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B3FB47" w14:textId="77777777" w:rsidR="00F07787" w:rsidRPr="00F47B0E" w:rsidRDefault="00F07787" w:rsidP="00F47B0E">
      <w:pPr>
        <w:pStyle w:val="Titolo1"/>
        <w:rPr>
          <w:rFonts w:ascii="Titillium Web" w:hAnsi="Titillium Web"/>
          <w:b/>
          <w:bCs/>
          <w:sz w:val="40"/>
          <w:szCs w:val="40"/>
        </w:rPr>
      </w:pPr>
    </w:p>
    <w:p w14:paraId="76F6B9E5" w14:textId="77777777" w:rsidR="003E088D" w:rsidRDefault="003E088D" w:rsidP="00F47B0E">
      <w:pPr>
        <w:pStyle w:val="Titolo1"/>
        <w:rPr>
          <w:rFonts w:ascii="Titillium Web" w:hAnsi="Titillium Web"/>
          <w:b/>
          <w:bCs/>
          <w:sz w:val="40"/>
          <w:szCs w:val="40"/>
        </w:rPr>
      </w:pPr>
      <w:bookmarkStart w:id="0" w:name="_Toc163040652"/>
      <w:bookmarkStart w:id="1" w:name="_Toc163049792"/>
    </w:p>
    <w:p w14:paraId="12DE8DA3" w14:textId="77777777" w:rsidR="003E088D" w:rsidRDefault="003E088D" w:rsidP="00F47B0E">
      <w:pPr>
        <w:pStyle w:val="Titolo1"/>
        <w:rPr>
          <w:rFonts w:ascii="Titillium Web" w:hAnsi="Titillium Web"/>
          <w:b/>
          <w:bCs/>
          <w:sz w:val="40"/>
          <w:szCs w:val="40"/>
        </w:rPr>
      </w:pPr>
    </w:p>
    <w:p w14:paraId="0418B7EE" w14:textId="77777777" w:rsidR="003E088D" w:rsidRDefault="003E088D" w:rsidP="003E088D"/>
    <w:p w14:paraId="2974FC77" w14:textId="77777777" w:rsidR="003E088D" w:rsidRPr="003E088D" w:rsidRDefault="003E088D" w:rsidP="003E088D"/>
    <w:p w14:paraId="4C84699C" w14:textId="77777777" w:rsidR="003E088D" w:rsidRDefault="003E088D" w:rsidP="00F47B0E">
      <w:pPr>
        <w:pStyle w:val="Titolo1"/>
        <w:rPr>
          <w:rFonts w:ascii="Titillium Web" w:hAnsi="Titillium Web"/>
          <w:b/>
          <w:bCs/>
          <w:sz w:val="40"/>
          <w:szCs w:val="40"/>
        </w:rPr>
      </w:pPr>
    </w:p>
    <w:p w14:paraId="05806955" w14:textId="77777777" w:rsidR="003E088D" w:rsidRDefault="003E088D" w:rsidP="00F47B0E">
      <w:pPr>
        <w:pStyle w:val="Titolo1"/>
        <w:rPr>
          <w:rFonts w:ascii="Titillium Web" w:hAnsi="Titillium Web"/>
          <w:b/>
          <w:bCs/>
          <w:sz w:val="40"/>
          <w:szCs w:val="40"/>
        </w:rPr>
      </w:pPr>
    </w:p>
    <w:p w14:paraId="31B9C570" w14:textId="77777777" w:rsidR="003E088D" w:rsidRDefault="003E088D" w:rsidP="00F47B0E">
      <w:pPr>
        <w:pStyle w:val="Titolo1"/>
        <w:rPr>
          <w:rFonts w:ascii="Titillium Web" w:hAnsi="Titillium Web"/>
          <w:b/>
          <w:bCs/>
          <w:sz w:val="40"/>
          <w:szCs w:val="40"/>
        </w:rPr>
      </w:pPr>
    </w:p>
    <w:p w14:paraId="48020F23" w14:textId="2A559ECC" w:rsidR="00F07787" w:rsidRPr="00F47B0E" w:rsidRDefault="3A962F41" w:rsidP="00F47B0E">
      <w:pPr>
        <w:pStyle w:val="Titolo1"/>
        <w:rPr>
          <w:rFonts w:ascii="Titillium Web" w:hAnsi="Titillium Web"/>
          <w:b/>
          <w:bCs/>
          <w:sz w:val="40"/>
          <w:szCs w:val="40"/>
        </w:rPr>
      </w:pPr>
      <w:r w:rsidRPr="6C3702FC">
        <w:rPr>
          <w:rFonts w:ascii="Titillium Web" w:hAnsi="Titillium Web"/>
          <w:b/>
          <w:bCs/>
          <w:sz w:val="40"/>
          <w:szCs w:val="40"/>
        </w:rPr>
        <w:t>Manuale di gestione del protocollo informatico, dei flussi documentali e degli archivi</w:t>
      </w:r>
      <w:r w:rsidR="00F07787">
        <w:br/>
      </w:r>
      <w:r w:rsidRPr="6C3702FC">
        <w:rPr>
          <w:rFonts w:ascii="Titillium Web" w:hAnsi="Titillium Web"/>
          <w:b/>
          <w:bCs/>
          <w:sz w:val="40"/>
          <w:szCs w:val="40"/>
        </w:rPr>
        <w:t>Ordine dei medici chirurghi e degli odontoiatri di</w:t>
      </w:r>
      <w:bookmarkEnd w:id="0"/>
      <w:bookmarkEnd w:id="1"/>
      <w:r w:rsidR="00702303">
        <w:rPr>
          <w:rFonts w:ascii="Titillium Web" w:hAnsi="Titillium Web"/>
          <w:b/>
          <w:bCs/>
          <w:sz w:val="40"/>
          <w:szCs w:val="40"/>
        </w:rPr>
        <w:t xml:space="preserve"> Piacenza</w:t>
      </w:r>
    </w:p>
    <w:p w14:paraId="7BEFE19F" w14:textId="77777777" w:rsidR="00F07787" w:rsidRDefault="00F07787" w:rsidP="00F07787"/>
    <w:p w14:paraId="3CAF9383" w14:textId="77777777" w:rsidR="00F07787" w:rsidRDefault="00F07787" w:rsidP="007C7981">
      <w:pPr>
        <w:ind w:left="-142"/>
        <w:jc w:val="center"/>
      </w:pPr>
      <w:r>
        <w:t>Area Organizzativa Omogenea: SEGRETERIA</w:t>
      </w:r>
    </w:p>
    <w:tbl>
      <w:tblPr>
        <w:tblW w:w="13183" w:type="dxa"/>
        <w:tblInd w:w="841" w:type="dxa"/>
        <w:tblBorders>
          <w:top w:val="single" w:sz="8" w:space="0" w:color="4F81BD"/>
          <w:left w:val="single" w:sz="8" w:space="0" w:color="4F81BD"/>
          <w:bottom w:val="single" w:sz="8" w:space="0" w:color="4F81BD"/>
          <w:right w:val="single" w:sz="8" w:space="0" w:color="4F81BD"/>
        </w:tblBorders>
        <w:tblLayout w:type="fixed"/>
        <w:tblLook w:val="0400" w:firstRow="0" w:lastRow="0" w:firstColumn="0" w:lastColumn="0" w:noHBand="0" w:noVBand="1"/>
      </w:tblPr>
      <w:tblGrid>
        <w:gridCol w:w="2126"/>
        <w:gridCol w:w="2410"/>
        <w:gridCol w:w="3969"/>
        <w:gridCol w:w="4678"/>
      </w:tblGrid>
      <w:tr w:rsidR="00F07787" w14:paraId="5D7247DC" w14:textId="77777777" w:rsidTr="007C7981">
        <w:tc>
          <w:tcPr>
            <w:tcW w:w="2126" w:type="dxa"/>
            <w:tcBorders>
              <w:top w:val="single" w:sz="8" w:space="0" w:color="4F81BD"/>
              <w:left w:val="single" w:sz="8" w:space="0" w:color="4F81BD"/>
              <w:bottom w:val="nil"/>
              <w:right w:val="nil"/>
            </w:tcBorders>
            <w:shd w:val="clear" w:color="auto" w:fill="4F81BD"/>
          </w:tcPr>
          <w:p w14:paraId="36BAE115" w14:textId="77777777" w:rsidR="00F07787" w:rsidRDefault="00F07787" w:rsidP="007C7981">
            <w:pPr>
              <w:ind w:left="-142"/>
              <w:jc w:val="center"/>
              <w:rPr>
                <w:rFonts w:ascii="Garamond" w:eastAsia="Garamond" w:hAnsi="Garamond" w:cs="Garamond"/>
              </w:rPr>
            </w:pPr>
            <w:r>
              <w:t>AZIONE</w:t>
            </w:r>
          </w:p>
        </w:tc>
        <w:tc>
          <w:tcPr>
            <w:tcW w:w="2410" w:type="dxa"/>
            <w:tcBorders>
              <w:top w:val="single" w:sz="8" w:space="0" w:color="4F81BD"/>
              <w:left w:val="nil"/>
              <w:bottom w:val="nil"/>
              <w:right w:val="nil"/>
            </w:tcBorders>
            <w:shd w:val="clear" w:color="auto" w:fill="4F81BD"/>
          </w:tcPr>
          <w:p w14:paraId="3A59A9F6" w14:textId="77777777" w:rsidR="00F07787" w:rsidRDefault="00F07787" w:rsidP="007C7981">
            <w:pPr>
              <w:ind w:left="-142"/>
              <w:jc w:val="center"/>
              <w:rPr>
                <w:rFonts w:ascii="Garamond" w:eastAsia="Garamond" w:hAnsi="Garamond" w:cs="Garamond"/>
              </w:rPr>
            </w:pPr>
            <w:r>
              <w:t>DATA</w:t>
            </w:r>
          </w:p>
        </w:tc>
        <w:tc>
          <w:tcPr>
            <w:tcW w:w="3969" w:type="dxa"/>
            <w:tcBorders>
              <w:top w:val="single" w:sz="8" w:space="0" w:color="4F81BD"/>
              <w:left w:val="nil"/>
              <w:bottom w:val="nil"/>
              <w:right w:val="nil"/>
            </w:tcBorders>
            <w:shd w:val="clear" w:color="auto" w:fill="4F81BD"/>
          </w:tcPr>
          <w:p w14:paraId="1CDA1936" w14:textId="77777777" w:rsidR="00F07787" w:rsidRDefault="00F07787" w:rsidP="007C7981">
            <w:pPr>
              <w:ind w:left="-142"/>
              <w:jc w:val="center"/>
              <w:rPr>
                <w:rFonts w:ascii="Garamond" w:eastAsia="Garamond" w:hAnsi="Garamond" w:cs="Garamond"/>
              </w:rPr>
            </w:pPr>
            <w:r>
              <w:t>NOMINATIVO</w:t>
            </w:r>
          </w:p>
        </w:tc>
        <w:tc>
          <w:tcPr>
            <w:tcW w:w="4678" w:type="dxa"/>
            <w:tcBorders>
              <w:top w:val="single" w:sz="8" w:space="0" w:color="4F81BD"/>
              <w:left w:val="nil"/>
              <w:bottom w:val="nil"/>
              <w:right w:val="single" w:sz="8" w:space="0" w:color="4F81BD"/>
            </w:tcBorders>
            <w:shd w:val="clear" w:color="auto" w:fill="4F81BD"/>
          </w:tcPr>
          <w:p w14:paraId="7605F419" w14:textId="77777777" w:rsidR="00F07787" w:rsidRDefault="00F07787" w:rsidP="007C7981">
            <w:pPr>
              <w:ind w:left="-142"/>
              <w:jc w:val="center"/>
              <w:rPr>
                <w:rFonts w:ascii="Garamond" w:eastAsia="Garamond" w:hAnsi="Garamond" w:cs="Garamond"/>
              </w:rPr>
            </w:pPr>
            <w:r>
              <w:t>FUNZIONE</w:t>
            </w:r>
          </w:p>
        </w:tc>
      </w:tr>
      <w:tr w:rsidR="00F07787" w14:paraId="6A398B24" w14:textId="77777777" w:rsidTr="007C7981">
        <w:tc>
          <w:tcPr>
            <w:tcW w:w="2126" w:type="dxa"/>
            <w:tcBorders>
              <w:top w:val="single" w:sz="8" w:space="0" w:color="4F81BD"/>
              <w:left w:val="single" w:sz="8" w:space="0" w:color="4F81BD"/>
              <w:bottom w:val="single" w:sz="8" w:space="0" w:color="4F81BD"/>
              <w:right w:val="nil"/>
            </w:tcBorders>
            <w:shd w:val="clear" w:color="auto" w:fill="auto"/>
          </w:tcPr>
          <w:p w14:paraId="043BA89B" w14:textId="77777777" w:rsidR="00F07787" w:rsidRDefault="00F07787" w:rsidP="007C7981">
            <w:pPr>
              <w:ind w:left="-142"/>
              <w:jc w:val="center"/>
            </w:pPr>
            <w:r>
              <w:t>Redazione</w:t>
            </w:r>
          </w:p>
        </w:tc>
        <w:tc>
          <w:tcPr>
            <w:tcW w:w="2410" w:type="dxa"/>
            <w:tcBorders>
              <w:top w:val="single" w:sz="8" w:space="0" w:color="4F81BD"/>
              <w:left w:val="nil"/>
              <w:bottom w:val="single" w:sz="8" w:space="0" w:color="4F81BD"/>
              <w:right w:val="nil"/>
            </w:tcBorders>
            <w:shd w:val="clear" w:color="auto" w:fill="auto"/>
          </w:tcPr>
          <w:p w14:paraId="7FBFE213" w14:textId="23ADCA84" w:rsidR="00D9606A" w:rsidRDefault="00684521" w:rsidP="007C7981">
            <w:pPr>
              <w:ind w:left="-142"/>
              <w:jc w:val="center"/>
            </w:pPr>
            <w:r>
              <w:t>Nel corso dell’anno 2025</w:t>
            </w:r>
          </w:p>
        </w:tc>
        <w:tc>
          <w:tcPr>
            <w:tcW w:w="3969" w:type="dxa"/>
            <w:tcBorders>
              <w:top w:val="single" w:sz="8" w:space="0" w:color="4F81BD"/>
              <w:left w:val="nil"/>
              <w:bottom w:val="single" w:sz="8" w:space="0" w:color="4F81BD"/>
              <w:right w:val="nil"/>
            </w:tcBorders>
            <w:shd w:val="clear" w:color="auto" w:fill="auto"/>
          </w:tcPr>
          <w:p w14:paraId="59075247" w14:textId="77777777" w:rsidR="00D9606A" w:rsidRDefault="00684521" w:rsidP="007C7981">
            <w:pPr>
              <w:ind w:left="-142"/>
              <w:jc w:val="center"/>
            </w:pPr>
            <w:r>
              <w:t>Maria Cristina Dieci</w:t>
            </w:r>
          </w:p>
          <w:p w14:paraId="7F50F3B3" w14:textId="7C68C647" w:rsidR="00684521" w:rsidRDefault="00684521" w:rsidP="007C7981">
            <w:pPr>
              <w:ind w:left="-142"/>
              <w:jc w:val="center"/>
            </w:pPr>
            <w:r>
              <w:t xml:space="preserve">Stefania Montanari </w:t>
            </w:r>
          </w:p>
        </w:tc>
        <w:tc>
          <w:tcPr>
            <w:tcW w:w="4678" w:type="dxa"/>
            <w:tcBorders>
              <w:top w:val="single" w:sz="8" w:space="0" w:color="4F81BD"/>
              <w:left w:val="nil"/>
              <w:bottom w:val="single" w:sz="8" w:space="0" w:color="4F81BD"/>
              <w:right w:val="single" w:sz="8" w:space="0" w:color="4F81BD"/>
            </w:tcBorders>
            <w:shd w:val="clear" w:color="auto" w:fill="auto"/>
          </w:tcPr>
          <w:p w14:paraId="5FA22385" w14:textId="23A2C6D5" w:rsidR="00F07787" w:rsidRPr="00362D9D" w:rsidRDefault="0004796E" w:rsidP="007C7981">
            <w:pPr>
              <w:ind w:left="-142"/>
              <w:jc w:val="center"/>
            </w:pPr>
            <w:r w:rsidRPr="00362D9D">
              <w:t xml:space="preserve">Dipendente </w:t>
            </w:r>
            <w:r w:rsidR="00684521" w:rsidRPr="00362D9D">
              <w:t xml:space="preserve">in posizione organizzativa e </w:t>
            </w:r>
            <w:r w:rsidRPr="00362D9D">
              <w:t>Dipende</w:t>
            </w:r>
            <w:r w:rsidR="00B56FA0" w:rsidRPr="00362D9D">
              <w:t>n</w:t>
            </w:r>
            <w:r w:rsidRPr="00362D9D">
              <w:t xml:space="preserve">te </w:t>
            </w:r>
            <w:r w:rsidR="00684521" w:rsidRPr="00362D9D">
              <w:t>Responsabile del Protocollo</w:t>
            </w:r>
          </w:p>
        </w:tc>
      </w:tr>
      <w:tr w:rsidR="00F07787" w14:paraId="4311DE11" w14:textId="77777777" w:rsidTr="007C7981">
        <w:tc>
          <w:tcPr>
            <w:tcW w:w="2126" w:type="dxa"/>
            <w:tcBorders>
              <w:top w:val="nil"/>
              <w:left w:val="single" w:sz="8" w:space="0" w:color="4F81BD"/>
              <w:bottom w:val="nil"/>
              <w:right w:val="nil"/>
            </w:tcBorders>
            <w:shd w:val="clear" w:color="auto" w:fill="auto"/>
          </w:tcPr>
          <w:p w14:paraId="3C9BDE83" w14:textId="77777777" w:rsidR="00F07787" w:rsidRDefault="00F07787" w:rsidP="007C7981">
            <w:pPr>
              <w:ind w:left="-142"/>
              <w:jc w:val="center"/>
              <w:rPr>
                <w:rFonts w:ascii="Garamond" w:eastAsia="Garamond" w:hAnsi="Garamond" w:cs="Garamond"/>
              </w:rPr>
            </w:pPr>
            <w:r>
              <w:t>Verifica</w:t>
            </w:r>
          </w:p>
        </w:tc>
        <w:tc>
          <w:tcPr>
            <w:tcW w:w="2410" w:type="dxa"/>
            <w:tcBorders>
              <w:top w:val="nil"/>
              <w:left w:val="nil"/>
              <w:bottom w:val="nil"/>
              <w:right w:val="nil"/>
            </w:tcBorders>
            <w:shd w:val="clear" w:color="auto" w:fill="auto"/>
          </w:tcPr>
          <w:p w14:paraId="42B419C9" w14:textId="1388F20C" w:rsidR="00F07787" w:rsidRDefault="00684521" w:rsidP="007C7981">
            <w:pPr>
              <w:ind w:left="-142"/>
              <w:jc w:val="center"/>
            </w:pPr>
            <w:r>
              <w:t>17.06.2025</w:t>
            </w:r>
          </w:p>
        </w:tc>
        <w:tc>
          <w:tcPr>
            <w:tcW w:w="3969" w:type="dxa"/>
            <w:tcBorders>
              <w:top w:val="nil"/>
              <w:left w:val="nil"/>
              <w:bottom w:val="nil"/>
              <w:right w:val="nil"/>
            </w:tcBorders>
            <w:shd w:val="clear" w:color="auto" w:fill="auto"/>
          </w:tcPr>
          <w:p w14:paraId="124E17D4" w14:textId="433A73C1" w:rsidR="00F07787" w:rsidRDefault="00684521" w:rsidP="007C7981">
            <w:pPr>
              <w:tabs>
                <w:tab w:val="right" w:pos="2678"/>
              </w:tabs>
              <w:ind w:left="-142"/>
              <w:jc w:val="center"/>
            </w:pPr>
            <w:r>
              <w:t xml:space="preserve">Dr.ssa </w:t>
            </w:r>
            <w:r w:rsidR="00C45753">
              <w:t>Greta Gregori</w:t>
            </w:r>
          </w:p>
        </w:tc>
        <w:tc>
          <w:tcPr>
            <w:tcW w:w="4678" w:type="dxa"/>
            <w:tcBorders>
              <w:top w:val="nil"/>
              <w:left w:val="nil"/>
              <w:bottom w:val="nil"/>
              <w:right w:val="single" w:sz="8" w:space="0" w:color="4F81BD"/>
            </w:tcBorders>
            <w:shd w:val="clear" w:color="auto" w:fill="auto"/>
          </w:tcPr>
          <w:p w14:paraId="58F4D164" w14:textId="6050FAF9" w:rsidR="00F07787" w:rsidRDefault="00702303" w:rsidP="007C7981">
            <w:pPr>
              <w:ind w:left="-142"/>
              <w:jc w:val="center"/>
            </w:pPr>
            <w:r>
              <w:t>SEGRETARIO</w:t>
            </w:r>
          </w:p>
        </w:tc>
      </w:tr>
      <w:tr w:rsidR="00F07787" w14:paraId="19C30B3A" w14:textId="77777777" w:rsidTr="007C7981">
        <w:tc>
          <w:tcPr>
            <w:tcW w:w="2126" w:type="dxa"/>
            <w:tcBorders>
              <w:top w:val="single" w:sz="8" w:space="0" w:color="4F81BD"/>
              <w:left w:val="single" w:sz="8" w:space="0" w:color="4F81BD"/>
              <w:bottom w:val="single" w:sz="8" w:space="0" w:color="4F81BD"/>
              <w:right w:val="nil"/>
            </w:tcBorders>
            <w:shd w:val="clear" w:color="auto" w:fill="auto"/>
          </w:tcPr>
          <w:p w14:paraId="1F810BDE" w14:textId="77777777" w:rsidR="00F07787" w:rsidRDefault="00F07787" w:rsidP="007C7981">
            <w:pPr>
              <w:ind w:left="-142"/>
              <w:jc w:val="center"/>
              <w:rPr>
                <w:rFonts w:ascii="Garamond" w:eastAsia="Garamond" w:hAnsi="Garamond" w:cs="Garamond"/>
              </w:rPr>
            </w:pPr>
            <w:r>
              <w:t>Approvazione</w:t>
            </w:r>
          </w:p>
        </w:tc>
        <w:tc>
          <w:tcPr>
            <w:tcW w:w="2410" w:type="dxa"/>
            <w:tcBorders>
              <w:top w:val="single" w:sz="8" w:space="0" w:color="4F81BD"/>
              <w:left w:val="nil"/>
              <w:bottom w:val="single" w:sz="8" w:space="0" w:color="4F81BD"/>
              <w:right w:val="nil"/>
            </w:tcBorders>
            <w:shd w:val="clear" w:color="auto" w:fill="auto"/>
          </w:tcPr>
          <w:p w14:paraId="34B10762" w14:textId="6071F665" w:rsidR="00F07787" w:rsidRDefault="00702303" w:rsidP="007C7981">
            <w:pPr>
              <w:ind w:left="-142"/>
              <w:jc w:val="center"/>
            </w:pPr>
            <w:r>
              <w:t xml:space="preserve">17.06.2025                               </w:t>
            </w:r>
          </w:p>
        </w:tc>
        <w:tc>
          <w:tcPr>
            <w:tcW w:w="3969" w:type="dxa"/>
            <w:tcBorders>
              <w:top w:val="single" w:sz="8" w:space="0" w:color="4F81BD"/>
              <w:left w:val="nil"/>
              <w:bottom w:val="single" w:sz="8" w:space="0" w:color="4F81BD"/>
              <w:right w:val="nil"/>
            </w:tcBorders>
            <w:shd w:val="clear" w:color="auto" w:fill="auto"/>
          </w:tcPr>
          <w:p w14:paraId="06751C3D" w14:textId="4A725E5D" w:rsidR="00F07787" w:rsidRDefault="00702303" w:rsidP="007C7981">
            <w:pPr>
              <w:ind w:left="-142"/>
              <w:jc w:val="center"/>
            </w:pPr>
            <w:r>
              <w:t>CONSIGLIO DIRETTIVO</w:t>
            </w:r>
          </w:p>
        </w:tc>
        <w:tc>
          <w:tcPr>
            <w:tcW w:w="4678" w:type="dxa"/>
            <w:tcBorders>
              <w:top w:val="single" w:sz="8" w:space="0" w:color="4F81BD"/>
              <w:left w:val="nil"/>
              <w:bottom w:val="single" w:sz="8" w:space="0" w:color="4F81BD"/>
              <w:right w:val="single" w:sz="8" w:space="0" w:color="4F81BD"/>
            </w:tcBorders>
            <w:shd w:val="clear" w:color="auto" w:fill="auto"/>
          </w:tcPr>
          <w:p w14:paraId="55C8F746" w14:textId="38807D7B" w:rsidR="00F07787" w:rsidRDefault="00702303" w:rsidP="007C7981">
            <w:pPr>
              <w:ind w:left="-142"/>
              <w:jc w:val="center"/>
            </w:pPr>
            <w:r>
              <w:t>ORGANO DELIBERANTE</w:t>
            </w:r>
          </w:p>
        </w:tc>
      </w:tr>
    </w:tbl>
    <w:p w14:paraId="6A927EE5" w14:textId="77777777" w:rsidR="00F07787" w:rsidRDefault="00F07787" w:rsidP="007C7981">
      <w:pPr>
        <w:ind w:left="-142"/>
        <w:jc w:val="center"/>
      </w:pPr>
    </w:p>
    <w:p w14:paraId="111AF455" w14:textId="77777777" w:rsidR="00F07787" w:rsidRDefault="00F07787" w:rsidP="00F07787"/>
    <w:p w14:paraId="6E439F2E" w14:textId="77777777" w:rsidR="003E088D" w:rsidRDefault="003E088D" w:rsidP="00E547D9">
      <w:pPr>
        <w:jc w:val="center"/>
      </w:pPr>
      <w:bookmarkStart w:id="2" w:name="bookmark=id.30j0zll"/>
      <w:bookmarkEnd w:id="2"/>
    </w:p>
    <w:p w14:paraId="6798F2EA" w14:textId="08062199" w:rsidR="00E547D9" w:rsidRDefault="300D41B8" w:rsidP="00E547D9">
      <w:pPr>
        <w:jc w:val="center"/>
      </w:pPr>
      <w:r>
        <w:t xml:space="preserve">IL PRESENTE MANUALE È STATO APPROVATO E ADOTTATO </w:t>
      </w:r>
      <w:r w:rsidR="00E547D9">
        <w:br/>
      </w:r>
      <w:r w:rsidRPr="005E4E43">
        <w:t xml:space="preserve">CON DELIBERAZIONE N. </w:t>
      </w:r>
      <w:r w:rsidR="005E4E43" w:rsidRPr="005E4E43">
        <w:t>133</w:t>
      </w:r>
      <w:r w:rsidR="00702303" w:rsidRPr="005E4E43">
        <w:t xml:space="preserve"> </w:t>
      </w:r>
      <w:r w:rsidRPr="005E4E43">
        <w:t>DEL</w:t>
      </w:r>
      <w:r w:rsidR="00702303" w:rsidRPr="005E4E43">
        <w:t xml:space="preserve"> 17 GIUGNO 2025</w:t>
      </w:r>
      <w:r>
        <w:t xml:space="preserve"> </w:t>
      </w:r>
    </w:p>
    <w:p w14:paraId="76F25276" w14:textId="359A89AD" w:rsidR="00F07787" w:rsidRPr="00E547D9" w:rsidRDefault="00F07787" w:rsidP="00E547D9">
      <w:pPr>
        <w:spacing w:before="0" w:after="0"/>
        <w:jc w:val="left"/>
        <w:rPr>
          <w:highlight w:val="yellow"/>
        </w:rPr>
      </w:pPr>
      <w:r>
        <w:br w:type="page"/>
      </w:r>
    </w:p>
    <w:sdt>
      <w:sdtPr>
        <w:rPr>
          <w:rFonts w:ascii="Calibri" w:eastAsia="Calibri" w:hAnsi="Calibri" w:cs="Calibri"/>
          <w:b w:val="0"/>
          <w:color w:val="auto"/>
          <w:sz w:val="24"/>
          <w:szCs w:val="24"/>
        </w:rPr>
        <w:id w:val="1714696461"/>
        <w:docPartObj>
          <w:docPartGallery w:val="Table of Contents"/>
          <w:docPartUnique/>
        </w:docPartObj>
      </w:sdtPr>
      <w:sdtContent>
        <w:p w14:paraId="47E3FF18" w14:textId="67A4A9FE" w:rsidR="00AC30E5" w:rsidRDefault="00AC30E5">
          <w:pPr>
            <w:pStyle w:val="Titolosommario"/>
          </w:pPr>
          <w:r>
            <w:t>Sommario</w:t>
          </w:r>
        </w:p>
        <w:p w14:paraId="3483668C" w14:textId="0150462E" w:rsidR="00A30F8C" w:rsidRDefault="00AC30E5" w:rsidP="005F427F">
          <w:pPr>
            <w:pStyle w:val="Sommario1"/>
            <w:rPr>
              <w:rFonts w:asciiTheme="minorHAnsi" w:eastAsiaTheme="minorEastAsia" w:hAnsiTheme="minorHAnsi" w:cstheme="minorBidi"/>
              <w:noProof/>
              <w:kern w:val="2"/>
              <w14:ligatures w14:val="standardContextual"/>
            </w:rPr>
          </w:pPr>
          <w:r>
            <w:fldChar w:fldCharType="begin"/>
          </w:r>
          <w:r>
            <w:instrText xml:space="preserve"> TOC \o "1-4" \h \z \u </w:instrText>
          </w:r>
          <w:r>
            <w:fldChar w:fldCharType="separate"/>
          </w:r>
          <w:hyperlink w:anchor="_Toc163049792" w:history="1">
            <w:r w:rsidR="7B304792" w:rsidRPr="00E81DD1">
              <w:rPr>
                <w:rStyle w:val="Collegamentoipertestuale"/>
                <w:rFonts w:ascii="Titillium Web" w:hAnsi="Titillium Web"/>
                <w:b/>
                <w:bCs/>
                <w:noProof/>
              </w:rPr>
              <w:t xml:space="preserve">Manuale di gestione del protocollo informatico, dei flussi documentali e degli archivi Ordine dei medici chirurghi e degli odontoiatri di </w:t>
            </w:r>
            <w:r w:rsidR="005F427F">
              <w:rPr>
                <w:rStyle w:val="Collegamentoipertestuale"/>
                <w:rFonts w:ascii="Titillium Web" w:hAnsi="Titillium Web"/>
                <w:b/>
                <w:bCs/>
                <w:noProof/>
              </w:rPr>
              <w:t>Piacenza</w:t>
            </w:r>
            <w:r w:rsidR="00A30F8C">
              <w:rPr>
                <w:noProof/>
                <w:webHidden/>
              </w:rPr>
              <w:tab/>
            </w:r>
            <w:r w:rsidR="00A30F8C">
              <w:rPr>
                <w:noProof/>
                <w:webHidden/>
              </w:rPr>
              <w:fldChar w:fldCharType="begin"/>
            </w:r>
            <w:r w:rsidR="00A30F8C">
              <w:rPr>
                <w:noProof/>
                <w:webHidden/>
              </w:rPr>
              <w:instrText xml:space="preserve"> PAGEREF _Toc163049792 \h </w:instrText>
            </w:r>
            <w:r w:rsidR="00A30F8C">
              <w:rPr>
                <w:noProof/>
                <w:webHidden/>
              </w:rPr>
            </w:r>
            <w:r w:rsidR="00A30F8C">
              <w:rPr>
                <w:noProof/>
                <w:webHidden/>
              </w:rPr>
              <w:fldChar w:fldCharType="separate"/>
            </w:r>
            <w:r w:rsidR="00441EE6">
              <w:rPr>
                <w:noProof/>
                <w:webHidden/>
              </w:rPr>
              <w:t>1</w:t>
            </w:r>
            <w:r w:rsidR="00A30F8C">
              <w:rPr>
                <w:noProof/>
                <w:webHidden/>
              </w:rPr>
              <w:fldChar w:fldCharType="end"/>
            </w:r>
          </w:hyperlink>
        </w:p>
        <w:p w14:paraId="3001CCF8" w14:textId="5E5A9DEA" w:rsidR="00A30F8C" w:rsidRDefault="00A30F8C" w:rsidP="005F427F">
          <w:pPr>
            <w:pStyle w:val="Sommario1"/>
            <w:rPr>
              <w:rFonts w:asciiTheme="minorHAnsi" w:eastAsiaTheme="minorEastAsia" w:hAnsiTheme="minorHAnsi" w:cstheme="minorBidi"/>
              <w:noProof/>
              <w:kern w:val="2"/>
              <w14:ligatures w14:val="standardContextual"/>
            </w:rPr>
          </w:pPr>
          <w:hyperlink w:anchor="_Toc163049793" w:history="1">
            <w:r w:rsidRPr="00E81DD1">
              <w:rPr>
                <w:rStyle w:val="Collegamentoipertestuale"/>
                <w:noProof/>
              </w:rPr>
              <w:t>1. PRINCIPI GENERALI</w:t>
            </w:r>
            <w:r>
              <w:rPr>
                <w:noProof/>
                <w:webHidden/>
              </w:rPr>
              <w:tab/>
            </w:r>
            <w:r>
              <w:rPr>
                <w:noProof/>
                <w:webHidden/>
              </w:rPr>
              <w:fldChar w:fldCharType="begin"/>
            </w:r>
            <w:r>
              <w:rPr>
                <w:noProof/>
                <w:webHidden/>
              </w:rPr>
              <w:instrText xml:space="preserve"> PAGEREF _Toc163049793 \h </w:instrText>
            </w:r>
            <w:r>
              <w:rPr>
                <w:noProof/>
                <w:webHidden/>
              </w:rPr>
            </w:r>
            <w:r>
              <w:rPr>
                <w:noProof/>
                <w:webHidden/>
              </w:rPr>
              <w:fldChar w:fldCharType="separate"/>
            </w:r>
            <w:r w:rsidR="00441EE6">
              <w:rPr>
                <w:noProof/>
                <w:webHidden/>
              </w:rPr>
              <w:t>5</w:t>
            </w:r>
            <w:r>
              <w:rPr>
                <w:noProof/>
                <w:webHidden/>
              </w:rPr>
              <w:fldChar w:fldCharType="end"/>
            </w:r>
          </w:hyperlink>
        </w:p>
        <w:p w14:paraId="50212434" w14:textId="35F2626B" w:rsidR="00A30F8C" w:rsidRDefault="00A30F8C">
          <w:pPr>
            <w:pStyle w:val="Sommario2"/>
            <w:tabs>
              <w:tab w:val="right" w:leader="dot" w:pos="9769"/>
            </w:tabs>
            <w:rPr>
              <w:rFonts w:asciiTheme="minorHAnsi" w:eastAsiaTheme="minorEastAsia" w:hAnsiTheme="minorHAnsi" w:cstheme="minorBidi"/>
              <w:noProof/>
              <w:kern w:val="2"/>
              <w14:ligatures w14:val="standardContextual"/>
            </w:rPr>
          </w:pPr>
          <w:hyperlink w:anchor="_Toc163049794" w:history="1">
            <w:r w:rsidRPr="00E81DD1">
              <w:rPr>
                <w:rStyle w:val="Collegamentoipertestuale"/>
                <w:noProof/>
              </w:rPr>
              <w:t>1.1 Premessa</w:t>
            </w:r>
            <w:r>
              <w:rPr>
                <w:noProof/>
                <w:webHidden/>
              </w:rPr>
              <w:tab/>
            </w:r>
            <w:r>
              <w:rPr>
                <w:noProof/>
                <w:webHidden/>
              </w:rPr>
              <w:fldChar w:fldCharType="begin"/>
            </w:r>
            <w:r>
              <w:rPr>
                <w:noProof/>
                <w:webHidden/>
              </w:rPr>
              <w:instrText xml:space="preserve"> PAGEREF _Toc163049794 \h </w:instrText>
            </w:r>
            <w:r>
              <w:rPr>
                <w:noProof/>
                <w:webHidden/>
              </w:rPr>
            </w:r>
            <w:r>
              <w:rPr>
                <w:noProof/>
                <w:webHidden/>
              </w:rPr>
              <w:fldChar w:fldCharType="separate"/>
            </w:r>
            <w:r w:rsidR="00441EE6">
              <w:rPr>
                <w:noProof/>
                <w:webHidden/>
              </w:rPr>
              <w:t>5</w:t>
            </w:r>
            <w:r>
              <w:rPr>
                <w:noProof/>
                <w:webHidden/>
              </w:rPr>
              <w:fldChar w:fldCharType="end"/>
            </w:r>
          </w:hyperlink>
        </w:p>
        <w:p w14:paraId="2276BE20" w14:textId="2A429F23" w:rsidR="00A30F8C" w:rsidRDefault="00A30F8C">
          <w:pPr>
            <w:pStyle w:val="Sommario3"/>
            <w:tabs>
              <w:tab w:val="right" w:leader="dot" w:pos="9769"/>
            </w:tabs>
            <w:rPr>
              <w:rFonts w:asciiTheme="minorHAnsi" w:eastAsiaTheme="minorEastAsia" w:hAnsiTheme="minorHAnsi" w:cstheme="minorBidi"/>
              <w:noProof/>
              <w:kern w:val="2"/>
              <w14:ligatures w14:val="standardContextual"/>
            </w:rPr>
          </w:pPr>
          <w:hyperlink w:anchor="_Toc163049795" w:history="1">
            <w:r w:rsidRPr="00E81DD1">
              <w:rPr>
                <w:rStyle w:val="Collegamentoipertestuale"/>
                <w:noProof/>
              </w:rPr>
              <w:t>Peculiarità dell’Ordine professionale</w:t>
            </w:r>
            <w:r>
              <w:rPr>
                <w:noProof/>
                <w:webHidden/>
              </w:rPr>
              <w:tab/>
            </w:r>
            <w:r>
              <w:rPr>
                <w:noProof/>
                <w:webHidden/>
              </w:rPr>
              <w:fldChar w:fldCharType="begin"/>
            </w:r>
            <w:r>
              <w:rPr>
                <w:noProof/>
                <w:webHidden/>
              </w:rPr>
              <w:instrText xml:space="preserve"> PAGEREF _Toc163049795 \h </w:instrText>
            </w:r>
            <w:r>
              <w:rPr>
                <w:noProof/>
                <w:webHidden/>
              </w:rPr>
            </w:r>
            <w:r>
              <w:rPr>
                <w:noProof/>
                <w:webHidden/>
              </w:rPr>
              <w:fldChar w:fldCharType="separate"/>
            </w:r>
            <w:r w:rsidR="00441EE6">
              <w:rPr>
                <w:noProof/>
                <w:webHidden/>
              </w:rPr>
              <w:t>5</w:t>
            </w:r>
            <w:r>
              <w:rPr>
                <w:noProof/>
                <w:webHidden/>
              </w:rPr>
              <w:fldChar w:fldCharType="end"/>
            </w:r>
          </w:hyperlink>
        </w:p>
        <w:p w14:paraId="4068A64B" w14:textId="19E92275" w:rsidR="00A30F8C" w:rsidRDefault="00A30F8C">
          <w:pPr>
            <w:pStyle w:val="Sommario2"/>
            <w:tabs>
              <w:tab w:val="right" w:leader="dot" w:pos="9769"/>
            </w:tabs>
            <w:rPr>
              <w:rFonts w:asciiTheme="minorHAnsi" w:eastAsiaTheme="minorEastAsia" w:hAnsiTheme="minorHAnsi" w:cstheme="minorBidi"/>
              <w:noProof/>
              <w:kern w:val="2"/>
              <w14:ligatures w14:val="standardContextual"/>
            </w:rPr>
          </w:pPr>
          <w:hyperlink w:anchor="_Toc163049796" w:history="1">
            <w:r w:rsidRPr="00E81DD1">
              <w:rPr>
                <w:rStyle w:val="Collegamentoipertestuale"/>
                <w:noProof/>
              </w:rPr>
              <w:t>1.2 Ambito di applicazione e struttura del Manuale di Gestione</w:t>
            </w:r>
            <w:r>
              <w:rPr>
                <w:noProof/>
                <w:webHidden/>
              </w:rPr>
              <w:tab/>
            </w:r>
            <w:r>
              <w:rPr>
                <w:noProof/>
                <w:webHidden/>
              </w:rPr>
              <w:fldChar w:fldCharType="begin"/>
            </w:r>
            <w:r>
              <w:rPr>
                <w:noProof/>
                <w:webHidden/>
              </w:rPr>
              <w:instrText xml:space="preserve"> PAGEREF _Toc163049796 \h </w:instrText>
            </w:r>
            <w:r>
              <w:rPr>
                <w:noProof/>
                <w:webHidden/>
              </w:rPr>
            </w:r>
            <w:r>
              <w:rPr>
                <w:noProof/>
                <w:webHidden/>
              </w:rPr>
              <w:fldChar w:fldCharType="separate"/>
            </w:r>
            <w:r w:rsidR="00441EE6">
              <w:rPr>
                <w:noProof/>
                <w:webHidden/>
              </w:rPr>
              <w:t>5</w:t>
            </w:r>
            <w:r>
              <w:rPr>
                <w:noProof/>
                <w:webHidden/>
              </w:rPr>
              <w:fldChar w:fldCharType="end"/>
            </w:r>
          </w:hyperlink>
        </w:p>
        <w:p w14:paraId="09C06ED4" w14:textId="47F87A21" w:rsidR="00A30F8C" w:rsidRDefault="00A30F8C">
          <w:pPr>
            <w:pStyle w:val="Sommario3"/>
            <w:tabs>
              <w:tab w:val="right" w:leader="dot" w:pos="9769"/>
            </w:tabs>
            <w:rPr>
              <w:rFonts w:asciiTheme="minorHAnsi" w:eastAsiaTheme="minorEastAsia" w:hAnsiTheme="minorHAnsi" w:cstheme="minorBidi"/>
              <w:noProof/>
              <w:kern w:val="2"/>
              <w14:ligatures w14:val="standardContextual"/>
            </w:rPr>
          </w:pPr>
          <w:hyperlink w:anchor="_Toc163049797" w:history="1">
            <w:r w:rsidRPr="00E81DD1">
              <w:rPr>
                <w:rStyle w:val="Collegamentoipertestuale"/>
                <w:noProof/>
              </w:rPr>
              <w:t>1.2.1 Ambito di applicazione</w:t>
            </w:r>
            <w:r>
              <w:rPr>
                <w:noProof/>
                <w:webHidden/>
              </w:rPr>
              <w:tab/>
            </w:r>
            <w:r>
              <w:rPr>
                <w:noProof/>
                <w:webHidden/>
              </w:rPr>
              <w:fldChar w:fldCharType="begin"/>
            </w:r>
            <w:r>
              <w:rPr>
                <w:noProof/>
                <w:webHidden/>
              </w:rPr>
              <w:instrText xml:space="preserve"> PAGEREF _Toc163049797 \h </w:instrText>
            </w:r>
            <w:r>
              <w:rPr>
                <w:noProof/>
                <w:webHidden/>
              </w:rPr>
            </w:r>
            <w:r>
              <w:rPr>
                <w:noProof/>
                <w:webHidden/>
              </w:rPr>
              <w:fldChar w:fldCharType="separate"/>
            </w:r>
            <w:r w:rsidR="00441EE6">
              <w:rPr>
                <w:noProof/>
                <w:webHidden/>
              </w:rPr>
              <w:t>5</w:t>
            </w:r>
            <w:r>
              <w:rPr>
                <w:noProof/>
                <w:webHidden/>
              </w:rPr>
              <w:fldChar w:fldCharType="end"/>
            </w:r>
          </w:hyperlink>
        </w:p>
        <w:p w14:paraId="36687DDA" w14:textId="0E98E392" w:rsidR="00A30F8C" w:rsidRDefault="00A30F8C">
          <w:pPr>
            <w:pStyle w:val="Sommario3"/>
            <w:tabs>
              <w:tab w:val="right" w:leader="dot" w:pos="9769"/>
            </w:tabs>
            <w:rPr>
              <w:rFonts w:asciiTheme="minorHAnsi" w:eastAsiaTheme="minorEastAsia" w:hAnsiTheme="minorHAnsi" w:cstheme="minorBidi"/>
              <w:noProof/>
              <w:kern w:val="2"/>
              <w14:ligatures w14:val="standardContextual"/>
            </w:rPr>
          </w:pPr>
          <w:hyperlink w:anchor="_Toc163049798" w:history="1">
            <w:r w:rsidRPr="00E81DD1">
              <w:rPr>
                <w:rStyle w:val="Collegamentoipertestuale"/>
                <w:noProof/>
              </w:rPr>
              <w:t>Struttura del manuale</w:t>
            </w:r>
            <w:r>
              <w:rPr>
                <w:noProof/>
                <w:webHidden/>
              </w:rPr>
              <w:tab/>
            </w:r>
            <w:r>
              <w:rPr>
                <w:noProof/>
                <w:webHidden/>
              </w:rPr>
              <w:fldChar w:fldCharType="begin"/>
            </w:r>
            <w:r>
              <w:rPr>
                <w:noProof/>
                <w:webHidden/>
              </w:rPr>
              <w:instrText xml:space="preserve"> PAGEREF _Toc163049798 \h </w:instrText>
            </w:r>
            <w:r>
              <w:rPr>
                <w:noProof/>
                <w:webHidden/>
              </w:rPr>
            </w:r>
            <w:r>
              <w:rPr>
                <w:noProof/>
                <w:webHidden/>
              </w:rPr>
              <w:fldChar w:fldCharType="separate"/>
            </w:r>
            <w:r w:rsidR="00441EE6">
              <w:rPr>
                <w:noProof/>
                <w:webHidden/>
              </w:rPr>
              <w:t>6</w:t>
            </w:r>
            <w:r>
              <w:rPr>
                <w:noProof/>
                <w:webHidden/>
              </w:rPr>
              <w:fldChar w:fldCharType="end"/>
            </w:r>
          </w:hyperlink>
        </w:p>
        <w:p w14:paraId="61B0EEEF" w14:textId="4C800AA8" w:rsidR="00A30F8C" w:rsidRDefault="00A30F8C">
          <w:pPr>
            <w:pStyle w:val="Sommario2"/>
            <w:tabs>
              <w:tab w:val="right" w:leader="dot" w:pos="9769"/>
            </w:tabs>
            <w:rPr>
              <w:rFonts w:asciiTheme="minorHAnsi" w:eastAsiaTheme="minorEastAsia" w:hAnsiTheme="minorHAnsi" w:cstheme="minorBidi"/>
              <w:noProof/>
              <w:kern w:val="2"/>
              <w14:ligatures w14:val="standardContextual"/>
            </w:rPr>
          </w:pPr>
          <w:hyperlink w:anchor="_Toc163049799" w:history="1">
            <w:r w:rsidRPr="00E81DD1">
              <w:rPr>
                <w:rStyle w:val="Collegamentoipertestuale"/>
                <w:noProof/>
              </w:rPr>
              <w:t>1.3 Definizioni e norme di riferimento</w:t>
            </w:r>
            <w:r>
              <w:rPr>
                <w:noProof/>
                <w:webHidden/>
              </w:rPr>
              <w:tab/>
            </w:r>
            <w:r>
              <w:rPr>
                <w:noProof/>
                <w:webHidden/>
              </w:rPr>
              <w:fldChar w:fldCharType="begin"/>
            </w:r>
            <w:r>
              <w:rPr>
                <w:noProof/>
                <w:webHidden/>
              </w:rPr>
              <w:instrText xml:space="preserve"> PAGEREF _Toc163049799 \h </w:instrText>
            </w:r>
            <w:r>
              <w:rPr>
                <w:noProof/>
                <w:webHidden/>
              </w:rPr>
            </w:r>
            <w:r>
              <w:rPr>
                <w:noProof/>
                <w:webHidden/>
              </w:rPr>
              <w:fldChar w:fldCharType="separate"/>
            </w:r>
            <w:r w:rsidR="00441EE6">
              <w:rPr>
                <w:noProof/>
                <w:webHidden/>
              </w:rPr>
              <w:t>6</w:t>
            </w:r>
            <w:r>
              <w:rPr>
                <w:noProof/>
                <w:webHidden/>
              </w:rPr>
              <w:fldChar w:fldCharType="end"/>
            </w:r>
          </w:hyperlink>
        </w:p>
        <w:p w14:paraId="5BCB1F63" w14:textId="2D056B14" w:rsidR="00A30F8C" w:rsidRDefault="00571C44" w:rsidP="00571C44">
          <w:pPr>
            <w:pStyle w:val="Sommario3"/>
            <w:tabs>
              <w:tab w:val="right" w:leader="dot" w:pos="9769"/>
            </w:tabs>
            <w:ind w:left="0"/>
            <w:rPr>
              <w:rFonts w:asciiTheme="minorHAnsi" w:eastAsiaTheme="minorEastAsia" w:hAnsiTheme="minorHAnsi" w:cstheme="minorBidi"/>
              <w:noProof/>
              <w:kern w:val="2"/>
              <w14:ligatures w14:val="standardContextual"/>
            </w:rPr>
          </w:pPr>
          <w:r>
            <w:rPr>
              <w:noProof/>
            </w:rPr>
            <w:t xml:space="preserve">     </w:t>
          </w:r>
          <w:hyperlink w:anchor="_Toc163049800" w:history="1">
            <w:r w:rsidR="00A30F8C" w:rsidRPr="00E81DD1">
              <w:rPr>
                <w:rStyle w:val="Collegamentoipertestuale"/>
                <w:noProof/>
              </w:rPr>
              <w:t>1.4 Aree organizzative omogenee (AOO) -Unità Organizzative Responsabili (UOR) e modelli organizzativi</w:t>
            </w:r>
            <w:r w:rsidR="00A30F8C">
              <w:rPr>
                <w:noProof/>
                <w:webHidden/>
              </w:rPr>
              <w:tab/>
            </w:r>
            <w:r w:rsidR="00A30F8C">
              <w:rPr>
                <w:noProof/>
                <w:webHidden/>
              </w:rPr>
              <w:fldChar w:fldCharType="begin"/>
            </w:r>
            <w:r w:rsidR="00A30F8C">
              <w:rPr>
                <w:noProof/>
                <w:webHidden/>
              </w:rPr>
              <w:instrText xml:space="preserve"> PAGEREF _Toc163049800 \h </w:instrText>
            </w:r>
            <w:r w:rsidR="00A30F8C">
              <w:rPr>
                <w:noProof/>
                <w:webHidden/>
              </w:rPr>
            </w:r>
            <w:r w:rsidR="00A30F8C">
              <w:rPr>
                <w:noProof/>
                <w:webHidden/>
              </w:rPr>
              <w:fldChar w:fldCharType="separate"/>
            </w:r>
            <w:r w:rsidR="00441EE6">
              <w:rPr>
                <w:noProof/>
                <w:webHidden/>
              </w:rPr>
              <w:t>7</w:t>
            </w:r>
            <w:r w:rsidR="00A30F8C">
              <w:rPr>
                <w:noProof/>
                <w:webHidden/>
              </w:rPr>
              <w:fldChar w:fldCharType="end"/>
            </w:r>
          </w:hyperlink>
        </w:p>
        <w:p w14:paraId="1A800DA1" w14:textId="76AAC81A" w:rsidR="00A30F8C" w:rsidRDefault="00A30F8C">
          <w:pPr>
            <w:pStyle w:val="Sommario2"/>
            <w:tabs>
              <w:tab w:val="right" w:leader="dot" w:pos="9769"/>
            </w:tabs>
            <w:rPr>
              <w:rFonts w:asciiTheme="minorHAnsi" w:eastAsiaTheme="minorEastAsia" w:hAnsiTheme="minorHAnsi" w:cstheme="minorBidi"/>
              <w:noProof/>
              <w:kern w:val="2"/>
              <w14:ligatures w14:val="standardContextual"/>
            </w:rPr>
          </w:pPr>
          <w:hyperlink w:anchor="_Toc163049801" w:history="1">
            <w:r w:rsidRPr="00E81DD1">
              <w:rPr>
                <w:rStyle w:val="Collegamentoipertestuale"/>
                <w:noProof/>
              </w:rPr>
              <w:t>1.5 Servizio archivistico per la gestione informatica del protocollo informatico, dei flussi documentali e degli archivi</w:t>
            </w:r>
            <w:r>
              <w:rPr>
                <w:noProof/>
                <w:webHidden/>
              </w:rPr>
              <w:tab/>
            </w:r>
            <w:r>
              <w:rPr>
                <w:noProof/>
                <w:webHidden/>
              </w:rPr>
              <w:fldChar w:fldCharType="begin"/>
            </w:r>
            <w:r>
              <w:rPr>
                <w:noProof/>
                <w:webHidden/>
              </w:rPr>
              <w:instrText xml:space="preserve"> PAGEREF _Toc163049801 \h </w:instrText>
            </w:r>
            <w:r>
              <w:rPr>
                <w:noProof/>
                <w:webHidden/>
              </w:rPr>
            </w:r>
            <w:r>
              <w:rPr>
                <w:noProof/>
                <w:webHidden/>
              </w:rPr>
              <w:fldChar w:fldCharType="separate"/>
            </w:r>
            <w:r w:rsidR="00441EE6">
              <w:rPr>
                <w:noProof/>
                <w:webHidden/>
              </w:rPr>
              <w:t>7</w:t>
            </w:r>
            <w:r>
              <w:rPr>
                <w:noProof/>
                <w:webHidden/>
              </w:rPr>
              <w:fldChar w:fldCharType="end"/>
            </w:r>
          </w:hyperlink>
        </w:p>
        <w:p w14:paraId="3D97AC36" w14:textId="68E6CF00" w:rsidR="00A30F8C" w:rsidRDefault="00A30F8C">
          <w:pPr>
            <w:pStyle w:val="Sommario3"/>
            <w:tabs>
              <w:tab w:val="right" w:leader="dot" w:pos="9769"/>
            </w:tabs>
            <w:rPr>
              <w:rFonts w:asciiTheme="minorHAnsi" w:eastAsiaTheme="minorEastAsia" w:hAnsiTheme="minorHAnsi" w:cstheme="minorBidi"/>
              <w:noProof/>
              <w:kern w:val="2"/>
              <w14:ligatures w14:val="standardContextual"/>
            </w:rPr>
          </w:pPr>
          <w:hyperlink w:anchor="_Toc163049802" w:history="1">
            <w:r w:rsidRPr="00E81DD1">
              <w:rPr>
                <w:rStyle w:val="Collegamentoipertestuale"/>
                <w:noProof/>
              </w:rPr>
              <w:t>1.5.1 Il delegato per la tenuta del protocollo informatico</w:t>
            </w:r>
            <w:r>
              <w:rPr>
                <w:noProof/>
                <w:webHidden/>
              </w:rPr>
              <w:tab/>
            </w:r>
            <w:r>
              <w:rPr>
                <w:noProof/>
                <w:webHidden/>
              </w:rPr>
              <w:fldChar w:fldCharType="begin"/>
            </w:r>
            <w:r>
              <w:rPr>
                <w:noProof/>
                <w:webHidden/>
              </w:rPr>
              <w:instrText xml:space="preserve"> PAGEREF _Toc163049802 \h </w:instrText>
            </w:r>
            <w:r>
              <w:rPr>
                <w:noProof/>
                <w:webHidden/>
              </w:rPr>
            </w:r>
            <w:r>
              <w:rPr>
                <w:noProof/>
                <w:webHidden/>
              </w:rPr>
              <w:fldChar w:fldCharType="separate"/>
            </w:r>
            <w:r w:rsidR="00441EE6">
              <w:rPr>
                <w:noProof/>
                <w:webHidden/>
              </w:rPr>
              <w:t>8</w:t>
            </w:r>
            <w:r>
              <w:rPr>
                <w:noProof/>
                <w:webHidden/>
              </w:rPr>
              <w:fldChar w:fldCharType="end"/>
            </w:r>
          </w:hyperlink>
        </w:p>
        <w:p w14:paraId="7EB65B78" w14:textId="120A015E" w:rsidR="00A30F8C" w:rsidRDefault="00A30F8C">
          <w:pPr>
            <w:pStyle w:val="Sommario3"/>
            <w:tabs>
              <w:tab w:val="right" w:leader="dot" w:pos="9769"/>
            </w:tabs>
            <w:rPr>
              <w:rFonts w:asciiTheme="minorHAnsi" w:eastAsiaTheme="minorEastAsia" w:hAnsiTheme="minorHAnsi" w:cstheme="minorBidi"/>
              <w:noProof/>
              <w:kern w:val="2"/>
              <w14:ligatures w14:val="standardContextual"/>
            </w:rPr>
          </w:pPr>
          <w:hyperlink w:anchor="_Toc163049803" w:history="1">
            <w:r w:rsidRPr="00E81DD1">
              <w:rPr>
                <w:rStyle w:val="Collegamentoipertestuale"/>
                <w:noProof/>
              </w:rPr>
              <w:t>Il delegato per la conservazione</w:t>
            </w:r>
            <w:r>
              <w:rPr>
                <w:noProof/>
                <w:webHidden/>
              </w:rPr>
              <w:tab/>
            </w:r>
            <w:r>
              <w:rPr>
                <w:noProof/>
                <w:webHidden/>
              </w:rPr>
              <w:fldChar w:fldCharType="begin"/>
            </w:r>
            <w:r>
              <w:rPr>
                <w:noProof/>
                <w:webHidden/>
              </w:rPr>
              <w:instrText xml:space="preserve"> PAGEREF _Toc163049803 \h </w:instrText>
            </w:r>
            <w:r>
              <w:rPr>
                <w:noProof/>
                <w:webHidden/>
              </w:rPr>
            </w:r>
            <w:r>
              <w:rPr>
                <w:noProof/>
                <w:webHidden/>
              </w:rPr>
              <w:fldChar w:fldCharType="separate"/>
            </w:r>
            <w:r w:rsidR="00441EE6">
              <w:rPr>
                <w:noProof/>
                <w:webHidden/>
              </w:rPr>
              <w:t>8</w:t>
            </w:r>
            <w:r>
              <w:rPr>
                <w:noProof/>
                <w:webHidden/>
              </w:rPr>
              <w:fldChar w:fldCharType="end"/>
            </w:r>
          </w:hyperlink>
        </w:p>
        <w:p w14:paraId="34E01237" w14:textId="3A3F0EEF" w:rsidR="00A30F8C" w:rsidRDefault="00A30F8C">
          <w:pPr>
            <w:pStyle w:val="Sommario3"/>
            <w:tabs>
              <w:tab w:val="right" w:leader="dot" w:pos="9769"/>
            </w:tabs>
            <w:rPr>
              <w:rFonts w:asciiTheme="minorHAnsi" w:eastAsiaTheme="minorEastAsia" w:hAnsiTheme="minorHAnsi" w:cstheme="minorBidi"/>
              <w:noProof/>
              <w:kern w:val="2"/>
              <w14:ligatures w14:val="standardContextual"/>
            </w:rPr>
          </w:pPr>
          <w:hyperlink w:anchor="_Toc163049804" w:history="1">
            <w:r w:rsidRPr="00E81DD1">
              <w:rPr>
                <w:rStyle w:val="Collegamentoipertestuale"/>
                <w:noProof/>
              </w:rPr>
              <w:t>Firma digitale (vedi anche cap. 3.4.1)</w:t>
            </w:r>
            <w:r>
              <w:rPr>
                <w:noProof/>
                <w:webHidden/>
              </w:rPr>
              <w:tab/>
            </w:r>
            <w:r>
              <w:rPr>
                <w:noProof/>
                <w:webHidden/>
              </w:rPr>
              <w:fldChar w:fldCharType="begin"/>
            </w:r>
            <w:r>
              <w:rPr>
                <w:noProof/>
                <w:webHidden/>
              </w:rPr>
              <w:instrText xml:space="preserve"> PAGEREF _Toc163049804 \h </w:instrText>
            </w:r>
            <w:r>
              <w:rPr>
                <w:noProof/>
                <w:webHidden/>
              </w:rPr>
            </w:r>
            <w:r>
              <w:rPr>
                <w:noProof/>
                <w:webHidden/>
              </w:rPr>
              <w:fldChar w:fldCharType="separate"/>
            </w:r>
            <w:r w:rsidR="00441EE6">
              <w:rPr>
                <w:noProof/>
                <w:webHidden/>
              </w:rPr>
              <w:t>8</w:t>
            </w:r>
            <w:r>
              <w:rPr>
                <w:noProof/>
                <w:webHidden/>
              </w:rPr>
              <w:fldChar w:fldCharType="end"/>
            </w:r>
          </w:hyperlink>
        </w:p>
        <w:p w14:paraId="13279922" w14:textId="6FB44DC1" w:rsidR="00A30F8C" w:rsidRDefault="00A30F8C">
          <w:pPr>
            <w:pStyle w:val="Sommario3"/>
            <w:tabs>
              <w:tab w:val="right" w:leader="dot" w:pos="9769"/>
            </w:tabs>
            <w:rPr>
              <w:rFonts w:asciiTheme="minorHAnsi" w:eastAsiaTheme="minorEastAsia" w:hAnsiTheme="minorHAnsi" w:cstheme="minorBidi"/>
              <w:noProof/>
              <w:kern w:val="2"/>
              <w14:ligatures w14:val="standardContextual"/>
            </w:rPr>
          </w:pPr>
          <w:hyperlink w:anchor="_Toc163049805" w:history="1">
            <w:r w:rsidRPr="00E81DD1">
              <w:rPr>
                <w:rStyle w:val="Collegamentoipertestuale"/>
                <w:noProof/>
              </w:rPr>
              <w:t>Firma elettronica (vedi anche cap. 3.4.1)</w:t>
            </w:r>
            <w:r>
              <w:rPr>
                <w:noProof/>
                <w:webHidden/>
              </w:rPr>
              <w:tab/>
            </w:r>
            <w:r>
              <w:rPr>
                <w:noProof/>
                <w:webHidden/>
              </w:rPr>
              <w:fldChar w:fldCharType="begin"/>
            </w:r>
            <w:r>
              <w:rPr>
                <w:noProof/>
                <w:webHidden/>
              </w:rPr>
              <w:instrText xml:space="preserve"> PAGEREF _Toc163049805 \h </w:instrText>
            </w:r>
            <w:r>
              <w:rPr>
                <w:noProof/>
                <w:webHidden/>
              </w:rPr>
            </w:r>
            <w:r>
              <w:rPr>
                <w:noProof/>
                <w:webHidden/>
              </w:rPr>
              <w:fldChar w:fldCharType="separate"/>
            </w:r>
            <w:r w:rsidR="00441EE6">
              <w:rPr>
                <w:noProof/>
                <w:webHidden/>
              </w:rPr>
              <w:t>9</w:t>
            </w:r>
            <w:r>
              <w:rPr>
                <w:noProof/>
                <w:webHidden/>
              </w:rPr>
              <w:fldChar w:fldCharType="end"/>
            </w:r>
          </w:hyperlink>
        </w:p>
        <w:p w14:paraId="712A55F6" w14:textId="76522B58" w:rsidR="00A30F8C" w:rsidRDefault="00A30F8C">
          <w:pPr>
            <w:pStyle w:val="Sommario3"/>
            <w:tabs>
              <w:tab w:val="right" w:leader="dot" w:pos="9769"/>
            </w:tabs>
            <w:rPr>
              <w:rFonts w:asciiTheme="minorHAnsi" w:eastAsiaTheme="minorEastAsia" w:hAnsiTheme="minorHAnsi" w:cstheme="minorBidi"/>
              <w:noProof/>
              <w:kern w:val="2"/>
              <w14:ligatures w14:val="standardContextual"/>
            </w:rPr>
          </w:pPr>
          <w:hyperlink w:anchor="_Toc163049806" w:history="1">
            <w:r w:rsidRPr="00E81DD1">
              <w:rPr>
                <w:rStyle w:val="Collegamentoipertestuale"/>
                <w:noProof/>
              </w:rPr>
              <w:t>Firma remota automatica (vedi anche cap. 3.4.1)</w:t>
            </w:r>
            <w:r>
              <w:rPr>
                <w:noProof/>
                <w:webHidden/>
              </w:rPr>
              <w:tab/>
            </w:r>
            <w:r>
              <w:rPr>
                <w:noProof/>
                <w:webHidden/>
              </w:rPr>
              <w:fldChar w:fldCharType="begin"/>
            </w:r>
            <w:r>
              <w:rPr>
                <w:noProof/>
                <w:webHidden/>
              </w:rPr>
              <w:instrText xml:space="preserve"> PAGEREF _Toc163049806 \h </w:instrText>
            </w:r>
            <w:r>
              <w:rPr>
                <w:noProof/>
                <w:webHidden/>
              </w:rPr>
            </w:r>
            <w:r>
              <w:rPr>
                <w:noProof/>
                <w:webHidden/>
              </w:rPr>
              <w:fldChar w:fldCharType="separate"/>
            </w:r>
            <w:r w:rsidR="00441EE6">
              <w:rPr>
                <w:noProof/>
                <w:webHidden/>
              </w:rPr>
              <w:t>9</w:t>
            </w:r>
            <w:r>
              <w:rPr>
                <w:noProof/>
                <w:webHidden/>
              </w:rPr>
              <w:fldChar w:fldCharType="end"/>
            </w:r>
          </w:hyperlink>
        </w:p>
        <w:p w14:paraId="0030A972" w14:textId="78EBBFE8" w:rsidR="00A30F8C" w:rsidRDefault="00A30F8C">
          <w:pPr>
            <w:pStyle w:val="Sommario2"/>
            <w:tabs>
              <w:tab w:val="right" w:leader="dot" w:pos="9769"/>
            </w:tabs>
            <w:rPr>
              <w:rFonts w:asciiTheme="minorHAnsi" w:eastAsiaTheme="minorEastAsia" w:hAnsiTheme="minorHAnsi" w:cstheme="minorBidi"/>
              <w:noProof/>
              <w:kern w:val="2"/>
              <w14:ligatures w14:val="standardContextual"/>
            </w:rPr>
          </w:pPr>
          <w:hyperlink w:anchor="_Toc163049807" w:history="1">
            <w:r w:rsidRPr="00E81DD1">
              <w:rPr>
                <w:rStyle w:val="Collegamentoipertestuale"/>
                <w:noProof/>
              </w:rPr>
              <w:t>1.6 Sistema di protocollo informatico unico e strumenti per il suo funzionamento</w:t>
            </w:r>
            <w:r>
              <w:rPr>
                <w:noProof/>
                <w:webHidden/>
              </w:rPr>
              <w:tab/>
            </w:r>
            <w:r>
              <w:rPr>
                <w:noProof/>
                <w:webHidden/>
              </w:rPr>
              <w:fldChar w:fldCharType="begin"/>
            </w:r>
            <w:r>
              <w:rPr>
                <w:noProof/>
                <w:webHidden/>
              </w:rPr>
              <w:instrText xml:space="preserve"> PAGEREF _Toc163049807 \h </w:instrText>
            </w:r>
            <w:r>
              <w:rPr>
                <w:noProof/>
                <w:webHidden/>
              </w:rPr>
            </w:r>
            <w:r>
              <w:rPr>
                <w:noProof/>
                <w:webHidden/>
              </w:rPr>
              <w:fldChar w:fldCharType="separate"/>
            </w:r>
            <w:r w:rsidR="00441EE6">
              <w:rPr>
                <w:noProof/>
                <w:webHidden/>
              </w:rPr>
              <w:t>9</w:t>
            </w:r>
            <w:r>
              <w:rPr>
                <w:noProof/>
                <w:webHidden/>
              </w:rPr>
              <w:fldChar w:fldCharType="end"/>
            </w:r>
          </w:hyperlink>
        </w:p>
        <w:p w14:paraId="65E11D41" w14:textId="0D29DA5A" w:rsidR="00A30F8C" w:rsidRDefault="00A30F8C">
          <w:pPr>
            <w:pStyle w:val="Sommario2"/>
            <w:tabs>
              <w:tab w:val="right" w:leader="dot" w:pos="9769"/>
            </w:tabs>
            <w:rPr>
              <w:rFonts w:asciiTheme="minorHAnsi" w:eastAsiaTheme="minorEastAsia" w:hAnsiTheme="minorHAnsi" w:cstheme="minorBidi"/>
              <w:noProof/>
              <w:kern w:val="2"/>
              <w14:ligatures w14:val="standardContextual"/>
            </w:rPr>
          </w:pPr>
          <w:hyperlink w:anchor="_Toc163049808" w:history="1">
            <w:r w:rsidRPr="00E81DD1">
              <w:rPr>
                <w:rStyle w:val="Collegamentoipertestuale"/>
                <w:noProof/>
              </w:rPr>
              <w:t>1.7 Politiche di gestione e conservazione documentale</w:t>
            </w:r>
            <w:r>
              <w:rPr>
                <w:noProof/>
                <w:webHidden/>
              </w:rPr>
              <w:tab/>
            </w:r>
            <w:r>
              <w:rPr>
                <w:noProof/>
                <w:webHidden/>
              </w:rPr>
              <w:fldChar w:fldCharType="begin"/>
            </w:r>
            <w:r>
              <w:rPr>
                <w:noProof/>
                <w:webHidden/>
              </w:rPr>
              <w:instrText xml:space="preserve"> PAGEREF _Toc163049808 \h </w:instrText>
            </w:r>
            <w:r>
              <w:rPr>
                <w:noProof/>
                <w:webHidden/>
              </w:rPr>
            </w:r>
            <w:r>
              <w:rPr>
                <w:noProof/>
                <w:webHidden/>
              </w:rPr>
              <w:fldChar w:fldCharType="separate"/>
            </w:r>
            <w:r w:rsidR="00441EE6">
              <w:rPr>
                <w:noProof/>
                <w:webHidden/>
              </w:rPr>
              <w:t>9</w:t>
            </w:r>
            <w:r>
              <w:rPr>
                <w:noProof/>
                <w:webHidden/>
              </w:rPr>
              <w:fldChar w:fldCharType="end"/>
            </w:r>
          </w:hyperlink>
        </w:p>
        <w:p w14:paraId="082C3237" w14:textId="385FA557" w:rsidR="00A30F8C" w:rsidRDefault="00A30F8C" w:rsidP="005F427F">
          <w:pPr>
            <w:pStyle w:val="Sommario1"/>
            <w:rPr>
              <w:rFonts w:asciiTheme="minorHAnsi" w:eastAsiaTheme="minorEastAsia" w:hAnsiTheme="minorHAnsi" w:cstheme="minorBidi"/>
              <w:noProof/>
              <w:kern w:val="2"/>
              <w14:ligatures w14:val="standardContextual"/>
            </w:rPr>
          </w:pPr>
          <w:hyperlink w:anchor="_Toc163049809" w:history="1">
            <w:r w:rsidRPr="00E81DD1">
              <w:rPr>
                <w:rStyle w:val="Collegamentoipertestuale"/>
                <w:noProof/>
              </w:rPr>
              <w:t>2. PIANO DI SICUREZZA</w:t>
            </w:r>
            <w:r>
              <w:rPr>
                <w:noProof/>
                <w:webHidden/>
              </w:rPr>
              <w:tab/>
            </w:r>
            <w:r>
              <w:rPr>
                <w:noProof/>
                <w:webHidden/>
              </w:rPr>
              <w:fldChar w:fldCharType="begin"/>
            </w:r>
            <w:r>
              <w:rPr>
                <w:noProof/>
                <w:webHidden/>
              </w:rPr>
              <w:instrText xml:space="preserve"> PAGEREF _Toc163049809 \h </w:instrText>
            </w:r>
            <w:r>
              <w:rPr>
                <w:noProof/>
                <w:webHidden/>
              </w:rPr>
            </w:r>
            <w:r>
              <w:rPr>
                <w:noProof/>
                <w:webHidden/>
              </w:rPr>
              <w:fldChar w:fldCharType="separate"/>
            </w:r>
            <w:r w:rsidR="00441EE6">
              <w:rPr>
                <w:noProof/>
                <w:webHidden/>
              </w:rPr>
              <w:t>9</w:t>
            </w:r>
            <w:r>
              <w:rPr>
                <w:noProof/>
                <w:webHidden/>
              </w:rPr>
              <w:fldChar w:fldCharType="end"/>
            </w:r>
          </w:hyperlink>
        </w:p>
        <w:p w14:paraId="228F238D" w14:textId="429773D3" w:rsidR="00A30F8C" w:rsidRDefault="00A30F8C">
          <w:pPr>
            <w:pStyle w:val="Sommario2"/>
            <w:tabs>
              <w:tab w:val="right" w:leader="dot" w:pos="9769"/>
            </w:tabs>
            <w:rPr>
              <w:rFonts w:asciiTheme="minorHAnsi" w:eastAsiaTheme="minorEastAsia" w:hAnsiTheme="minorHAnsi" w:cstheme="minorBidi"/>
              <w:noProof/>
              <w:kern w:val="2"/>
              <w14:ligatures w14:val="standardContextual"/>
            </w:rPr>
          </w:pPr>
          <w:hyperlink w:anchor="_Toc163049810" w:history="1">
            <w:r w:rsidRPr="00E81DD1">
              <w:rPr>
                <w:rStyle w:val="Collegamentoipertestuale"/>
                <w:noProof/>
              </w:rPr>
              <w:t>2.1 Formazione dei documenti - aspetti di sicurezza</w:t>
            </w:r>
            <w:r>
              <w:rPr>
                <w:noProof/>
                <w:webHidden/>
              </w:rPr>
              <w:tab/>
            </w:r>
            <w:r>
              <w:rPr>
                <w:noProof/>
                <w:webHidden/>
              </w:rPr>
              <w:fldChar w:fldCharType="begin"/>
            </w:r>
            <w:r>
              <w:rPr>
                <w:noProof/>
                <w:webHidden/>
              </w:rPr>
              <w:instrText xml:space="preserve"> PAGEREF _Toc163049810 \h </w:instrText>
            </w:r>
            <w:r>
              <w:rPr>
                <w:noProof/>
                <w:webHidden/>
              </w:rPr>
            </w:r>
            <w:r>
              <w:rPr>
                <w:noProof/>
                <w:webHidden/>
              </w:rPr>
              <w:fldChar w:fldCharType="separate"/>
            </w:r>
            <w:r w:rsidR="00441EE6">
              <w:rPr>
                <w:noProof/>
                <w:webHidden/>
              </w:rPr>
              <w:t>9</w:t>
            </w:r>
            <w:r>
              <w:rPr>
                <w:noProof/>
                <w:webHidden/>
              </w:rPr>
              <w:fldChar w:fldCharType="end"/>
            </w:r>
          </w:hyperlink>
        </w:p>
        <w:p w14:paraId="68539B35" w14:textId="78E7C1F4" w:rsidR="00A30F8C" w:rsidRDefault="00A30F8C">
          <w:pPr>
            <w:pStyle w:val="Sommario2"/>
            <w:tabs>
              <w:tab w:val="right" w:leader="dot" w:pos="9769"/>
            </w:tabs>
            <w:rPr>
              <w:rFonts w:asciiTheme="minorHAnsi" w:eastAsiaTheme="minorEastAsia" w:hAnsiTheme="minorHAnsi" w:cstheme="minorBidi"/>
              <w:noProof/>
              <w:kern w:val="2"/>
              <w14:ligatures w14:val="standardContextual"/>
            </w:rPr>
          </w:pPr>
          <w:hyperlink w:anchor="_Toc163049811" w:history="1">
            <w:r w:rsidRPr="00E81DD1">
              <w:rPr>
                <w:rStyle w:val="Collegamentoipertestuale"/>
                <w:noProof/>
              </w:rPr>
              <w:t>2.2 Gestione dei documenti informatici - aspetti di sicurezza</w:t>
            </w:r>
            <w:r>
              <w:rPr>
                <w:noProof/>
                <w:webHidden/>
              </w:rPr>
              <w:tab/>
            </w:r>
            <w:r>
              <w:rPr>
                <w:noProof/>
                <w:webHidden/>
              </w:rPr>
              <w:fldChar w:fldCharType="begin"/>
            </w:r>
            <w:r>
              <w:rPr>
                <w:noProof/>
                <w:webHidden/>
              </w:rPr>
              <w:instrText xml:space="preserve"> PAGEREF _Toc163049811 \h </w:instrText>
            </w:r>
            <w:r>
              <w:rPr>
                <w:noProof/>
                <w:webHidden/>
              </w:rPr>
            </w:r>
            <w:r>
              <w:rPr>
                <w:noProof/>
                <w:webHidden/>
              </w:rPr>
              <w:fldChar w:fldCharType="separate"/>
            </w:r>
            <w:r w:rsidR="00441EE6">
              <w:rPr>
                <w:noProof/>
                <w:webHidden/>
              </w:rPr>
              <w:t>9</w:t>
            </w:r>
            <w:r>
              <w:rPr>
                <w:noProof/>
                <w:webHidden/>
              </w:rPr>
              <w:fldChar w:fldCharType="end"/>
            </w:r>
          </w:hyperlink>
        </w:p>
        <w:p w14:paraId="6A7628ED" w14:textId="5B6A0703" w:rsidR="00A30F8C" w:rsidRDefault="00A30F8C">
          <w:pPr>
            <w:pStyle w:val="Sommario3"/>
            <w:tabs>
              <w:tab w:val="right" w:leader="dot" w:pos="9769"/>
            </w:tabs>
            <w:rPr>
              <w:rFonts w:asciiTheme="minorHAnsi" w:eastAsiaTheme="minorEastAsia" w:hAnsiTheme="minorHAnsi" w:cstheme="minorBidi"/>
              <w:noProof/>
              <w:kern w:val="2"/>
              <w14:ligatures w14:val="standardContextual"/>
            </w:rPr>
          </w:pPr>
          <w:hyperlink w:anchor="_Toc163049812" w:history="1">
            <w:r w:rsidRPr="00E81DD1">
              <w:rPr>
                <w:rStyle w:val="Collegamentoipertestuale"/>
                <w:noProof/>
              </w:rPr>
              <w:t>2.2.1 Componente organizzativa della sicurezza</w:t>
            </w:r>
            <w:r>
              <w:rPr>
                <w:noProof/>
                <w:webHidden/>
              </w:rPr>
              <w:tab/>
            </w:r>
            <w:r>
              <w:rPr>
                <w:noProof/>
                <w:webHidden/>
              </w:rPr>
              <w:fldChar w:fldCharType="begin"/>
            </w:r>
            <w:r>
              <w:rPr>
                <w:noProof/>
                <w:webHidden/>
              </w:rPr>
              <w:instrText xml:space="preserve"> PAGEREF _Toc163049812 \h </w:instrText>
            </w:r>
            <w:r>
              <w:rPr>
                <w:noProof/>
                <w:webHidden/>
              </w:rPr>
            </w:r>
            <w:r>
              <w:rPr>
                <w:noProof/>
                <w:webHidden/>
              </w:rPr>
              <w:fldChar w:fldCharType="separate"/>
            </w:r>
            <w:r w:rsidR="00441EE6">
              <w:rPr>
                <w:noProof/>
                <w:webHidden/>
              </w:rPr>
              <w:t>9</w:t>
            </w:r>
            <w:r>
              <w:rPr>
                <w:noProof/>
                <w:webHidden/>
              </w:rPr>
              <w:fldChar w:fldCharType="end"/>
            </w:r>
          </w:hyperlink>
        </w:p>
        <w:p w14:paraId="520D02C9" w14:textId="3357E1DA" w:rsidR="00A30F8C" w:rsidRDefault="00A30F8C">
          <w:pPr>
            <w:pStyle w:val="Sommario3"/>
            <w:tabs>
              <w:tab w:val="right" w:leader="dot" w:pos="9769"/>
            </w:tabs>
            <w:rPr>
              <w:rFonts w:asciiTheme="minorHAnsi" w:eastAsiaTheme="minorEastAsia" w:hAnsiTheme="minorHAnsi" w:cstheme="minorBidi"/>
              <w:noProof/>
              <w:kern w:val="2"/>
              <w14:ligatures w14:val="standardContextual"/>
            </w:rPr>
          </w:pPr>
          <w:hyperlink w:anchor="_Toc163049813" w:history="1">
            <w:r w:rsidRPr="00E81DD1">
              <w:rPr>
                <w:rStyle w:val="Collegamentoipertestuale"/>
                <w:noProof/>
              </w:rPr>
              <w:t>Componente fisica e infrastrutturale della sicurezza</w:t>
            </w:r>
            <w:r>
              <w:rPr>
                <w:noProof/>
                <w:webHidden/>
              </w:rPr>
              <w:tab/>
            </w:r>
            <w:r>
              <w:rPr>
                <w:noProof/>
                <w:webHidden/>
              </w:rPr>
              <w:fldChar w:fldCharType="begin"/>
            </w:r>
            <w:r>
              <w:rPr>
                <w:noProof/>
                <w:webHidden/>
              </w:rPr>
              <w:instrText xml:space="preserve"> PAGEREF _Toc163049813 \h </w:instrText>
            </w:r>
            <w:r>
              <w:rPr>
                <w:noProof/>
                <w:webHidden/>
              </w:rPr>
            </w:r>
            <w:r>
              <w:rPr>
                <w:noProof/>
                <w:webHidden/>
              </w:rPr>
              <w:fldChar w:fldCharType="separate"/>
            </w:r>
            <w:r w:rsidR="00441EE6">
              <w:rPr>
                <w:noProof/>
                <w:webHidden/>
              </w:rPr>
              <w:t>10</w:t>
            </w:r>
            <w:r>
              <w:rPr>
                <w:noProof/>
                <w:webHidden/>
              </w:rPr>
              <w:fldChar w:fldCharType="end"/>
            </w:r>
          </w:hyperlink>
        </w:p>
        <w:p w14:paraId="5830A811" w14:textId="4AE576CA" w:rsidR="00A30F8C" w:rsidRDefault="00A30F8C">
          <w:pPr>
            <w:pStyle w:val="Sommario3"/>
            <w:tabs>
              <w:tab w:val="right" w:leader="dot" w:pos="9769"/>
            </w:tabs>
            <w:rPr>
              <w:rFonts w:asciiTheme="minorHAnsi" w:eastAsiaTheme="minorEastAsia" w:hAnsiTheme="minorHAnsi" w:cstheme="minorBidi"/>
              <w:noProof/>
              <w:kern w:val="2"/>
              <w14:ligatures w14:val="standardContextual"/>
            </w:rPr>
          </w:pPr>
          <w:hyperlink w:anchor="_Toc163049814" w:history="1">
            <w:r w:rsidRPr="00E81DD1">
              <w:rPr>
                <w:rStyle w:val="Collegamentoipertestuale"/>
                <w:noProof/>
              </w:rPr>
              <w:t>Componente logica della sicurezza</w:t>
            </w:r>
            <w:r>
              <w:rPr>
                <w:noProof/>
                <w:webHidden/>
              </w:rPr>
              <w:tab/>
            </w:r>
            <w:r>
              <w:rPr>
                <w:noProof/>
                <w:webHidden/>
              </w:rPr>
              <w:fldChar w:fldCharType="begin"/>
            </w:r>
            <w:r>
              <w:rPr>
                <w:noProof/>
                <w:webHidden/>
              </w:rPr>
              <w:instrText xml:space="preserve"> PAGEREF _Toc163049814 \h </w:instrText>
            </w:r>
            <w:r>
              <w:rPr>
                <w:noProof/>
                <w:webHidden/>
              </w:rPr>
            </w:r>
            <w:r>
              <w:rPr>
                <w:noProof/>
                <w:webHidden/>
              </w:rPr>
              <w:fldChar w:fldCharType="separate"/>
            </w:r>
            <w:r w:rsidR="00441EE6">
              <w:rPr>
                <w:noProof/>
                <w:webHidden/>
              </w:rPr>
              <w:t>10</w:t>
            </w:r>
            <w:r>
              <w:rPr>
                <w:noProof/>
                <w:webHidden/>
              </w:rPr>
              <w:fldChar w:fldCharType="end"/>
            </w:r>
          </w:hyperlink>
        </w:p>
        <w:p w14:paraId="5DAC8637" w14:textId="1F8D51CC" w:rsidR="00A30F8C" w:rsidRDefault="00A30F8C">
          <w:pPr>
            <w:pStyle w:val="Sommario3"/>
            <w:tabs>
              <w:tab w:val="right" w:leader="dot" w:pos="9769"/>
            </w:tabs>
            <w:rPr>
              <w:rFonts w:asciiTheme="minorHAnsi" w:eastAsiaTheme="minorEastAsia" w:hAnsiTheme="minorHAnsi" w:cstheme="minorBidi"/>
              <w:noProof/>
              <w:kern w:val="2"/>
              <w14:ligatures w14:val="standardContextual"/>
            </w:rPr>
          </w:pPr>
          <w:hyperlink w:anchor="_Toc163049815" w:history="1">
            <w:r w:rsidRPr="00E81DD1">
              <w:rPr>
                <w:rStyle w:val="Collegamentoipertestuale"/>
                <w:noProof/>
              </w:rPr>
              <w:t>Gestione delle registrazioni di protocollo e di sicurezza</w:t>
            </w:r>
            <w:r>
              <w:rPr>
                <w:noProof/>
                <w:webHidden/>
              </w:rPr>
              <w:tab/>
            </w:r>
            <w:r>
              <w:rPr>
                <w:noProof/>
                <w:webHidden/>
              </w:rPr>
              <w:fldChar w:fldCharType="begin"/>
            </w:r>
            <w:r>
              <w:rPr>
                <w:noProof/>
                <w:webHidden/>
              </w:rPr>
              <w:instrText xml:space="preserve"> PAGEREF _Toc163049815 \h </w:instrText>
            </w:r>
            <w:r>
              <w:rPr>
                <w:noProof/>
                <w:webHidden/>
              </w:rPr>
            </w:r>
            <w:r>
              <w:rPr>
                <w:noProof/>
                <w:webHidden/>
              </w:rPr>
              <w:fldChar w:fldCharType="separate"/>
            </w:r>
            <w:r w:rsidR="00441EE6">
              <w:rPr>
                <w:noProof/>
                <w:webHidden/>
              </w:rPr>
              <w:t>11</w:t>
            </w:r>
            <w:r>
              <w:rPr>
                <w:noProof/>
                <w:webHidden/>
              </w:rPr>
              <w:fldChar w:fldCharType="end"/>
            </w:r>
          </w:hyperlink>
        </w:p>
        <w:p w14:paraId="3EA5D75A" w14:textId="7195A23F" w:rsidR="00A30F8C" w:rsidRDefault="00A30F8C">
          <w:pPr>
            <w:pStyle w:val="Sommario3"/>
            <w:tabs>
              <w:tab w:val="right" w:leader="dot" w:pos="9769"/>
            </w:tabs>
            <w:rPr>
              <w:rFonts w:asciiTheme="minorHAnsi" w:eastAsiaTheme="minorEastAsia" w:hAnsiTheme="minorHAnsi" w:cstheme="minorBidi"/>
              <w:noProof/>
              <w:kern w:val="2"/>
              <w14:ligatures w14:val="standardContextual"/>
            </w:rPr>
          </w:pPr>
          <w:hyperlink w:anchor="_Toc163049816" w:history="1">
            <w:r w:rsidRPr="00E81DD1">
              <w:rPr>
                <w:rStyle w:val="Collegamentoipertestuale"/>
                <w:noProof/>
              </w:rPr>
              <w:t>Criteri di utilizzo degli strumenti tecnologici</w:t>
            </w:r>
            <w:r>
              <w:rPr>
                <w:noProof/>
                <w:webHidden/>
              </w:rPr>
              <w:tab/>
            </w:r>
            <w:r>
              <w:rPr>
                <w:noProof/>
                <w:webHidden/>
              </w:rPr>
              <w:fldChar w:fldCharType="begin"/>
            </w:r>
            <w:r>
              <w:rPr>
                <w:noProof/>
                <w:webHidden/>
              </w:rPr>
              <w:instrText xml:space="preserve"> PAGEREF _Toc163049816 \h </w:instrText>
            </w:r>
            <w:r>
              <w:rPr>
                <w:noProof/>
                <w:webHidden/>
              </w:rPr>
            </w:r>
            <w:r>
              <w:rPr>
                <w:noProof/>
                <w:webHidden/>
              </w:rPr>
              <w:fldChar w:fldCharType="separate"/>
            </w:r>
            <w:r w:rsidR="00441EE6">
              <w:rPr>
                <w:noProof/>
                <w:webHidden/>
              </w:rPr>
              <w:t>12</w:t>
            </w:r>
            <w:r>
              <w:rPr>
                <w:noProof/>
                <w:webHidden/>
              </w:rPr>
              <w:fldChar w:fldCharType="end"/>
            </w:r>
          </w:hyperlink>
        </w:p>
        <w:p w14:paraId="7B437CB2" w14:textId="48E327D5" w:rsidR="00A30F8C" w:rsidRDefault="00A30F8C">
          <w:pPr>
            <w:pStyle w:val="Sommario2"/>
            <w:tabs>
              <w:tab w:val="right" w:leader="dot" w:pos="9769"/>
            </w:tabs>
            <w:rPr>
              <w:rFonts w:asciiTheme="minorHAnsi" w:eastAsiaTheme="minorEastAsia" w:hAnsiTheme="minorHAnsi" w:cstheme="minorBidi"/>
              <w:noProof/>
              <w:kern w:val="2"/>
              <w14:ligatures w14:val="standardContextual"/>
            </w:rPr>
          </w:pPr>
          <w:hyperlink w:anchor="_Toc163049817" w:history="1">
            <w:r w:rsidRPr="00E81DD1">
              <w:rPr>
                <w:rStyle w:val="Collegamentoipertestuale"/>
                <w:noProof/>
              </w:rPr>
              <w:t>2.3 Trasmissione e interscambio dei documenti informatici - aspetti di sicurezza</w:t>
            </w:r>
            <w:r>
              <w:rPr>
                <w:noProof/>
                <w:webHidden/>
              </w:rPr>
              <w:tab/>
            </w:r>
            <w:r>
              <w:rPr>
                <w:noProof/>
                <w:webHidden/>
              </w:rPr>
              <w:fldChar w:fldCharType="begin"/>
            </w:r>
            <w:r>
              <w:rPr>
                <w:noProof/>
                <w:webHidden/>
              </w:rPr>
              <w:instrText xml:space="preserve"> PAGEREF _Toc163049817 \h </w:instrText>
            </w:r>
            <w:r>
              <w:rPr>
                <w:noProof/>
                <w:webHidden/>
              </w:rPr>
            </w:r>
            <w:r>
              <w:rPr>
                <w:noProof/>
                <w:webHidden/>
              </w:rPr>
              <w:fldChar w:fldCharType="separate"/>
            </w:r>
            <w:r w:rsidR="00441EE6">
              <w:rPr>
                <w:noProof/>
                <w:webHidden/>
              </w:rPr>
              <w:t>12</w:t>
            </w:r>
            <w:r>
              <w:rPr>
                <w:noProof/>
                <w:webHidden/>
              </w:rPr>
              <w:fldChar w:fldCharType="end"/>
            </w:r>
          </w:hyperlink>
        </w:p>
        <w:p w14:paraId="6713B32B" w14:textId="24E11B5B" w:rsidR="00A30F8C" w:rsidRDefault="00A30F8C">
          <w:pPr>
            <w:pStyle w:val="Sommario2"/>
            <w:tabs>
              <w:tab w:val="right" w:leader="dot" w:pos="9769"/>
            </w:tabs>
            <w:rPr>
              <w:rFonts w:asciiTheme="minorHAnsi" w:eastAsiaTheme="minorEastAsia" w:hAnsiTheme="minorHAnsi" w:cstheme="minorBidi"/>
              <w:noProof/>
              <w:kern w:val="2"/>
              <w14:ligatures w14:val="standardContextual"/>
            </w:rPr>
          </w:pPr>
          <w:hyperlink w:anchor="_Toc163049818" w:history="1">
            <w:r w:rsidRPr="00E81DD1">
              <w:rPr>
                <w:rStyle w:val="Collegamentoipertestuale"/>
                <w:noProof/>
              </w:rPr>
              <w:t>2.4 Accesso ai documenti informatici</w:t>
            </w:r>
            <w:r>
              <w:rPr>
                <w:noProof/>
                <w:webHidden/>
              </w:rPr>
              <w:tab/>
            </w:r>
            <w:r>
              <w:rPr>
                <w:noProof/>
                <w:webHidden/>
              </w:rPr>
              <w:fldChar w:fldCharType="begin"/>
            </w:r>
            <w:r>
              <w:rPr>
                <w:noProof/>
                <w:webHidden/>
              </w:rPr>
              <w:instrText xml:space="preserve"> PAGEREF _Toc163049818 \h </w:instrText>
            </w:r>
            <w:r>
              <w:rPr>
                <w:noProof/>
                <w:webHidden/>
              </w:rPr>
            </w:r>
            <w:r>
              <w:rPr>
                <w:noProof/>
                <w:webHidden/>
              </w:rPr>
              <w:fldChar w:fldCharType="separate"/>
            </w:r>
            <w:r w:rsidR="00441EE6">
              <w:rPr>
                <w:noProof/>
                <w:webHidden/>
              </w:rPr>
              <w:t>12</w:t>
            </w:r>
            <w:r>
              <w:rPr>
                <w:noProof/>
                <w:webHidden/>
              </w:rPr>
              <w:fldChar w:fldCharType="end"/>
            </w:r>
          </w:hyperlink>
        </w:p>
        <w:p w14:paraId="79CD7839" w14:textId="2B3CFB3D" w:rsidR="00A30F8C" w:rsidRDefault="00A30F8C">
          <w:pPr>
            <w:pStyle w:val="Sommario2"/>
            <w:tabs>
              <w:tab w:val="right" w:leader="dot" w:pos="9769"/>
            </w:tabs>
            <w:rPr>
              <w:rFonts w:asciiTheme="minorHAnsi" w:eastAsiaTheme="minorEastAsia" w:hAnsiTheme="minorHAnsi" w:cstheme="minorBidi"/>
              <w:noProof/>
              <w:kern w:val="2"/>
              <w14:ligatures w14:val="standardContextual"/>
            </w:rPr>
          </w:pPr>
          <w:hyperlink w:anchor="_Toc163049819" w:history="1">
            <w:r w:rsidRPr="00E81DD1">
              <w:rPr>
                <w:rStyle w:val="Collegamentoipertestuale"/>
                <w:noProof/>
              </w:rPr>
              <w:t>2.5 Politiche di sicurezza adottate dall’Ente</w:t>
            </w:r>
            <w:r>
              <w:rPr>
                <w:noProof/>
                <w:webHidden/>
              </w:rPr>
              <w:tab/>
            </w:r>
            <w:r>
              <w:rPr>
                <w:noProof/>
                <w:webHidden/>
              </w:rPr>
              <w:fldChar w:fldCharType="begin"/>
            </w:r>
            <w:r>
              <w:rPr>
                <w:noProof/>
                <w:webHidden/>
              </w:rPr>
              <w:instrText xml:space="preserve"> PAGEREF _Toc163049819 \h </w:instrText>
            </w:r>
            <w:r>
              <w:rPr>
                <w:noProof/>
                <w:webHidden/>
              </w:rPr>
            </w:r>
            <w:r>
              <w:rPr>
                <w:noProof/>
                <w:webHidden/>
              </w:rPr>
              <w:fldChar w:fldCharType="separate"/>
            </w:r>
            <w:r w:rsidR="00441EE6">
              <w:rPr>
                <w:noProof/>
                <w:webHidden/>
              </w:rPr>
              <w:t>12</w:t>
            </w:r>
            <w:r>
              <w:rPr>
                <w:noProof/>
                <w:webHidden/>
              </w:rPr>
              <w:fldChar w:fldCharType="end"/>
            </w:r>
          </w:hyperlink>
        </w:p>
        <w:p w14:paraId="5A8A095C" w14:textId="71AC3927" w:rsidR="00A30F8C" w:rsidRDefault="00A30F8C">
          <w:pPr>
            <w:pStyle w:val="Sommario2"/>
            <w:tabs>
              <w:tab w:val="right" w:leader="dot" w:pos="9769"/>
            </w:tabs>
            <w:rPr>
              <w:rFonts w:asciiTheme="minorHAnsi" w:eastAsiaTheme="minorEastAsia" w:hAnsiTheme="minorHAnsi" w:cstheme="minorBidi"/>
              <w:noProof/>
              <w:kern w:val="2"/>
              <w14:ligatures w14:val="standardContextual"/>
            </w:rPr>
          </w:pPr>
          <w:hyperlink w:anchor="_Toc163049820" w:history="1">
            <w:r w:rsidRPr="00E81DD1">
              <w:rPr>
                <w:rStyle w:val="Collegamentoipertestuale"/>
                <w:noProof/>
              </w:rPr>
              <w:t>2.6 Servizio archivistico (doc. analogici)</w:t>
            </w:r>
            <w:r>
              <w:rPr>
                <w:noProof/>
                <w:webHidden/>
              </w:rPr>
              <w:tab/>
            </w:r>
            <w:r>
              <w:rPr>
                <w:noProof/>
                <w:webHidden/>
              </w:rPr>
              <w:fldChar w:fldCharType="begin"/>
            </w:r>
            <w:r>
              <w:rPr>
                <w:noProof/>
                <w:webHidden/>
              </w:rPr>
              <w:instrText xml:space="preserve"> PAGEREF _Toc163049820 \h </w:instrText>
            </w:r>
            <w:r>
              <w:rPr>
                <w:noProof/>
                <w:webHidden/>
              </w:rPr>
            </w:r>
            <w:r>
              <w:rPr>
                <w:noProof/>
                <w:webHidden/>
              </w:rPr>
              <w:fldChar w:fldCharType="separate"/>
            </w:r>
            <w:r w:rsidR="00441EE6">
              <w:rPr>
                <w:noProof/>
                <w:webHidden/>
              </w:rPr>
              <w:t>13</w:t>
            </w:r>
            <w:r>
              <w:rPr>
                <w:noProof/>
                <w:webHidden/>
              </w:rPr>
              <w:fldChar w:fldCharType="end"/>
            </w:r>
          </w:hyperlink>
        </w:p>
        <w:p w14:paraId="7C95E290" w14:textId="2A6E05F8" w:rsidR="00A30F8C" w:rsidRDefault="00A30F8C" w:rsidP="005F427F">
          <w:pPr>
            <w:pStyle w:val="Sommario1"/>
            <w:rPr>
              <w:rFonts w:asciiTheme="minorHAnsi" w:eastAsiaTheme="minorEastAsia" w:hAnsiTheme="minorHAnsi" w:cstheme="minorBidi"/>
              <w:noProof/>
              <w:kern w:val="2"/>
              <w14:ligatures w14:val="standardContextual"/>
            </w:rPr>
          </w:pPr>
          <w:hyperlink w:anchor="_Toc163049821" w:history="1">
            <w:r w:rsidRPr="00E81DD1">
              <w:rPr>
                <w:rStyle w:val="Collegamentoipertestuale"/>
                <w:noProof/>
              </w:rPr>
              <w:t>3. MODALITÀ DI FORMAZIONE DEI DOCUMENTI</w:t>
            </w:r>
            <w:r>
              <w:rPr>
                <w:noProof/>
                <w:webHidden/>
              </w:rPr>
              <w:tab/>
            </w:r>
            <w:r>
              <w:rPr>
                <w:noProof/>
                <w:webHidden/>
              </w:rPr>
              <w:fldChar w:fldCharType="begin"/>
            </w:r>
            <w:r>
              <w:rPr>
                <w:noProof/>
                <w:webHidden/>
              </w:rPr>
              <w:instrText xml:space="preserve"> PAGEREF _Toc163049821 \h </w:instrText>
            </w:r>
            <w:r>
              <w:rPr>
                <w:noProof/>
                <w:webHidden/>
              </w:rPr>
            </w:r>
            <w:r>
              <w:rPr>
                <w:noProof/>
                <w:webHidden/>
              </w:rPr>
              <w:fldChar w:fldCharType="separate"/>
            </w:r>
            <w:r w:rsidR="00441EE6">
              <w:rPr>
                <w:noProof/>
                <w:webHidden/>
              </w:rPr>
              <w:t>13</w:t>
            </w:r>
            <w:r>
              <w:rPr>
                <w:noProof/>
                <w:webHidden/>
              </w:rPr>
              <w:fldChar w:fldCharType="end"/>
            </w:r>
          </w:hyperlink>
        </w:p>
        <w:p w14:paraId="1D21ADD8" w14:textId="28B0A23F" w:rsidR="00A30F8C" w:rsidRDefault="00A30F8C">
          <w:pPr>
            <w:pStyle w:val="Sommario2"/>
            <w:tabs>
              <w:tab w:val="right" w:leader="dot" w:pos="9769"/>
            </w:tabs>
            <w:rPr>
              <w:rFonts w:asciiTheme="minorHAnsi" w:eastAsiaTheme="minorEastAsia" w:hAnsiTheme="minorHAnsi" w:cstheme="minorBidi"/>
              <w:noProof/>
              <w:kern w:val="2"/>
              <w14:ligatures w14:val="standardContextual"/>
            </w:rPr>
          </w:pPr>
          <w:hyperlink w:anchor="_Toc163049822" w:history="1">
            <w:r w:rsidRPr="00E81DD1">
              <w:rPr>
                <w:rStyle w:val="Collegamentoipertestuale"/>
                <w:noProof/>
              </w:rPr>
              <w:t>3.1 I documenti dell’Ente</w:t>
            </w:r>
            <w:r>
              <w:rPr>
                <w:noProof/>
                <w:webHidden/>
              </w:rPr>
              <w:tab/>
            </w:r>
            <w:r>
              <w:rPr>
                <w:noProof/>
                <w:webHidden/>
              </w:rPr>
              <w:fldChar w:fldCharType="begin"/>
            </w:r>
            <w:r>
              <w:rPr>
                <w:noProof/>
                <w:webHidden/>
              </w:rPr>
              <w:instrText xml:space="preserve"> PAGEREF _Toc163049822 \h </w:instrText>
            </w:r>
            <w:r>
              <w:rPr>
                <w:noProof/>
                <w:webHidden/>
              </w:rPr>
            </w:r>
            <w:r>
              <w:rPr>
                <w:noProof/>
                <w:webHidden/>
              </w:rPr>
              <w:fldChar w:fldCharType="separate"/>
            </w:r>
            <w:r w:rsidR="00441EE6">
              <w:rPr>
                <w:noProof/>
                <w:webHidden/>
              </w:rPr>
              <w:t>13</w:t>
            </w:r>
            <w:r>
              <w:rPr>
                <w:noProof/>
                <w:webHidden/>
              </w:rPr>
              <w:fldChar w:fldCharType="end"/>
            </w:r>
          </w:hyperlink>
        </w:p>
        <w:p w14:paraId="3016F0F1" w14:textId="77535E96" w:rsidR="00A30F8C" w:rsidRDefault="00A30F8C">
          <w:pPr>
            <w:pStyle w:val="Sommario2"/>
            <w:tabs>
              <w:tab w:val="right" w:leader="dot" w:pos="9769"/>
            </w:tabs>
            <w:rPr>
              <w:rFonts w:asciiTheme="minorHAnsi" w:eastAsiaTheme="minorEastAsia" w:hAnsiTheme="minorHAnsi" w:cstheme="minorBidi"/>
              <w:noProof/>
              <w:kern w:val="2"/>
              <w14:ligatures w14:val="standardContextual"/>
            </w:rPr>
          </w:pPr>
          <w:hyperlink w:anchor="_Toc163049823" w:history="1">
            <w:r w:rsidRPr="00E81DD1">
              <w:rPr>
                <w:rStyle w:val="Collegamentoipertestuale"/>
                <w:noProof/>
              </w:rPr>
              <w:t>3.2 Formazione dei documenti</w:t>
            </w:r>
            <w:r>
              <w:rPr>
                <w:noProof/>
                <w:webHidden/>
              </w:rPr>
              <w:tab/>
            </w:r>
            <w:r>
              <w:rPr>
                <w:noProof/>
                <w:webHidden/>
              </w:rPr>
              <w:fldChar w:fldCharType="begin"/>
            </w:r>
            <w:r>
              <w:rPr>
                <w:noProof/>
                <w:webHidden/>
              </w:rPr>
              <w:instrText xml:space="preserve"> PAGEREF _Toc163049823 \h </w:instrText>
            </w:r>
            <w:r>
              <w:rPr>
                <w:noProof/>
                <w:webHidden/>
              </w:rPr>
            </w:r>
            <w:r>
              <w:rPr>
                <w:noProof/>
                <w:webHidden/>
              </w:rPr>
              <w:fldChar w:fldCharType="separate"/>
            </w:r>
            <w:r w:rsidR="00441EE6">
              <w:rPr>
                <w:noProof/>
                <w:webHidden/>
              </w:rPr>
              <w:t>14</w:t>
            </w:r>
            <w:r>
              <w:rPr>
                <w:noProof/>
                <w:webHidden/>
              </w:rPr>
              <w:fldChar w:fldCharType="end"/>
            </w:r>
          </w:hyperlink>
        </w:p>
        <w:p w14:paraId="7B260D3D" w14:textId="1A40DB91" w:rsidR="00A30F8C" w:rsidRDefault="00A30F8C">
          <w:pPr>
            <w:pStyle w:val="Sommario3"/>
            <w:tabs>
              <w:tab w:val="right" w:leader="dot" w:pos="9769"/>
            </w:tabs>
            <w:rPr>
              <w:rFonts w:asciiTheme="minorHAnsi" w:eastAsiaTheme="minorEastAsia" w:hAnsiTheme="minorHAnsi" w:cstheme="minorBidi"/>
              <w:noProof/>
              <w:kern w:val="2"/>
              <w14:ligatures w14:val="standardContextual"/>
            </w:rPr>
          </w:pPr>
          <w:hyperlink w:anchor="_Toc163049824" w:history="1">
            <w:r w:rsidRPr="00E81DD1">
              <w:rPr>
                <w:rStyle w:val="Collegamentoipertestuale"/>
                <w:noProof/>
              </w:rPr>
              <w:t>Elementi informativi essenziali dei documenti prodotti</w:t>
            </w:r>
            <w:r>
              <w:rPr>
                <w:noProof/>
                <w:webHidden/>
              </w:rPr>
              <w:tab/>
            </w:r>
            <w:r>
              <w:rPr>
                <w:noProof/>
                <w:webHidden/>
              </w:rPr>
              <w:fldChar w:fldCharType="begin"/>
            </w:r>
            <w:r>
              <w:rPr>
                <w:noProof/>
                <w:webHidden/>
              </w:rPr>
              <w:instrText xml:space="preserve"> PAGEREF _Toc163049824 \h </w:instrText>
            </w:r>
            <w:r>
              <w:rPr>
                <w:noProof/>
                <w:webHidden/>
              </w:rPr>
            </w:r>
            <w:r>
              <w:rPr>
                <w:noProof/>
                <w:webHidden/>
              </w:rPr>
              <w:fldChar w:fldCharType="separate"/>
            </w:r>
            <w:r w:rsidR="00441EE6">
              <w:rPr>
                <w:noProof/>
                <w:webHidden/>
              </w:rPr>
              <w:t>14</w:t>
            </w:r>
            <w:r>
              <w:rPr>
                <w:noProof/>
                <w:webHidden/>
              </w:rPr>
              <w:fldChar w:fldCharType="end"/>
            </w:r>
          </w:hyperlink>
        </w:p>
        <w:p w14:paraId="7DD6C622" w14:textId="7B26BD6D" w:rsidR="00A30F8C" w:rsidRDefault="00A30F8C">
          <w:pPr>
            <w:pStyle w:val="Sommario3"/>
            <w:tabs>
              <w:tab w:val="right" w:leader="dot" w:pos="9769"/>
            </w:tabs>
            <w:rPr>
              <w:rFonts w:asciiTheme="minorHAnsi" w:eastAsiaTheme="minorEastAsia" w:hAnsiTheme="minorHAnsi" w:cstheme="minorBidi"/>
              <w:noProof/>
              <w:kern w:val="2"/>
              <w14:ligatures w14:val="standardContextual"/>
            </w:rPr>
          </w:pPr>
          <w:hyperlink w:anchor="_Toc163049825" w:history="1">
            <w:r w:rsidRPr="00E81DD1">
              <w:rPr>
                <w:rStyle w:val="Collegamentoipertestuale"/>
                <w:noProof/>
              </w:rPr>
              <w:t>Formazione dei documenti - aspetti operativi generali</w:t>
            </w:r>
            <w:r>
              <w:rPr>
                <w:noProof/>
                <w:webHidden/>
              </w:rPr>
              <w:tab/>
            </w:r>
            <w:r>
              <w:rPr>
                <w:noProof/>
                <w:webHidden/>
              </w:rPr>
              <w:fldChar w:fldCharType="begin"/>
            </w:r>
            <w:r>
              <w:rPr>
                <w:noProof/>
                <w:webHidden/>
              </w:rPr>
              <w:instrText xml:space="preserve"> PAGEREF _Toc163049825 \h </w:instrText>
            </w:r>
            <w:r>
              <w:rPr>
                <w:noProof/>
                <w:webHidden/>
              </w:rPr>
            </w:r>
            <w:r>
              <w:rPr>
                <w:noProof/>
                <w:webHidden/>
              </w:rPr>
              <w:fldChar w:fldCharType="separate"/>
            </w:r>
            <w:r w:rsidR="00441EE6">
              <w:rPr>
                <w:noProof/>
                <w:webHidden/>
              </w:rPr>
              <w:t>14</w:t>
            </w:r>
            <w:r>
              <w:rPr>
                <w:noProof/>
                <w:webHidden/>
              </w:rPr>
              <w:fldChar w:fldCharType="end"/>
            </w:r>
          </w:hyperlink>
        </w:p>
        <w:p w14:paraId="337BF2A0" w14:textId="1B3A0942" w:rsidR="00A30F8C" w:rsidRDefault="00A30F8C">
          <w:pPr>
            <w:pStyle w:val="Sommario2"/>
            <w:tabs>
              <w:tab w:val="right" w:leader="dot" w:pos="9769"/>
            </w:tabs>
            <w:rPr>
              <w:rFonts w:asciiTheme="minorHAnsi" w:eastAsiaTheme="minorEastAsia" w:hAnsiTheme="minorHAnsi" w:cstheme="minorBidi"/>
              <w:noProof/>
              <w:kern w:val="2"/>
              <w14:ligatures w14:val="standardContextual"/>
            </w:rPr>
          </w:pPr>
          <w:hyperlink w:anchor="_Toc163049826" w:history="1">
            <w:r w:rsidRPr="00E81DD1">
              <w:rPr>
                <w:rStyle w:val="Collegamentoipertestuale"/>
                <w:noProof/>
              </w:rPr>
              <w:t>3.3 Formazione del documento analogico</w:t>
            </w:r>
            <w:r>
              <w:rPr>
                <w:noProof/>
                <w:webHidden/>
              </w:rPr>
              <w:tab/>
            </w:r>
            <w:r>
              <w:rPr>
                <w:noProof/>
                <w:webHidden/>
              </w:rPr>
              <w:fldChar w:fldCharType="begin"/>
            </w:r>
            <w:r>
              <w:rPr>
                <w:noProof/>
                <w:webHidden/>
              </w:rPr>
              <w:instrText xml:space="preserve"> PAGEREF _Toc163049826 \h </w:instrText>
            </w:r>
            <w:r>
              <w:rPr>
                <w:noProof/>
                <w:webHidden/>
              </w:rPr>
            </w:r>
            <w:r>
              <w:rPr>
                <w:noProof/>
                <w:webHidden/>
              </w:rPr>
              <w:fldChar w:fldCharType="separate"/>
            </w:r>
            <w:r w:rsidR="00441EE6">
              <w:rPr>
                <w:noProof/>
                <w:webHidden/>
              </w:rPr>
              <w:t>14</w:t>
            </w:r>
            <w:r>
              <w:rPr>
                <w:noProof/>
                <w:webHidden/>
              </w:rPr>
              <w:fldChar w:fldCharType="end"/>
            </w:r>
          </w:hyperlink>
        </w:p>
        <w:p w14:paraId="3517A9BC" w14:textId="3D6EBA40" w:rsidR="00A30F8C" w:rsidRDefault="00A30F8C">
          <w:pPr>
            <w:pStyle w:val="Sommario2"/>
            <w:tabs>
              <w:tab w:val="right" w:leader="dot" w:pos="9769"/>
            </w:tabs>
            <w:rPr>
              <w:rFonts w:asciiTheme="minorHAnsi" w:eastAsiaTheme="minorEastAsia" w:hAnsiTheme="minorHAnsi" w:cstheme="minorBidi"/>
              <w:noProof/>
              <w:kern w:val="2"/>
              <w14:ligatures w14:val="standardContextual"/>
            </w:rPr>
          </w:pPr>
          <w:hyperlink w:anchor="_Toc163049827" w:history="1">
            <w:r w:rsidRPr="00E81DD1">
              <w:rPr>
                <w:rStyle w:val="Collegamentoipertestuale"/>
                <w:noProof/>
              </w:rPr>
              <w:t>3.4 Formazione del documento informatico</w:t>
            </w:r>
            <w:r>
              <w:rPr>
                <w:noProof/>
                <w:webHidden/>
              </w:rPr>
              <w:tab/>
            </w:r>
            <w:r>
              <w:rPr>
                <w:noProof/>
                <w:webHidden/>
              </w:rPr>
              <w:fldChar w:fldCharType="begin"/>
            </w:r>
            <w:r>
              <w:rPr>
                <w:noProof/>
                <w:webHidden/>
              </w:rPr>
              <w:instrText xml:space="preserve"> PAGEREF _Toc163049827 \h </w:instrText>
            </w:r>
            <w:r>
              <w:rPr>
                <w:noProof/>
                <w:webHidden/>
              </w:rPr>
            </w:r>
            <w:r>
              <w:rPr>
                <w:noProof/>
                <w:webHidden/>
              </w:rPr>
              <w:fldChar w:fldCharType="separate"/>
            </w:r>
            <w:r w:rsidR="00441EE6">
              <w:rPr>
                <w:noProof/>
                <w:webHidden/>
              </w:rPr>
              <w:t>14</w:t>
            </w:r>
            <w:r>
              <w:rPr>
                <w:noProof/>
                <w:webHidden/>
              </w:rPr>
              <w:fldChar w:fldCharType="end"/>
            </w:r>
          </w:hyperlink>
        </w:p>
        <w:p w14:paraId="67D76151" w14:textId="0A5EA297" w:rsidR="00A30F8C" w:rsidRDefault="00A30F8C">
          <w:pPr>
            <w:pStyle w:val="Sommario2"/>
            <w:tabs>
              <w:tab w:val="right" w:leader="dot" w:pos="9769"/>
            </w:tabs>
            <w:rPr>
              <w:rFonts w:asciiTheme="minorHAnsi" w:eastAsiaTheme="minorEastAsia" w:hAnsiTheme="minorHAnsi" w:cstheme="minorBidi"/>
              <w:noProof/>
              <w:kern w:val="2"/>
              <w14:ligatures w14:val="standardContextual"/>
            </w:rPr>
          </w:pPr>
          <w:hyperlink w:anchor="_Toc163049828" w:history="1">
            <w:r w:rsidRPr="00E81DD1">
              <w:rPr>
                <w:rStyle w:val="Collegamentoipertestuale"/>
                <w:noProof/>
              </w:rPr>
              <w:t>3.5 La firma elettronica (avanzata, qualificata, digitale, automatica) e la validazione temporale</w:t>
            </w:r>
            <w:r>
              <w:rPr>
                <w:noProof/>
                <w:webHidden/>
              </w:rPr>
              <w:tab/>
            </w:r>
            <w:r>
              <w:rPr>
                <w:noProof/>
                <w:webHidden/>
              </w:rPr>
              <w:fldChar w:fldCharType="begin"/>
            </w:r>
            <w:r>
              <w:rPr>
                <w:noProof/>
                <w:webHidden/>
              </w:rPr>
              <w:instrText xml:space="preserve"> PAGEREF _Toc163049828 \h </w:instrText>
            </w:r>
            <w:r>
              <w:rPr>
                <w:noProof/>
                <w:webHidden/>
              </w:rPr>
            </w:r>
            <w:r>
              <w:rPr>
                <w:noProof/>
                <w:webHidden/>
              </w:rPr>
              <w:fldChar w:fldCharType="separate"/>
            </w:r>
            <w:r w:rsidR="00441EE6">
              <w:rPr>
                <w:noProof/>
                <w:webHidden/>
              </w:rPr>
              <w:t>15</w:t>
            </w:r>
            <w:r>
              <w:rPr>
                <w:noProof/>
                <w:webHidden/>
              </w:rPr>
              <w:fldChar w:fldCharType="end"/>
            </w:r>
          </w:hyperlink>
        </w:p>
        <w:p w14:paraId="4CBD6054" w14:textId="137F7960" w:rsidR="00A30F8C" w:rsidRDefault="00A30F8C">
          <w:pPr>
            <w:pStyle w:val="Sommario3"/>
            <w:tabs>
              <w:tab w:val="right" w:leader="dot" w:pos="9769"/>
            </w:tabs>
            <w:rPr>
              <w:rFonts w:asciiTheme="minorHAnsi" w:eastAsiaTheme="minorEastAsia" w:hAnsiTheme="minorHAnsi" w:cstheme="minorBidi"/>
              <w:noProof/>
              <w:kern w:val="2"/>
              <w14:ligatures w14:val="standardContextual"/>
            </w:rPr>
          </w:pPr>
          <w:hyperlink w:anchor="_Toc163049829" w:history="1">
            <w:r w:rsidRPr="00E81DD1">
              <w:rPr>
                <w:rStyle w:val="Collegamentoipertestuale"/>
                <w:noProof/>
              </w:rPr>
              <w:t>3.5.1 La Firma Elettronica Remota Automatica Massiva (FERAM)</w:t>
            </w:r>
            <w:r>
              <w:rPr>
                <w:noProof/>
                <w:webHidden/>
              </w:rPr>
              <w:tab/>
            </w:r>
            <w:r>
              <w:rPr>
                <w:noProof/>
                <w:webHidden/>
              </w:rPr>
              <w:fldChar w:fldCharType="begin"/>
            </w:r>
            <w:r>
              <w:rPr>
                <w:noProof/>
                <w:webHidden/>
              </w:rPr>
              <w:instrText xml:space="preserve"> PAGEREF _Toc163049829 \h </w:instrText>
            </w:r>
            <w:r>
              <w:rPr>
                <w:noProof/>
                <w:webHidden/>
              </w:rPr>
            </w:r>
            <w:r>
              <w:rPr>
                <w:noProof/>
                <w:webHidden/>
              </w:rPr>
              <w:fldChar w:fldCharType="separate"/>
            </w:r>
            <w:r w:rsidR="00441EE6">
              <w:rPr>
                <w:noProof/>
                <w:webHidden/>
              </w:rPr>
              <w:t>15</w:t>
            </w:r>
            <w:r>
              <w:rPr>
                <w:noProof/>
                <w:webHidden/>
              </w:rPr>
              <w:fldChar w:fldCharType="end"/>
            </w:r>
          </w:hyperlink>
        </w:p>
        <w:p w14:paraId="182552AE" w14:textId="2D43FA7D" w:rsidR="00A30F8C" w:rsidRDefault="00A30F8C">
          <w:pPr>
            <w:pStyle w:val="Sommario2"/>
            <w:tabs>
              <w:tab w:val="right" w:leader="dot" w:pos="9769"/>
            </w:tabs>
            <w:rPr>
              <w:rFonts w:asciiTheme="minorHAnsi" w:eastAsiaTheme="minorEastAsia" w:hAnsiTheme="minorHAnsi" w:cstheme="minorBidi"/>
              <w:noProof/>
              <w:kern w:val="2"/>
              <w14:ligatures w14:val="standardContextual"/>
            </w:rPr>
          </w:pPr>
          <w:hyperlink w:anchor="_Toc163049830" w:history="1">
            <w:r w:rsidRPr="00E81DD1">
              <w:rPr>
                <w:rStyle w:val="Collegamentoipertestuale"/>
                <w:noProof/>
              </w:rPr>
              <w:t>3.6 La validazione temporale</w:t>
            </w:r>
            <w:r>
              <w:rPr>
                <w:noProof/>
                <w:webHidden/>
              </w:rPr>
              <w:tab/>
            </w:r>
            <w:r>
              <w:rPr>
                <w:noProof/>
                <w:webHidden/>
              </w:rPr>
              <w:fldChar w:fldCharType="begin"/>
            </w:r>
            <w:r>
              <w:rPr>
                <w:noProof/>
                <w:webHidden/>
              </w:rPr>
              <w:instrText xml:space="preserve"> PAGEREF _Toc163049830 \h </w:instrText>
            </w:r>
            <w:r>
              <w:rPr>
                <w:noProof/>
                <w:webHidden/>
              </w:rPr>
            </w:r>
            <w:r>
              <w:rPr>
                <w:noProof/>
                <w:webHidden/>
              </w:rPr>
              <w:fldChar w:fldCharType="separate"/>
            </w:r>
            <w:r w:rsidR="00441EE6">
              <w:rPr>
                <w:noProof/>
                <w:webHidden/>
              </w:rPr>
              <w:t>15</w:t>
            </w:r>
            <w:r>
              <w:rPr>
                <w:noProof/>
                <w:webHidden/>
              </w:rPr>
              <w:fldChar w:fldCharType="end"/>
            </w:r>
          </w:hyperlink>
        </w:p>
        <w:p w14:paraId="6AE1A0B8" w14:textId="619F81F6" w:rsidR="00A30F8C" w:rsidRDefault="00A30F8C">
          <w:pPr>
            <w:pStyle w:val="Sommario2"/>
            <w:tabs>
              <w:tab w:val="right" w:leader="dot" w:pos="9769"/>
            </w:tabs>
            <w:rPr>
              <w:rFonts w:asciiTheme="minorHAnsi" w:eastAsiaTheme="minorEastAsia" w:hAnsiTheme="minorHAnsi" w:cstheme="minorBidi"/>
              <w:noProof/>
              <w:kern w:val="2"/>
              <w14:ligatures w14:val="standardContextual"/>
            </w:rPr>
          </w:pPr>
          <w:hyperlink w:anchor="_Toc163049831" w:history="1">
            <w:r w:rsidRPr="00E81DD1">
              <w:rPr>
                <w:rStyle w:val="Collegamentoipertestuale"/>
                <w:noProof/>
              </w:rPr>
              <w:t>3.7 Tipologie di formato del documento informatico</w:t>
            </w:r>
            <w:r>
              <w:rPr>
                <w:noProof/>
                <w:webHidden/>
              </w:rPr>
              <w:tab/>
            </w:r>
            <w:r>
              <w:rPr>
                <w:noProof/>
                <w:webHidden/>
              </w:rPr>
              <w:fldChar w:fldCharType="begin"/>
            </w:r>
            <w:r>
              <w:rPr>
                <w:noProof/>
                <w:webHidden/>
              </w:rPr>
              <w:instrText xml:space="preserve"> PAGEREF _Toc163049831 \h </w:instrText>
            </w:r>
            <w:r>
              <w:rPr>
                <w:noProof/>
                <w:webHidden/>
              </w:rPr>
            </w:r>
            <w:r>
              <w:rPr>
                <w:noProof/>
                <w:webHidden/>
              </w:rPr>
              <w:fldChar w:fldCharType="separate"/>
            </w:r>
            <w:r w:rsidR="00441EE6">
              <w:rPr>
                <w:noProof/>
                <w:webHidden/>
              </w:rPr>
              <w:t>15</w:t>
            </w:r>
            <w:r>
              <w:rPr>
                <w:noProof/>
                <w:webHidden/>
              </w:rPr>
              <w:fldChar w:fldCharType="end"/>
            </w:r>
          </w:hyperlink>
        </w:p>
        <w:p w14:paraId="6CDFA5EE" w14:textId="061AB7AB" w:rsidR="00A30F8C" w:rsidRDefault="00A30F8C">
          <w:pPr>
            <w:pStyle w:val="Sommario2"/>
            <w:tabs>
              <w:tab w:val="right" w:leader="dot" w:pos="9769"/>
            </w:tabs>
            <w:rPr>
              <w:rFonts w:asciiTheme="minorHAnsi" w:eastAsiaTheme="minorEastAsia" w:hAnsiTheme="minorHAnsi" w:cstheme="minorBidi"/>
              <w:noProof/>
              <w:kern w:val="2"/>
              <w14:ligatures w14:val="standardContextual"/>
            </w:rPr>
          </w:pPr>
          <w:hyperlink w:anchor="_Toc163049832" w:history="1">
            <w:r w:rsidRPr="00E81DD1">
              <w:rPr>
                <w:rStyle w:val="Collegamentoipertestuale"/>
                <w:noProof/>
              </w:rPr>
              <w:t>3.8 Documenti contenenti collegamenti ipertestuali</w:t>
            </w:r>
            <w:r>
              <w:rPr>
                <w:noProof/>
                <w:webHidden/>
              </w:rPr>
              <w:tab/>
            </w:r>
            <w:r>
              <w:rPr>
                <w:noProof/>
                <w:webHidden/>
              </w:rPr>
              <w:fldChar w:fldCharType="begin"/>
            </w:r>
            <w:r>
              <w:rPr>
                <w:noProof/>
                <w:webHidden/>
              </w:rPr>
              <w:instrText xml:space="preserve"> PAGEREF _Toc163049832 \h </w:instrText>
            </w:r>
            <w:r>
              <w:rPr>
                <w:noProof/>
                <w:webHidden/>
              </w:rPr>
            </w:r>
            <w:r>
              <w:rPr>
                <w:noProof/>
                <w:webHidden/>
              </w:rPr>
              <w:fldChar w:fldCharType="separate"/>
            </w:r>
            <w:r w:rsidR="00441EE6">
              <w:rPr>
                <w:noProof/>
                <w:webHidden/>
              </w:rPr>
              <w:t>16</w:t>
            </w:r>
            <w:r>
              <w:rPr>
                <w:noProof/>
                <w:webHidden/>
              </w:rPr>
              <w:fldChar w:fldCharType="end"/>
            </w:r>
          </w:hyperlink>
        </w:p>
        <w:p w14:paraId="5AED9BA9" w14:textId="37428090" w:rsidR="00A30F8C" w:rsidRDefault="00A30F8C">
          <w:pPr>
            <w:pStyle w:val="Sommario2"/>
            <w:tabs>
              <w:tab w:val="right" w:leader="dot" w:pos="9769"/>
            </w:tabs>
            <w:rPr>
              <w:rFonts w:asciiTheme="minorHAnsi" w:eastAsiaTheme="minorEastAsia" w:hAnsiTheme="minorHAnsi" w:cstheme="minorBidi"/>
              <w:noProof/>
              <w:kern w:val="2"/>
              <w14:ligatures w14:val="standardContextual"/>
            </w:rPr>
          </w:pPr>
          <w:hyperlink w:anchor="_Toc163049833" w:history="1">
            <w:r w:rsidRPr="00E81DD1">
              <w:rPr>
                <w:rStyle w:val="Collegamentoipertestuale"/>
                <w:noProof/>
              </w:rPr>
              <w:t>3.9 Documenti contenenti video o audio o social</w:t>
            </w:r>
            <w:r>
              <w:rPr>
                <w:noProof/>
                <w:webHidden/>
              </w:rPr>
              <w:tab/>
            </w:r>
            <w:r>
              <w:rPr>
                <w:noProof/>
                <w:webHidden/>
              </w:rPr>
              <w:fldChar w:fldCharType="begin"/>
            </w:r>
            <w:r>
              <w:rPr>
                <w:noProof/>
                <w:webHidden/>
              </w:rPr>
              <w:instrText xml:space="preserve"> PAGEREF _Toc163049833 \h </w:instrText>
            </w:r>
            <w:r>
              <w:rPr>
                <w:noProof/>
                <w:webHidden/>
              </w:rPr>
            </w:r>
            <w:r>
              <w:rPr>
                <w:noProof/>
                <w:webHidden/>
              </w:rPr>
              <w:fldChar w:fldCharType="separate"/>
            </w:r>
            <w:r w:rsidR="00441EE6">
              <w:rPr>
                <w:noProof/>
                <w:webHidden/>
              </w:rPr>
              <w:t>16</w:t>
            </w:r>
            <w:r>
              <w:rPr>
                <w:noProof/>
                <w:webHidden/>
              </w:rPr>
              <w:fldChar w:fldCharType="end"/>
            </w:r>
          </w:hyperlink>
        </w:p>
        <w:p w14:paraId="68799A81" w14:textId="0D79ED09" w:rsidR="00A30F8C" w:rsidRDefault="00A30F8C" w:rsidP="005F427F">
          <w:pPr>
            <w:pStyle w:val="Sommario1"/>
            <w:rPr>
              <w:rFonts w:asciiTheme="minorHAnsi" w:eastAsiaTheme="minorEastAsia" w:hAnsiTheme="minorHAnsi" w:cstheme="minorBidi"/>
              <w:noProof/>
              <w:kern w:val="2"/>
              <w14:ligatures w14:val="standardContextual"/>
            </w:rPr>
          </w:pPr>
          <w:hyperlink w:anchor="_Toc163049834" w:history="1">
            <w:r w:rsidRPr="00E81DD1">
              <w:rPr>
                <w:rStyle w:val="Collegamentoipertestuale"/>
                <w:noProof/>
              </w:rPr>
              <w:t>4. FLUSSI DI LAVORAZIONE DEI DOCUMENTI</w:t>
            </w:r>
            <w:r>
              <w:rPr>
                <w:noProof/>
                <w:webHidden/>
              </w:rPr>
              <w:tab/>
            </w:r>
            <w:r>
              <w:rPr>
                <w:noProof/>
                <w:webHidden/>
              </w:rPr>
              <w:fldChar w:fldCharType="begin"/>
            </w:r>
            <w:r>
              <w:rPr>
                <w:noProof/>
                <w:webHidden/>
              </w:rPr>
              <w:instrText xml:space="preserve"> PAGEREF _Toc163049834 \h </w:instrText>
            </w:r>
            <w:r>
              <w:rPr>
                <w:noProof/>
                <w:webHidden/>
              </w:rPr>
            </w:r>
            <w:r>
              <w:rPr>
                <w:noProof/>
                <w:webHidden/>
              </w:rPr>
              <w:fldChar w:fldCharType="separate"/>
            </w:r>
            <w:r w:rsidR="00441EE6">
              <w:rPr>
                <w:noProof/>
                <w:webHidden/>
              </w:rPr>
              <w:t>16</w:t>
            </w:r>
            <w:r>
              <w:rPr>
                <w:noProof/>
                <w:webHidden/>
              </w:rPr>
              <w:fldChar w:fldCharType="end"/>
            </w:r>
          </w:hyperlink>
        </w:p>
        <w:p w14:paraId="1C292739" w14:textId="706F65AD" w:rsidR="00A30F8C" w:rsidRDefault="00A30F8C">
          <w:pPr>
            <w:pStyle w:val="Sommario2"/>
            <w:tabs>
              <w:tab w:val="right" w:leader="dot" w:pos="9769"/>
            </w:tabs>
            <w:rPr>
              <w:rFonts w:asciiTheme="minorHAnsi" w:eastAsiaTheme="minorEastAsia" w:hAnsiTheme="minorHAnsi" w:cstheme="minorBidi"/>
              <w:noProof/>
              <w:kern w:val="2"/>
              <w14:ligatures w14:val="standardContextual"/>
            </w:rPr>
          </w:pPr>
          <w:hyperlink w:anchor="_Toc163049835" w:history="1">
            <w:r w:rsidRPr="00E81DD1">
              <w:rPr>
                <w:rStyle w:val="Collegamentoipertestuale"/>
                <w:noProof/>
              </w:rPr>
              <w:t>4.1 Documenti in entrata</w:t>
            </w:r>
            <w:r>
              <w:rPr>
                <w:noProof/>
                <w:webHidden/>
              </w:rPr>
              <w:tab/>
            </w:r>
            <w:r>
              <w:rPr>
                <w:noProof/>
                <w:webHidden/>
              </w:rPr>
              <w:fldChar w:fldCharType="begin"/>
            </w:r>
            <w:r>
              <w:rPr>
                <w:noProof/>
                <w:webHidden/>
              </w:rPr>
              <w:instrText xml:space="preserve"> PAGEREF _Toc163049835 \h </w:instrText>
            </w:r>
            <w:r>
              <w:rPr>
                <w:noProof/>
                <w:webHidden/>
              </w:rPr>
            </w:r>
            <w:r>
              <w:rPr>
                <w:noProof/>
                <w:webHidden/>
              </w:rPr>
              <w:fldChar w:fldCharType="separate"/>
            </w:r>
            <w:r w:rsidR="00441EE6">
              <w:rPr>
                <w:noProof/>
                <w:webHidden/>
              </w:rPr>
              <w:t>16</w:t>
            </w:r>
            <w:r>
              <w:rPr>
                <w:noProof/>
                <w:webHidden/>
              </w:rPr>
              <w:fldChar w:fldCharType="end"/>
            </w:r>
          </w:hyperlink>
        </w:p>
        <w:p w14:paraId="71D27FCF" w14:textId="1F626ABB" w:rsidR="00A30F8C" w:rsidRDefault="00A30F8C">
          <w:pPr>
            <w:pStyle w:val="Sommario3"/>
            <w:tabs>
              <w:tab w:val="right" w:leader="dot" w:pos="9769"/>
            </w:tabs>
            <w:rPr>
              <w:rFonts w:asciiTheme="minorHAnsi" w:eastAsiaTheme="minorEastAsia" w:hAnsiTheme="minorHAnsi" w:cstheme="minorBidi"/>
              <w:noProof/>
              <w:kern w:val="2"/>
              <w14:ligatures w14:val="standardContextual"/>
            </w:rPr>
          </w:pPr>
          <w:hyperlink w:anchor="_Toc163049836" w:history="1">
            <w:r w:rsidRPr="00E81DD1">
              <w:rPr>
                <w:rStyle w:val="Collegamentoipertestuale"/>
                <w:noProof/>
              </w:rPr>
              <w:t>4.1.2 Ricevuti o prodotti su supporto analogico</w:t>
            </w:r>
            <w:r>
              <w:rPr>
                <w:noProof/>
                <w:webHidden/>
              </w:rPr>
              <w:tab/>
            </w:r>
            <w:r>
              <w:rPr>
                <w:noProof/>
                <w:webHidden/>
              </w:rPr>
              <w:fldChar w:fldCharType="begin"/>
            </w:r>
            <w:r>
              <w:rPr>
                <w:noProof/>
                <w:webHidden/>
              </w:rPr>
              <w:instrText xml:space="preserve"> PAGEREF _Toc163049836 \h </w:instrText>
            </w:r>
            <w:r>
              <w:rPr>
                <w:noProof/>
                <w:webHidden/>
              </w:rPr>
            </w:r>
            <w:r>
              <w:rPr>
                <w:noProof/>
                <w:webHidden/>
              </w:rPr>
              <w:fldChar w:fldCharType="separate"/>
            </w:r>
            <w:r w:rsidR="00441EE6">
              <w:rPr>
                <w:noProof/>
                <w:webHidden/>
              </w:rPr>
              <w:t>16</w:t>
            </w:r>
            <w:r>
              <w:rPr>
                <w:noProof/>
                <w:webHidden/>
              </w:rPr>
              <w:fldChar w:fldCharType="end"/>
            </w:r>
          </w:hyperlink>
        </w:p>
        <w:p w14:paraId="337E1AB1" w14:textId="691E2335" w:rsidR="00A30F8C" w:rsidRDefault="00A30F8C">
          <w:pPr>
            <w:pStyle w:val="Sommario3"/>
            <w:tabs>
              <w:tab w:val="right" w:leader="dot" w:pos="9769"/>
            </w:tabs>
            <w:rPr>
              <w:rFonts w:asciiTheme="minorHAnsi" w:eastAsiaTheme="minorEastAsia" w:hAnsiTheme="minorHAnsi" w:cstheme="minorBidi"/>
              <w:noProof/>
              <w:kern w:val="2"/>
              <w14:ligatures w14:val="standardContextual"/>
            </w:rPr>
          </w:pPr>
          <w:hyperlink w:anchor="_Toc163049837" w:history="1">
            <w:r w:rsidRPr="00E81DD1">
              <w:rPr>
                <w:rStyle w:val="Collegamentoipertestuale"/>
                <w:noProof/>
              </w:rPr>
              <w:t>4.1.3 Ricevuti o prodotti su supporto informatico</w:t>
            </w:r>
            <w:r>
              <w:rPr>
                <w:noProof/>
                <w:webHidden/>
              </w:rPr>
              <w:tab/>
            </w:r>
            <w:r>
              <w:rPr>
                <w:noProof/>
                <w:webHidden/>
              </w:rPr>
              <w:fldChar w:fldCharType="begin"/>
            </w:r>
            <w:r>
              <w:rPr>
                <w:noProof/>
                <w:webHidden/>
              </w:rPr>
              <w:instrText xml:space="preserve"> PAGEREF _Toc163049837 \h </w:instrText>
            </w:r>
            <w:r>
              <w:rPr>
                <w:noProof/>
                <w:webHidden/>
              </w:rPr>
            </w:r>
            <w:r>
              <w:rPr>
                <w:noProof/>
                <w:webHidden/>
              </w:rPr>
              <w:fldChar w:fldCharType="separate"/>
            </w:r>
            <w:r w:rsidR="00441EE6">
              <w:rPr>
                <w:noProof/>
                <w:webHidden/>
              </w:rPr>
              <w:t>16</w:t>
            </w:r>
            <w:r>
              <w:rPr>
                <w:noProof/>
                <w:webHidden/>
              </w:rPr>
              <w:fldChar w:fldCharType="end"/>
            </w:r>
          </w:hyperlink>
        </w:p>
        <w:p w14:paraId="07D2C0C3" w14:textId="716274CC" w:rsidR="00A30F8C" w:rsidRDefault="00A30F8C">
          <w:pPr>
            <w:pStyle w:val="Sommario2"/>
            <w:tabs>
              <w:tab w:val="right" w:leader="dot" w:pos="9769"/>
            </w:tabs>
            <w:rPr>
              <w:rFonts w:asciiTheme="minorHAnsi" w:eastAsiaTheme="minorEastAsia" w:hAnsiTheme="minorHAnsi" w:cstheme="minorBidi"/>
              <w:noProof/>
              <w:kern w:val="2"/>
              <w14:ligatures w14:val="standardContextual"/>
            </w:rPr>
          </w:pPr>
          <w:hyperlink w:anchor="_Toc163049838" w:history="1">
            <w:r w:rsidRPr="00E81DD1">
              <w:rPr>
                <w:rStyle w:val="Collegamentoipertestuale"/>
                <w:noProof/>
              </w:rPr>
              <w:t>4.2 Documenti in uscita</w:t>
            </w:r>
            <w:r>
              <w:rPr>
                <w:noProof/>
                <w:webHidden/>
              </w:rPr>
              <w:tab/>
            </w:r>
            <w:r>
              <w:rPr>
                <w:noProof/>
                <w:webHidden/>
              </w:rPr>
              <w:fldChar w:fldCharType="begin"/>
            </w:r>
            <w:r>
              <w:rPr>
                <w:noProof/>
                <w:webHidden/>
              </w:rPr>
              <w:instrText xml:space="preserve"> PAGEREF _Toc163049838 \h </w:instrText>
            </w:r>
            <w:r>
              <w:rPr>
                <w:noProof/>
                <w:webHidden/>
              </w:rPr>
            </w:r>
            <w:r>
              <w:rPr>
                <w:noProof/>
                <w:webHidden/>
              </w:rPr>
              <w:fldChar w:fldCharType="separate"/>
            </w:r>
            <w:r w:rsidR="00441EE6">
              <w:rPr>
                <w:noProof/>
                <w:webHidden/>
              </w:rPr>
              <w:t>17</w:t>
            </w:r>
            <w:r>
              <w:rPr>
                <w:noProof/>
                <w:webHidden/>
              </w:rPr>
              <w:fldChar w:fldCharType="end"/>
            </w:r>
          </w:hyperlink>
        </w:p>
        <w:p w14:paraId="3B399EC1" w14:textId="306AD0C3" w:rsidR="00A30F8C" w:rsidRDefault="00A30F8C">
          <w:pPr>
            <w:pStyle w:val="Sommario3"/>
            <w:tabs>
              <w:tab w:val="right" w:leader="dot" w:pos="9769"/>
            </w:tabs>
            <w:rPr>
              <w:rFonts w:asciiTheme="minorHAnsi" w:eastAsiaTheme="minorEastAsia" w:hAnsiTheme="minorHAnsi" w:cstheme="minorBidi"/>
              <w:noProof/>
              <w:kern w:val="2"/>
              <w14:ligatures w14:val="standardContextual"/>
            </w:rPr>
          </w:pPr>
          <w:hyperlink w:anchor="_Toc163049839" w:history="1">
            <w:r w:rsidRPr="00E81DD1">
              <w:rPr>
                <w:rStyle w:val="Collegamentoipertestuale"/>
                <w:noProof/>
              </w:rPr>
              <w:t>Inviati su supporto analogico</w:t>
            </w:r>
            <w:r>
              <w:rPr>
                <w:noProof/>
                <w:webHidden/>
              </w:rPr>
              <w:tab/>
            </w:r>
            <w:r>
              <w:rPr>
                <w:noProof/>
                <w:webHidden/>
              </w:rPr>
              <w:fldChar w:fldCharType="begin"/>
            </w:r>
            <w:r>
              <w:rPr>
                <w:noProof/>
                <w:webHidden/>
              </w:rPr>
              <w:instrText xml:space="preserve"> PAGEREF _Toc163049839 \h </w:instrText>
            </w:r>
            <w:r>
              <w:rPr>
                <w:noProof/>
                <w:webHidden/>
              </w:rPr>
            </w:r>
            <w:r>
              <w:rPr>
                <w:noProof/>
                <w:webHidden/>
              </w:rPr>
              <w:fldChar w:fldCharType="separate"/>
            </w:r>
            <w:r w:rsidR="00441EE6">
              <w:rPr>
                <w:noProof/>
                <w:webHidden/>
              </w:rPr>
              <w:t>17</w:t>
            </w:r>
            <w:r>
              <w:rPr>
                <w:noProof/>
                <w:webHidden/>
              </w:rPr>
              <w:fldChar w:fldCharType="end"/>
            </w:r>
          </w:hyperlink>
        </w:p>
        <w:p w14:paraId="2C8C2882" w14:textId="47B99CAF" w:rsidR="00A30F8C" w:rsidRDefault="00A30F8C">
          <w:pPr>
            <w:pStyle w:val="Sommario3"/>
            <w:tabs>
              <w:tab w:val="right" w:leader="dot" w:pos="9769"/>
            </w:tabs>
            <w:rPr>
              <w:rFonts w:asciiTheme="minorHAnsi" w:eastAsiaTheme="minorEastAsia" w:hAnsiTheme="minorHAnsi" w:cstheme="minorBidi"/>
              <w:noProof/>
              <w:kern w:val="2"/>
              <w14:ligatures w14:val="standardContextual"/>
            </w:rPr>
          </w:pPr>
          <w:hyperlink w:anchor="_Toc163049840" w:history="1">
            <w:r w:rsidRPr="00E81DD1">
              <w:rPr>
                <w:rStyle w:val="Collegamentoipertestuale"/>
                <w:noProof/>
              </w:rPr>
              <w:t>Inviati su supporto informatico</w:t>
            </w:r>
            <w:r>
              <w:rPr>
                <w:noProof/>
                <w:webHidden/>
              </w:rPr>
              <w:tab/>
            </w:r>
            <w:r>
              <w:rPr>
                <w:noProof/>
                <w:webHidden/>
              </w:rPr>
              <w:fldChar w:fldCharType="begin"/>
            </w:r>
            <w:r>
              <w:rPr>
                <w:noProof/>
                <w:webHidden/>
              </w:rPr>
              <w:instrText xml:space="preserve"> PAGEREF _Toc163049840 \h </w:instrText>
            </w:r>
            <w:r>
              <w:rPr>
                <w:noProof/>
                <w:webHidden/>
              </w:rPr>
            </w:r>
            <w:r>
              <w:rPr>
                <w:noProof/>
                <w:webHidden/>
              </w:rPr>
              <w:fldChar w:fldCharType="separate"/>
            </w:r>
            <w:r w:rsidR="00441EE6">
              <w:rPr>
                <w:noProof/>
                <w:webHidden/>
              </w:rPr>
              <w:t>17</w:t>
            </w:r>
            <w:r>
              <w:rPr>
                <w:noProof/>
                <w:webHidden/>
              </w:rPr>
              <w:fldChar w:fldCharType="end"/>
            </w:r>
          </w:hyperlink>
        </w:p>
        <w:p w14:paraId="17FAC744" w14:textId="02F6AC73" w:rsidR="00A30F8C" w:rsidRDefault="00A30F8C">
          <w:pPr>
            <w:pStyle w:val="Sommario2"/>
            <w:tabs>
              <w:tab w:val="right" w:leader="dot" w:pos="9769"/>
            </w:tabs>
            <w:rPr>
              <w:rFonts w:asciiTheme="minorHAnsi" w:eastAsiaTheme="minorEastAsia" w:hAnsiTheme="minorHAnsi" w:cstheme="minorBidi"/>
              <w:noProof/>
              <w:kern w:val="2"/>
              <w14:ligatures w14:val="standardContextual"/>
            </w:rPr>
          </w:pPr>
          <w:hyperlink w:anchor="_Toc163049841" w:history="1">
            <w:r w:rsidRPr="00E81DD1">
              <w:rPr>
                <w:rStyle w:val="Collegamentoipertestuale"/>
                <w:noProof/>
              </w:rPr>
              <w:t>4.3 Descrizione del flusso di lavorazione dei documenti</w:t>
            </w:r>
            <w:r>
              <w:rPr>
                <w:noProof/>
                <w:webHidden/>
              </w:rPr>
              <w:tab/>
            </w:r>
            <w:r>
              <w:rPr>
                <w:noProof/>
                <w:webHidden/>
              </w:rPr>
              <w:fldChar w:fldCharType="begin"/>
            </w:r>
            <w:r>
              <w:rPr>
                <w:noProof/>
                <w:webHidden/>
              </w:rPr>
              <w:instrText xml:space="preserve"> PAGEREF _Toc163049841 \h </w:instrText>
            </w:r>
            <w:r>
              <w:rPr>
                <w:noProof/>
                <w:webHidden/>
              </w:rPr>
            </w:r>
            <w:r>
              <w:rPr>
                <w:noProof/>
                <w:webHidden/>
              </w:rPr>
              <w:fldChar w:fldCharType="separate"/>
            </w:r>
            <w:r w:rsidR="00441EE6">
              <w:rPr>
                <w:noProof/>
                <w:webHidden/>
              </w:rPr>
              <w:t>17</w:t>
            </w:r>
            <w:r>
              <w:rPr>
                <w:noProof/>
                <w:webHidden/>
              </w:rPr>
              <w:fldChar w:fldCharType="end"/>
            </w:r>
          </w:hyperlink>
        </w:p>
        <w:p w14:paraId="0ABB2C7C" w14:textId="2B83C981" w:rsidR="00A30F8C" w:rsidRDefault="00A30F8C">
          <w:pPr>
            <w:pStyle w:val="Sommario3"/>
            <w:tabs>
              <w:tab w:val="right" w:leader="dot" w:pos="9769"/>
            </w:tabs>
            <w:rPr>
              <w:rFonts w:asciiTheme="minorHAnsi" w:eastAsiaTheme="minorEastAsia" w:hAnsiTheme="minorHAnsi" w:cstheme="minorBidi"/>
              <w:noProof/>
              <w:kern w:val="2"/>
              <w14:ligatures w14:val="standardContextual"/>
            </w:rPr>
          </w:pPr>
          <w:hyperlink w:anchor="_Toc163049842" w:history="1">
            <w:r w:rsidRPr="00E81DD1">
              <w:rPr>
                <w:rStyle w:val="Collegamentoipertestuale"/>
                <w:rFonts w:cs="Times New Roman"/>
                <w:iCs/>
                <w:noProof/>
              </w:rPr>
              <w:t>4.4 Flusso in entrata</w:t>
            </w:r>
            <w:r>
              <w:rPr>
                <w:noProof/>
                <w:webHidden/>
              </w:rPr>
              <w:tab/>
            </w:r>
            <w:r>
              <w:rPr>
                <w:noProof/>
                <w:webHidden/>
              </w:rPr>
              <w:fldChar w:fldCharType="begin"/>
            </w:r>
            <w:r>
              <w:rPr>
                <w:noProof/>
                <w:webHidden/>
              </w:rPr>
              <w:instrText xml:space="preserve"> PAGEREF _Toc163049842 \h </w:instrText>
            </w:r>
            <w:r>
              <w:rPr>
                <w:noProof/>
                <w:webHidden/>
              </w:rPr>
            </w:r>
            <w:r>
              <w:rPr>
                <w:noProof/>
                <w:webHidden/>
              </w:rPr>
              <w:fldChar w:fldCharType="separate"/>
            </w:r>
            <w:r w:rsidR="00441EE6">
              <w:rPr>
                <w:noProof/>
                <w:webHidden/>
              </w:rPr>
              <w:t>18</w:t>
            </w:r>
            <w:r>
              <w:rPr>
                <w:noProof/>
                <w:webHidden/>
              </w:rPr>
              <w:fldChar w:fldCharType="end"/>
            </w:r>
          </w:hyperlink>
        </w:p>
        <w:p w14:paraId="49A64E0A" w14:textId="27512BAC" w:rsidR="00A30F8C" w:rsidRDefault="00A30F8C">
          <w:pPr>
            <w:pStyle w:val="Sommario2"/>
            <w:tabs>
              <w:tab w:val="right" w:leader="dot" w:pos="9769"/>
            </w:tabs>
            <w:rPr>
              <w:rFonts w:asciiTheme="minorHAnsi" w:eastAsiaTheme="minorEastAsia" w:hAnsiTheme="minorHAnsi" w:cstheme="minorBidi"/>
              <w:noProof/>
              <w:kern w:val="2"/>
              <w14:ligatures w14:val="standardContextual"/>
            </w:rPr>
          </w:pPr>
          <w:hyperlink w:anchor="_Toc163049843" w:history="1">
            <w:r w:rsidRPr="00E81DD1">
              <w:rPr>
                <w:rStyle w:val="Collegamentoipertestuale"/>
                <w:noProof/>
              </w:rPr>
              <w:t>4.5 Flusso in uscita</w:t>
            </w:r>
            <w:r>
              <w:rPr>
                <w:noProof/>
                <w:webHidden/>
              </w:rPr>
              <w:tab/>
            </w:r>
            <w:r>
              <w:rPr>
                <w:noProof/>
                <w:webHidden/>
              </w:rPr>
              <w:fldChar w:fldCharType="begin"/>
            </w:r>
            <w:r>
              <w:rPr>
                <w:noProof/>
                <w:webHidden/>
              </w:rPr>
              <w:instrText xml:space="preserve"> PAGEREF _Toc163049843 \h </w:instrText>
            </w:r>
            <w:r>
              <w:rPr>
                <w:noProof/>
                <w:webHidden/>
              </w:rPr>
            </w:r>
            <w:r>
              <w:rPr>
                <w:noProof/>
                <w:webHidden/>
              </w:rPr>
              <w:fldChar w:fldCharType="separate"/>
            </w:r>
            <w:r w:rsidR="00441EE6">
              <w:rPr>
                <w:noProof/>
                <w:webHidden/>
              </w:rPr>
              <w:t>19</w:t>
            </w:r>
            <w:r>
              <w:rPr>
                <w:noProof/>
                <w:webHidden/>
              </w:rPr>
              <w:fldChar w:fldCharType="end"/>
            </w:r>
          </w:hyperlink>
        </w:p>
        <w:p w14:paraId="0C0CA9EE" w14:textId="1016D5F9" w:rsidR="00A30F8C" w:rsidRDefault="00A30F8C" w:rsidP="005F427F">
          <w:pPr>
            <w:pStyle w:val="Sommario1"/>
            <w:rPr>
              <w:rFonts w:asciiTheme="minorHAnsi" w:eastAsiaTheme="minorEastAsia" w:hAnsiTheme="minorHAnsi" w:cstheme="minorBidi"/>
              <w:noProof/>
              <w:kern w:val="2"/>
              <w14:ligatures w14:val="standardContextual"/>
            </w:rPr>
          </w:pPr>
          <w:hyperlink w:anchor="_Toc163049844" w:history="1">
            <w:r w:rsidRPr="00E81DD1">
              <w:rPr>
                <w:rStyle w:val="Collegamentoipertestuale"/>
                <w:noProof/>
              </w:rPr>
              <w:t>5. MODALITÀ DI PRODUZIONE E DI CONSERVAZIONE DELLE REGISTRAZIONI DI PROTOCOLLO INFORMATICO</w:t>
            </w:r>
            <w:r>
              <w:rPr>
                <w:noProof/>
                <w:webHidden/>
              </w:rPr>
              <w:tab/>
            </w:r>
            <w:r>
              <w:rPr>
                <w:noProof/>
                <w:webHidden/>
              </w:rPr>
              <w:fldChar w:fldCharType="begin"/>
            </w:r>
            <w:r>
              <w:rPr>
                <w:noProof/>
                <w:webHidden/>
              </w:rPr>
              <w:instrText xml:space="preserve"> PAGEREF _Toc163049844 \h </w:instrText>
            </w:r>
            <w:r>
              <w:rPr>
                <w:noProof/>
                <w:webHidden/>
              </w:rPr>
            </w:r>
            <w:r>
              <w:rPr>
                <w:noProof/>
                <w:webHidden/>
              </w:rPr>
              <w:fldChar w:fldCharType="separate"/>
            </w:r>
            <w:r w:rsidR="00441EE6">
              <w:rPr>
                <w:noProof/>
                <w:webHidden/>
              </w:rPr>
              <w:t>20</w:t>
            </w:r>
            <w:r>
              <w:rPr>
                <w:noProof/>
                <w:webHidden/>
              </w:rPr>
              <w:fldChar w:fldCharType="end"/>
            </w:r>
          </w:hyperlink>
        </w:p>
        <w:p w14:paraId="5CDFD033" w14:textId="4FE802E9" w:rsidR="00A30F8C" w:rsidRDefault="00A30F8C">
          <w:pPr>
            <w:pStyle w:val="Sommario2"/>
            <w:tabs>
              <w:tab w:val="right" w:leader="dot" w:pos="9769"/>
            </w:tabs>
            <w:rPr>
              <w:rFonts w:asciiTheme="minorHAnsi" w:eastAsiaTheme="minorEastAsia" w:hAnsiTheme="minorHAnsi" w:cstheme="minorBidi"/>
              <w:noProof/>
              <w:kern w:val="2"/>
              <w14:ligatures w14:val="standardContextual"/>
            </w:rPr>
          </w:pPr>
          <w:hyperlink w:anchor="_Toc163049845" w:history="1">
            <w:r w:rsidRPr="00E81DD1">
              <w:rPr>
                <w:rStyle w:val="Collegamentoipertestuale"/>
                <w:noProof/>
              </w:rPr>
              <w:t>5.1 Registrazione dei documenti</w:t>
            </w:r>
            <w:r>
              <w:rPr>
                <w:noProof/>
                <w:webHidden/>
              </w:rPr>
              <w:tab/>
            </w:r>
            <w:r>
              <w:rPr>
                <w:noProof/>
                <w:webHidden/>
              </w:rPr>
              <w:fldChar w:fldCharType="begin"/>
            </w:r>
            <w:r>
              <w:rPr>
                <w:noProof/>
                <w:webHidden/>
              </w:rPr>
              <w:instrText xml:space="preserve"> PAGEREF _Toc163049845 \h </w:instrText>
            </w:r>
            <w:r>
              <w:rPr>
                <w:noProof/>
                <w:webHidden/>
              </w:rPr>
            </w:r>
            <w:r>
              <w:rPr>
                <w:noProof/>
                <w:webHidden/>
              </w:rPr>
              <w:fldChar w:fldCharType="separate"/>
            </w:r>
            <w:r w:rsidR="00441EE6">
              <w:rPr>
                <w:noProof/>
                <w:webHidden/>
              </w:rPr>
              <w:t>20</w:t>
            </w:r>
            <w:r>
              <w:rPr>
                <w:noProof/>
                <w:webHidden/>
              </w:rPr>
              <w:fldChar w:fldCharType="end"/>
            </w:r>
          </w:hyperlink>
        </w:p>
        <w:p w14:paraId="11430BF9" w14:textId="18EFD8CE" w:rsidR="00A30F8C" w:rsidRDefault="00A30F8C">
          <w:pPr>
            <w:pStyle w:val="Sommario3"/>
            <w:tabs>
              <w:tab w:val="right" w:leader="dot" w:pos="9769"/>
            </w:tabs>
            <w:rPr>
              <w:rFonts w:asciiTheme="minorHAnsi" w:eastAsiaTheme="minorEastAsia" w:hAnsiTheme="minorHAnsi" w:cstheme="minorBidi"/>
              <w:noProof/>
              <w:kern w:val="2"/>
              <w14:ligatures w14:val="standardContextual"/>
            </w:rPr>
          </w:pPr>
          <w:hyperlink w:anchor="_Toc163049846" w:history="1">
            <w:r w:rsidRPr="00E81DD1">
              <w:rPr>
                <w:rStyle w:val="Collegamentoipertestuale"/>
                <w:noProof/>
              </w:rPr>
              <w:t>5.1.2 Modalità di registrazione di protocollo</w:t>
            </w:r>
            <w:r>
              <w:rPr>
                <w:noProof/>
                <w:webHidden/>
              </w:rPr>
              <w:tab/>
            </w:r>
            <w:r>
              <w:rPr>
                <w:noProof/>
                <w:webHidden/>
              </w:rPr>
              <w:fldChar w:fldCharType="begin"/>
            </w:r>
            <w:r>
              <w:rPr>
                <w:noProof/>
                <w:webHidden/>
              </w:rPr>
              <w:instrText xml:space="preserve"> PAGEREF _Toc163049846 \h </w:instrText>
            </w:r>
            <w:r>
              <w:rPr>
                <w:noProof/>
                <w:webHidden/>
              </w:rPr>
            </w:r>
            <w:r>
              <w:rPr>
                <w:noProof/>
                <w:webHidden/>
              </w:rPr>
              <w:fldChar w:fldCharType="separate"/>
            </w:r>
            <w:r w:rsidR="00441EE6">
              <w:rPr>
                <w:noProof/>
                <w:webHidden/>
              </w:rPr>
              <w:t>20</w:t>
            </w:r>
            <w:r>
              <w:rPr>
                <w:noProof/>
                <w:webHidden/>
              </w:rPr>
              <w:fldChar w:fldCharType="end"/>
            </w:r>
          </w:hyperlink>
        </w:p>
        <w:p w14:paraId="542F01F5" w14:textId="42F0D340" w:rsidR="00A30F8C" w:rsidRDefault="00A30F8C">
          <w:pPr>
            <w:pStyle w:val="Sommario3"/>
            <w:tabs>
              <w:tab w:val="right" w:leader="dot" w:pos="9769"/>
            </w:tabs>
            <w:rPr>
              <w:rFonts w:asciiTheme="minorHAnsi" w:eastAsiaTheme="minorEastAsia" w:hAnsiTheme="minorHAnsi" w:cstheme="minorBidi"/>
              <w:noProof/>
              <w:kern w:val="2"/>
              <w14:ligatures w14:val="standardContextual"/>
            </w:rPr>
          </w:pPr>
          <w:hyperlink w:anchor="_Toc163049847" w:history="1">
            <w:r w:rsidRPr="00E81DD1">
              <w:rPr>
                <w:rStyle w:val="Collegamentoipertestuale"/>
                <w:noProof/>
              </w:rPr>
              <w:t>5.1.3 Documento analogico inviato elettronicamente</w:t>
            </w:r>
            <w:r>
              <w:rPr>
                <w:noProof/>
                <w:webHidden/>
              </w:rPr>
              <w:tab/>
            </w:r>
            <w:r>
              <w:rPr>
                <w:noProof/>
                <w:webHidden/>
              </w:rPr>
              <w:fldChar w:fldCharType="begin"/>
            </w:r>
            <w:r>
              <w:rPr>
                <w:noProof/>
                <w:webHidden/>
              </w:rPr>
              <w:instrText xml:space="preserve"> PAGEREF _Toc163049847 \h </w:instrText>
            </w:r>
            <w:r>
              <w:rPr>
                <w:noProof/>
                <w:webHidden/>
              </w:rPr>
            </w:r>
            <w:r>
              <w:rPr>
                <w:noProof/>
                <w:webHidden/>
              </w:rPr>
              <w:fldChar w:fldCharType="separate"/>
            </w:r>
            <w:r w:rsidR="00441EE6">
              <w:rPr>
                <w:noProof/>
                <w:webHidden/>
              </w:rPr>
              <w:t>20</w:t>
            </w:r>
            <w:r>
              <w:rPr>
                <w:noProof/>
                <w:webHidden/>
              </w:rPr>
              <w:fldChar w:fldCharType="end"/>
            </w:r>
          </w:hyperlink>
        </w:p>
        <w:p w14:paraId="2A6AFE2E" w14:textId="0BF45D66" w:rsidR="00A30F8C" w:rsidRDefault="00A30F8C">
          <w:pPr>
            <w:pStyle w:val="Sommario3"/>
            <w:tabs>
              <w:tab w:val="right" w:leader="dot" w:pos="9769"/>
            </w:tabs>
            <w:rPr>
              <w:rFonts w:asciiTheme="minorHAnsi" w:eastAsiaTheme="minorEastAsia" w:hAnsiTheme="minorHAnsi" w:cstheme="minorBidi"/>
              <w:noProof/>
              <w:kern w:val="2"/>
              <w14:ligatures w14:val="standardContextual"/>
            </w:rPr>
          </w:pPr>
          <w:hyperlink w:anchor="_Toc163049848" w:history="1">
            <w:r w:rsidRPr="00E81DD1">
              <w:rPr>
                <w:rStyle w:val="Collegamentoipertestuale"/>
                <w:noProof/>
              </w:rPr>
              <w:t>Documento digitale inviato elettronicamente</w:t>
            </w:r>
            <w:r>
              <w:rPr>
                <w:noProof/>
                <w:webHidden/>
              </w:rPr>
              <w:tab/>
            </w:r>
            <w:r>
              <w:rPr>
                <w:noProof/>
                <w:webHidden/>
              </w:rPr>
              <w:fldChar w:fldCharType="begin"/>
            </w:r>
            <w:r>
              <w:rPr>
                <w:noProof/>
                <w:webHidden/>
              </w:rPr>
              <w:instrText xml:space="preserve"> PAGEREF _Toc163049848 \h </w:instrText>
            </w:r>
            <w:r>
              <w:rPr>
                <w:noProof/>
                <w:webHidden/>
              </w:rPr>
            </w:r>
            <w:r>
              <w:rPr>
                <w:noProof/>
                <w:webHidden/>
              </w:rPr>
              <w:fldChar w:fldCharType="separate"/>
            </w:r>
            <w:r w:rsidR="00441EE6">
              <w:rPr>
                <w:noProof/>
                <w:webHidden/>
              </w:rPr>
              <w:t>20</w:t>
            </w:r>
            <w:r>
              <w:rPr>
                <w:noProof/>
                <w:webHidden/>
              </w:rPr>
              <w:fldChar w:fldCharType="end"/>
            </w:r>
          </w:hyperlink>
        </w:p>
        <w:p w14:paraId="65A5ECF2" w14:textId="4884D7BC" w:rsidR="00A30F8C" w:rsidRDefault="00A30F8C">
          <w:pPr>
            <w:pStyle w:val="Sommario2"/>
            <w:tabs>
              <w:tab w:val="right" w:leader="dot" w:pos="9769"/>
            </w:tabs>
            <w:rPr>
              <w:rFonts w:asciiTheme="minorHAnsi" w:eastAsiaTheme="minorEastAsia" w:hAnsiTheme="minorHAnsi" w:cstheme="minorBidi"/>
              <w:noProof/>
              <w:kern w:val="2"/>
              <w14:ligatures w14:val="standardContextual"/>
            </w:rPr>
          </w:pPr>
          <w:hyperlink w:anchor="_Toc163049849" w:history="1">
            <w:r w:rsidRPr="00E81DD1">
              <w:rPr>
                <w:rStyle w:val="Collegamentoipertestuale"/>
                <w:noProof/>
              </w:rPr>
              <w:t>5.2 Registri di protocollo periodici</w:t>
            </w:r>
            <w:r>
              <w:rPr>
                <w:noProof/>
                <w:webHidden/>
              </w:rPr>
              <w:tab/>
            </w:r>
            <w:r>
              <w:rPr>
                <w:noProof/>
                <w:webHidden/>
              </w:rPr>
              <w:fldChar w:fldCharType="begin"/>
            </w:r>
            <w:r>
              <w:rPr>
                <w:noProof/>
                <w:webHidden/>
              </w:rPr>
              <w:instrText xml:space="preserve"> PAGEREF _Toc163049849 \h </w:instrText>
            </w:r>
            <w:r>
              <w:rPr>
                <w:noProof/>
                <w:webHidden/>
              </w:rPr>
            </w:r>
            <w:r>
              <w:rPr>
                <w:noProof/>
                <w:webHidden/>
              </w:rPr>
              <w:fldChar w:fldCharType="separate"/>
            </w:r>
            <w:r w:rsidR="00441EE6">
              <w:rPr>
                <w:noProof/>
                <w:webHidden/>
              </w:rPr>
              <w:t>21</w:t>
            </w:r>
            <w:r>
              <w:rPr>
                <w:noProof/>
                <w:webHidden/>
              </w:rPr>
              <w:fldChar w:fldCharType="end"/>
            </w:r>
          </w:hyperlink>
        </w:p>
        <w:p w14:paraId="297FEFA2" w14:textId="7DB6B86F" w:rsidR="00A30F8C" w:rsidRDefault="00A30F8C">
          <w:pPr>
            <w:pStyle w:val="Sommario3"/>
            <w:tabs>
              <w:tab w:val="right" w:leader="dot" w:pos="9769"/>
            </w:tabs>
            <w:rPr>
              <w:rFonts w:asciiTheme="minorHAnsi" w:eastAsiaTheme="minorEastAsia" w:hAnsiTheme="minorHAnsi" w:cstheme="minorBidi"/>
              <w:noProof/>
              <w:kern w:val="2"/>
              <w14:ligatures w14:val="standardContextual"/>
            </w:rPr>
          </w:pPr>
          <w:hyperlink w:anchor="_Toc163049850" w:history="1">
            <w:r w:rsidRPr="00E81DD1">
              <w:rPr>
                <w:rStyle w:val="Collegamentoipertestuale"/>
                <w:noProof/>
              </w:rPr>
              <w:t>Invio in conservazione del registro giornaliero di protocollo</w:t>
            </w:r>
            <w:r>
              <w:rPr>
                <w:noProof/>
                <w:webHidden/>
              </w:rPr>
              <w:tab/>
            </w:r>
            <w:r>
              <w:rPr>
                <w:noProof/>
                <w:webHidden/>
              </w:rPr>
              <w:fldChar w:fldCharType="begin"/>
            </w:r>
            <w:r>
              <w:rPr>
                <w:noProof/>
                <w:webHidden/>
              </w:rPr>
              <w:instrText xml:space="preserve"> PAGEREF _Toc163049850 \h </w:instrText>
            </w:r>
            <w:r>
              <w:rPr>
                <w:noProof/>
                <w:webHidden/>
              </w:rPr>
            </w:r>
            <w:r>
              <w:rPr>
                <w:noProof/>
                <w:webHidden/>
              </w:rPr>
              <w:fldChar w:fldCharType="separate"/>
            </w:r>
            <w:r w:rsidR="00441EE6">
              <w:rPr>
                <w:noProof/>
                <w:webHidden/>
              </w:rPr>
              <w:t>21</w:t>
            </w:r>
            <w:r>
              <w:rPr>
                <w:noProof/>
                <w:webHidden/>
              </w:rPr>
              <w:fldChar w:fldCharType="end"/>
            </w:r>
          </w:hyperlink>
        </w:p>
        <w:p w14:paraId="2C18ED06" w14:textId="3ADDFA35" w:rsidR="00A30F8C" w:rsidRDefault="00A30F8C">
          <w:pPr>
            <w:pStyle w:val="Sommario2"/>
            <w:tabs>
              <w:tab w:val="right" w:leader="dot" w:pos="9769"/>
            </w:tabs>
            <w:rPr>
              <w:rFonts w:asciiTheme="minorHAnsi" w:eastAsiaTheme="minorEastAsia" w:hAnsiTheme="minorHAnsi" w:cstheme="minorBidi"/>
              <w:noProof/>
              <w:kern w:val="2"/>
              <w14:ligatures w14:val="standardContextual"/>
            </w:rPr>
          </w:pPr>
          <w:hyperlink w:anchor="_Toc163049851" w:history="1">
            <w:r w:rsidRPr="00E81DD1">
              <w:rPr>
                <w:rStyle w:val="Collegamentoipertestuale"/>
                <w:noProof/>
              </w:rPr>
              <w:t>5.3 La segnatura di protocollo</w:t>
            </w:r>
            <w:r>
              <w:rPr>
                <w:noProof/>
                <w:webHidden/>
              </w:rPr>
              <w:tab/>
            </w:r>
            <w:r>
              <w:rPr>
                <w:noProof/>
                <w:webHidden/>
              </w:rPr>
              <w:fldChar w:fldCharType="begin"/>
            </w:r>
            <w:r>
              <w:rPr>
                <w:noProof/>
                <w:webHidden/>
              </w:rPr>
              <w:instrText xml:space="preserve"> PAGEREF _Toc163049851 \h </w:instrText>
            </w:r>
            <w:r>
              <w:rPr>
                <w:noProof/>
                <w:webHidden/>
              </w:rPr>
            </w:r>
            <w:r>
              <w:rPr>
                <w:noProof/>
                <w:webHidden/>
              </w:rPr>
              <w:fldChar w:fldCharType="separate"/>
            </w:r>
            <w:r w:rsidR="00441EE6">
              <w:rPr>
                <w:noProof/>
                <w:webHidden/>
              </w:rPr>
              <w:t>21</w:t>
            </w:r>
            <w:r>
              <w:rPr>
                <w:noProof/>
                <w:webHidden/>
              </w:rPr>
              <w:fldChar w:fldCharType="end"/>
            </w:r>
          </w:hyperlink>
        </w:p>
        <w:p w14:paraId="5349CA7B" w14:textId="27481725" w:rsidR="00A30F8C" w:rsidRDefault="00A30F8C">
          <w:pPr>
            <w:pStyle w:val="Sommario2"/>
            <w:tabs>
              <w:tab w:val="right" w:leader="dot" w:pos="9769"/>
            </w:tabs>
            <w:rPr>
              <w:rFonts w:asciiTheme="minorHAnsi" w:eastAsiaTheme="minorEastAsia" w:hAnsiTheme="minorHAnsi" w:cstheme="minorBidi"/>
              <w:noProof/>
              <w:kern w:val="2"/>
              <w14:ligatures w14:val="standardContextual"/>
            </w:rPr>
          </w:pPr>
          <w:hyperlink w:anchor="_Toc163049852" w:history="1">
            <w:r w:rsidRPr="00E81DD1">
              <w:rPr>
                <w:rStyle w:val="Collegamentoipertestuale"/>
                <w:noProof/>
              </w:rPr>
              <w:t>5.4 Procedure specifiche nella registrazione di protocollo</w:t>
            </w:r>
            <w:r>
              <w:rPr>
                <w:noProof/>
                <w:webHidden/>
              </w:rPr>
              <w:tab/>
            </w:r>
            <w:r>
              <w:rPr>
                <w:noProof/>
                <w:webHidden/>
              </w:rPr>
              <w:fldChar w:fldCharType="begin"/>
            </w:r>
            <w:r>
              <w:rPr>
                <w:noProof/>
                <w:webHidden/>
              </w:rPr>
              <w:instrText xml:space="preserve"> PAGEREF _Toc163049852 \h </w:instrText>
            </w:r>
            <w:r>
              <w:rPr>
                <w:noProof/>
                <w:webHidden/>
              </w:rPr>
            </w:r>
            <w:r>
              <w:rPr>
                <w:noProof/>
                <w:webHidden/>
              </w:rPr>
              <w:fldChar w:fldCharType="separate"/>
            </w:r>
            <w:r w:rsidR="00441EE6">
              <w:rPr>
                <w:noProof/>
                <w:webHidden/>
              </w:rPr>
              <w:t>21</w:t>
            </w:r>
            <w:r>
              <w:rPr>
                <w:noProof/>
                <w:webHidden/>
              </w:rPr>
              <w:fldChar w:fldCharType="end"/>
            </w:r>
          </w:hyperlink>
        </w:p>
        <w:p w14:paraId="50E9BF94" w14:textId="6034D70F" w:rsidR="00A30F8C" w:rsidRDefault="00A30F8C">
          <w:pPr>
            <w:pStyle w:val="Sommario3"/>
            <w:tabs>
              <w:tab w:val="right" w:leader="dot" w:pos="9769"/>
            </w:tabs>
            <w:rPr>
              <w:rFonts w:asciiTheme="minorHAnsi" w:eastAsiaTheme="minorEastAsia" w:hAnsiTheme="minorHAnsi" w:cstheme="minorBidi"/>
              <w:noProof/>
              <w:kern w:val="2"/>
              <w14:ligatures w14:val="standardContextual"/>
            </w:rPr>
          </w:pPr>
          <w:hyperlink w:anchor="_Toc163049853" w:history="1">
            <w:r w:rsidRPr="00E81DD1">
              <w:rPr>
                <w:rStyle w:val="Collegamentoipertestuale"/>
                <w:bCs/>
                <w:noProof/>
              </w:rPr>
              <w:t>5.4.1 Protocollazione di documenti riservati</w:t>
            </w:r>
            <w:r>
              <w:rPr>
                <w:noProof/>
                <w:webHidden/>
              </w:rPr>
              <w:tab/>
            </w:r>
            <w:r>
              <w:rPr>
                <w:noProof/>
                <w:webHidden/>
              </w:rPr>
              <w:fldChar w:fldCharType="begin"/>
            </w:r>
            <w:r>
              <w:rPr>
                <w:noProof/>
                <w:webHidden/>
              </w:rPr>
              <w:instrText xml:space="preserve"> PAGEREF _Toc163049853 \h </w:instrText>
            </w:r>
            <w:r>
              <w:rPr>
                <w:noProof/>
                <w:webHidden/>
              </w:rPr>
            </w:r>
            <w:r>
              <w:rPr>
                <w:noProof/>
                <w:webHidden/>
              </w:rPr>
              <w:fldChar w:fldCharType="separate"/>
            </w:r>
            <w:r w:rsidR="00441EE6">
              <w:rPr>
                <w:noProof/>
                <w:webHidden/>
              </w:rPr>
              <w:t>21</w:t>
            </w:r>
            <w:r>
              <w:rPr>
                <w:noProof/>
                <w:webHidden/>
              </w:rPr>
              <w:fldChar w:fldCharType="end"/>
            </w:r>
          </w:hyperlink>
        </w:p>
        <w:p w14:paraId="32676403" w14:textId="2395C024" w:rsidR="00A30F8C" w:rsidRDefault="00A30F8C">
          <w:pPr>
            <w:pStyle w:val="Sommario3"/>
            <w:tabs>
              <w:tab w:val="right" w:leader="dot" w:pos="9769"/>
            </w:tabs>
            <w:rPr>
              <w:rFonts w:asciiTheme="minorHAnsi" w:eastAsiaTheme="minorEastAsia" w:hAnsiTheme="minorHAnsi" w:cstheme="minorBidi"/>
              <w:noProof/>
              <w:kern w:val="2"/>
              <w14:ligatures w14:val="standardContextual"/>
            </w:rPr>
          </w:pPr>
          <w:hyperlink w:anchor="_Toc163049854" w:history="1">
            <w:r w:rsidRPr="00E81DD1">
              <w:rPr>
                <w:rStyle w:val="Collegamentoipertestuale"/>
                <w:rFonts w:eastAsia="Cambria"/>
                <w:noProof/>
              </w:rPr>
              <w:t>5.4.2 Modifica della gestione della sicurezza per documenti classificati come “riservati”</w:t>
            </w:r>
            <w:r>
              <w:rPr>
                <w:noProof/>
                <w:webHidden/>
              </w:rPr>
              <w:tab/>
            </w:r>
            <w:r>
              <w:rPr>
                <w:noProof/>
                <w:webHidden/>
              </w:rPr>
              <w:fldChar w:fldCharType="begin"/>
            </w:r>
            <w:r>
              <w:rPr>
                <w:noProof/>
                <w:webHidden/>
              </w:rPr>
              <w:instrText xml:space="preserve"> PAGEREF _Toc163049854 \h </w:instrText>
            </w:r>
            <w:r>
              <w:rPr>
                <w:noProof/>
                <w:webHidden/>
              </w:rPr>
            </w:r>
            <w:r>
              <w:rPr>
                <w:noProof/>
                <w:webHidden/>
              </w:rPr>
              <w:fldChar w:fldCharType="separate"/>
            </w:r>
            <w:r w:rsidR="00441EE6">
              <w:rPr>
                <w:noProof/>
                <w:webHidden/>
              </w:rPr>
              <w:t>22</w:t>
            </w:r>
            <w:r>
              <w:rPr>
                <w:noProof/>
                <w:webHidden/>
              </w:rPr>
              <w:fldChar w:fldCharType="end"/>
            </w:r>
          </w:hyperlink>
        </w:p>
        <w:p w14:paraId="4374995C" w14:textId="637B2482" w:rsidR="00A30F8C" w:rsidRDefault="00A30F8C">
          <w:pPr>
            <w:pStyle w:val="Sommario3"/>
            <w:tabs>
              <w:tab w:val="right" w:leader="dot" w:pos="9769"/>
            </w:tabs>
            <w:rPr>
              <w:rFonts w:asciiTheme="minorHAnsi" w:eastAsiaTheme="minorEastAsia" w:hAnsiTheme="minorHAnsi" w:cstheme="minorBidi"/>
              <w:noProof/>
              <w:kern w:val="2"/>
              <w14:ligatures w14:val="standardContextual"/>
            </w:rPr>
          </w:pPr>
          <w:hyperlink w:anchor="_Toc163049855" w:history="1">
            <w:r w:rsidRPr="00E81DD1">
              <w:rPr>
                <w:rStyle w:val="Collegamentoipertestuale"/>
                <w:noProof/>
              </w:rPr>
              <w:t>5.4.3 Documenti esclusi dalla registrazione di protocollo</w:t>
            </w:r>
            <w:r>
              <w:rPr>
                <w:noProof/>
                <w:webHidden/>
              </w:rPr>
              <w:tab/>
            </w:r>
            <w:r>
              <w:rPr>
                <w:noProof/>
                <w:webHidden/>
              </w:rPr>
              <w:fldChar w:fldCharType="begin"/>
            </w:r>
            <w:r>
              <w:rPr>
                <w:noProof/>
                <w:webHidden/>
              </w:rPr>
              <w:instrText xml:space="preserve"> PAGEREF _Toc163049855 \h </w:instrText>
            </w:r>
            <w:r>
              <w:rPr>
                <w:noProof/>
                <w:webHidden/>
              </w:rPr>
            </w:r>
            <w:r>
              <w:rPr>
                <w:noProof/>
                <w:webHidden/>
              </w:rPr>
              <w:fldChar w:fldCharType="separate"/>
            </w:r>
            <w:r w:rsidR="00441EE6">
              <w:rPr>
                <w:noProof/>
                <w:webHidden/>
              </w:rPr>
              <w:t>22</w:t>
            </w:r>
            <w:r>
              <w:rPr>
                <w:noProof/>
                <w:webHidden/>
              </w:rPr>
              <w:fldChar w:fldCharType="end"/>
            </w:r>
          </w:hyperlink>
        </w:p>
        <w:p w14:paraId="6B2C4931" w14:textId="2866CC88" w:rsidR="00A30F8C" w:rsidRDefault="00A30F8C">
          <w:pPr>
            <w:pStyle w:val="Sommario3"/>
            <w:tabs>
              <w:tab w:val="right" w:leader="dot" w:pos="9769"/>
            </w:tabs>
            <w:rPr>
              <w:rFonts w:asciiTheme="minorHAnsi" w:eastAsiaTheme="minorEastAsia" w:hAnsiTheme="minorHAnsi" w:cstheme="minorBidi"/>
              <w:noProof/>
              <w:kern w:val="2"/>
              <w14:ligatures w14:val="standardContextual"/>
            </w:rPr>
          </w:pPr>
          <w:hyperlink w:anchor="_Toc163049856" w:history="1">
            <w:r w:rsidRPr="00E81DD1">
              <w:rPr>
                <w:rStyle w:val="Collegamentoipertestuale"/>
                <w:noProof/>
              </w:rPr>
              <w:t>5.4.4 Modifica delle registrazioni di protocollo</w:t>
            </w:r>
            <w:r>
              <w:rPr>
                <w:noProof/>
                <w:webHidden/>
              </w:rPr>
              <w:tab/>
            </w:r>
            <w:r>
              <w:rPr>
                <w:noProof/>
                <w:webHidden/>
              </w:rPr>
              <w:fldChar w:fldCharType="begin"/>
            </w:r>
            <w:r>
              <w:rPr>
                <w:noProof/>
                <w:webHidden/>
              </w:rPr>
              <w:instrText xml:space="preserve"> PAGEREF _Toc163049856 \h </w:instrText>
            </w:r>
            <w:r>
              <w:rPr>
                <w:noProof/>
                <w:webHidden/>
              </w:rPr>
            </w:r>
            <w:r>
              <w:rPr>
                <w:noProof/>
                <w:webHidden/>
              </w:rPr>
              <w:fldChar w:fldCharType="separate"/>
            </w:r>
            <w:r w:rsidR="00441EE6">
              <w:rPr>
                <w:noProof/>
                <w:webHidden/>
              </w:rPr>
              <w:t>22</w:t>
            </w:r>
            <w:r>
              <w:rPr>
                <w:noProof/>
                <w:webHidden/>
              </w:rPr>
              <w:fldChar w:fldCharType="end"/>
            </w:r>
          </w:hyperlink>
        </w:p>
        <w:p w14:paraId="1D00D6C9" w14:textId="357F2618" w:rsidR="00A30F8C" w:rsidRDefault="00A30F8C">
          <w:pPr>
            <w:pStyle w:val="Sommario3"/>
            <w:tabs>
              <w:tab w:val="right" w:leader="dot" w:pos="9769"/>
            </w:tabs>
            <w:rPr>
              <w:rFonts w:asciiTheme="minorHAnsi" w:eastAsiaTheme="minorEastAsia" w:hAnsiTheme="minorHAnsi" w:cstheme="minorBidi"/>
              <w:noProof/>
              <w:kern w:val="2"/>
              <w14:ligatures w14:val="standardContextual"/>
            </w:rPr>
          </w:pPr>
          <w:hyperlink w:anchor="_Toc163049857" w:history="1">
            <w:r w:rsidRPr="00E81DD1">
              <w:rPr>
                <w:rStyle w:val="Collegamentoipertestuale"/>
                <w:noProof/>
              </w:rPr>
              <w:t>5.4.5 Annullamento delle registrazioni di protocollo</w:t>
            </w:r>
            <w:r>
              <w:rPr>
                <w:noProof/>
                <w:webHidden/>
              </w:rPr>
              <w:tab/>
            </w:r>
            <w:r>
              <w:rPr>
                <w:noProof/>
                <w:webHidden/>
              </w:rPr>
              <w:fldChar w:fldCharType="begin"/>
            </w:r>
            <w:r>
              <w:rPr>
                <w:noProof/>
                <w:webHidden/>
              </w:rPr>
              <w:instrText xml:space="preserve"> PAGEREF _Toc163049857 \h </w:instrText>
            </w:r>
            <w:r>
              <w:rPr>
                <w:noProof/>
                <w:webHidden/>
              </w:rPr>
            </w:r>
            <w:r>
              <w:rPr>
                <w:noProof/>
                <w:webHidden/>
              </w:rPr>
              <w:fldChar w:fldCharType="separate"/>
            </w:r>
            <w:r w:rsidR="00441EE6">
              <w:rPr>
                <w:noProof/>
                <w:webHidden/>
              </w:rPr>
              <w:t>22</w:t>
            </w:r>
            <w:r>
              <w:rPr>
                <w:noProof/>
                <w:webHidden/>
              </w:rPr>
              <w:fldChar w:fldCharType="end"/>
            </w:r>
          </w:hyperlink>
        </w:p>
        <w:p w14:paraId="443CABC5" w14:textId="1B5D7A73" w:rsidR="00A30F8C" w:rsidRDefault="00A30F8C">
          <w:pPr>
            <w:pStyle w:val="Sommario2"/>
            <w:tabs>
              <w:tab w:val="right" w:leader="dot" w:pos="9769"/>
            </w:tabs>
            <w:rPr>
              <w:rFonts w:asciiTheme="minorHAnsi" w:eastAsiaTheme="minorEastAsia" w:hAnsiTheme="minorHAnsi" w:cstheme="minorBidi"/>
              <w:noProof/>
              <w:kern w:val="2"/>
              <w14:ligatures w14:val="standardContextual"/>
            </w:rPr>
          </w:pPr>
          <w:hyperlink w:anchor="_Toc163049858" w:history="1">
            <w:r w:rsidRPr="00E81DD1">
              <w:rPr>
                <w:rStyle w:val="Collegamentoipertestuale"/>
                <w:noProof/>
              </w:rPr>
              <w:t>5.5 Casi particolari di registrazioni di protocollo</w:t>
            </w:r>
            <w:r>
              <w:rPr>
                <w:noProof/>
                <w:webHidden/>
              </w:rPr>
              <w:tab/>
            </w:r>
            <w:r>
              <w:rPr>
                <w:noProof/>
                <w:webHidden/>
              </w:rPr>
              <w:fldChar w:fldCharType="begin"/>
            </w:r>
            <w:r>
              <w:rPr>
                <w:noProof/>
                <w:webHidden/>
              </w:rPr>
              <w:instrText xml:space="preserve"> PAGEREF _Toc163049858 \h </w:instrText>
            </w:r>
            <w:r>
              <w:rPr>
                <w:noProof/>
                <w:webHidden/>
              </w:rPr>
            </w:r>
            <w:r>
              <w:rPr>
                <w:noProof/>
                <w:webHidden/>
              </w:rPr>
              <w:fldChar w:fldCharType="separate"/>
            </w:r>
            <w:r w:rsidR="00441EE6">
              <w:rPr>
                <w:noProof/>
                <w:webHidden/>
              </w:rPr>
              <w:t>22</w:t>
            </w:r>
            <w:r>
              <w:rPr>
                <w:noProof/>
                <w:webHidden/>
              </w:rPr>
              <w:fldChar w:fldCharType="end"/>
            </w:r>
          </w:hyperlink>
        </w:p>
        <w:p w14:paraId="66967ABB" w14:textId="6FE0BE80" w:rsidR="00A30F8C" w:rsidRDefault="00A30F8C">
          <w:pPr>
            <w:pStyle w:val="Sommario3"/>
            <w:tabs>
              <w:tab w:val="right" w:leader="dot" w:pos="9769"/>
            </w:tabs>
            <w:rPr>
              <w:rFonts w:asciiTheme="minorHAnsi" w:eastAsiaTheme="minorEastAsia" w:hAnsiTheme="minorHAnsi" w:cstheme="minorBidi"/>
              <w:noProof/>
              <w:kern w:val="2"/>
              <w14:ligatures w14:val="standardContextual"/>
            </w:rPr>
          </w:pPr>
          <w:hyperlink w:anchor="_Toc163049859" w:history="1">
            <w:r w:rsidRPr="00E81DD1">
              <w:rPr>
                <w:rStyle w:val="Collegamentoipertestuale"/>
                <w:noProof/>
              </w:rPr>
              <w:t>5.5.1 Lettere anonime</w:t>
            </w:r>
            <w:r>
              <w:rPr>
                <w:noProof/>
                <w:webHidden/>
              </w:rPr>
              <w:tab/>
            </w:r>
            <w:r>
              <w:rPr>
                <w:noProof/>
                <w:webHidden/>
              </w:rPr>
              <w:fldChar w:fldCharType="begin"/>
            </w:r>
            <w:r>
              <w:rPr>
                <w:noProof/>
                <w:webHidden/>
              </w:rPr>
              <w:instrText xml:space="preserve"> PAGEREF _Toc163049859 \h </w:instrText>
            </w:r>
            <w:r>
              <w:rPr>
                <w:noProof/>
                <w:webHidden/>
              </w:rPr>
            </w:r>
            <w:r>
              <w:rPr>
                <w:noProof/>
                <w:webHidden/>
              </w:rPr>
              <w:fldChar w:fldCharType="separate"/>
            </w:r>
            <w:r w:rsidR="00441EE6">
              <w:rPr>
                <w:noProof/>
                <w:webHidden/>
              </w:rPr>
              <w:t>22</w:t>
            </w:r>
            <w:r>
              <w:rPr>
                <w:noProof/>
                <w:webHidden/>
              </w:rPr>
              <w:fldChar w:fldCharType="end"/>
            </w:r>
          </w:hyperlink>
        </w:p>
        <w:p w14:paraId="35EF53CA" w14:textId="422E31B9" w:rsidR="00A30F8C" w:rsidRDefault="00A30F8C">
          <w:pPr>
            <w:pStyle w:val="Sommario3"/>
            <w:tabs>
              <w:tab w:val="right" w:leader="dot" w:pos="9769"/>
            </w:tabs>
            <w:rPr>
              <w:rFonts w:asciiTheme="minorHAnsi" w:eastAsiaTheme="minorEastAsia" w:hAnsiTheme="minorHAnsi" w:cstheme="minorBidi"/>
              <w:noProof/>
              <w:kern w:val="2"/>
              <w14:ligatures w14:val="standardContextual"/>
            </w:rPr>
          </w:pPr>
          <w:hyperlink w:anchor="_Toc163049860" w:history="1">
            <w:r w:rsidRPr="00E81DD1">
              <w:rPr>
                <w:rStyle w:val="Collegamentoipertestuale"/>
                <w:noProof/>
              </w:rPr>
              <w:t>5.5.2 Documenti privi di firma</w:t>
            </w:r>
            <w:r>
              <w:rPr>
                <w:noProof/>
                <w:webHidden/>
              </w:rPr>
              <w:tab/>
            </w:r>
            <w:r>
              <w:rPr>
                <w:noProof/>
                <w:webHidden/>
              </w:rPr>
              <w:fldChar w:fldCharType="begin"/>
            </w:r>
            <w:r>
              <w:rPr>
                <w:noProof/>
                <w:webHidden/>
              </w:rPr>
              <w:instrText xml:space="preserve"> PAGEREF _Toc163049860 \h </w:instrText>
            </w:r>
            <w:r>
              <w:rPr>
                <w:noProof/>
                <w:webHidden/>
              </w:rPr>
            </w:r>
            <w:r>
              <w:rPr>
                <w:noProof/>
                <w:webHidden/>
              </w:rPr>
              <w:fldChar w:fldCharType="separate"/>
            </w:r>
            <w:r w:rsidR="00441EE6">
              <w:rPr>
                <w:noProof/>
                <w:webHidden/>
              </w:rPr>
              <w:t>22</w:t>
            </w:r>
            <w:r>
              <w:rPr>
                <w:noProof/>
                <w:webHidden/>
              </w:rPr>
              <w:fldChar w:fldCharType="end"/>
            </w:r>
          </w:hyperlink>
        </w:p>
        <w:p w14:paraId="396E4FE3" w14:textId="1FE408F4" w:rsidR="00A30F8C" w:rsidRDefault="00A30F8C">
          <w:pPr>
            <w:pStyle w:val="Sommario3"/>
            <w:tabs>
              <w:tab w:val="right" w:leader="dot" w:pos="9769"/>
            </w:tabs>
            <w:rPr>
              <w:rFonts w:asciiTheme="minorHAnsi" w:eastAsiaTheme="minorEastAsia" w:hAnsiTheme="minorHAnsi" w:cstheme="minorBidi"/>
              <w:noProof/>
              <w:kern w:val="2"/>
              <w14:ligatures w14:val="standardContextual"/>
            </w:rPr>
          </w:pPr>
          <w:hyperlink w:anchor="_Toc163049861" w:history="1">
            <w:r w:rsidRPr="00E81DD1">
              <w:rPr>
                <w:rStyle w:val="Collegamentoipertestuale"/>
                <w:noProof/>
              </w:rPr>
              <w:t>5.5.3 Corrispondenza personale o riservata</w:t>
            </w:r>
            <w:r>
              <w:rPr>
                <w:noProof/>
                <w:webHidden/>
              </w:rPr>
              <w:tab/>
            </w:r>
            <w:r>
              <w:rPr>
                <w:noProof/>
                <w:webHidden/>
              </w:rPr>
              <w:fldChar w:fldCharType="begin"/>
            </w:r>
            <w:r>
              <w:rPr>
                <w:noProof/>
                <w:webHidden/>
              </w:rPr>
              <w:instrText xml:space="preserve"> PAGEREF _Toc163049861 \h </w:instrText>
            </w:r>
            <w:r>
              <w:rPr>
                <w:noProof/>
                <w:webHidden/>
              </w:rPr>
            </w:r>
            <w:r>
              <w:rPr>
                <w:noProof/>
                <w:webHidden/>
              </w:rPr>
              <w:fldChar w:fldCharType="separate"/>
            </w:r>
            <w:r w:rsidR="00441EE6">
              <w:rPr>
                <w:noProof/>
                <w:webHidden/>
              </w:rPr>
              <w:t>22</w:t>
            </w:r>
            <w:r>
              <w:rPr>
                <w:noProof/>
                <w:webHidden/>
              </w:rPr>
              <w:fldChar w:fldCharType="end"/>
            </w:r>
          </w:hyperlink>
        </w:p>
        <w:p w14:paraId="57FB99B2" w14:textId="2AC19863" w:rsidR="00A30F8C" w:rsidRDefault="00A30F8C">
          <w:pPr>
            <w:pStyle w:val="Sommario3"/>
            <w:tabs>
              <w:tab w:val="right" w:leader="dot" w:pos="9769"/>
            </w:tabs>
            <w:rPr>
              <w:rFonts w:asciiTheme="minorHAnsi" w:eastAsiaTheme="minorEastAsia" w:hAnsiTheme="minorHAnsi" w:cstheme="minorBidi"/>
              <w:noProof/>
              <w:kern w:val="2"/>
              <w14:ligatures w14:val="standardContextual"/>
            </w:rPr>
          </w:pPr>
          <w:hyperlink w:anchor="_Toc163049862" w:history="1">
            <w:r w:rsidRPr="00E81DD1">
              <w:rPr>
                <w:rStyle w:val="Collegamentoipertestuale"/>
                <w:noProof/>
              </w:rPr>
              <w:t>5.5.4 Integrazioni documentarie</w:t>
            </w:r>
            <w:r>
              <w:rPr>
                <w:noProof/>
                <w:webHidden/>
              </w:rPr>
              <w:tab/>
            </w:r>
            <w:r>
              <w:rPr>
                <w:noProof/>
                <w:webHidden/>
              </w:rPr>
              <w:fldChar w:fldCharType="begin"/>
            </w:r>
            <w:r>
              <w:rPr>
                <w:noProof/>
                <w:webHidden/>
              </w:rPr>
              <w:instrText xml:space="preserve"> PAGEREF _Toc163049862 \h </w:instrText>
            </w:r>
            <w:r>
              <w:rPr>
                <w:noProof/>
                <w:webHidden/>
              </w:rPr>
            </w:r>
            <w:r>
              <w:rPr>
                <w:noProof/>
                <w:webHidden/>
              </w:rPr>
              <w:fldChar w:fldCharType="separate"/>
            </w:r>
            <w:r w:rsidR="00441EE6">
              <w:rPr>
                <w:noProof/>
                <w:webHidden/>
              </w:rPr>
              <w:t>22</w:t>
            </w:r>
            <w:r>
              <w:rPr>
                <w:noProof/>
                <w:webHidden/>
              </w:rPr>
              <w:fldChar w:fldCharType="end"/>
            </w:r>
          </w:hyperlink>
        </w:p>
        <w:p w14:paraId="6A442085" w14:textId="77B8C814" w:rsidR="00A30F8C" w:rsidRDefault="00A30F8C">
          <w:pPr>
            <w:pStyle w:val="Sommario3"/>
            <w:tabs>
              <w:tab w:val="right" w:leader="dot" w:pos="9769"/>
            </w:tabs>
            <w:rPr>
              <w:rFonts w:asciiTheme="minorHAnsi" w:eastAsiaTheme="minorEastAsia" w:hAnsiTheme="minorHAnsi" w:cstheme="minorBidi"/>
              <w:noProof/>
              <w:kern w:val="2"/>
              <w14:ligatures w14:val="standardContextual"/>
            </w:rPr>
          </w:pPr>
          <w:hyperlink w:anchor="_Toc163049863" w:history="1">
            <w:r w:rsidRPr="00E81DD1">
              <w:rPr>
                <w:rStyle w:val="Collegamentoipertestuale"/>
                <w:noProof/>
              </w:rPr>
              <w:t>5.5.5 Documenti pervenuti per errore all’Ente</w:t>
            </w:r>
            <w:r>
              <w:rPr>
                <w:noProof/>
                <w:webHidden/>
              </w:rPr>
              <w:tab/>
            </w:r>
            <w:r>
              <w:rPr>
                <w:noProof/>
                <w:webHidden/>
              </w:rPr>
              <w:fldChar w:fldCharType="begin"/>
            </w:r>
            <w:r>
              <w:rPr>
                <w:noProof/>
                <w:webHidden/>
              </w:rPr>
              <w:instrText xml:space="preserve"> PAGEREF _Toc163049863 \h </w:instrText>
            </w:r>
            <w:r>
              <w:rPr>
                <w:noProof/>
                <w:webHidden/>
              </w:rPr>
            </w:r>
            <w:r>
              <w:rPr>
                <w:noProof/>
                <w:webHidden/>
              </w:rPr>
              <w:fldChar w:fldCharType="separate"/>
            </w:r>
            <w:r w:rsidR="00441EE6">
              <w:rPr>
                <w:noProof/>
                <w:webHidden/>
              </w:rPr>
              <w:t>22</w:t>
            </w:r>
            <w:r>
              <w:rPr>
                <w:noProof/>
                <w:webHidden/>
              </w:rPr>
              <w:fldChar w:fldCharType="end"/>
            </w:r>
          </w:hyperlink>
        </w:p>
        <w:p w14:paraId="52A08CDF" w14:textId="71776FEE" w:rsidR="00A30F8C" w:rsidRDefault="00A30F8C">
          <w:pPr>
            <w:pStyle w:val="Sommario3"/>
            <w:tabs>
              <w:tab w:val="right" w:leader="dot" w:pos="9769"/>
            </w:tabs>
            <w:rPr>
              <w:rFonts w:asciiTheme="minorHAnsi" w:eastAsiaTheme="minorEastAsia" w:hAnsiTheme="minorHAnsi" w:cstheme="minorBidi"/>
              <w:noProof/>
              <w:kern w:val="2"/>
              <w14:ligatures w14:val="standardContextual"/>
            </w:rPr>
          </w:pPr>
          <w:hyperlink w:anchor="_Toc163049864" w:history="1">
            <w:r w:rsidRPr="00E81DD1">
              <w:rPr>
                <w:rStyle w:val="Collegamentoipertestuale"/>
                <w:noProof/>
              </w:rPr>
              <w:t>5.5.6 Trattamento dei documenti con oggetto o smistamento plurimo</w:t>
            </w:r>
            <w:r>
              <w:rPr>
                <w:noProof/>
                <w:webHidden/>
              </w:rPr>
              <w:tab/>
            </w:r>
            <w:r>
              <w:rPr>
                <w:noProof/>
                <w:webHidden/>
              </w:rPr>
              <w:fldChar w:fldCharType="begin"/>
            </w:r>
            <w:r>
              <w:rPr>
                <w:noProof/>
                <w:webHidden/>
              </w:rPr>
              <w:instrText xml:space="preserve"> PAGEREF _Toc163049864 \h </w:instrText>
            </w:r>
            <w:r>
              <w:rPr>
                <w:noProof/>
                <w:webHidden/>
              </w:rPr>
            </w:r>
            <w:r>
              <w:rPr>
                <w:noProof/>
                <w:webHidden/>
              </w:rPr>
              <w:fldChar w:fldCharType="separate"/>
            </w:r>
            <w:r w:rsidR="00441EE6">
              <w:rPr>
                <w:noProof/>
                <w:webHidden/>
              </w:rPr>
              <w:t>23</w:t>
            </w:r>
            <w:r>
              <w:rPr>
                <w:noProof/>
                <w:webHidden/>
              </w:rPr>
              <w:fldChar w:fldCharType="end"/>
            </w:r>
          </w:hyperlink>
        </w:p>
        <w:p w14:paraId="744918D5" w14:textId="47C0EBFD" w:rsidR="00A30F8C" w:rsidRDefault="00A30F8C">
          <w:pPr>
            <w:pStyle w:val="Sommario3"/>
            <w:tabs>
              <w:tab w:val="right" w:leader="dot" w:pos="9769"/>
            </w:tabs>
            <w:rPr>
              <w:rFonts w:asciiTheme="minorHAnsi" w:eastAsiaTheme="minorEastAsia" w:hAnsiTheme="minorHAnsi" w:cstheme="minorBidi"/>
              <w:noProof/>
              <w:kern w:val="2"/>
              <w14:ligatures w14:val="standardContextual"/>
            </w:rPr>
          </w:pPr>
          <w:hyperlink w:anchor="_Toc163049865" w:history="1">
            <w:r w:rsidRPr="00E81DD1">
              <w:rPr>
                <w:rStyle w:val="Collegamentoipertestuale"/>
                <w:noProof/>
              </w:rPr>
              <w:t>5.5.7 Documenti in partenza con più destinatari</w:t>
            </w:r>
            <w:r>
              <w:rPr>
                <w:noProof/>
                <w:webHidden/>
              </w:rPr>
              <w:tab/>
            </w:r>
            <w:r>
              <w:rPr>
                <w:noProof/>
                <w:webHidden/>
              </w:rPr>
              <w:fldChar w:fldCharType="begin"/>
            </w:r>
            <w:r>
              <w:rPr>
                <w:noProof/>
                <w:webHidden/>
              </w:rPr>
              <w:instrText xml:space="preserve"> PAGEREF _Toc163049865 \h </w:instrText>
            </w:r>
            <w:r>
              <w:rPr>
                <w:noProof/>
                <w:webHidden/>
              </w:rPr>
            </w:r>
            <w:r>
              <w:rPr>
                <w:noProof/>
                <w:webHidden/>
              </w:rPr>
              <w:fldChar w:fldCharType="separate"/>
            </w:r>
            <w:r w:rsidR="00441EE6">
              <w:rPr>
                <w:noProof/>
                <w:webHidden/>
              </w:rPr>
              <w:t>23</w:t>
            </w:r>
            <w:r>
              <w:rPr>
                <w:noProof/>
                <w:webHidden/>
              </w:rPr>
              <w:fldChar w:fldCharType="end"/>
            </w:r>
          </w:hyperlink>
        </w:p>
        <w:p w14:paraId="334A8AB5" w14:textId="1D561F01" w:rsidR="00A30F8C" w:rsidRDefault="00A30F8C">
          <w:pPr>
            <w:pStyle w:val="Sommario3"/>
            <w:tabs>
              <w:tab w:val="right" w:leader="dot" w:pos="9769"/>
            </w:tabs>
            <w:rPr>
              <w:rFonts w:asciiTheme="minorHAnsi" w:eastAsiaTheme="minorEastAsia" w:hAnsiTheme="minorHAnsi" w:cstheme="minorBidi"/>
              <w:noProof/>
              <w:kern w:val="2"/>
              <w14:ligatures w14:val="standardContextual"/>
            </w:rPr>
          </w:pPr>
          <w:hyperlink w:anchor="_Toc163049866" w:history="1">
            <w:r w:rsidRPr="00E81DD1">
              <w:rPr>
                <w:rStyle w:val="Collegamentoipertestuale"/>
                <w:noProof/>
              </w:rPr>
              <w:t>5.5.8 Flussi documentali informatici</w:t>
            </w:r>
            <w:r>
              <w:rPr>
                <w:noProof/>
                <w:webHidden/>
              </w:rPr>
              <w:tab/>
            </w:r>
            <w:r>
              <w:rPr>
                <w:noProof/>
                <w:webHidden/>
              </w:rPr>
              <w:fldChar w:fldCharType="begin"/>
            </w:r>
            <w:r>
              <w:rPr>
                <w:noProof/>
                <w:webHidden/>
              </w:rPr>
              <w:instrText xml:space="preserve"> PAGEREF _Toc163049866 \h </w:instrText>
            </w:r>
            <w:r>
              <w:rPr>
                <w:noProof/>
                <w:webHidden/>
              </w:rPr>
            </w:r>
            <w:r>
              <w:rPr>
                <w:noProof/>
                <w:webHidden/>
              </w:rPr>
              <w:fldChar w:fldCharType="separate"/>
            </w:r>
            <w:r w:rsidR="00441EE6">
              <w:rPr>
                <w:noProof/>
                <w:webHidden/>
              </w:rPr>
              <w:t>23</w:t>
            </w:r>
            <w:r>
              <w:rPr>
                <w:noProof/>
                <w:webHidden/>
              </w:rPr>
              <w:fldChar w:fldCharType="end"/>
            </w:r>
          </w:hyperlink>
        </w:p>
        <w:p w14:paraId="4DB807D0" w14:textId="17190410" w:rsidR="00A30F8C" w:rsidRDefault="00A30F8C">
          <w:pPr>
            <w:pStyle w:val="Sommario4"/>
            <w:tabs>
              <w:tab w:val="right" w:leader="dot" w:pos="9769"/>
            </w:tabs>
            <w:rPr>
              <w:rFonts w:asciiTheme="minorHAnsi" w:eastAsiaTheme="minorEastAsia" w:hAnsiTheme="minorHAnsi" w:cstheme="minorBidi"/>
              <w:noProof/>
              <w:kern w:val="2"/>
              <w14:ligatures w14:val="standardContextual"/>
            </w:rPr>
          </w:pPr>
          <w:hyperlink w:anchor="_Toc163049867" w:history="1">
            <w:r w:rsidRPr="00E81DD1">
              <w:rPr>
                <w:rStyle w:val="Collegamentoipertestuale"/>
                <w:noProof/>
              </w:rPr>
              <w:t>5.5.8.1 Flusso FNOMCeO-ENPAM</w:t>
            </w:r>
            <w:r>
              <w:rPr>
                <w:noProof/>
                <w:webHidden/>
              </w:rPr>
              <w:tab/>
            </w:r>
            <w:r>
              <w:rPr>
                <w:noProof/>
                <w:webHidden/>
              </w:rPr>
              <w:fldChar w:fldCharType="begin"/>
            </w:r>
            <w:r>
              <w:rPr>
                <w:noProof/>
                <w:webHidden/>
              </w:rPr>
              <w:instrText xml:space="preserve"> PAGEREF _Toc163049867 \h </w:instrText>
            </w:r>
            <w:r>
              <w:rPr>
                <w:noProof/>
                <w:webHidden/>
              </w:rPr>
            </w:r>
            <w:r>
              <w:rPr>
                <w:noProof/>
                <w:webHidden/>
              </w:rPr>
              <w:fldChar w:fldCharType="separate"/>
            </w:r>
            <w:r w:rsidR="00441EE6">
              <w:rPr>
                <w:noProof/>
                <w:webHidden/>
              </w:rPr>
              <w:t>23</w:t>
            </w:r>
            <w:r>
              <w:rPr>
                <w:noProof/>
                <w:webHidden/>
              </w:rPr>
              <w:fldChar w:fldCharType="end"/>
            </w:r>
          </w:hyperlink>
        </w:p>
        <w:p w14:paraId="28108A09" w14:textId="4571AF94" w:rsidR="00A30F8C" w:rsidRDefault="00A30F8C">
          <w:pPr>
            <w:pStyle w:val="Sommario4"/>
            <w:tabs>
              <w:tab w:val="right" w:leader="dot" w:pos="9769"/>
            </w:tabs>
            <w:rPr>
              <w:rFonts w:asciiTheme="minorHAnsi" w:eastAsiaTheme="minorEastAsia" w:hAnsiTheme="minorHAnsi" w:cstheme="minorBidi"/>
              <w:noProof/>
              <w:kern w:val="2"/>
              <w14:ligatures w14:val="standardContextual"/>
            </w:rPr>
          </w:pPr>
          <w:hyperlink w:anchor="_Toc163049868" w:history="1">
            <w:r w:rsidRPr="00E81DD1">
              <w:rPr>
                <w:rStyle w:val="Collegamentoipertestuale"/>
                <w:noProof/>
              </w:rPr>
              <w:t>5.5.8.2 Flusso OIL (ordinativo informatico)</w:t>
            </w:r>
            <w:r>
              <w:rPr>
                <w:noProof/>
                <w:webHidden/>
              </w:rPr>
              <w:tab/>
            </w:r>
            <w:r>
              <w:rPr>
                <w:noProof/>
                <w:webHidden/>
              </w:rPr>
              <w:fldChar w:fldCharType="begin"/>
            </w:r>
            <w:r>
              <w:rPr>
                <w:noProof/>
                <w:webHidden/>
              </w:rPr>
              <w:instrText xml:space="preserve"> PAGEREF _Toc163049868 \h </w:instrText>
            </w:r>
            <w:r>
              <w:rPr>
                <w:noProof/>
                <w:webHidden/>
              </w:rPr>
            </w:r>
            <w:r>
              <w:rPr>
                <w:noProof/>
                <w:webHidden/>
              </w:rPr>
              <w:fldChar w:fldCharType="separate"/>
            </w:r>
            <w:r w:rsidR="00441EE6">
              <w:rPr>
                <w:noProof/>
                <w:webHidden/>
              </w:rPr>
              <w:t>23</w:t>
            </w:r>
            <w:r>
              <w:rPr>
                <w:noProof/>
                <w:webHidden/>
              </w:rPr>
              <w:fldChar w:fldCharType="end"/>
            </w:r>
          </w:hyperlink>
        </w:p>
        <w:p w14:paraId="1D8C3C16" w14:textId="2FB05A3B" w:rsidR="00A30F8C" w:rsidRDefault="00A30F8C">
          <w:pPr>
            <w:pStyle w:val="Sommario4"/>
            <w:tabs>
              <w:tab w:val="right" w:leader="dot" w:pos="9769"/>
            </w:tabs>
            <w:rPr>
              <w:rFonts w:asciiTheme="minorHAnsi" w:eastAsiaTheme="minorEastAsia" w:hAnsiTheme="minorHAnsi" w:cstheme="minorBidi"/>
              <w:noProof/>
              <w:kern w:val="2"/>
              <w14:ligatures w14:val="standardContextual"/>
            </w:rPr>
          </w:pPr>
          <w:hyperlink w:anchor="_Toc163049869" w:history="1">
            <w:r w:rsidRPr="00E81DD1">
              <w:rPr>
                <w:rStyle w:val="Collegamentoipertestuale"/>
                <w:noProof/>
              </w:rPr>
              <w:t>5.5.8.3 Fatture elettroniche</w:t>
            </w:r>
            <w:r>
              <w:rPr>
                <w:noProof/>
                <w:webHidden/>
              </w:rPr>
              <w:tab/>
            </w:r>
            <w:r>
              <w:rPr>
                <w:noProof/>
                <w:webHidden/>
              </w:rPr>
              <w:fldChar w:fldCharType="begin"/>
            </w:r>
            <w:r>
              <w:rPr>
                <w:noProof/>
                <w:webHidden/>
              </w:rPr>
              <w:instrText xml:space="preserve"> PAGEREF _Toc163049869 \h </w:instrText>
            </w:r>
            <w:r>
              <w:rPr>
                <w:noProof/>
                <w:webHidden/>
              </w:rPr>
            </w:r>
            <w:r>
              <w:rPr>
                <w:noProof/>
                <w:webHidden/>
              </w:rPr>
              <w:fldChar w:fldCharType="separate"/>
            </w:r>
            <w:r w:rsidR="00441EE6">
              <w:rPr>
                <w:noProof/>
                <w:webHidden/>
              </w:rPr>
              <w:t>23</w:t>
            </w:r>
            <w:r>
              <w:rPr>
                <w:noProof/>
                <w:webHidden/>
              </w:rPr>
              <w:fldChar w:fldCharType="end"/>
            </w:r>
          </w:hyperlink>
        </w:p>
        <w:p w14:paraId="27E9D00A" w14:textId="736C6E81" w:rsidR="00A30F8C" w:rsidRDefault="00A30F8C">
          <w:pPr>
            <w:pStyle w:val="Sommario4"/>
            <w:tabs>
              <w:tab w:val="right" w:leader="dot" w:pos="9769"/>
            </w:tabs>
            <w:rPr>
              <w:rFonts w:asciiTheme="minorHAnsi" w:eastAsiaTheme="minorEastAsia" w:hAnsiTheme="minorHAnsi" w:cstheme="minorBidi"/>
              <w:noProof/>
              <w:kern w:val="2"/>
              <w14:ligatures w14:val="standardContextual"/>
            </w:rPr>
          </w:pPr>
          <w:hyperlink w:anchor="_Toc163049870" w:history="1">
            <w:r w:rsidRPr="00E81DD1">
              <w:rPr>
                <w:rStyle w:val="Collegamentoipertestuale"/>
                <w:noProof/>
              </w:rPr>
              <w:t>5.5.8.4 Istanze telematiche</w:t>
            </w:r>
            <w:r>
              <w:rPr>
                <w:noProof/>
                <w:webHidden/>
              </w:rPr>
              <w:tab/>
            </w:r>
            <w:r>
              <w:rPr>
                <w:noProof/>
                <w:webHidden/>
              </w:rPr>
              <w:fldChar w:fldCharType="begin"/>
            </w:r>
            <w:r>
              <w:rPr>
                <w:noProof/>
                <w:webHidden/>
              </w:rPr>
              <w:instrText xml:space="preserve"> PAGEREF _Toc163049870 \h </w:instrText>
            </w:r>
            <w:r>
              <w:rPr>
                <w:noProof/>
                <w:webHidden/>
              </w:rPr>
            </w:r>
            <w:r>
              <w:rPr>
                <w:noProof/>
                <w:webHidden/>
              </w:rPr>
              <w:fldChar w:fldCharType="separate"/>
            </w:r>
            <w:r w:rsidR="00441EE6">
              <w:rPr>
                <w:noProof/>
                <w:webHidden/>
              </w:rPr>
              <w:t>23</w:t>
            </w:r>
            <w:r>
              <w:rPr>
                <w:noProof/>
                <w:webHidden/>
              </w:rPr>
              <w:fldChar w:fldCharType="end"/>
            </w:r>
          </w:hyperlink>
        </w:p>
        <w:p w14:paraId="4FDEE460" w14:textId="01997ECB" w:rsidR="00A30F8C" w:rsidRDefault="00A30F8C">
          <w:pPr>
            <w:pStyle w:val="Sommario2"/>
            <w:tabs>
              <w:tab w:val="right" w:leader="dot" w:pos="9769"/>
            </w:tabs>
            <w:rPr>
              <w:rFonts w:asciiTheme="minorHAnsi" w:eastAsiaTheme="minorEastAsia" w:hAnsiTheme="minorHAnsi" w:cstheme="minorBidi"/>
              <w:noProof/>
              <w:kern w:val="2"/>
              <w14:ligatures w14:val="standardContextual"/>
            </w:rPr>
          </w:pPr>
          <w:hyperlink w:anchor="_Toc163049871" w:history="1">
            <w:r w:rsidRPr="00E81DD1">
              <w:rPr>
                <w:rStyle w:val="Collegamentoipertestuale"/>
                <w:noProof/>
              </w:rPr>
              <w:t>5.6 Regole di smistamento e di assegnazione</w:t>
            </w:r>
            <w:r>
              <w:rPr>
                <w:noProof/>
                <w:webHidden/>
              </w:rPr>
              <w:tab/>
            </w:r>
            <w:r>
              <w:rPr>
                <w:noProof/>
                <w:webHidden/>
              </w:rPr>
              <w:fldChar w:fldCharType="begin"/>
            </w:r>
            <w:r>
              <w:rPr>
                <w:noProof/>
                <w:webHidden/>
              </w:rPr>
              <w:instrText xml:space="preserve"> PAGEREF _Toc163049871 \h </w:instrText>
            </w:r>
            <w:r>
              <w:rPr>
                <w:noProof/>
                <w:webHidden/>
              </w:rPr>
            </w:r>
            <w:r>
              <w:rPr>
                <w:noProof/>
                <w:webHidden/>
              </w:rPr>
              <w:fldChar w:fldCharType="separate"/>
            </w:r>
            <w:r w:rsidR="00441EE6">
              <w:rPr>
                <w:noProof/>
                <w:webHidden/>
              </w:rPr>
              <w:t>24</w:t>
            </w:r>
            <w:r>
              <w:rPr>
                <w:noProof/>
                <w:webHidden/>
              </w:rPr>
              <w:fldChar w:fldCharType="end"/>
            </w:r>
          </w:hyperlink>
        </w:p>
        <w:p w14:paraId="34EC216D" w14:textId="739647E4" w:rsidR="00A30F8C" w:rsidRDefault="00A30F8C">
          <w:pPr>
            <w:pStyle w:val="Sommario3"/>
            <w:tabs>
              <w:tab w:val="right" w:leader="dot" w:pos="9769"/>
            </w:tabs>
            <w:rPr>
              <w:rFonts w:asciiTheme="minorHAnsi" w:eastAsiaTheme="minorEastAsia" w:hAnsiTheme="minorHAnsi" w:cstheme="minorBidi"/>
              <w:noProof/>
              <w:kern w:val="2"/>
              <w14:ligatures w14:val="standardContextual"/>
            </w:rPr>
          </w:pPr>
          <w:hyperlink w:anchor="_Toc163049872" w:history="1">
            <w:r w:rsidRPr="00E81DD1">
              <w:rPr>
                <w:rStyle w:val="Collegamentoipertestuale"/>
                <w:noProof/>
              </w:rPr>
              <w:t>5.6.1 Processo di assegnazione dei fascicoli</w:t>
            </w:r>
            <w:r>
              <w:rPr>
                <w:noProof/>
                <w:webHidden/>
              </w:rPr>
              <w:tab/>
            </w:r>
            <w:r>
              <w:rPr>
                <w:noProof/>
                <w:webHidden/>
              </w:rPr>
              <w:fldChar w:fldCharType="begin"/>
            </w:r>
            <w:r>
              <w:rPr>
                <w:noProof/>
                <w:webHidden/>
              </w:rPr>
              <w:instrText xml:space="preserve"> PAGEREF _Toc163049872 \h </w:instrText>
            </w:r>
            <w:r>
              <w:rPr>
                <w:noProof/>
                <w:webHidden/>
              </w:rPr>
            </w:r>
            <w:r>
              <w:rPr>
                <w:noProof/>
                <w:webHidden/>
              </w:rPr>
              <w:fldChar w:fldCharType="separate"/>
            </w:r>
            <w:r w:rsidR="00441EE6">
              <w:rPr>
                <w:noProof/>
                <w:webHidden/>
              </w:rPr>
              <w:t>24</w:t>
            </w:r>
            <w:r>
              <w:rPr>
                <w:noProof/>
                <w:webHidden/>
              </w:rPr>
              <w:fldChar w:fldCharType="end"/>
            </w:r>
          </w:hyperlink>
        </w:p>
        <w:p w14:paraId="61CB1150" w14:textId="2407902E" w:rsidR="00A30F8C" w:rsidRDefault="00A30F8C" w:rsidP="005F427F">
          <w:pPr>
            <w:pStyle w:val="Sommario1"/>
            <w:rPr>
              <w:rFonts w:asciiTheme="minorHAnsi" w:eastAsiaTheme="minorEastAsia" w:hAnsiTheme="minorHAnsi" w:cstheme="minorBidi"/>
              <w:noProof/>
              <w:kern w:val="2"/>
              <w14:ligatures w14:val="standardContextual"/>
            </w:rPr>
          </w:pPr>
          <w:hyperlink w:anchor="_Toc163049873" w:history="1">
            <w:r w:rsidRPr="00E81DD1">
              <w:rPr>
                <w:rStyle w:val="Collegamentoipertestuale"/>
                <w:noProof/>
              </w:rPr>
              <w:t>6. MODALITÀ DI UTILIZZO DEL REGISTRO DI EMERGENZA</w:t>
            </w:r>
            <w:r>
              <w:rPr>
                <w:noProof/>
                <w:webHidden/>
              </w:rPr>
              <w:tab/>
            </w:r>
            <w:r>
              <w:rPr>
                <w:noProof/>
                <w:webHidden/>
              </w:rPr>
              <w:fldChar w:fldCharType="begin"/>
            </w:r>
            <w:r>
              <w:rPr>
                <w:noProof/>
                <w:webHidden/>
              </w:rPr>
              <w:instrText xml:space="preserve"> PAGEREF _Toc163049873 \h </w:instrText>
            </w:r>
            <w:r>
              <w:rPr>
                <w:noProof/>
                <w:webHidden/>
              </w:rPr>
            </w:r>
            <w:r>
              <w:rPr>
                <w:noProof/>
                <w:webHidden/>
              </w:rPr>
              <w:fldChar w:fldCharType="separate"/>
            </w:r>
            <w:r w:rsidR="00441EE6">
              <w:rPr>
                <w:noProof/>
                <w:webHidden/>
              </w:rPr>
              <w:t>24</w:t>
            </w:r>
            <w:r>
              <w:rPr>
                <w:noProof/>
                <w:webHidden/>
              </w:rPr>
              <w:fldChar w:fldCharType="end"/>
            </w:r>
          </w:hyperlink>
        </w:p>
        <w:p w14:paraId="4664052D" w14:textId="28E86C46" w:rsidR="00A30F8C" w:rsidRDefault="00A30F8C" w:rsidP="005F427F">
          <w:pPr>
            <w:pStyle w:val="Sommario1"/>
            <w:rPr>
              <w:rFonts w:asciiTheme="minorHAnsi" w:eastAsiaTheme="minorEastAsia" w:hAnsiTheme="minorHAnsi" w:cstheme="minorBidi"/>
              <w:noProof/>
              <w:kern w:val="2"/>
              <w14:ligatures w14:val="standardContextual"/>
            </w:rPr>
          </w:pPr>
          <w:hyperlink w:anchor="_Toc163049874" w:history="1">
            <w:r w:rsidRPr="00E81DD1">
              <w:rPr>
                <w:rStyle w:val="Collegamentoipertestuale"/>
                <w:noProof/>
              </w:rPr>
              <w:t>7. SISTEMA DI CLASSIFICAZIONE, FASCICOLAZIONE E PIANO DI CONSERVAZIONE</w:t>
            </w:r>
            <w:r>
              <w:rPr>
                <w:noProof/>
                <w:webHidden/>
              </w:rPr>
              <w:tab/>
            </w:r>
            <w:r>
              <w:rPr>
                <w:noProof/>
                <w:webHidden/>
              </w:rPr>
              <w:fldChar w:fldCharType="begin"/>
            </w:r>
            <w:r>
              <w:rPr>
                <w:noProof/>
                <w:webHidden/>
              </w:rPr>
              <w:instrText xml:space="preserve"> PAGEREF _Toc163049874 \h </w:instrText>
            </w:r>
            <w:r>
              <w:rPr>
                <w:noProof/>
                <w:webHidden/>
              </w:rPr>
            </w:r>
            <w:r>
              <w:rPr>
                <w:noProof/>
                <w:webHidden/>
              </w:rPr>
              <w:fldChar w:fldCharType="separate"/>
            </w:r>
            <w:r w:rsidR="00441EE6">
              <w:rPr>
                <w:noProof/>
                <w:webHidden/>
              </w:rPr>
              <w:t>25</w:t>
            </w:r>
            <w:r>
              <w:rPr>
                <w:noProof/>
                <w:webHidden/>
              </w:rPr>
              <w:fldChar w:fldCharType="end"/>
            </w:r>
          </w:hyperlink>
        </w:p>
        <w:p w14:paraId="06276465" w14:textId="337272B7" w:rsidR="00A30F8C" w:rsidRDefault="00A30F8C">
          <w:pPr>
            <w:pStyle w:val="Sommario2"/>
            <w:tabs>
              <w:tab w:val="right" w:leader="dot" w:pos="9769"/>
            </w:tabs>
            <w:rPr>
              <w:rFonts w:asciiTheme="minorHAnsi" w:eastAsiaTheme="minorEastAsia" w:hAnsiTheme="minorHAnsi" w:cstheme="minorBidi"/>
              <w:noProof/>
              <w:kern w:val="2"/>
              <w14:ligatures w14:val="standardContextual"/>
            </w:rPr>
          </w:pPr>
          <w:hyperlink w:anchor="_Toc163049875" w:history="1">
            <w:r w:rsidRPr="00E81DD1">
              <w:rPr>
                <w:rStyle w:val="Collegamentoipertestuale"/>
                <w:noProof/>
              </w:rPr>
              <w:t>7.1 Protezione e conservazione degli archivi pubblici</w:t>
            </w:r>
            <w:r>
              <w:rPr>
                <w:noProof/>
                <w:webHidden/>
              </w:rPr>
              <w:tab/>
            </w:r>
            <w:r>
              <w:rPr>
                <w:noProof/>
                <w:webHidden/>
              </w:rPr>
              <w:fldChar w:fldCharType="begin"/>
            </w:r>
            <w:r>
              <w:rPr>
                <w:noProof/>
                <w:webHidden/>
              </w:rPr>
              <w:instrText xml:space="preserve"> PAGEREF _Toc163049875 \h </w:instrText>
            </w:r>
            <w:r>
              <w:rPr>
                <w:noProof/>
                <w:webHidden/>
              </w:rPr>
            </w:r>
            <w:r>
              <w:rPr>
                <w:noProof/>
                <w:webHidden/>
              </w:rPr>
              <w:fldChar w:fldCharType="separate"/>
            </w:r>
            <w:r w:rsidR="00441EE6">
              <w:rPr>
                <w:noProof/>
                <w:webHidden/>
              </w:rPr>
              <w:t>25</w:t>
            </w:r>
            <w:r>
              <w:rPr>
                <w:noProof/>
                <w:webHidden/>
              </w:rPr>
              <w:fldChar w:fldCharType="end"/>
            </w:r>
          </w:hyperlink>
        </w:p>
        <w:p w14:paraId="30433063" w14:textId="610AAF27" w:rsidR="00A30F8C" w:rsidRDefault="00A30F8C">
          <w:pPr>
            <w:pStyle w:val="Sommario2"/>
            <w:tabs>
              <w:tab w:val="right" w:leader="dot" w:pos="9769"/>
            </w:tabs>
            <w:rPr>
              <w:rFonts w:asciiTheme="minorHAnsi" w:eastAsiaTheme="minorEastAsia" w:hAnsiTheme="minorHAnsi" w:cstheme="minorBidi"/>
              <w:noProof/>
              <w:kern w:val="2"/>
              <w14:ligatures w14:val="standardContextual"/>
            </w:rPr>
          </w:pPr>
          <w:hyperlink w:anchor="_Toc163049876" w:history="1">
            <w:r w:rsidRPr="00E81DD1">
              <w:rPr>
                <w:rStyle w:val="Collegamentoipertestuale"/>
                <w:noProof/>
              </w:rPr>
              <w:t>7.2 Titolario o piano di classificazione</w:t>
            </w:r>
            <w:r>
              <w:rPr>
                <w:noProof/>
                <w:webHidden/>
              </w:rPr>
              <w:tab/>
            </w:r>
            <w:r>
              <w:rPr>
                <w:noProof/>
                <w:webHidden/>
              </w:rPr>
              <w:fldChar w:fldCharType="begin"/>
            </w:r>
            <w:r>
              <w:rPr>
                <w:noProof/>
                <w:webHidden/>
              </w:rPr>
              <w:instrText xml:space="preserve"> PAGEREF _Toc163049876 \h </w:instrText>
            </w:r>
            <w:r>
              <w:rPr>
                <w:noProof/>
                <w:webHidden/>
              </w:rPr>
            </w:r>
            <w:r>
              <w:rPr>
                <w:noProof/>
                <w:webHidden/>
              </w:rPr>
              <w:fldChar w:fldCharType="separate"/>
            </w:r>
            <w:r w:rsidR="00441EE6">
              <w:rPr>
                <w:noProof/>
                <w:webHidden/>
              </w:rPr>
              <w:t>25</w:t>
            </w:r>
            <w:r>
              <w:rPr>
                <w:noProof/>
                <w:webHidden/>
              </w:rPr>
              <w:fldChar w:fldCharType="end"/>
            </w:r>
          </w:hyperlink>
        </w:p>
        <w:p w14:paraId="1CA41A90" w14:textId="6083453D" w:rsidR="00A30F8C" w:rsidRDefault="00A30F8C">
          <w:pPr>
            <w:pStyle w:val="Sommario3"/>
            <w:tabs>
              <w:tab w:val="right" w:leader="dot" w:pos="9769"/>
            </w:tabs>
            <w:rPr>
              <w:rFonts w:asciiTheme="minorHAnsi" w:eastAsiaTheme="minorEastAsia" w:hAnsiTheme="minorHAnsi" w:cstheme="minorBidi"/>
              <w:noProof/>
              <w:kern w:val="2"/>
              <w14:ligatures w14:val="standardContextual"/>
            </w:rPr>
          </w:pPr>
          <w:hyperlink w:anchor="_Toc163049877" w:history="1">
            <w:r w:rsidRPr="00E81DD1">
              <w:rPr>
                <w:rStyle w:val="Collegamentoipertestuale"/>
                <w:noProof/>
              </w:rPr>
              <w:t>7.2.1 Titolario</w:t>
            </w:r>
            <w:r>
              <w:rPr>
                <w:noProof/>
                <w:webHidden/>
              </w:rPr>
              <w:tab/>
            </w:r>
            <w:r>
              <w:rPr>
                <w:noProof/>
                <w:webHidden/>
              </w:rPr>
              <w:fldChar w:fldCharType="begin"/>
            </w:r>
            <w:r>
              <w:rPr>
                <w:noProof/>
                <w:webHidden/>
              </w:rPr>
              <w:instrText xml:space="preserve"> PAGEREF _Toc163049877 \h </w:instrText>
            </w:r>
            <w:r>
              <w:rPr>
                <w:noProof/>
                <w:webHidden/>
              </w:rPr>
            </w:r>
            <w:r>
              <w:rPr>
                <w:noProof/>
                <w:webHidden/>
              </w:rPr>
              <w:fldChar w:fldCharType="separate"/>
            </w:r>
            <w:r w:rsidR="00441EE6">
              <w:rPr>
                <w:noProof/>
                <w:webHidden/>
              </w:rPr>
              <w:t>25</w:t>
            </w:r>
            <w:r>
              <w:rPr>
                <w:noProof/>
                <w:webHidden/>
              </w:rPr>
              <w:fldChar w:fldCharType="end"/>
            </w:r>
          </w:hyperlink>
        </w:p>
        <w:p w14:paraId="5E9BBC8F" w14:textId="619246BD" w:rsidR="00A30F8C" w:rsidRDefault="00A30F8C">
          <w:pPr>
            <w:pStyle w:val="Sommario3"/>
            <w:tabs>
              <w:tab w:val="right" w:leader="dot" w:pos="9769"/>
            </w:tabs>
            <w:rPr>
              <w:rFonts w:asciiTheme="minorHAnsi" w:eastAsiaTheme="minorEastAsia" w:hAnsiTheme="minorHAnsi" w:cstheme="minorBidi"/>
              <w:noProof/>
              <w:kern w:val="2"/>
              <w14:ligatures w14:val="standardContextual"/>
            </w:rPr>
          </w:pPr>
          <w:hyperlink w:anchor="_Toc163049878" w:history="1">
            <w:r w:rsidRPr="00E81DD1">
              <w:rPr>
                <w:rStyle w:val="Collegamentoipertestuale"/>
                <w:noProof/>
              </w:rPr>
              <w:t>7.2.2 Classificazione dei documenti</w:t>
            </w:r>
            <w:r>
              <w:rPr>
                <w:noProof/>
                <w:webHidden/>
              </w:rPr>
              <w:tab/>
            </w:r>
            <w:r>
              <w:rPr>
                <w:noProof/>
                <w:webHidden/>
              </w:rPr>
              <w:fldChar w:fldCharType="begin"/>
            </w:r>
            <w:r>
              <w:rPr>
                <w:noProof/>
                <w:webHidden/>
              </w:rPr>
              <w:instrText xml:space="preserve"> PAGEREF _Toc163049878 \h </w:instrText>
            </w:r>
            <w:r>
              <w:rPr>
                <w:noProof/>
                <w:webHidden/>
              </w:rPr>
            </w:r>
            <w:r>
              <w:rPr>
                <w:noProof/>
                <w:webHidden/>
              </w:rPr>
              <w:fldChar w:fldCharType="separate"/>
            </w:r>
            <w:r w:rsidR="00441EE6">
              <w:rPr>
                <w:noProof/>
                <w:webHidden/>
              </w:rPr>
              <w:t>26</w:t>
            </w:r>
            <w:r>
              <w:rPr>
                <w:noProof/>
                <w:webHidden/>
              </w:rPr>
              <w:fldChar w:fldCharType="end"/>
            </w:r>
          </w:hyperlink>
        </w:p>
        <w:p w14:paraId="179DA746" w14:textId="6D34835A" w:rsidR="00A30F8C" w:rsidRDefault="00A30F8C">
          <w:pPr>
            <w:pStyle w:val="Sommario2"/>
            <w:tabs>
              <w:tab w:val="right" w:leader="dot" w:pos="9769"/>
            </w:tabs>
            <w:rPr>
              <w:rFonts w:asciiTheme="minorHAnsi" w:eastAsiaTheme="minorEastAsia" w:hAnsiTheme="minorHAnsi" w:cstheme="minorBidi"/>
              <w:noProof/>
              <w:kern w:val="2"/>
              <w14:ligatures w14:val="standardContextual"/>
            </w:rPr>
          </w:pPr>
          <w:hyperlink w:anchor="_Toc163049879" w:history="1">
            <w:r w:rsidRPr="00E81DD1">
              <w:rPr>
                <w:rStyle w:val="Collegamentoipertestuale"/>
                <w:noProof/>
              </w:rPr>
              <w:t>7.3 Formazione del fascicolo</w:t>
            </w:r>
            <w:r>
              <w:rPr>
                <w:noProof/>
                <w:webHidden/>
              </w:rPr>
              <w:tab/>
            </w:r>
            <w:r>
              <w:rPr>
                <w:noProof/>
                <w:webHidden/>
              </w:rPr>
              <w:fldChar w:fldCharType="begin"/>
            </w:r>
            <w:r>
              <w:rPr>
                <w:noProof/>
                <w:webHidden/>
              </w:rPr>
              <w:instrText xml:space="preserve"> PAGEREF _Toc163049879 \h </w:instrText>
            </w:r>
            <w:r>
              <w:rPr>
                <w:noProof/>
                <w:webHidden/>
              </w:rPr>
            </w:r>
            <w:r>
              <w:rPr>
                <w:noProof/>
                <w:webHidden/>
              </w:rPr>
              <w:fldChar w:fldCharType="separate"/>
            </w:r>
            <w:r w:rsidR="00441EE6">
              <w:rPr>
                <w:noProof/>
                <w:webHidden/>
              </w:rPr>
              <w:t>26</w:t>
            </w:r>
            <w:r>
              <w:rPr>
                <w:noProof/>
                <w:webHidden/>
              </w:rPr>
              <w:fldChar w:fldCharType="end"/>
            </w:r>
          </w:hyperlink>
        </w:p>
        <w:p w14:paraId="1626DC6F" w14:textId="22BDA994" w:rsidR="00A30F8C" w:rsidRDefault="00A30F8C">
          <w:pPr>
            <w:pStyle w:val="Sommario3"/>
            <w:tabs>
              <w:tab w:val="right" w:leader="dot" w:pos="9769"/>
            </w:tabs>
            <w:rPr>
              <w:rFonts w:asciiTheme="minorHAnsi" w:eastAsiaTheme="minorEastAsia" w:hAnsiTheme="minorHAnsi" w:cstheme="minorBidi"/>
              <w:noProof/>
              <w:kern w:val="2"/>
              <w14:ligatures w14:val="standardContextual"/>
            </w:rPr>
          </w:pPr>
          <w:hyperlink w:anchor="_Toc163049880" w:history="1">
            <w:r w:rsidRPr="00E81DD1">
              <w:rPr>
                <w:rStyle w:val="Collegamentoipertestuale"/>
                <w:noProof/>
              </w:rPr>
              <w:t>7.3.1 Il fascicolo</w:t>
            </w:r>
            <w:r>
              <w:rPr>
                <w:noProof/>
                <w:webHidden/>
              </w:rPr>
              <w:tab/>
            </w:r>
            <w:r>
              <w:rPr>
                <w:noProof/>
                <w:webHidden/>
              </w:rPr>
              <w:fldChar w:fldCharType="begin"/>
            </w:r>
            <w:r>
              <w:rPr>
                <w:noProof/>
                <w:webHidden/>
              </w:rPr>
              <w:instrText xml:space="preserve"> PAGEREF _Toc163049880 \h </w:instrText>
            </w:r>
            <w:r>
              <w:rPr>
                <w:noProof/>
                <w:webHidden/>
              </w:rPr>
            </w:r>
            <w:r>
              <w:rPr>
                <w:noProof/>
                <w:webHidden/>
              </w:rPr>
              <w:fldChar w:fldCharType="separate"/>
            </w:r>
            <w:r w:rsidR="00441EE6">
              <w:rPr>
                <w:noProof/>
                <w:webHidden/>
              </w:rPr>
              <w:t>26</w:t>
            </w:r>
            <w:r>
              <w:rPr>
                <w:noProof/>
                <w:webHidden/>
              </w:rPr>
              <w:fldChar w:fldCharType="end"/>
            </w:r>
          </w:hyperlink>
        </w:p>
        <w:p w14:paraId="6BE3440C" w14:textId="0B320388" w:rsidR="00A30F8C" w:rsidRDefault="00A30F8C">
          <w:pPr>
            <w:pStyle w:val="Sommario3"/>
            <w:tabs>
              <w:tab w:val="right" w:leader="dot" w:pos="9769"/>
            </w:tabs>
            <w:rPr>
              <w:rFonts w:asciiTheme="minorHAnsi" w:eastAsiaTheme="minorEastAsia" w:hAnsiTheme="minorHAnsi" w:cstheme="minorBidi"/>
              <w:noProof/>
              <w:kern w:val="2"/>
              <w14:ligatures w14:val="standardContextual"/>
            </w:rPr>
          </w:pPr>
          <w:hyperlink w:anchor="_Toc163049881" w:history="1">
            <w:r w:rsidRPr="00E81DD1">
              <w:rPr>
                <w:rStyle w:val="Collegamentoipertestuale"/>
                <w:noProof/>
              </w:rPr>
              <w:t>7.3.2 Famiglie e tipologie di fascicolo</w:t>
            </w:r>
            <w:r>
              <w:rPr>
                <w:noProof/>
                <w:webHidden/>
              </w:rPr>
              <w:tab/>
            </w:r>
            <w:r>
              <w:rPr>
                <w:noProof/>
                <w:webHidden/>
              </w:rPr>
              <w:fldChar w:fldCharType="begin"/>
            </w:r>
            <w:r>
              <w:rPr>
                <w:noProof/>
                <w:webHidden/>
              </w:rPr>
              <w:instrText xml:space="preserve"> PAGEREF _Toc163049881 \h </w:instrText>
            </w:r>
            <w:r>
              <w:rPr>
                <w:noProof/>
                <w:webHidden/>
              </w:rPr>
            </w:r>
            <w:r>
              <w:rPr>
                <w:noProof/>
                <w:webHidden/>
              </w:rPr>
              <w:fldChar w:fldCharType="separate"/>
            </w:r>
            <w:r w:rsidR="00441EE6">
              <w:rPr>
                <w:noProof/>
                <w:webHidden/>
              </w:rPr>
              <w:t>26</w:t>
            </w:r>
            <w:r>
              <w:rPr>
                <w:noProof/>
                <w:webHidden/>
              </w:rPr>
              <w:fldChar w:fldCharType="end"/>
            </w:r>
          </w:hyperlink>
        </w:p>
        <w:p w14:paraId="08B66345" w14:textId="51E5B770" w:rsidR="00A30F8C" w:rsidRDefault="00A30F8C">
          <w:pPr>
            <w:pStyle w:val="Sommario3"/>
            <w:tabs>
              <w:tab w:val="right" w:leader="dot" w:pos="9769"/>
            </w:tabs>
            <w:rPr>
              <w:rFonts w:asciiTheme="minorHAnsi" w:eastAsiaTheme="minorEastAsia" w:hAnsiTheme="minorHAnsi" w:cstheme="minorBidi"/>
              <w:noProof/>
              <w:kern w:val="2"/>
              <w14:ligatures w14:val="standardContextual"/>
            </w:rPr>
          </w:pPr>
          <w:hyperlink w:anchor="_Toc163049882" w:history="1">
            <w:r w:rsidRPr="00E81DD1">
              <w:rPr>
                <w:rStyle w:val="Collegamentoipertestuale"/>
                <w:noProof/>
              </w:rPr>
              <w:t>7.3.3 Repertorio dei fascicoli</w:t>
            </w:r>
            <w:r>
              <w:rPr>
                <w:noProof/>
                <w:webHidden/>
              </w:rPr>
              <w:tab/>
            </w:r>
            <w:r>
              <w:rPr>
                <w:noProof/>
                <w:webHidden/>
              </w:rPr>
              <w:fldChar w:fldCharType="begin"/>
            </w:r>
            <w:r>
              <w:rPr>
                <w:noProof/>
                <w:webHidden/>
              </w:rPr>
              <w:instrText xml:space="preserve"> PAGEREF _Toc163049882 \h </w:instrText>
            </w:r>
            <w:r>
              <w:rPr>
                <w:noProof/>
                <w:webHidden/>
              </w:rPr>
            </w:r>
            <w:r>
              <w:rPr>
                <w:noProof/>
                <w:webHidden/>
              </w:rPr>
              <w:fldChar w:fldCharType="separate"/>
            </w:r>
            <w:r w:rsidR="00441EE6">
              <w:rPr>
                <w:noProof/>
                <w:webHidden/>
              </w:rPr>
              <w:t>27</w:t>
            </w:r>
            <w:r>
              <w:rPr>
                <w:noProof/>
                <w:webHidden/>
              </w:rPr>
              <w:fldChar w:fldCharType="end"/>
            </w:r>
          </w:hyperlink>
        </w:p>
        <w:p w14:paraId="580AF88D" w14:textId="4A79A96E" w:rsidR="00A30F8C" w:rsidRDefault="00A30F8C">
          <w:pPr>
            <w:pStyle w:val="Sommario3"/>
            <w:tabs>
              <w:tab w:val="right" w:leader="dot" w:pos="9769"/>
            </w:tabs>
            <w:rPr>
              <w:rFonts w:asciiTheme="minorHAnsi" w:eastAsiaTheme="minorEastAsia" w:hAnsiTheme="minorHAnsi" w:cstheme="minorBidi"/>
              <w:noProof/>
              <w:kern w:val="2"/>
              <w14:ligatures w14:val="standardContextual"/>
            </w:rPr>
          </w:pPr>
          <w:hyperlink w:anchor="_Toc163049883" w:history="1">
            <w:r w:rsidRPr="00E81DD1">
              <w:rPr>
                <w:rStyle w:val="Collegamentoipertestuale"/>
                <w:noProof/>
              </w:rPr>
              <w:t>7.3.4 Il fascicolo personale dell’iscritto</w:t>
            </w:r>
            <w:r>
              <w:rPr>
                <w:noProof/>
                <w:webHidden/>
              </w:rPr>
              <w:tab/>
            </w:r>
            <w:r>
              <w:rPr>
                <w:noProof/>
                <w:webHidden/>
              </w:rPr>
              <w:fldChar w:fldCharType="begin"/>
            </w:r>
            <w:r>
              <w:rPr>
                <w:noProof/>
                <w:webHidden/>
              </w:rPr>
              <w:instrText xml:space="preserve"> PAGEREF _Toc163049883 \h </w:instrText>
            </w:r>
            <w:r>
              <w:rPr>
                <w:noProof/>
                <w:webHidden/>
              </w:rPr>
            </w:r>
            <w:r>
              <w:rPr>
                <w:noProof/>
                <w:webHidden/>
              </w:rPr>
              <w:fldChar w:fldCharType="separate"/>
            </w:r>
            <w:r w:rsidR="00441EE6">
              <w:rPr>
                <w:noProof/>
                <w:webHidden/>
              </w:rPr>
              <w:t>27</w:t>
            </w:r>
            <w:r>
              <w:rPr>
                <w:noProof/>
                <w:webHidden/>
              </w:rPr>
              <w:fldChar w:fldCharType="end"/>
            </w:r>
          </w:hyperlink>
        </w:p>
        <w:p w14:paraId="37EE12B0" w14:textId="307FEA5F" w:rsidR="00A30F8C" w:rsidRDefault="00A30F8C">
          <w:pPr>
            <w:pStyle w:val="Sommario3"/>
            <w:tabs>
              <w:tab w:val="right" w:leader="dot" w:pos="9769"/>
            </w:tabs>
            <w:rPr>
              <w:rFonts w:asciiTheme="minorHAnsi" w:eastAsiaTheme="minorEastAsia" w:hAnsiTheme="minorHAnsi" w:cstheme="minorBidi"/>
              <w:noProof/>
              <w:kern w:val="2"/>
              <w14:ligatures w14:val="standardContextual"/>
            </w:rPr>
          </w:pPr>
          <w:hyperlink w:anchor="_Toc163049884" w:history="1">
            <w:r w:rsidRPr="00E81DD1">
              <w:rPr>
                <w:rStyle w:val="Collegamentoipertestuale"/>
                <w:noProof/>
              </w:rPr>
              <w:t>7.3.5 Dossier</w:t>
            </w:r>
            <w:r>
              <w:rPr>
                <w:noProof/>
                <w:webHidden/>
              </w:rPr>
              <w:tab/>
            </w:r>
            <w:r>
              <w:rPr>
                <w:noProof/>
                <w:webHidden/>
              </w:rPr>
              <w:fldChar w:fldCharType="begin"/>
            </w:r>
            <w:r>
              <w:rPr>
                <w:noProof/>
                <w:webHidden/>
              </w:rPr>
              <w:instrText xml:space="preserve"> PAGEREF _Toc163049884 \h </w:instrText>
            </w:r>
            <w:r>
              <w:rPr>
                <w:noProof/>
                <w:webHidden/>
              </w:rPr>
            </w:r>
            <w:r>
              <w:rPr>
                <w:noProof/>
                <w:webHidden/>
              </w:rPr>
              <w:fldChar w:fldCharType="separate"/>
            </w:r>
            <w:r w:rsidR="00441EE6">
              <w:rPr>
                <w:noProof/>
                <w:webHidden/>
              </w:rPr>
              <w:t>27</w:t>
            </w:r>
            <w:r>
              <w:rPr>
                <w:noProof/>
                <w:webHidden/>
              </w:rPr>
              <w:fldChar w:fldCharType="end"/>
            </w:r>
          </w:hyperlink>
        </w:p>
        <w:p w14:paraId="434FBF22" w14:textId="1246934E" w:rsidR="00A30F8C" w:rsidRDefault="00A30F8C">
          <w:pPr>
            <w:pStyle w:val="Sommario2"/>
            <w:tabs>
              <w:tab w:val="right" w:leader="dot" w:pos="9769"/>
            </w:tabs>
            <w:rPr>
              <w:rFonts w:asciiTheme="minorHAnsi" w:eastAsiaTheme="minorEastAsia" w:hAnsiTheme="minorHAnsi" w:cstheme="minorBidi"/>
              <w:noProof/>
              <w:kern w:val="2"/>
              <w14:ligatures w14:val="standardContextual"/>
            </w:rPr>
          </w:pPr>
          <w:hyperlink w:anchor="_Toc163049885" w:history="1">
            <w:r w:rsidRPr="00E81DD1">
              <w:rPr>
                <w:rStyle w:val="Collegamentoipertestuale"/>
                <w:noProof/>
              </w:rPr>
              <w:t>7.4 Repertori e fascicoli annuali</w:t>
            </w:r>
            <w:r>
              <w:rPr>
                <w:noProof/>
                <w:webHidden/>
              </w:rPr>
              <w:tab/>
            </w:r>
            <w:r>
              <w:rPr>
                <w:noProof/>
                <w:webHidden/>
              </w:rPr>
              <w:fldChar w:fldCharType="begin"/>
            </w:r>
            <w:r>
              <w:rPr>
                <w:noProof/>
                <w:webHidden/>
              </w:rPr>
              <w:instrText xml:space="preserve"> PAGEREF _Toc163049885 \h </w:instrText>
            </w:r>
            <w:r>
              <w:rPr>
                <w:noProof/>
                <w:webHidden/>
              </w:rPr>
            </w:r>
            <w:r>
              <w:rPr>
                <w:noProof/>
                <w:webHidden/>
              </w:rPr>
              <w:fldChar w:fldCharType="separate"/>
            </w:r>
            <w:r w:rsidR="00441EE6">
              <w:rPr>
                <w:noProof/>
                <w:webHidden/>
              </w:rPr>
              <w:t>27</w:t>
            </w:r>
            <w:r>
              <w:rPr>
                <w:noProof/>
                <w:webHidden/>
              </w:rPr>
              <w:fldChar w:fldCharType="end"/>
            </w:r>
          </w:hyperlink>
        </w:p>
        <w:p w14:paraId="656442FB" w14:textId="311DB115" w:rsidR="00A30F8C" w:rsidRDefault="00A30F8C">
          <w:pPr>
            <w:pStyle w:val="Sommario2"/>
            <w:tabs>
              <w:tab w:val="right" w:leader="dot" w:pos="9769"/>
            </w:tabs>
            <w:rPr>
              <w:rFonts w:asciiTheme="minorHAnsi" w:eastAsiaTheme="minorEastAsia" w:hAnsiTheme="minorHAnsi" w:cstheme="minorBidi"/>
              <w:noProof/>
              <w:kern w:val="2"/>
              <w14:ligatures w14:val="standardContextual"/>
            </w:rPr>
          </w:pPr>
          <w:hyperlink w:anchor="_Toc163049886" w:history="1">
            <w:r w:rsidRPr="00E81DD1">
              <w:rPr>
                <w:rStyle w:val="Collegamentoipertestuale"/>
                <w:noProof/>
              </w:rPr>
              <w:t>7.5 Tipologie di registri</w:t>
            </w:r>
            <w:r>
              <w:rPr>
                <w:noProof/>
                <w:webHidden/>
              </w:rPr>
              <w:tab/>
            </w:r>
            <w:r>
              <w:rPr>
                <w:noProof/>
                <w:webHidden/>
              </w:rPr>
              <w:fldChar w:fldCharType="begin"/>
            </w:r>
            <w:r>
              <w:rPr>
                <w:noProof/>
                <w:webHidden/>
              </w:rPr>
              <w:instrText xml:space="preserve"> PAGEREF _Toc163049886 \h </w:instrText>
            </w:r>
            <w:r>
              <w:rPr>
                <w:noProof/>
                <w:webHidden/>
              </w:rPr>
            </w:r>
            <w:r>
              <w:rPr>
                <w:noProof/>
                <w:webHidden/>
              </w:rPr>
              <w:fldChar w:fldCharType="separate"/>
            </w:r>
            <w:r w:rsidR="00441EE6">
              <w:rPr>
                <w:noProof/>
                <w:webHidden/>
              </w:rPr>
              <w:t>29</w:t>
            </w:r>
            <w:r>
              <w:rPr>
                <w:noProof/>
                <w:webHidden/>
              </w:rPr>
              <w:fldChar w:fldCharType="end"/>
            </w:r>
          </w:hyperlink>
        </w:p>
        <w:p w14:paraId="526A89E6" w14:textId="59B175AE" w:rsidR="00A30F8C" w:rsidRDefault="00A30F8C">
          <w:pPr>
            <w:pStyle w:val="Sommario2"/>
            <w:tabs>
              <w:tab w:val="right" w:leader="dot" w:pos="9769"/>
            </w:tabs>
            <w:rPr>
              <w:rFonts w:asciiTheme="minorHAnsi" w:eastAsiaTheme="minorEastAsia" w:hAnsiTheme="minorHAnsi" w:cstheme="minorBidi"/>
              <w:noProof/>
              <w:kern w:val="2"/>
              <w14:ligatures w14:val="standardContextual"/>
            </w:rPr>
          </w:pPr>
          <w:hyperlink w:anchor="_Toc163049887" w:history="1">
            <w:r w:rsidRPr="00E81DD1">
              <w:rPr>
                <w:rStyle w:val="Collegamentoipertestuale"/>
                <w:noProof/>
              </w:rPr>
              <w:t>7.6 Organizzazione, gestione e strumenti dell’archivio unico corrente, di deposito e storico</w:t>
            </w:r>
            <w:r>
              <w:rPr>
                <w:noProof/>
                <w:webHidden/>
              </w:rPr>
              <w:tab/>
            </w:r>
            <w:r>
              <w:rPr>
                <w:noProof/>
                <w:webHidden/>
              </w:rPr>
              <w:fldChar w:fldCharType="begin"/>
            </w:r>
            <w:r>
              <w:rPr>
                <w:noProof/>
                <w:webHidden/>
              </w:rPr>
              <w:instrText xml:space="preserve"> PAGEREF _Toc163049887 \h </w:instrText>
            </w:r>
            <w:r>
              <w:rPr>
                <w:noProof/>
                <w:webHidden/>
              </w:rPr>
            </w:r>
            <w:r>
              <w:rPr>
                <w:noProof/>
                <w:webHidden/>
              </w:rPr>
              <w:fldChar w:fldCharType="separate"/>
            </w:r>
            <w:r w:rsidR="00441EE6">
              <w:rPr>
                <w:noProof/>
                <w:webHidden/>
              </w:rPr>
              <w:t>29</w:t>
            </w:r>
            <w:r>
              <w:rPr>
                <w:noProof/>
                <w:webHidden/>
              </w:rPr>
              <w:fldChar w:fldCharType="end"/>
            </w:r>
          </w:hyperlink>
        </w:p>
        <w:p w14:paraId="5C3919EA" w14:textId="7BD1667A" w:rsidR="00A30F8C" w:rsidRDefault="00A30F8C">
          <w:pPr>
            <w:pStyle w:val="Sommario2"/>
            <w:tabs>
              <w:tab w:val="right" w:leader="dot" w:pos="9769"/>
            </w:tabs>
            <w:rPr>
              <w:rFonts w:asciiTheme="minorHAnsi" w:eastAsiaTheme="minorEastAsia" w:hAnsiTheme="minorHAnsi" w:cstheme="minorBidi"/>
              <w:noProof/>
              <w:kern w:val="2"/>
              <w14:ligatures w14:val="standardContextual"/>
            </w:rPr>
          </w:pPr>
          <w:hyperlink w:anchor="_Toc163049888" w:history="1">
            <w:r w:rsidRPr="00E81DD1">
              <w:rPr>
                <w:rStyle w:val="Collegamentoipertestuale"/>
                <w:noProof/>
              </w:rPr>
              <w:t>7.7 Piano di conservazione</w:t>
            </w:r>
            <w:r>
              <w:rPr>
                <w:noProof/>
                <w:webHidden/>
              </w:rPr>
              <w:tab/>
            </w:r>
            <w:r>
              <w:rPr>
                <w:noProof/>
                <w:webHidden/>
              </w:rPr>
              <w:fldChar w:fldCharType="begin"/>
            </w:r>
            <w:r>
              <w:rPr>
                <w:noProof/>
                <w:webHidden/>
              </w:rPr>
              <w:instrText xml:space="preserve"> PAGEREF _Toc163049888 \h </w:instrText>
            </w:r>
            <w:r>
              <w:rPr>
                <w:noProof/>
                <w:webHidden/>
              </w:rPr>
            </w:r>
            <w:r>
              <w:rPr>
                <w:noProof/>
                <w:webHidden/>
              </w:rPr>
              <w:fldChar w:fldCharType="separate"/>
            </w:r>
            <w:r w:rsidR="00441EE6">
              <w:rPr>
                <w:noProof/>
                <w:webHidden/>
              </w:rPr>
              <w:t>29</w:t>
            </w:r>
            <w:r>
              <w:rPr>
                <w:noProof/>
                <w:webHidden/>
              </w:rPr>
              <w:fldChar w:fldCharType="end"/>
            </w:r>
          </w:hyperlink>
        </w:p>
        <w:p w14:paraId="15A40C4A" w14:textId="00B4C929" w:rsidR="00A30F8C" w:rsidRDefault="00A30F8C">
          <w:pPr>
            <w:pStyle w:val="Sommario3"/>
            <w:tabs>
              <w:tab w:val="right" w:leader="dot" w:pos="9769"/>
            </w:tabs>
            <w:rPr>
              <w:rFonts w:asciiTheme="minorHAnsi" w:eastAsiaTheme="minorEastAsia" w:hAnsiTheme="minorHAnsi" w:cstheme="minorBidi"/>
              <w:noProof/>
              <w:kern w:val="2"/>
              <w14:ligatures w14:val="standardContextual"/>
            </w:rPr>
          </w:pPr>
          <w:hyperlink w:anchor="_Toc163049889" w:history="1">
            <w:r w:rsidRPr="00E81DD1">
              <w:rPr>
                <w:rStyle w:val="Collegamentoipertestuale"/>
                <w:noProof/>
              </w:rPr>
              <w:t>7.7.1 Strumenti per la gestione dell’archivio di deposito</w:t>
            </w:r>
            <w:r>
              <w:rPr>
                <w:noProof/>
                <w:webHidden/>
              </w:rPr>
              <w:tab/>
            </w:r>
            <w:r>
              <w:rPr>
                <w:noProof/>
                <w:webHidden/>
              </w:rPr>
              <w:fldChar w:fldCharType="begin"/>
            </w:r>
            <w:r>
              <w:rPr>
                <w:noProof/>
                <w:webHidden/>
              </w:rPr>
              <w:instrText xml:space="preserve"> PAGEREF _Toc163049889 \h </w:instrText>
            </w:r>
            <w:r>
              <w:rPr>
                <w:noProof/>
                <w:webHidden/>
              </w:rPr>
            </w:r>
            <w:r>
              <w:rPr>
                <w:noProof/>
                <w:webHidden/>
              </w:rPr>
              <w:fldChar w:fldCharType="separate"/>
            </w:r>
            <w:r w:rsidR="00441EE6">
              <w:rPr>
                <w:noProof/>
                <w:webHidden/>
              </w:rPr>
              <w:t>29</w:t>
            </w:r>
            <w:r>
              <w:rPr>
                <w:noProof/>
                <w:webHidden/>
              </w:rPr>
              <w:fldChar w:fldCharType="end"/>
            </w:r>
          </w:hyperlink>
        </w:p>
        <w:p w14:paraId="51782409" w14:textId="38800C86" w:rsidR="00A30F8C" w:rsidRDefault="00A30F8C">
          <w:pPr>
            <w:pStyle w:val="Sommario3"/>
            <w:tabs>
              <w:tab w:val="right" w:leader="dot" w:pos="9769"/>
            </w:tabs>
            <w:rPr>
              <w:rFonts w:asciiTheme="minorHAnsi" w:eastAsiaTheme="minorEastAsia" w:hAnsiTheme="minorHAnsi" w:cstheme="minorBidi"/>
              <w:noProof/>
              <w:kern w:val="2"/>
              <w14:ligatures w14:val="standardContextual"/>
            </w:rPr>
          </w:pPr>
          <w:hyperlink w:anchor="_Toc163049890" w:history="1">
            <w:r w:rsidRPr="00E81DD1">
              <w:rPr>
                <w:rStyle w:val="Collegamentoipertestuale"/>
                <w:noProof/>
              </w:rPr>
              <w:t>7.7.2 Obbligo di conservazione, ordinamento e inventariazione dell’archivio storico</w:t>
            </w:r>
            <w:r>
              <w:rPr>
                <w:noProof/>
                <w:webHidden/>
              </w:rPr>
              <w:tab/>
            </w:r>
            <w:r>
              <w:rPr>
                <w:noProof/>
                <w:webHidden/>
              </w:rPr>
              <w:fldChar w:fldCharType="begin"/>
            </w:r>
            <w:r>
              <w:rPr>
                <w:noProof/>
                <w:webHidden/>
              </w:rPr>
              <w:instrText xml:space="preserve"> PAGEREF _Toc163049890 \h </w:instrText>
            </w:r>
            <w:r>
              <w:rPr>
                <w:noProof/>
                <w:webHidden/>
              </w:rPr>
            </w:r>
            <w:r>
              <w:rPr>
                <w:noProof/>
                <w:webHidden/>
              </w:rPr>
              <w:fldChar w:fldCharType="separate"/>
            </w:r>
            <w:r w:rsidR="00441EE6">
              <w:rPr>
                <w:noProof/>
                <w:webHidden/>
              </w:rPr>
              <w:t>30</w:t>
            </w:r>
            <w:r>
              <w:rPr>
                <w:noProof/>
                <w:webHidden/>
              </w:rPr>
              <w:fldChar w:fldCharType="end"/>
            </w:r>
          </w:hyperlink>
        </w:p>
        <w:p w14:paraId="090B4D1B" w14:textId="32E3511C" w:rsidR="00A30F8C" w:rsidRDefault="00A30F8C" w:rsidP="005F427F">
          <w:pPr>
            <w:pStyle w:val="Sommario1"/>
            <w:rPr>
              <w:rFonts w:asciiTheme="minorHAnsi" w:eastAsiaTheme="minorEastAsia" w:hAnsiTheme="minorHAnsi" w:cstheme="minorBidi"/>
              <w:noProof/>
              <w:kern w:val="2"/>
              <w14:ligatures w14:val="standardContextual"/>
            </w:rPr>
          </w:pPr>
          <w:hyperlink w:anchor="_Toc163049891" w:history="1">
            <w:r w:rsidRPr="00E81DD1">
              <w:rPr>
                <w:rStyle w:val="Collegamentoipertestuale"/>
                <w:noProof/>
              </w:rPr>
              <w:t>8.  PROCEDIMENTI AMMINISTRATIVI, ACCESSO AI DOCUMENTI E TUTELA DELLA RISERVATEZZA</w:t>
            </w:r>
            <w:r>
              <w:rPr>
                <w:noProof/>
                <w:webHidden/>
              </w:rPr>
              <w:tab/>
            </w:r>
            <w:r>
              <w:rPr>
                <w:noProof/>
                <w:webHidden/>
              </w:rPr>
              <w:fldChar w:fldCharType="begin"/>
            </w:r>
            <w:r>
              <w:rPr>
                <w:noProof/>
                <w:webHidden/>
              </w:rPr>
              <w:instrText xml:space="preserve"> PAGEREF _Toc163049891 \h </w:instrText>
            </w:r>
            <w:r>
              <w:rPr>
                <w:noProof/>
                <w:webHidden/>
              </w:rPr>
            </w:r>
            <w:r>
              <w:rPr>
                <w:noProof/>
                <w:webHidden/>
              </w:rPr>
              <w:fldChar w:fldCharType="separate"/>
            </w:r>
            <w:r w:rsidR="00441EE6">
              <w:rPr>
                <w:noProof/>
                <w:webHidden/>
              </w:rPr>
              <w:t>30</w:t>
            </w:r>
            <w:r>
              <w:rPr>
                <w:noProof/>
                <w:webHidden/>
              </w:rPr>
              <w:fldChar w:fldCharType="end"/>
            </w:r>
          </w:hyperlink>
        </w:p>
        <w:p w14:paraId="1199C480" w14:textId="2F736C92" w:rsidR="00A30F8C" w:rsidRDefault="00A30F8C">
          <w:pPr>
            <w:pStyle w:val="Sommario2"/>
            <w:tabs>
              <w:tab w:val="right" w:leader="dot" w:pos="9769"/>
            </w:tabs>
            <w:rPr>
              <w:rFonts w:asciiTheme="minorHAnsi" w:eastAsiaTheme="minorEastAsia" w:hAnsiTheme="minorHAnsi" w:cstheme="minorBidi"/>
              <w:noProof/>
              <w:kern w:val="2"/>
              <w14:ligatures w14:val="standardContextual"/>
            </w:rPr>
          </w:pPr>
          <w:hyperlink w:anchor="_Toc163049892" w:history="1">
            <w:r w:rsidRPr="00E81DD1">
              <w:rPr>
                <w:rStyle w:val="Collegamentoipertestuale"/>
                <w:noProof/>
              </w:rPr>
              <w:t>8.1 Premessa</w:t>
            </w:r>
            <w:r>
              <w:rPr>
                <w:noProof/>
                <w:webHidden/>
              </w:rPr>
              <w:tab/>
            </w:r>
            <w:r>
              <w:rPr>
                <w:noProof/>
                <w:webHidden/>
              </w:rPr>
              <w:fldChar w:fldCharType="begin"/>
            </w:r>
            <w:r>
              <w:rPr>
                <w:noProof/>
                <w:webHidden/>
              </w:rPr>
              <w:instrText xml:space="preserve"> PAGEREF _Toc163049892 \h </w:instrText>
            </w:r>
            <w:r>
              <w:rPr>
                <w:noProof/>
                <w:webHidden/>
              </w:rPr>
            </w:r>
            <w:r>
              <w:rPr>
                <w:noProof/>
                <w:webHidden/>
              </w:rPr>
              <w:fldChar w:fldCharType="separate"/>
            </w:r>
            <w:r w:rsidR="00441EE6">
              <w:rPr>
                <w:noProof/>
                <w:webHidden/>
              </w:rPr>
              <w:t>30</w:t>
            </w:r>
            <w:r>
              <w:rPr>
                <w:noProof/>
                <w:webHidden/>
              </w:rPr>
              <w:fldChar w:fldCharType="end"/>
            </w:r>
          </w:hyperlink>
        </w:p>
        <w:p w14:paraId="5314251C" w14:textId="2AF1E558" w:rsidR="00A30F8C" w:rsidRDefault="00A30F8C">
          <w:pPr>
            <w:pStyle w:val="Sommario2"/>
            <w:tabs>
              <w:tab w:val="right" w:leader="dot" w:pos="9769"/>
            </w:tabs>
            <w:rPr>
              <w:rFonts w:asciiTheme="minorHAnsi" w:eastAsiaTheme="minorEastAsia" w:hAnsiTheme="minorHAnsi" w:cstheme="minorBidi"/>
              <w:noProof/>
              <w:kern w:val="2"/>
              <w14:ligatures w14:val="standardContextual"/>
            </w:rPr>
          </w:pPr>
          <w:hyperlink w:anchor="_Toc163049893" w:history="1">
            <w:r w:rsidRPr="00E81DD1">
              <w:rPr>
                <w:rStyle w:val="Collegamentoipertestuale"/>
                <w:noProof/>
              </w:rPr>
              <w:t>8.2 Procedure di accesso ai documenti e di tutela della riservatezza</w:t>
            </w:r>
            <w:r>
              <w:rPr>
                <w:noProof/>
                <w:webHidden/>
              </w:rPr>
              <w:tab/>
            </w:r>
            <w:r>
              <w:rPr>
                <w:noProof/>
                <w:webHidden/>
              </w:rPr>
              <w:fldChar w:fldCharType="begin"/>
            </w:r>
            <w:r>
              <w:rPr>
                <w:noProof/>
                <w:webHidden/>
              </w:rPr>
              <w:instrText xml:space="preserve"> PAGEREF _Toc163049893 \h </w:instrText>
            </w:r>
            <w:r>
              <w:rPr>
                <w:noProof/>
                <w:webHidden/>
              </w:rPr>
            </w:r>
            <w:r>
              <w:rPr>
                <w:noProof/>
                <w:webHidden/>
              </w:rPr>
              <w:fldChar w:fldCharType="separate"/>
            </w:r>
            <w:r w:rsidR="00441EE6">
              <w:rPr>
                <w:noProof/>
                <w:webHidden/>
              </w:rPr>
              <w:t>30</w:t>
            </w:r>
            <w:r>
              <w:rPr>
                <w:noProof/>
                <w:webHidden/>
              </w:rPr>
              <w:fldChar w:fldCharType="end"/>
            </w:r>
          </w:hyperlink>
        </w:p>
        <w:p w14:paraId="46E08F5E" w14:textId="75C798FA" w:rsidR="00A30F8C" w:rsidRDefault="00A30F8C" w:rsidP="005F427F">
          <w:pPr>
            <w:pStyle w:val="Sommario1"/>
            <w:rPr>
              <w:rFonts w:asciiTheme="minorHAnsi" w:eastAsiaTheme="minorEastAsia" w:hAnsiTheme="minorHAnsi" w:cstheme="minorBidi"/>
              <w:noProof/>
              <w:kern w:val="2"/>
              <w14:ligatures w14:val="standardContextual"/>
            </w:rPr>
          </w:pPr>
          <w:hyperlink w:anchor="_Toc163049894" w:history="1">
            <w:r w:rsidRPr="00E81DD1">
              <w:rPr>
                <w:rStyle w:val="Collegamentoipertestuale"/>
                <w:noProof/>
              </w:rPr>
              <w:t>9. APPROVAZIONE E AGGIORNAMENTO DEL MANUALE, NORME TRANSITORIE E FINALI</w:t>
            </w:r>
            <w:r>
              <w:rPr>
                <w:noProof/>
                <w:webHidden/>
              </w:rPr>
              <w:tab/>
            </w:r>
            <w:r>
              <w:rPr>
                <w:noProof/>
                <w:webHidden/>
              </w:rPr>
              <w:fldChar w:fldCharType="begin"/>
            </w:r>
            <w:r>
              <w:rPr>
                <w:noProof/>
                <w:webHidden/>
              </w:rPr>
              <w:instrText xml:space="preserve"> PAGEREF _Toc163049894 \h </w:instrText>
            </w:r>
            <w:r>
              <w:rPr>
                <w:noProof/>
                <w:webHidden/>
              </w:rPr>
            </w:r>
            <w:r>
              <w:rPr>
                <w:noProof/>
                <w:webHidden/>
              </w:rPr>
              <w:fldChar w:fldCharType="separate"/>
            </w:r>
            <w:r w:rsidR="00441EE6">
              <w:rPr>
                <w:noProof/>
                <w:webHidden/>
              </w:rPr>
              <w:t>30</w:t>
            </w:r>
            <w:r>
              <w:rPr>
                <w:noProof/>
                <w:webHidden/>
              </w:rPr>
              <w:fldChar w:fldCharType="end"/>
            </w:r>
          </w:hyperlink>
        </w:p>
        <w:p w14:paraId="2FE8EE14" w14:textId="36B08E4A" w:rsidR="00A30F8C" w:rsidRDefault="00A30F8C">
          <w:pPr>
            <w:pStyle w:val="Sommario2"/>
            <w:tabs>
              <w:tab w:val="right" w:leader="dot" w:pos="9769"/>
            </w:tabs>
            <w:rPr>
              <w:rFonts w:asciiTheme="minorHAnsi" w:eastAsiaTheme="minorEastAsia" w:hAnsiTheme="minorHAnsi" w:cstheme="minorBidi"/>
              <w:noProof/>
              <w:kern w:val="2"/>
              <w14:ligatures w14:val="standardContextual"/>
            </w:rPr>
          </w:pPr>
          <w:hyperlink w:anchor="_Toc163049895" w:history="1">
            <w:r w:rsidRPr="00E81DD1">
              <w:rPr>
                <w:rStyle w:val="Collegamentoipertestuale"/>
                <w:noProof/>
              </w:rPr>
              <w:t>9.1 Modalità di approvazione e aggiornamento del Manuale</w:t>
            </w:r>
            <w:r>
              <w:rPr>
                <w:noProof/>
                <w:webHidden/>
              </w:rPr>
              <w:tab/>
            </w:r>
            <w:r>
              <w:rPr>
                <w:noProof/>
                <w:webHidden/>
              </w:rPr>
              <w:fldChar w:fldCharType="begin"/>
            </w:r>
            <w:r>
              <w:rPr>
                <w:noProof/>
                <w:webHidden/>
              </w:rPr>
              <w:instrText xml:space="preserve"> PAGEREF _Toc163049895 \h </w:instrText>
            </w:r>
            <w:r>
              <w:rPr>
                <w:noProof/>
                <w:webHidden/>
              </w:rPr>
            </w:r>
            <w:r>
              <w:rPr>
                <w:noProof/>
                <w:webHidden/>
              </w:rPr>
              <w:fldChar w:fldCharType="separate"/>
            </w:r>
            <w:r w:rsidR="00441EE6">
              <w:rPr>
                <w:noProof/>
                <w:webHidden/>
              </w:rPr>
              <w:t>30</w:t>
            </w:r>
            <w:r>
              <w:rPr>
                <w:noProof/>
                <w:webHidden/>
              </w:rPr>
              <w:fldChar w:fldCharType="end"/>
            </w:r>
          </w:hyperlink>
        </w:p>
        <w:p w14:paraId="16024272" w14:textId="3BB99B56" w:rsidR="00A30F8C" w:rsidRDefault="00A30F8C">
          <w:pPr>
            <w:pStyle w:val="Sommario2"/>
            <w:tabs>
              <w:tab w:val="right" w:leader="dot" w:pos="9769"/>
            </w:tabs>
            <w:rPr>
              <w:rFonts w:asciiTheme="minorHAnsi" w:eastAsiaTheme="minorEastAsia" w:hAnsiTheme="minorHAnsi" w:cstheme="minorBidi"/>
              <w:noProof/>
              <w:kern w:val="2"/>
              <w14:ligatures w14:val="standardContextual"/>
            </w:rPr>
          </w:pPr>
          <w:hyperlink w:anchor="_Toc163049896" w:history="1">
            <w:r w:rsidRPr="00E81DD1">
              <w:rPr>
                <w:rStyle w:val="Collegamentoipertestuale"/>
                <w:noProof/>
              </w:rPr>
              <w:t>9.2 Pubblicità del presente Manuale</w:t>
            </w:r>
            <w:r>
              <w:rPr>
                <w:noProof/>
                <w:webHidden/>
              </w:rPr>
              <w:tab/>
            </w:r>
            <w:r>
              <w:rPr>
                <w:noProof/>
                <w:webHidden/>
              </w:rPr>
              <w:fldChar w:fldCharType="begin"/>
            </w:r>
            <w:r>
              <w:rPr>
                <w:noProof/>
                <w:webHidden/>
              </w:rPr>
              <w:instrText xml:space="preserve"> PAGEREF _Toc163049896 \h </w:instrText>
            </w:r>
            <w:r>
              <w:rPr>
                <w:noProof/>
                <w:webHidden/>
              </w:rPr>
            </w:r>
            <w:r>
              <w:rPr>
                <w:noProof/>
                <w:webHidden/>
              </w:rPr>
              <w:fldChar w:fldCharType="separate"/>
            </w:r>
            <w:r w:rsidR="00441EE6">
              <w:rPr>
                <w:noProof/>
                <w:webHidden/>
              </w:rPr>
              <w:t>31</w:t>
            </w:r>
            <w:r>
              <w:rPr>
                <w:noProof/>
                <w:webHidden/>
              </w:rPr>
              <w:fldChar w:fldCharType="end"/>
            </w:r>
          </w:hyperlink>
        </w:p>
        <w:p w14:paraId="6FBBC655" w14:textId="56CC715C" w:rsidR="00A30F8C" w:rsidRDefault="00A30F8C">
          <w:pPr>
            <w:pStyle w:val="Sommario4"/>
            <w:tabs>
              <w:tab w:val="right" w:leader="dot" w:pos="9769"/>
            </w:tabs>
            <w:rPr>
              <w:rFonts w:asciiTheme="minorHAnsi" w:eastAsiaTheme="minorEastAsia" w:hAnsiTheme="minorHAnsi" w:cstheme="minorBidi"/>
              <w:noProof/>
              <w:kern w:val="2"/>
              <w14:ligatures w14:val="standardContextual"/>
            </w:rPr>
          </w:pPr>
          <w:hyperlink w:anchor="_Toc163049897" w:history="1">
            <w:r w:rsidRPr="00E81DD1">
              <w:rPr>
                <w:rStyle w:val="Collegamentoipertestuale"/>
                <w:noProof/>
              </w:rPr>
              <w:t>Allegato 1 - glossario dei termini e degli acronimi</w:t>
            </w:r>
            <w:r>
              <w:rPr>
                <w:noProof/>
                <w:webHidden/>
              </w:rPr>
              <w:tab/>
            </w:r>
            <w:r>
              <w:rPr>
                <w:noProof/>
                <w:webHidden/>
              </w:rPr>
              <w:fldChar w:fldCharType="begin"/>
            </w:r>
            <w:r>
              <w:rPr>
                <w:noProof/>
                <w:webHidden/>
              </w:rPr>
              <w:instrText xml:space="preserve"> PAGEREF _Toc163049897 \h </w:instrText>
            </w:r>
            <w:r>
              <w:rPr>
                <w:noProof/>
                <w:webHidden/>
              </w:rPr>
            </w:r>
            <w:r>
              <w:rPr>
                <w:noProof/>
                <w:webHidden/>
              </w:rPr>
              <w:fldChar w:fldCharType="separate"/>
            </w:r>
            <w:r w:rsidR="00441EE6">
              <w:rPr>
                <w:noProof/>
                <w:webHidden/>
              </w:rPr>
              <w:t>32</w:t>
            </w:r>
            <w:r>
              <w:rPr>
                <w:noProof/>
                <w:webHidden/>
              </w:rPr>
              <w:fldChar w:fldCharType="end"/>
            </w:r>
          </w:hyperlink>
        </w:p>
        <w:p w14:paraId="11B4B08E" w14:textId="4F12930D" w:rsidR="00A30F8C" w:rsidRDefault="00A30F8C">
          <w:pPr>
            <w:pStyle w:val="Sommario4"/>
            <w:tabs>
              <w:tab w:val="right" w:leader="dot" w:pos="9769"/>
            </w:tabs>
            <w:rPr>
              <w:rFonts w:asciiTheme="minorHAnsi" w:eastAsiaTheme="minorEastAsia" w:hAnsiTheme="minorHAnsi" w:cstheme="minorBidi"/>
              <w:noProof/>
              <w:kern w:val="2"/>
              <w14:ligatures w14:val="standardContextual"/>
            </w:rPr>
          </w:pPr>
          <w:hyperlink w:anchor="_Toc163049898" w:history="1">
            <w:r w:rsidRPr="00E81DD1">
              <w:rPr>
                <w:rStyle w:val="Collegamentoipertestuale"/>
                <w:noProof/>
              </w:rPr>
              <w:t>Allegato 2 - individuazione AOO</w:t>
            </w:r>
            <w:r>
              <w:rPr>
                <w:noProof/>
                <w:webHidden/>
              </w:rPr>
              <w:tab/>
            </w:r>
            <w:r>
              <w:rPr>
                <w:noProof/>
                <w:webHidden/>
              </w:rPr>
              <w:fldChar w:fldCharType="begin"/>
            </w:r>
            <w:r>
              <w:rPr>
                <w:noProof/>
                <w:webHidden/>
              </w:rPr>
              <w:instrText xml:space="preserve"> PAGEREF _Toc163049898 \h </w:instrText>
            </w:r>
            <w:r>
              <w:rPr>
                <w:noProof/>
                <w:webHidden/>
              </w:rPr>
            </w:r>
            <w:r>
              <w:rPr>
                <w:noProof/>
                <w:webHidden/>
              </w:rPr>
              <w:fldChar w:fldCharType="separate"/>
            </w:r>
            <w:r w:rsidR="00441EE6">
              <w:rPr>
                <w:noProof/>
                <w:webHidden/>
              </w:rPr>
              <w:t>35</w:t>
            </w:r>
            <w:r>
              <w:rPr>
                <w:noProof/>
                <w:webHidden/>
              </w:rPr>
              <w:fldChar w:fldCharType="end"/>
            </w:r>
          </w:hyperlink>
        </w:p>
        <w:p w14:paraId="5BE5ECDC" w14:textId="1C625BEA" w:rsidR="00A30F8C" w:rsidRDefault="00A30F8C">
          <w:pPr>
            <w:pStyle w:val="Sommario4"/>
            <w:tabs>
              <w:tab w:val="right" w:leader="dot" w:pos="9769"/>
            </w:tabs>
            <w:rPr>
              <w:rFonts w:asciiTheme="minorHAnsi" w:eastAsiaTheme="minorEastAsia" w:hAnsiTheme="minorHAnsi" w:cstheme="minorBidi"/>
              <w:noProof/>
              <w:kern w:val="2"/>
              <w14:ligatures w14:val="standardContextual"/>
            </w:rPr>
          </w:pPr>
          <w:hyperlink w:anchor="_Toc163049899" w:history="1">
            <w:r w:rsidRPr="00E81DD1">
              <w:rPr>
                <w:rStyle w:val="Collegamentoipertestuale"/>
                <w:noProof/>
              </w:rPr>
              <w:t>Allegato 3 - Organigramma</w:t>
            </w:r>
            <w:r>
              <w:rPr>
                <w:noProof/>
                <w:webHidden/>
              </w:rPr>
              <w:tab/>
            </w:r>
            <w:r>
              <w:rPr>
                <w:noProof/>
                <w:webHidden/>
              </w:rPr>
              <w:fldChar w:fldCharType="begin"/>
            </w:r>
            <w:r>
              <w:rPr>
                <w:noProof/>
                <w:webHidden/>
              </w:rPr>
              <w:instrText xml:space="preserve"> PAGEREF _Toc163049899 \h </w:instrText>
            </w:r>
            <w:r>
              <w:rPr>
                <w:noProof/>
                <w:webHidden/>
              </w:rPr>
            </w:r>
            <w:r>
              <w:rPr>
                <w:noProof/>
                <w:webHidden/>
              </w:rPr>
              <w:fldChar w:fldCharType="separate"/>
            </w:r>
            <w:r w:rsidR="00441EE6">
              <w:rPr>
                <w:noProof/>
                <w:webHidden/>
              </w:rPr>
              <w:t>36</w:t>
            </w:r>
            <w:r>
              <w:rPr>
                <w:noProof/>
                <w:webHidden/>
              </w:rPr>
              <w:fldChar w:fldCharType="end"/>
            </w:r>
          </w:hyperlink>
        </w:p>
        <w:p w14:paraId="1EBC9362" w14:textId="62A0182D" w:rsidR="00A30F8C" w:rsidRDefault="00A30F8C">
          <w:pPr>
            <w:pStyle w:val="Sommario4"/>
            <w:tabs>
              <w:tab w:val="right" w:leader="dot" w:pos="9769"/>
            </w:tabs>
            <w:rPr>
              <w:rFonts w:asciiTheme="minorHAnsi" w:eastAsiaTheme="minorEastAsia" w:hAnsiTheme="minorHAnsi" w:cstheme="minorBidi"/>
              <w:noProof/>
              <w:kern w:val="2"/>
              <w14:ligatures w14:val="standardContextual"/>
            </w:rPr>
          </w:pPr>
          <w:hyperlink w:anchor="_Toc163049900" w:history="1">
            <w:r w:rsidRPr="00E81DD1">
              <w:rPr>
                <w:rStyle w:val="Collegamentoipertestuale"/>
                <w:noProof/>
              </w:rPr>
              <w:t>Allegato 4 - istituzione servizio archivistico e nomina del responsabile</w:t>
            </w:r>
            <w:r>
              <w:rPr>
                <w:noProof/>
                <w:webHidden/>
              </w:rPr>
              <w:tab/>
            </w:r>
            <w:r>
              <w:rPr>
                <w:noProof/>
                <w:webHidden/>
              </w:rPr>
              <w:fldChar w:fldCharType="begin"/>
            </w:r>
            <w:r>
              <w:rPr>
                <w:noProof/>
                <w:webHidden/>
              </w:rPr>
              <w:instrText xml:space="preserve"> PAGEREF _Toc163049900 \h </w:instrText>
            </w:r>
            <w:r>
              <w:rPr>
                <w:noProof/>
                <w:webHidden/>
              </w:rPr>
            </w:r>
            <w:r>
              <w:rPr>
                <w:noProof/>
                <w:webHidden/>
              </w:rPr>
              <w:fldChar w:fldCharType="separate"/>
            </w:r>
            <w:r w:rsidR="00441EE6">
              <w:rPr>
                <w:noProof/>
                <w:webHidden/>
              </w:rPr>
              <w:t>37</w:t>
            </w:r>
            <w:r>
              <w:rPr>
                <w:noProof/>
                <w:webHidden/>
              </w:rPr>
              <w:fldChar w:fldCharType="end"/>
            </w:r>
          </w:hyperlink>
        </w:p>
        <w:p w14:paraId="436ED9D0" w14:textId="6623F0F7" w:rsidR="00A30F8C" w:rsidRDefault="00A30F8C">
          <w:pPr>
            <w:pStyle w:val="Sommario4"/>
            <w:tabs>
              <w:tab w:val="right" w:leader="dot" w:pos="9769"/>
            </w:tabs>
            <w:rPr>
              <w:rFonts w:asciiTheme="minorHAnsi" w:eastAsiaTheme="minorEastAsia" w:hAnsiTheme="minorHAnsi" w:cstheme="minorBidi"/>
              <w:noProof/>
              <w:kern w:val="2"/>
              <w14:ligatures w14:val="standardContextual"/>
            </w:rPr>
          </w:pPr>
          <w:hyperlink w:anchor="_Toc163049901" w:history="1">
            <w:r w:rsidRPr="00E81DD1">
              <w:rPr>
                <w:rStyle w:val="Collegamentoipertestuale"/>
                <w:noProof/>
              </w:rPr>
              <w:t>Allegato 5 - Titolario</w:t>
            </w:r>
            <w:r>
              <w:rPr>
                <w:noProof/>
                <w:webHidden/>
              </w:rPr>
              <w:tab/>
            </w:r>
            <w:r>
              <w:rPr>
                <w:noProof/>
                <w:webHidden/>
              </w:rPr>
              <w:fldChar w:fldCharType="begin"/>
            </w:r>
            <w:r>
              <w:rPr>
                <w:noProof/>
                <w:webHidden/>
              </w:rPr>
              <w:instrText xml:space="preserve"> PAGEREF _Toc163049901 \h </w:instrText>
            </w:r>
            <w:r>
              <w:rPr>
                <w:noProof/>
                <w:webHidden/>
              </w:rPr>
            </w:r>
            <w:r>
              <w:rPr>
                <w:noProof/>
                <w:webHidden/>
              </w:rPr>
              <w:fldChar w:fldCharType="separate"/>
            </w:r>
            <w:r w:rsidR="00441EE6">
              <w:rPr>
                <w:noProof/>
                <w:webHidden/>
              </w:rPr>
              <w:t>39</w:t>
            </w:r>
            <w:r>
              <w:rPr>
                <w:noProof/>
                <w:webHidden/>
              </w:rPr>
              <w:fldChar w:fldCharType="end"/>
            </w:r>
          </w:hyperlink>
        </w:p>
        <w:p w14:paraId="0EA6D7C8" w14:textId="31130212" w:rsidR="00A30F8C" w:rsidRDefault="00A30F8C">
          <w:pPr>
            <w:pStyle w:val="Sommario4"/>
            <w:tabs>
              <w:tab w:val="right" w:leader="dot" w:pos="9769"/>
            </w:tabs>
            <w:rPr>
              <w:rFonts w:asciiTheme="minorHAnsi" w:eastAsiaTheme="minorEastAsia" w:hAnsiTheme="minorHAnsi" w:cstheme="minorBidi"/>
              <w:noProof/>
              <w:kern w:val="2"/>
              <w14:ligatures w14:val="standardContextual"/>
            </w:rPr>
          </w:pPr>
          <w:hyperlink w:anchor="_Toc163049902" w:history="1">
            <w:r w:rsidRPr="00E81DD1">
              <w:rPr>
                <w:rStyle w:val="Collegamentoipertestuale"/>
                <w:noProof/>
              </w:rPr>
              <w:t>Allegato 6 – Oggettario</w:t>
            </w:r>
            <w:r>
              <w:rPr>
                <w:noProof/>
                <w:webHidden/>
              </w:rPr>
              <w:tab/>
            </w:r>
            <w:r>
              <w:rPr>
                <w:noProof/>
                <w:webHidden/>
              </w:rPr>
              <w:fldChar w:fldCharType="begin"/>
            </w:r>
            <w:r>
              <w:rPr>
                <w:noProof/>
                <w:webHidden/>
              </w:rPr>
              <w:instrText xml:space="preserve"> PAGEREF _Toc163049902 \h </w:instrText>
            </w:r>
            <w:r>
              <w:rPr>
                <w:noProof/>
                <w:webHidden/>
              </w:rPr>
            </w:r>
            <w:r>
              <w:rPr>
                <w:noProof/>
                <w:webHidden/>
              </w:rPr>
              <w:fldChar w:fldCharType="separate"/>
            </w:r>
            <w:r w:rsidR="00441EE6">
              <w:rPr>
                <w:noProof/>
                <w:webHidden/>
              </w:rPr>
              <w:t>43</w:t>
            </w:r>
            <w:r>
              <w:rPr>
                <w:noProof/>
                <w:webHidden/>
              </w:rPr>
              <w:fldChar w:fldCharType="end"/>
            </w:r>
          </w:hyperlink>
        </w:p>
        <w:p w14:paraId="31B0D79E" w14:textId="497A70BE" w:rsidR="00A30F8C" w:rsidRDefault="00A30F8C">
          <w:pPr>
            <w:pStyle w:val="Sommario4"/>
            <w:tabs>
              <w:tab w:val="right" w:leader="dot" w:pos="9769"/>
            </w:tabs>
            <w:rPr>
              <w:rFonts w:asciiTheme="minorHAnsi" w:eastAsiaTheme="minorEastAsia" w:hAnsiTheme="minorHAnsi" w:cstheme="minorBidi"/>
              <w:noProof/>
              <w:kern w:val="2"/>
              <w14:ligatures w14:val="standardContextual"/>
            </w:rPr>
          </w:pPr>
          <w:hyperlink w:anchor="_Toc163049903" w:history="1">
            <w:r w:rsidRPr="00E81DD1">
              <w:rPr>
                <w:rStyle w:val="Collegamentoipertestuale"/>
                <w:noProof/>
              </w:rPr>
              <w:t>Allegato 7 – Piano di fascicolazione</w:t>
            </w:r>
            <w:r>
              <w:rPr>
                <w:noProof/>
                <w:webHidden/>
              </w:rPr>
              <w:tab/>
            </w:r>
            <w:r>
              <w:rPr>
                <w:noProof/>
                <w:webHidden/>
              </w:rPr>
              <w:fldChar w:fldCharType="begin"/>
            </w:r>
            <w:r>
              <w:rPr>
                <w:noProof/>
                <w:webHidden/>
              </w:rPr>
              <w:instrText xml:space="preserve"> PAGEREF _Toc163049903 \h </w:instrText>
            </w:r>
            <w:r>
              <w:rPr>
                <w:noProof/>
                <w:webHidden/>
              </w:rPr>
            </w:r>
            <w:r>
              <w:rPr>
                <w:noProof/>
                <w:webHidden/>
              </w:rPr>
              <w:fldChar w:fldCharType="separate"/>
            </w:r>
            <w:r w:rsidR="00441EE6">
              <w:rPr>
                <w:noProof/>
                <w:webHidden/>
              </w:rPr>
              <w:t>51</w:t>
            </w:r>
            <w:r>
              <w:rPr>
                <w:noProof/>
                <w:webHidden/>
              </w:rPr>
              <w:fldChar w:fldCharType="end"/>
            </w:r>
          </w:hyperlink>
        </w:p>
        <w:p w14:paraId="684C9892" w14:textId="419BE50B" w:rsidR="00A30F8C" w:rsidRDefault="00A30F8C">
          <w:pPr>
            <w:pStyle w:val="Sommario4"/>
            <w:tabs>
              <w:tab w:val="right" w:leader="dot" w:pos="9769"/>
            </w:tabs>
            <w:rPr>
              <w:rFonts w:asciiTheme="minorHAnsi" w:eastAsiaTheme="minorEastAsia" w:hAnsiTheme="minorHAnsi" w:cstheme="minorBidi"/>
              <w:noProof/>
              <w:kern w:val="2"/>
              <w14:ligatures w14:val="standardContextual"/>
            </w:rPr>
          </w:pPr>
          <w:hyperlink w:anchor="_Toc163049904" w:history="1">
            <w:r w:rsidRPr="00E81DD1">
              <w:rPr>
                <w:rStyle w:val="Collegamentoipertestuale"/>
                <w:noProof/>
              </w:rPr>
              <w:t>Allegato 8 – Organigramma Privacy</w:t>
            </w:r>
            <w:r>
              <w:rPr>
                <w:noProof/>
                <w:webHidden/>
              </w:rPr>
              <w:tab/>
            </w:r>
            <w:r>
              <w:rPr>
                <w:noProof/>
                <w:webHidden/>
              </w:rPr>
              <w:fldChar w:fldCharType="begin"/>
            </w:r>
            <w:r>
              <w:rPr>
                <w:noProof/>
                <w:webHidden/>
              </w:rPr>
              <w:instrText xml:space="preserve"> PAGEREF _Toc163049904 \h </w:instrText>
            </w:r>
            <w:r>
              <w:rPr>
                <w:noProof/>
                <w:webHidden/>
              </w:rPr>
            </w:r>
            <w:r>
              <w:rPr>
                <w:noProof/>
                <w:webHidden/>
              </w:rPr>
              <w:fldChar w:fldCharType="separate"/>
            </w:r>
            <w:r w:rsidR="00441EE6">
              <w:rPr>
                <w:noProof/>
                <w:webHidden/>
              </w:rPr>
              <w:t>62</w:t>
            </w:r>
            <w:r>
              <w:rPr>
                <w:noProof/>
                <w:webHidden/>
              </w:rPr>
              <w:fldChar w:fldCharType="end"/>
            </w:r>
          </w:hyperlink>
        </w:p>
        <w:p w14:paraId="5D860083" w14:textId="0C38D9A0" w:rsidR="00A30F8C" w:rsidRDefault="00A30F8C">
          <w:pPr>
            <w:pStyle w:val="Sommario4"/>
            <w:tabs>
              <w:tab w:val="right" w:leader="dot" w:pos="9769"/>
            </w:tabs>
            <w:rPr>
              <w:rFonts w:asciiTheme="minorHAnsi" w:eastAsiaTheme="minorEastAsia" w:hAnsiTheme="minorHAnsi" w:cstheme="minorBidi"/>
              <w:noProof/>
              <w:kern w:val="2"/>
              <w14:ligatures w14:val="standardContextual"/>
            </w:rPr>
          </w:pPr>
          <w:hyperlink w:anchor="_Toc163049905" w:history="1">
            <w:r w:rsidRPr="00E81DD1">
              <w:rPr>
                <w:rStyle w:val="Collegamentoipertestuale"/>
                <w:noProof/>
              </w:rPr>
              <w:t>Allegato 9 - Linee guida sull’uso degli strumenti informatici</w:t>
            </w:r>
            <w:r>
              <w:rPr>
                <w:noProof/>
                <w:webHidden/>
              </w:rPr>
              <w:tab/>
            </w:r>
            <w:r>
              <w:rPr>
                <w:noProof/>
                <w:webHidden/>
              </w:rPr>
              <w:fldChar w:fldCharType="begin"/>
            </w:r>
            <w:r>
              <w:rPr>
                <w:noProof/>
                <w:webHidden/>
              </w:rPr>
              <w:instrText xml:space="preserve"> PAGEREF _Toc163049905 \h </w:instrText>
            </w:r>
            <w:r>
              <w:rPr>
                <w:noProof/>
                <w:webHidden/>
              </w:rPr>
            </w:r>
            <w:r>
              <w:rPr>
                <w:noProof/>
                <w:webHidden/>
              </w:rPr>
              <w:fldChar w:fldCharType="separate"/>
            </w:r>
            <w:r w:rsidR="00441EE6">
              <w:rPr>
                <w:noProof/>
                <w:webHidden/>
              </w:rPr>
              <w:t>65</w:t>
            </w:r>
            <w:r>
              <w:rPr>
                <w:noProof/>
                <w:webHidden/>
              </w:rPr>
              <w:fldChar w:fldCharType="end"/>
            </w:r>
          </w:hyperlink>
        </w:p>
        <w:p w14:paraId="78CE9BDF" w14:textId="61D0D60C" w:rsidR="00A30F8C" w:rsidRDefault="00A30F8C">
          <w:pPr>
            <w:pStyle w:val="Sommario4"/>
            <w:tabs>
              <w:tab w:val="right" w:leader="dot" w:pos="9769"/>
            </w:tabs>
            <w:rPr>
              <w:rFonts w:asciiTheme="minorHAnsi" w:eastAsiaTheme="minorEastAsia" w:hAnsiTheme="minorHAnsi" w:cstheme="minorBidi"/>
              <w:noProof/>
              <w:kern w:val="2"/>
              <w14:ligatures w14:val="standardContextual"/>
            </w:rPr>
          </w:pPr>
          <w:hyperlink w:anchor="_Toc163049906" w:history="1">
            <w:r w:rsidRPr="00E81DD1">
              <w:rPr>
                <w:rStyle w:val="Collegamentoipertestuale"/>
                <w:rFonts w:eastAsia="Palatino Linotype"/>
                <w:noProof/>
              </w:rPr>
              <w:t>Allegato 10 – Segnalazione data breach</w:t>
            </w:r>
            <w:r>
              <w:rPr>
                <w:noProof/>
                <w:webHidden/>
              </w:rPr>
              <w:tab/>
            </w:r>
            <w:r>
              <w:rPr>
                <w:noProof/>
                <w:webHidden/>
              </w:rPr>
              <w:fldChar w:fldCharType="begin"/>
            </w:r>
            <w:r>
              <w:rPr>
                <w:noProof/>
                <w:webHidden/>
              </w:rPr>
              <w:instrText xml:space="preserve"> PAGEREF _Toc163049906 \h </w:instrText>
            </w:r>
            <w:r>
              <w:rPr>
                <w:noProof/>
                <w:webHidden/>
              </w:rPr>
            </w:r>
            <w:r>
              <w:rPr>
                <w:noProof/>
                <w:webHidden/>
              </w:rPr>
              <w:fldChar w:fldCharType="separate"/>
            </w:r>
            <w:r w:rsidR="00441EE6">
              <w:rPr>
                <w:noProof/>
                <w:webHidden/>
              </w:rPr>
              <w:t>77</w:t>
            </w:r>
            <w:r>
              <w:rPr>
                <w:noProof/>
                <w:webHidden/>
              </w:rPr>
              <w:fldChar w:fldCharType="end"/>
            </w:r>
          </w:hyperlink>
        </w:p>
        <w:p w14:paraId="293EA4A3" w14:textId="413A479D" w:rsidR="00A30F8C" w:rsidRDefault="00A30F8C">
          <w:pPr>
            <w:pStyle w:val="Sommario4"/>
            <w:tabs>
              <w:tab w:val="right" w:leader="dot" w:pos="9769"/>
            </w:tabs>
            <w:rPr>
              <w:rFonts w:asciiTheme="minorHAnsi" w:eastAsiaTheme="minorEastAsia" w:hAnsiTheme="minorHAnsi" w:cstheme="minorBidi"/>
              <w:noProof/>
              <w:kern w:val="2"/>
              <w14:ligatures w14:val="standardContextual"/>
            </w:rPr>
          </w:pPr>
          <w:hyperlink w:anchor="_Toc163049907" w:history="1">
            <w:r w:rsidRPr="00E81DD1">
              <w:rPr>
                <w:rStyle w:val="Collegamentoipertestuale"/>
                <w:rFonts w:eastAsiaTheme="minorHAnsi"/>
                <w:noProof/>
                <w:lang w:eastAsia="en-US"/>
              </w:rPr>
              <w:t>Allegato 11 - Formati Di File E Riversamento Dell’ente</w:t>
            </w:r>
            <w:r>
              <w:rPr>
                <w:noProof/>
                <w:webHidden/>
              </w:rPr>
              <w:tab/>
            </w:r>
            <w:r>
              <w:rPr>
                <w:noProof/>
                <w:webHidden/>
              </w:rPr>
              <w:fldChar w:fldCharType="begin"/>
            </w:r>
            <w:r>
              <w:rPr>
                <w:noProof/>
                <w:webHidden/>
              </w:rPr>
              <w:instrText xml:space="preserve"> PAGEREF _Toc163049907 \h </w:instrText>
            </w:r>
            <w:r>
              <w:rPr>
                <w:noProof/>
                <w:webHidden/>
              </w:rPr>
            </w:r>
            <w:r>
              <w:rPr>
                <w:noProof/>
                <w:webHidden/>
              </w:rPr>
              <w:fldChar w:fldCharType="separate"/>
            </w:r>
            <w:r w:rsidR="00441EE6">
              <w:rPr>
                <w:noProof/>
                <w:webHidden/>
              </w:rPr>
              <w:t>83</w:t>
            </w:r>
            <w:r>
              <w:rPr>
                <w:noProof/>
                <w:webHidden/>
              </w:rPr>
              <w:fldChar w:fldCharType="end"/>
            </w:r>
          </w:hyperlink>
        </w:p>
        <w:p w14:paraId="633EC6F9" w14:textId="12E64CA8" w:rsidR="00A30F8C" w:rsidRDefault="00A30F8C">
          <w:pPr>
            <w:pStyle w:val="Sommario4"/>
            <w:tabs>
              <w:tab w:val="right" w:leader="dot" w:pos="9769"/>
            </w:tabs>
            <w:rPr>
              <w:rFonts w:asciiTheme="minorHAnsi" w:eastAsiaTheme="minorEastAsia" w:hAnsiTheme="minorHAnsi" w:cstheme="minorBidi"/>
              <w:noProof/>
              <w:kern w:val="2"/>
              <w14:ligatures w14:val="standardContextual"/>
            </w:rPr>
          </w:pPr>
          <w:hyperlink w:anchor="_Toc163049908" w:history="1">
            <w:r w:rsidRPr="00E81DD1">
              <w:rPr>
                <w:rStyle w:val="Collegamentoipertestuale"/>
                <w:noProof/>
                <w:lang w:eastAsia="en-US"/>
              </w:rPr>
              <w:t>Allegato 12 – Documenti esclusi dal protocollo</w:t>
            </w:r>
            <w:r>
              <w:rPr>
                <w:noProof/>
                <w:webHidden/>
              </w:rPr>
              <w:tab/>
            </w:r>
            <w:r>
              <w:rPr>
                <w:noProof/>
                <w:webHidden/>
              </w:rPr>
              <w:fldChar w:fldCharType="begin"/>
            </w:r>
            <w:r>
              <w:rPr>
                <w:noProof/>
                <w:webHidden/>
              </w:rPr>
              <w:instrText xml:space="preserve"> PAGEREF _Toc163049908 \h </w:instrText>
            </w:r>
            <w:r>
              <w:rPr>
                <w:noProof/>
                <w:webHidden/>
              </w:rPr>
            </w:r>
            <w:r>
              <w:rPr>
                <w:noProof/>
                <w:webHidden/>
              </w:rPr>
              <w:fldChar w:fldCharType="separate"/>
            </w:r>
            <w:r w:rsidR="00441EE6">
              <w:rPr>
                <w:noProof/>
                <w:webHidden/>
              </w:rPr>
              <w:t>84</w:t>
            </w:r>
            <w:r>
              <w:rPr>
                <w:noProof/>
                <w:webHidden/>
              </w:rPr>
              <w:fldChar w:fldCharType="end"/>
            </w:r>
          </w:hyperlink>
        </w:p>
        <w:p w14:paraId="7A641C6A" w14:textId="26E5665A" w:rsidR="00A30F8C" w:rsidRDefault="00A30F8C">
          <w:pPr>
            <w:pStyle w:val="Sommario4"/>
            <w:tabs>
              <w:tab w:val="right" w:leader="dot" w:pos="9769"/>
            </w:tabs>
            <w:rPr>
              <w:rFonts w:asciiTheme="minorHAnsi" w:eastAsiaTheme="minorEastAsia" w:hAnsiTheme="minorHAnsi" w:cstheme="minorBidi"/>
              <w:noProof/>
              <w:kern w:val="2"/>
              <w14:ligatures w14:val="standardContextual"/>
            </w:rPr>
          </w:pPr>
          <w:hyperlink w:anchor="_Toc163049909" w:history="1">
            <w:r w:rsidRPr="00E81DD1">
              <w:rPr>
                <w:rStyle w:val="Collegamentoipertestuale"/>
                <w:noProof/>
              </w:rPr>
              <w:t>Allegato 13 – Registro di protocollo di emergenza</w:t>
            </w:r>
            <w:r>
              <w:rPr>
                <w:noProof/>
                <w:webHidden/>
              </w:rPr>
              <w:tab/>
            </w:r>
            <w:r>
              <w:rPr>
                <w:noProof/>
                <w:webHidden/>
              </w:rPr>
              <w:fldChar w:fldCharType="begin"/>
            </w:r>
            <w:r>
              <w:rPr>
                <w:noProof/>
                <w:webHidden/>
              </w:rPr>
              <w:instrText xml:space="preserve"> PAGEREF _Toc163049909 \h </w:instrText>
            </w:r>
            <w:r>
              <w:rPr>
                <w:noProof/>
                <w:webHidden/>
              </w:rPr>
            </w:r>
            <w:r>
              <w:rPr>
                <w:noProof/>
                <w:webHidden/>
              </w:rPr>
              <w:fldChar w:fldCharType="separate"/>
            </w:r>
            <w:r w:rsidR="00441EE6">
              <w:rPr>
                <w:noProof/>
                <w:webHidden/>
              </w:rPr>
              <w:t>1</w:t>
            </w:r>
            <w:r>
              <w:rPr>
                <w:noProof/>
                <w:webHidden/>
              </w:rPr>
              <w:fldChar w:fldCharType="end"/>
            </w:r>
          </w:hyperlink>
        </w:p>
        <w:p w14:paraId="10BE175C" w14:textId="6DA3062A" w:rsidR="00AC30E5" w:rsidRDefault="00AC30E5">
          <w:r>
            <w:fldChar w:fldCharType="end"/>
          </w:r>
        </w:p>
      </w:sdtContent>
    </w:sdt>
    <w:p w14:paraId="2CC966A9" w14:textId="77777777" w:rsidR="00F07787" w:rsidRDefault="00F07787" w:rsidP="00F07787"/>
    <w:p w14:paraId="0031E3B9" w14:textId="77777777" w:rsidR="00A42D5F" w:rsidRDefault="00A42D5F" w:rsidP="00F07787"/>
    <w:p w14:paraId="7E72FC5E" w14:textId="77777777" w:rsidR="00AC30E5" w:rsidRDefault="00AC30E5" w:rsidP="00AC30E5">
      <w:bookmarkStart w:id="3" w:name="bookmark=id.3znysh7" w:colFirst="0" w:colLast="0"/>
      <w:bookmarkEnd w:id="3"/>
    </w:p>
    <w:p w14:paraId="278C9844" w14:textId="77777777" w:rsidR="00B12C50" w:rsidRDefault="00B12C50" w:rsidP="00AC30E5"/>
    <w:p w14:paraId="1A8CFA3D" w14:textId="77777777" w:rsidR="00B12C50" w:rsidRDefault="00B12C50" w:rsidP="00AC30E5"/>
    <w:p w14:paraId="68C23D55" w14:textId="77777777" w:rsidR="00B12C50" w:rsidRDefault="00B12C50" w:rsidP="00AC30E5"/>
    <w:p w14:paraId="1E4E1FDB" w14:textId="77777777" w:rsidR="00B12C50" w:rsidRDefault="00B12C50" w:rsidP="00AC30E5"/>
    <w:p w14:paraId="0C282C1F" w14:textId="77777777" w:rsidR="00B12C50" w:rsidRDefault="00B12C50" w:rsidP="00AC30E5"/>
    <w:p w14:paraId="6DEE7408" w14:textId="77777777" w:rsidR="00B12C50" w:rsidRDefault="00B12C50" w:rsidP="00AC30E5"/>
    <w:p w14:paraId="3D2D5E26" w14:textId="77777777" w:rsidR="00B12C50" w:rsidRDefault="00B12C50" w:rsidP="00AC30E5"/>
    <w:p w14:paraId="4C269372" w14:textId="77777777" w:rsidR="00B12C50" w:rsidRDefault="00B12C50" w:rsidP="00AC30E5"/>
    <w:p w14:paraId="2DC098F2" w14:textId="77777777" w:rsidR="00B12C50" w:rsidRDefault="00B12C50" w:rsidP="00AC30E5"/>
    <w:p w14:paraId="00856111" w14:textId="77777777" w:rsidR="00B12C50" w:rsidRDefault="00B12C50" w:rsidP="00AC30E5"/>
    <w:p w14:paraId="6CEC1DBC" w14:textId="77777777" w:rsidR="00B12C50" w:rsidRPr="00AC30E5" w:rsidRDefault="00B12C50" w:rsidP="00AC30E5"/>
    <w:p w14:paraId="457422BB" w14:textId="64EF3D1F" w:rsidR="00F07787" w:rsidRPr="00B574C0" w:rsidRDefault="00A5155A" w:rsidP="00B574C0">
      <w:pPr>
        <w:pStyle w:val="Titolo"/>
      </w:pPr>
      <w:bookmarkStart w:id="4" w:name="_Toc163040653"/>
      <w:bookmarkStart w:id="5" w:name="_Toc163049793"/>
      <w:r w:rsidRPr="00B574C0">
        <w:lastRenderedPageBreak/>
        <w:t xml:space="preserve">1. </w:t>
      </w:r>
      <w:r w:rsidR="00F07787" w:rsidRPr="00B574C0">
        <w:t>PRINCIPI GENERALI</w:t>
      </w:r>
      <w:bookmarkEnd w:id="4"/>
      <w:bookmarkEnd w:id="5"/>
    </w:p>
    <w:p w14:paraId="136548C3" w14:textId="0E41B6D5" w:rsidR="00F07787" w:rsidRPr="00B574C0" w:rsidRDefault="00B70A01" w:rsidP="00E95FA9">
      <w:pPr>
        <w:pStyle w:val="Titolo2"/>
      </w:pPr>
      <w:bookmarkStart w:id="6" w:name="_Toc163040654"/>
      <w:bookmarkStart w:id="7" w:name="_Toc163049794"/>
      <w:r w:rsidRPr="00B574C0">
        <w:t xml:space="preserve">1.1 </w:t>
      </w:r>
      <w:r w:rsidR="00F07787" w:rsidRPr="00B574C0">
        <w:t>Premessa</w:t>
      </w:r>
      <w:bookmarkEnd w:id="6"/>
      <w:bookmarkEnd w:id="7"/>
    </w:p>
    <w:p w14:paraId="2FA518BD" w14:textId="35155341" w:rsidR="00F07787" w:rsidRDefault="00F07787" w:rsidP="00F07787">
      <w:r>
        <w:t xml:space="preserve">Il Decreto del Presidente del </w:t>
      </w:r>
      <w:r w:rsidR="00F65049">
        <w:t>Consiglio dei ministri</w:t>
      </w:r>
      <w:r>
        <w:t xml:space="preserve"> del 3 dicembre 2013 concernente le “Regole tecniche per il protocollo informatico” ai sensi del Codice dell’Amministrazione Digitale di cui al decreto legislativo n. 82 del 2005, all’art. 3, comma 1, lettera d), prevede per tutte le amministrazioni di cui all’art. 2, comma 2, del Codice l’adozione del Manuale di gestione.</w:t>
      </w:r>
    </w:p>
    <w:p w14:paraId="6BB2D177" w14:textId="77777777" w:rsidR="00F07787" w:rsidRDefault="00F07787" w:rsidP="00F07787">
      <w:r>
        <w:t>Il Manuale di gestione, disciplinato dal successivo art. 5, comma 1, “descrive il sistema di gestione, anche ai fini della conservazione, dei documenti informatici e fornisce le istruzioni per il corretto funzionamento del servizio per la tenuta del protocollo informatico, della gestione dei flussi documentali e degli archivi”.</w:t>
      </w:r>
    </w:p>
    <w:p w14:paraId="461AB505" w14:textId="77777777" w:rsidR="00F07787" w:rsidRPr="00571C44" w:rsidRDefault="00F07787" w:rsidP="00F07787">
      <w:pPr>
        <w:rPr>
          <w:bCs/>
        </w:rPr>
      </w:pPr>
      <w:r>
        <w:t xml:space="preserve">In questo ambito è previsto che ogni Amministrazione Pubblica individui una o più Aree Organizzative Omogenee, all’interno delle quali sia nominato un Responsabile del Servizio per la tenuta del protocollo informatico, così come già previsto dall’art. 50, comma 4 del Testo unico delle disposizioni legislative e regolamentari in materia di documentazione amministrativa - </w:t>
      </w:r>
      <w:r w:rsidRPr="00C93EDA">
        <w:rPr>
          <w:b/>
        </w:rPr>
        <w:t>Decreto del Presidente della Repubblica n. 445 del 20 dicembre 2000.</w:t>
      </w:r>
    </w:p>
    <w:p w14:paraId="099F6526" w14:textId="77777777" w:rsidR="00F07787" w:rsidRDefault="00F07787" w:rsidP="00F07787">
      <w:r>
        <w:t>Obiettivo del manuale di gestione è descrivere il sistema di gestione documentale a partire dalla fase di registrazione dei documenti; elencare le ulteriori funzionalità disponibili nel sistema, finalizzate alla gestione di particolari tipi di documenti, alla pubblicità legale degli atti e documenti nelle modalità previste dalla normativa vigente e alla acquisizione e gestione di documenti redatti mediante i moduli e formulari disponibili sul portale istituzionale dell’Ordine.</w:t>
      </w:r>
    </w:p>
    <w:p w14:paraId="43BAAB79" w14:textId="77777777" w:rsidR="00F07787" w:rsidRDefault="00F07787" w:rsidP="00F07787">
      <w:r>
        <w:t>Il documento Manuale di gestione dovrà, quindi, essere periodicamente aggiornato sulla base delle evoluzioni organizzative, normative, tecnologiche e degli strumenti informatici utilizzati.</w:t>
      </w:r>
    </w:p>
    <w:p w14:paraId="6B511D44" w14:textId="77777777" w:rsidR="00F07787" w:rsidRDefault="00F07787" w:rsidP="00F07787">
      <w:r>
        <w:t>Il protocollo informatico, anche con le sue funzionalità minime, costituisce l'infrastruttura di base tecnico-funzionale sulla quale avviare il processo di ammodernamento e di trasparenza dell'attività dell'amministrazione.</w:t>
      </w:r>
    </w:p>
    <w:p w14:paraId="21DCB184" w14:textId="77777777" w:rsidR="00F07787" w:rsidRDefault="00F07787" w:rsidP="00F07787">
      <w:r>
        <w:t>Il presente documento, pertanto, si rivolge non solo agli operatori del sistema di gestione documentale e di protocollo, ma, in generale, a tutti i dipendenti e ai soggetti esterni che si relazionano con l'amministrazione.</w:t>
      </w:r>
    </w:p>
    <w:p w14:paraId="2A92D984" w14:textId="77777777" w:rsidR="00F07787" w:rsidRDefault="00F07787" w:rsidP="00F07787">
      <w:r>
        <w:t>Il protocollo informatico e il sistema di gestione documentale costituiscono il fulcro della struttura tecnologica e organizzativa dell’Ente con riferimento alla gestione dei documenti, dei flussi documentali, dei processi e dei procedimenti amministrativi, nel rispetto della normativa vigente.</w:t>
      </w:r>
    </w:p>
    <w:p w14:paraId="5EAF5825" w14:textId="77777777" w:rsidR="00F07787" w:rsidRDefault="3A962F41" w:rsidP="00F07787">
      <w:r>
        <w:t>Il registro di protocollo è atto di fede privilegiata</w:t>
      </w:r>
      <w:r w:rsidR="00F07787">
        <w:rPr>
          <w:vertAlign w:val="superscript"/>
        </w:rPr>
        <w:footnoteReference w:id="1"/>
      </w:r>
      <w:r>
        <w:t xml:space="preserve"> perché prodotto durante l’espletamento dell’attività di un pubblico ufficiale e questo lo qualifica come atto pubblico che non necessita, tra i requisiti essenziali per la sua efficacia, di una sottoscrizione (firma).</w:t>
      </w:r>
    </w:p>
    <w:p w14:paraId="224283FB" w14:textId="77777777" w:rsidR="00F07787" w:rsidRDefault="00F07787" w:rsidP="00F07787">
      <w:r>
        <w:t>I fattori che garantiscono il valore probatorio del registro di protocollo informatico sono:</w:t>
      </w:r>
    </w:p>
    <w:p w14:paraId="6CCE02A2" w14:textId="77777777" w:rsidR="00F07787" w:rsidRPr="00B56FA0" w:rsidRDefault="00F07787" w:rsidP="00B56FA0">
      <w:pPr>
        <w:pStyle w:val="Paragrafoelenco"/>
        <w:numPr>
          <w:ilvl w:val="0"/>
          <w:numId w:val="74"/>
        </w:numPr>
        <w:pBdr>
          <w:top w:val="nil"/>
          <w:left w:val="nil"/>
          <w:bottom w:val="nil"/>
          <w:right w:val="nil"/>
          <w:between w:val="nil"/>
        </w:pBdr>
        <w:spacing w:before="240" w:after="0"/>
        <w:rPr>
          <w:rFonts w:asciiTheme="minorHAnsi" w:hAnsiTheme="minorHAnsi" w:cstheme="minorHAnsi"/>
          <w:sz w:val="24"/>
          <w:szCs w:val="24"/>
        </w:rPr>
      </w:pPr>
      <w:r w:rsidRPr="00B56FA0">
        <w:rPr>
          <w:rFonts w:asciiTheme="minorHAnsi" w:hAnsiTheme="minorHAnsi" w:cstheme="minorHAnsi"/>
          <w:color w:val="000000"/>
          <w:sz w:val="24"/>
          <w:szCs w:val="24"/>
        </w:rPr>
        <w:t>L’appartenenza del fatto attestato alla sfera di attività direttamente compiuta dal pubblico ufficiale</w:t>
      </w:r>
    </w:p>
    <w:p w14:paraId="3647E183" w14:textId="77777777" w:rsidR="00F07787" w:rsidRPr="00B56FA0" w:rsidRDefault="00F07787" w:rsidP="00B56FA0">
      <w:pPr>
        <w:pStyle w:val="Paragrafoelenco"/>
        <w:numPr>
          <w:ilvl w:val="0"/>
          <w:numId w:val="74"/>
        </w:numPr>
        <w:pBdr>
          <w:top w:val="nil"/>
          <w:left w:val="nil"/>
          <w:bottom w:val="nil"/>
          <w:right w:val="nil"/>
          <w:between w:val="nil"/>
        </w:pBdr>
        <w:spacing w:before="0" w:after="0"/>
        <w:rPr>
          <w:rFonts w:asciiTheme="minorHAnsi" w:hAnsiTheme="minorHAnsi" w:cstheme="minorHAnsi"/>
          <w:sz w:val="24"/>
          <w:szCs w:val="24"/>
        </w:rPr>
      </w:pPr>
      <w:r w:rsidRPr="00B56FA0">
        <w:rPr>
          <w:rFonts w:asciiTheme="minorHAnsi" w:hAnsiTheme="minorHAnsi" w:cstheme="minorHAnsi"/>
          <w:color w:val="000000"/>
          <w:sz w:val="24"/>
          <w:szCs w:val="24"/>
        </w:rPr>
        <w:t>Il dirigente o funzionario che presiede alla sua compilazione attestandone il contenuto</w:t>
      </w:r>
    </w:p>
    <w:p w14:paraId="7EA31E5A" w14:textId="77777777" w:rsidR="00F07787" w:rsidRPr="00B56FA0" w:rsidRDefault="00F07787" w:rsidP="00B56FA0">
      <w:pPr>
        <w:pStyle w:val="Paragrafoelenco"/>
        <w:numPr>
          <w:ilvl w:val="0"/>
          <w:numId w:val="74"/>
        </w:numPr>
        <w:pBdr>
          <w:top w:val="nil"/>
          <w:left w:val="nil"/>
          <w:bottom w:val="nil"/>
          <w:right w:val="nil"/>
          <w:between w:val="nil"/>
        </w:pBdr>
        <w:spacing w:before="0" w:after="0"/>
        <w:rPr>
          <w:rFonts w:asciiTheme="minorHAnsi" w:hAnsiTheme="minorHAnsi" w:cstheme="minorHAnsi"/>
          <w:sz w:val="24"/>
          <w:szCs w:val="24"/>
        </w:rPr>
      </w:pPr>
      <w:r w:rsidRPr="00B56FA0">
        <w:rPr>
          <w:rFonts w:asciiTheme="minorHAnsi" w:hAnsiTheme="minorHAnsi" w:cstheme="minorHAnsi"/>
          <w:color w:val="000000"/>
          <w:sz w:val="24"/>
          <w:szCs w:val="24"/>
        </w:rPr>
        <w:t>Il requisito di immodificabilità imposto nelle operazioni di registrazione e il tracciamento delle azioni di annullamento o correzione</w:t>
      </w:r>
    </w:p>
    <w:p w14:paraId="52D052A3" w14:textId="77777777" w:rsidR="00F07787" w:rsidRPr="00B56FA0" w:rsidRDefault="00F07787" w:rsidP="00B56FA0">
      <w:pPr>
        <w:pStyle w:val="Paragrafoelenco"/>
        <w:numPr>
          <w:ilvl w:val="0"/>
          <w:numId w:val="74"/>
        </w:numPr>
        <w:pBdr>
          <w:top w:val="nil"/>
          <w:left w:val="nil"/>
          <w:bottom w:val="nil"/>
          <w:right w:val="nil"/>
          <w:between w:val="nil"/>
        </w:pBdr>
        <w:spacing w:before="0" w:after="240"/>
        <w:rPr>
          <w:rFonts w:asciiTheme="minorHAnsi" w:hAnsiTheme="minorHAnsi" w:cstheme="minorHAnsi"/>
          <w:sz w:val="24"/>
          <w:szCs w:val="24"/>
        </w:rPr>
      </w:pPr>
      <w:r w:rsidRPr="00B56FA0">
        <w:rPr>
          <w:rFonts w:asciiTheme="minorHAnsi" w:hAnsiTheme="minorHAnsi" w:cstheme="minorHAnsi"/>
          <w:color w:val="000000"/>
          <w:sz w:val="24"/>
          <w:szCs w:val="24"/>
        </w:rPr>
        <w:t>I requisiti di sicurezza del sistema.</w:t>
      </w:r>
    </w:p>
    <w:p w14:paraId="1CFF1F71" w14:textId="41D3F0DA" w:rsidR="00F07787" w:rsidRPr="00B574C0" w:rsidRDefault="00F07787" w:rsidP="0063768F">
      <w:pPr>
        <w:pStyle w:val="Titolo3"/>
      </w:pPr>
      <w:bookmarkStart w:id="8" w:name="_Toc163040655"/>
      <w:bookmarkStart w:id="9" w:name="_Toc163049795"/>
      <w:r w:rsidRPr="00B574C0">
        <w:t>Peculiarità dell’Ordine professionale</w:t>
      </w:r>
      <w:bookmarkEnd w:id="8"/>
      <w:bookmarkEnd w:id="9"/>
    </w:p>
    <w:p w14:paraId="7EF83E49" w14:textId="04A5DAB4" w:rsidR="00EC09A1" w:rsidRDefault="06ACF1A1" w:rsidP="00F07787">
      <w:r w:rsidRPr="6C3702FC">
        <w:rPr>
          <w:b/>
          <w:bCs/>
        </w:rPr>
        <w:t>L’Ordine dei Medici Chirurghi e degli Odontoiatri</w:t>
      </w:r>
      <w:r>
        <w:t>, di seguito “Ente”,</w:t>
      </w:r>
      <w:r w:rsidR="3A962F41">
        <w:t xml:space="preserve"> è un ente pubblico non economico sussidiario dello Stato dotato di una struttura organizzativa semplice e poco ramificata. </w:t>
      </w:r>
    </w:p>
    <w:p w14:paraId="3DB47EB0" w14:textId="77777777" w:rsidR="00EC09A1" w:rsidRDefault="3A962F41" w:rsidP="00F07787">
      <w:r>
        <w:t xml:space="preserve">Inoltre, la limitata </w:t>
      </w:r>
      <w:r w:rsidR="00EC09A1">
        <w:t>numerosità del</w:t>
      </w:r>
      <w:r>
        <w:t xml:space="preserve"> personale e</w:t>
      </w:r>
      <w:r w:rsidR="00EC09A1">
        <w:t xml:space="preserve"> la</w:t>
      </w:r>
      <w:r>
        <w:t xml:space="preserve"> relativa concentrazione delle funzioni/attività, riduce notevolmente le esigenze gestionali. </w:t>
      </w:r>
    </w:p>
    <w:p w14:paraId="0265FEEE" w14:textId="29F88289" w:rsidR="00F07787" w:rsidRDefault="3A962F41" w:rsidP="00F07787">
      <w:r>
        <w:t>Gli iter amministrativi avvengono quasi sempre all’interno dello stesso ufficio e i documenti vengono presi in carico spesso dagli stessi addetti che effettuano le registrazioni di protocollo.</w:t>
      </w:r>
    </w:p>
    <w:p w14:paraId="1DF1B1E0" w14:textId="77777777" w:rsidR="00F07787" w:rsidRDefault="00F07787" w:rsidP="00F07787">
      <w:r>
        <w:t>Ciò premesso l’Ente intende adempiere agli obblighi normativi applicando le prescrizioni, in un’ottica di semplificazione dei processi, degli strumenti e riduzione dei costi.</w:t>
      </w:r>
    </w:p>
    <w:p w14:paraId="26358418" w14:textId="77777777" w:rsidR="00A94873" w:rsidRDefault="0034076C" w:rsidP="00A94873">
      <w:r w:rsidRPr="0034076C">
        <w:t>Coordina gli uffici un</w:t>
      </w:r>
      <w:r>
        <w:t>a</w:t>
      </w:r>
      <w:r w:rsidRPr="0034076C">
        <w:t xml:space="preserve"> </w:t>
      </w:r>
      <w:r>
        <w:t>d</w:t>
      </w:r>
      <w:r w:rsidRPr="0034076C">
        <w:t>i</w:t>
      </w:r>
      <w:r>
        <w:t xml:space="preserve">pendente </w:t>
      </w:r>
      <w:r w:rsidRPr="0034076C">
        <w:t>in posizione organizzativa</w:t>
      </w:r>
      <w:r w:rsidR="00A94873">
        <w:t xml:space="preserve"> e due </w:t>
      </w:r>
      <w:r>
        <w:t>a</w:t>
      </w:r>
      <w:r w:rsidRPr="0034076C">
        <w:t xml:space="preserve">ssistenti </w:t>
      </w:r>
      <w:r w:rsidR="00A94873">
        <w:t xml:space="preserve">(di cui una con contratto in somministrazione) </w:t>
      </w:r>
      <w:r w:rsidRPr="0034076C">
        <w:t xml:space="preserve">svolgono le varie attività dell’ufficio in maniera sinergica e coordinata. </w:t>
      </w:r>
      <w:r w:rsidR="00A94873">
        <w:t xml:space="preserve">L’organizzazione degli uffici in considerazione della tipologia e della funzione svolta presentano esigenze di semplificazione della gestione documentale, che pertanto viene svolta in maniera coordinata e unitaria da un’unica AREA ORGANIZZATIVA OMOGENEA (AOO). </w:t>
      </w:r>
    </w:p>
    <w:p w14:paraId="17E73D9C" w14:textId="77777777" w:rsidR="00A94873" w:rsidRDefault="00A94873" w:rsidP="00E95FA9">
      <w:pPr>
        <w:pStyle w:val="Titolo2"/>
      </w:pPr>
      <w:bookmarkStart w:id="10" w:name="_Toc163040656"/>
      <w:bookmarkStart w:id="11" w:name="_Toc163049796"/>
    </w:p>
    <w:p w14:paraId="5DCF7AFA" w14:textId="09297E84" w:rsidR="00F07787" w:rsidRPr="00E95FA9" w:rsidRDefault="00A5155A" w:rsidP="00E95FA9">
      <w:pPr>
        <w:pStyle w:val="Titolo2"/>
      </w:pPr>
      <w:r w:rsidRPr="00E95FA9">
        <w:t xml:space="preserve">1.2 </w:t>
      </w:r>
      <w:r w:rsidR="00F07787" w:rsidRPr="00E95FA9">
        <w:t>Ambito di applicazione e struttura del Manuale di Gestione</w:t>
      </w:r>
      <w:bookmarkEnd w:id="10"/>
      <w:bookmarkEnd w:id="11"/>
    </w:p>
    <w:p w14:paraId="7BADAD4C" w14:textId="1A801E20" w:rsidR="00F07787" w:rsidRDefault="00B70A01" w:rsidP="0063768F">
      <w:pPr>
        <w:pStyle w:val="Titolo3"/>
      </w:pPr>
      <w:bookmarkStart w:id="12" w:name="_Toc163040657"/>
      <w:bookmarkStart w:id="13" w:name="_Toc163049797"/>
      <w:r w:rsidRPr="00C67114">
        <w:t xml:space="preserve">1.2.1 </w:t>
      </w:r>
      <w:r w:rsidR="00F07787" w:rsidRPr="00C67114">
        <w:t>Ambito di applicazione</w:t>
      </w:r>
      <w:bookmarkEnd w:id="12"/>
      <w:bookmarkEnd w:id="13"/>
    </w:p>
    <w:p w14:paraId="7665C509" w14:textId="77777777" w:rsidR="00F07787" w:rsidRDefault="00F07787" w:rsidP="00F07787">
      <w:r>
        <w:t xml:space="preserve">Il Manuale è destinato alla più ampia diffusione interna ed esterna, in quanto fornisce le istruzioni complete per la corretta gestione dei documenti, che comprende le attività di: </w:t>
      </w:r>
    </w:p>
    <w:p w14:paraId="3944EDB2" w14:textId="77777777" w:rsidR="00F07787" w:rsidRPr="00B846EC" w:rsidRDefault="00F07787" w:rsidP="00702303">
      <w:pPr>
        <w:pStyle w:val="Paragrafoelenco"/>
        <w:numPr>
          <w:ilvl w:val="0"/>
          <w:numId w:val="11"/>
        </w:numPr>
        <w:pBdr>
          <w:top w:val="nil"/>
          <w:left w:val="nil"/>
          <w:bottom w:val="nil"/>
          <w:right w:val="nil"/>
          <w:between w:val="nil"/>
        </w:pBdr>
        <w:spacing w:before="240" w:after="0"/>
        <w:rPr>
          <w:rFonts w:asciiTheme="minorHAnsi" w:hAnsiTheme="minorHAnsi" w:cstheme="minorHAnsi"/>
          <w:sz w:val="24"/>
          <w:szCs w:val="24"/>
        </w:rPr>
      </w:pPr>
      <w:r w:rsidRPr="00B846EC">
        <w:rPr>
          <w:rFonts w:asciiTheme="minorHAnsi" w:hAnsiTheme="minorHAnsi" w:cstheme="minorHAnsi"/>
          <w:color w:val="000000"/>
          <w:sz w:val="24"/>
          <w:szCs w:val="24"/>
        </w:rPr>
        <w:t>Formazione</w:t>
      </w:r>
    </w:p>
    <w:p w14:paraId="245F9038" w14:textId="77777777" w:rsidR="00F07787" w:rsidRPr="00B846EC" w:rsidRDefault="00F07787" w:rsidP="00702303">
      <w:pPr>
        <w:pStyle w:val="Paragrafoelenco"/>
        <w:numPr>
          <w:ilvl w:val="0"/>
          <w:numId w:val="11"/>
        </w:numPr>
        <w:pBdr>
          <w:top w:val="nil"/>
          <w:left w:val="nil"/>
          <w:bottom w:val="nil"/>
          <w:right w:val="nil"/>
          <w:between w:val="nil"/>
        </w:pBdr>
        <w:spacing w:before="0" w:after="0"/>
        <w:rPr>
          <w:rFonts w:asciiTheme="minorHAnsi" w:hAnsiTheme="minorHAnsi" w:cstheme="minorHAnsi"/>
          <w:sz w:val="24"/>
          <w:szCs w:val="24"/>
        </w:rPr>
      </w:pPr>
      <w:r w:rsidRPr="00B846EC">
        <w:rPr>
          <w:rFonts w:asciiTheme="minorHAnsi" w:hAnsiTheme="minorHAnsi" w:cstheme="minorHAnsi"/>
          <w:color w:val="000000"/>
          <w:sz w:val="24"/>
          <w:szCs w:val="24"/>
        </w:rPr>
        <w:t>Gestione</w:t>
      </w:r>
    </w:p>
    <w:p w14:paraId="012C83EC" w14:textId="77777777" w:rsidR="00F07787" w:rsidRPr="00B846EC" w:rsidRDefault="00F07787" w:rsidP="00702303">
      <w:pPr>
        <w:pStyle w:val="Paragrafoelenco"/>
        <w:numPr>
          <w:ilvl w:val="0"/>
          <w:numId w:val="11"/>
        </w:numPr>
        <w:pBdr>
          <w:top w:val="nil"/>
          <w:left w:val="nil"/>
          <w:bottom w:val="nil"/>
          <w:right w:val="nil"/>
          <w:between w:val="nil"/>
        </w:pBdr>
        <w:spacing w:before="0" w:after="0"/>
        <w:rPr>
          <w:rFonts w:asciiTheme="minorHAnsi" w:hAnsiTheme="minorHAnsi" w:cstheme="minorHAnsi"/>
          <w:sz w:val="24"/>
          <w:szCs w:val="24"/>
        </w:rPr>
      </w:pPr>
      <w:r w:rsidRPr="00B846EC">
        <w:rPr>
          <w:rFonts w:asciiTheme="minorHAnsi" w:hAnsiTheme="minorHAnsi" w:cstheme="minorHAnsi"/>
          <w:color w:val="000000"/>
          <w:sz w:val="24"/>
          <w:szCs w:val="24"/>
        </w:rPr>
        <w:t>Registrazione</w:t>
      </w:r>
    </w:p>
    <w:p w14:paraId="23CDA477" w14:textId="77777777" w:rsidR="00F07787" w:rsidRPr="00B846EC" w:rsidRDefault="00F07787" w:rsidP="00702303">
      <w:pPr>
        <w:pStyle w:val="Paragrafoelenco"/>
        <w:numPr>
          <w:ilvl w:val="0"/>
          <w:numId w:val="11"/>
        </w:numPr>
        <w:pBdr>
          <w:top w:val="nil"/>
          <w:left w:val="nil"/>
          <w:bottom w:val="nil"/>
          <w:right w:val="nil"/>
          <w:between w:val="nil"/>
        </w:pBdr>
        <w:spacing w:before="0" w:after="0"/>
        <w:rPr>
          <w:rFonts w:asciiTheme="minorHAnsi" w:hAnsiTheme="minorHAnsi" w:cstheme="minorHAnsi"/>
          <w:sz w:val="24"/>
          <w:szCs w:val="24"/>
        </w:rPr>
      </w:pPr>
      <w:r w:rsidRPr="00B846EC">
        <w:rPr>
          <w:rFonts w:asciiTheme="minorHAnsi" w:hAnsiTheme="minorHAnsi" w:cstheme="minorHAnsi"/>
          <w:color w:val="000000"/>
          <w:sz w:val="24"/>
          <w:szCs w:val="24"/>
        </w:rPr>
        <w:lastRenderedPageBreak/>
        <w:t>Classificazione</w:t>
      </w:r>
    </w:p>
    <w:p w14:paraId="232B37C2" w14:textId="77777777" w:rsidR="00F07787" w:rsidRPr="00B846EC" w:rsidRDefault="00F07787" w:rsidP="00702303">
      <w:pPr>
        <w:pStyle w:val="Paragrafoelenco"/>
        <w:numPr>
          <w:ilvl w:val="0"/>
          <w:numId w:val="11"/>
        </w:numPr>
        <w:pBdr>
          <w:top w:val="nil"/>
          <w:left w:val="nil"/>
          <w:bottom w:val="nil"/>
          <w:right w:val="nil"/>
          <w:between w:val="nil"/>
        </w:pBdr>
        <w:spacing w:before="0" w:after="0"/>
        <w:rPr>
          <w:rFonts w:asciiTheme="minorHAnsi" w:hAnsiTheme="minorHAnsi" w:cstheme="minorHAnsi"/>
          <w:sz w:val="24"/>
          <w:szCs w:val="24"/>
        </w:rPr>
      </w:pPr>
      <w:r w:rsidRPr="00B846EC">
        <w:rPr>
          <w:rFonts w:asciiTheme="minorHAnsi" w:hAnsiTheme="minorHAnsi" w:cstheme="minorHAnsi"/>
          <w:color w:val="000000"/>
          <w:sz w:val="24"/>
          <w:szCs w:val="24"/>
        </w:rPr>
        <w:t>Fascicolazione</w:t>
      </w:r>
    </w:p>
    <w:p w14:paraId="4C06DA3D" w14:textId="77777777" w:rsidR="00F07787" w:rsidRPr="00B846EC" w:rsidRDefault="00F07787" w:rsidP="00702303">
      <w:pPr>
        <w:pStyle w:val="Paragrafoelenco"/>
        <w:numPr>
          <w:ilvl w:val="0"/>
          <w:numId w:val="11"/>
        </w:numPr>
        <w:pBdr>
          <w:top w:val="nil"/>
          <w:left w:val="nil"/>
          <w:bottom w:val="nil"/>
          <w:right w:val="nil"/>
          <w:between w:val="nil"/>
        </w:pBdr>
        <w:spacing w:before="0" w:after="0"/>
        <w:rPr>
          <w:rFonts w:asciiTheme="minorHAnsi" w:hAnsiTheme="minorHAnsi" w:cstheme="minorHAnsi"/>
          <w:sz w:val="24"/>
          <w:szCs w:val="24"/>
        </w:rPr>
      </w:pPr>
      <w:r w:rsidRPr="00B846EC">
        <w:rPr>
          <w:rFonts w:asciiTheme="minorHAnsi" w:hAnsiTheme="minorHAnsi" w:cstheme="minorHAnsi"/>
          <w:color w:val="000000"/>
          <w:sz w:val="24"/>
          <w:szCs w:val="24"/>
        </w:rPr>
        <w:t>Archiviazione</w:t>
      </w:r>
    </w:p>
    <w:p w14:paraId="7ED30E08" w14:textId="4E74010F" w:rsidR="00F07787" w:rsidRPr="00B846EC" w:rsidRDefault="3A962F41" w:rsidP="00702303">
      <w:pPr>
        <w:pStyle w:val="Paragrafoelenco"/>
        <w:numPr>
          <w:ilvl w:val="0"/>
          <w:numId w:val="11"/>
        </w:numPr>
        <w:pBdr>
          <w:top w:val="nil"/>
          <w:left w:val="nil"/>
          <w:bottom w:val="nil"/>
          <w:right w:val="nil"/>
          <w:between w:val="nil"/>
        </w:pBdr>
        <w:spacing w:before="0" w:after="240"/>
        <w:rPr>
          <w:rFonts w:asciiTheme="minorHAnsi" w:hAnsiTheme="minorHAnsi" w:cstheme="minorHAnsi"/>
          <w:sz w:val="24"/>
          <w:szCs w:val="24"/>
        </w:rPr>
      </w:pPr>
      <w:r w:rsidRPr="00B846EC">
        <w:rPr>
          <w:rFonts w:asciiTheme="minorHAnsi" w:hAnsiTheme="minorHAnsi" w:cstheme="minorHAnsi"/>
          <w:color w:val="000000" w:themeColor="text1"/>
          <w:sz w:val="24"/>
          <w:szCs w:val="24"/>
        </w:rPr>
        <w:t>Conservazione</w:t>
      </w:r>
    </w:p>
    <w:p w14:paraId="1F76CA84" w14:textId="37F71ED2" w:rsidR="00F07787" w:rsidRDefault="3A962F41" w:rsidP="6C3702FC">
      <w:pPr>
        <w:pBdr>
          <w:top w:val="nil"/>
          <w:left w:val="nil"/>
          <w:bottom w:val="nil"/>
          <w:right w:val="nil"/>
          <w:between w:val="nil"/>
        </w:pBdr>
        <w:spacing w:before="0" w:after="240"/>
      </w:pPr>
      <w:r>
        <w:t xml:space="preserve">dei documenti. </w:t>
      </w:r>
    </w:p>
    <w:p w14:paraId="2B43ECDE" w14:textId="77777777" w:rsidR="00F07787" w:rsidRDefault="00F07787" w:rsidP="00F07787">
      <w:r>
        <w:t xml:space="preserve">Come prescritto </w:t>
      </w:r>
      <w:r>
        <w:rPr>
          <w:b/>
        </w:rPr>
        <w:t>dall’art. 5, comma 3 del DPCM 13 novembre 2013 Regole tecniche per il protocollo informatico</w:t>
      </w:r>
      <w:r>
        <w:t>, è pubblicato sul sito istituzionale dell’Ente.</w:t>
      </w:r>
    </w:p>
    <w:p w14:paraId="67E2BBFD" w14:textId="77777777" w:rsidR="00F07787" w:rsidRDefault="00F07787" w:rsidP="00F07787">
      <w:r>
        <w:t>Esso disciplina:</w:t>
      </w:r>
    </w:p>
    <w:p w14:paraId="0052D3B9" w14:textId="77777777" w:rsidR="00F07787" w:rsidRPr="00B846EC" w:rsidRDefault="00F07787" w:rsidP="00702303">
      <w:pPr>
        <w:pStyle w:val="Paragrafoelenco"/>
        <w:numPr>
          <w:ilvl w:val="0"/>
          <w:numId w:val="12"/>
        </w:numPr>
        <w:pBdr>
          <w:top w:val="nil"/>
          <w:left w:val="nil"/>
          <w:bottom w:val="nil"/>
          <w:right w:val="nil"/>
          <w:between w:val="nil"/>
        </w:pBdr>
        <w:spacing w:before="240" w:after="0"/>
        <w:rPr>
          <w:rFonts w:asciiTheme="minorHAnsi" w:eastAsia="MS Gothic" w:hAnsiTheme="minorHAnsi" w:cstheme="minorHAnsi"/>
          <w:b/>
          <w:color w:val="000000"/>
          <w:sz w:val="24"/>
          <w:szCs w:val="24"/>
        </w:rPr>
      </w:pPr>
      <w:r w:rsidRPr="00B846EC">
        <w:rPr>
          <w:rFonts w:asciiTheme="minorHAnsi" w:hAnsiTheme="minorHAnsi" w:cstheme="minorHAnsi"/>
          <w:color w:val="000000"/>
          <w:sz w:val="24"/>
          <w:szCs w:val="24"/>
        </w:rPr>
        <w:t>il piano di sicurezza dei documenti</w:t>
      </w:r>
    </w:p>
    <w:p w14:paraId="04910886" w14:textId="77777777" w:rsidR="00F07787" w:rsidRPr="00B846EC" w:rsidRDefault="00F07787" w:rsidP="00702303">
      <w:pPr>
        <w:pStyle w:val="Paragrafoelenco"/>
        <w:numPr>
          <w:ilvl w:val="0"/>
          <w:numId w:val="12"/>
        </w:numPr>
        <w:pBdr>
          <w:top w:val="nil"/>
          <w:left w:val="nil"/>
          <w:bottom w:val="nil"/>
          <w:right w:val="nil"/>
          <w:between w:val="nil"/>
        </w:pBdr>
        <w:spacing w:before="0" w:after="0"/>
        <w:rPr>
          <w:rFonts w:asciiTheme="minorHAnsi" w:eastAsia="MS Gothic" w:hAnsiTheme="minorHAnsi" w:cstheme="minorHAnsi"/>
          <w:b/>
          <w:color w:val="000000"/>
          <w:sz w:val="24"/>
          <w:szCs w:val="24"/>
        </w:rPr>
      </w:pPr>
      <w:r w:rsidRPr="00B846EC">
        <w:rPr>
          <w:rFonts w:asciiTheme="minorHAnsi" w:hAnsiTheme="minorHAnsi" w:cstheme="minorHAnsi"/>
          <w:color w:val="000000"/>
          <w:sz w:val="24"/>
          <w:szCs w:val="24"/>
        </w:rPr>
        <w:t>le modalità di formazione e scambio dei documenti</w:t>
      </w:r>
    </w:p>
    <w:p w14:paraId="4B00A584" w14:textId="77777777" w:rsidR="00F07787" w:rsidRPr="00B846EC" w:rsidRDefault="00F07787" w:rsidP="00702303">
      <w:pPr>
        <w:pStyle w:val="Paragrafoelenco"/>
        <w:numPr>
          <w:ilvl w:val="0"/>
          <w:numId w:val="12"/>
        </w:numPr>
        <w:pBdr>
          <w:top w:val="nil"/>
          <w:left w:val="nil"/>
          <w:bottom w:val="nil"/>
          <w:right w:val="nil"/>
          <w:between w:val="nil"/>
        </w:pBdr>
        <w:spacing w:before="0" w:after="0"/>
        <w:rPr>
          <w:rFonts w:asciiTheme="minorHAnsi" w:hAnsiTheme="minorHAnsi" w:cstheme="minorHAnsi"/>
          <w:sz w:val="24"/>
          <w:szCs w:val="24"/>
        </w:rPr>
      </w:pPr>
      <w:r w:rsidRPr="00B846EC">
        <w:rPr>
          <w:rFonts w:asciiTheme="minorHAnsi" w:hAnsiTheme="minorHAnsi" w:cstheme="minorHAnsi"/>
          <w:color w:val="000000"/>
          <w:sz w:val="24"/>
          <w:szCs w:val="24"/>
        </w:rPr>
        <w:t>l’utilizzo del sistema di protocollo informatico e gestione documentale</w:t>
      </w:r>
    </w:p>
    <w:p w14:paraId="72DAA0F0" w14:textId="77777777" w:rsidR="00F07787" w:rsidRPr="00B846EC" w:rsidRDefault="00F07787" w:rsidP="00702303">
      <w:pPr>
        <w:pStyle w:val="Paragrafoelenco"/>
        <w:numPr>
          <w:ilvl w:val="0"/>
          <w:numId w:val="12"/>
        </w:numPr>
        <w:pBdr>
          <w:top w:val="nil"/>
          <w:left w:val="nil"/>
          <w:bottom w:val="nil"/>
          <w:right w:val="nil"/>
          <w:between w:val="nil"/>
        </w:pBdr>
        <w:spacing w:before="0" w:after="0"/>
        <w:rPr>
          <w:rFonts w:asciiTheme="minorHAnsi" w:eastAsia="MS Gothic" w:hAnsiTheme="minorHAnsi" w:cstheme="minorHAnsi"/>
          <w:b/>
          <w:color w:val="000000"/>
          <w:sz w:val="24"/>
          <w:szCs w:val="24"/>
        </w:rPr>
      </w:pPr>
      <w:r w:rsidRPr="00B846EC">
        <w:rPr>
          <w:rFonts w:asciiTheme="minorHAnsi" w:hAnsiTheme="minorHAnsi" w:cstheme="minorHAnsi"/>
          <w:color w:val="000000"/>
          <w:sz w:val="24"/>
          <w:szCs w:val="24"/>
        </w:rPr>
        <w:t>la gestione dei flussi documentali, sia cartacei che digitali, e le aggregazioni documentali (fascicoli)</w:t>
      </w:r>
    </w:p>
    <w:p w14:paraId="485D0508" w14:textId="77777777" w:rsidR="00F07787" w:rsidRPr="00B846EC" w:rsidRDefault="00F07787" w:rsidP="00702303">
      <w:pPr>
        <w:pStyle w:val="Paragrafoelenco"/>
        <w:numPr>
          <w:ilvl w:val="0"/>
          <w:numId w:val="12"/>
        </w:numPr>
        <w:pBdr>
          <w:top w:val="nil"/>
          <w:left w:val="nil"/>
          <w:bottom w:val="nil"/>
          <w:right w:val="nil"/>
          <w:between w:val="nil"/>
        </w:pBdr>
        <w:spacing w:before="0" w:after="0"/>
        <w:rPr>
          <w:rFonts w:asciiTheme="minorHAnsi" w:eastAsia="MS Gothic" w:hAnsiTheme="minorHAnsi" w:cstheme="minorHAnsi"/>
          <w:b/>
          <w:color w:val="000000"/>
          <w:sz w:val="24"/>
          <w:szCs w:val="24"/>
        </w:rPr>
      </w:pPr>
      <w:r w:rsidRPr="00B846EC">
        <w:rPr>
          <w:rFonts w:asciiTheme="minorHAnsi" w:hAnsiTheme="minorHAnsi" w:cstheme="minorHAnsi"/>
          <w:color w:val="000000"/>
          <w:sz w:val="24"/>
          <w:szCs w:val="24"/>
        </w:rPr>
        <w:t xml:space="preserve">l’uso del </w:t>
      </w:r>
      <w:proofErr w:type="spellStart"/>
      <w:r w:rsidRPr="00B846EC">
        <w:rPr>
          <w:rFonts w:asciiTheme="minorHAnsi" w:hAnsiTheme="minorHAnsi" w:cstheme="minorHAnsi"/>
          <w:color w:val="000000"/>
          <w:sz w:val="24"/>
          <w:szCs w:val="24"/>
        </w:rPr>
        <w:t>titolario</w:t>
      </w:r>
      <w:proofErr w:type="spellEnd"/>
      <w:r w:rsidRPr="00B846EC">
        <w:rPr>
          <w:rFonts w:asciiTheme="minorHAnsi" w:hAnsiTheme="minorHAnsi" w:cstheme="minorHAnsi"/>
          <w:color w:val="000000"/>
          <w:sz w:val="24"/>
          <w:szCs w:val="24"/>
        </w:rPr>
        <w:t xml:space="preserve"> di classificazione e del piano di conservazione</w:t>
      </w:r>
    </w:p>
    <w:p w14:paraId="3396E8D6" w14:textId="77777777" w:rsidR="00F07787" w:rsidRPr="00B846EC" w:rsidRDefault="00F07787" w:rsidP="00702303">
      <w:pPr>
        <w:pStyle w:val="Paragrafoelenco"/>
        <w:numPr>
          <w:ilvl w:val="0"/>
          <w:numId w:val="12"/>
        </w:numPr>
        <w:pBdr>
          <w:top w:val="nil"/>
          <w:left w:val="nil"/>
          <w:bottom w:val="nil"/>
          <w:right w:val="nil"/>
          <w:between w:val="nil"/>
        </w:pBdr>
        <w:spacing w:before="0" w:after="0"/>
        <w:rPr>
          <w:rFonts w:asciiTheme="minorHAnsi" w:eastAsia="MS Gothic" w:hAnsiTheme="minorHAnsi" w:cstheme="minorHAnsi"/>
          <w:b/>
          <w:color w:val="000000"/>
          <w:sz w:val="24"/>
          <w:szCs w:val="24"/>
        </w:rPr>
      </w:pPr>
      <w:r w:rsidRPr="00B846EC">
        <w:rPr>
          <w:rFonts w:asciiTheme="minorHAnsi" w:hAnsiTheme="minorHAnsi" w:cstheme="minorHAnsi"/>
          <w:color w:val="000000"/>
          <w:sz w:val="24"/>
          <w:szCs w:val="24"/>
        </w:rPr>
        <w:t>le modalità di accesso ai documenti e alle informazioni e le relative responsabilità</w:t>
      </w:r>
    </w:p>
    <w:p w14:paraId="3F6F26EB" w14:textId="6060793B" w:rsidR="00F07787" w:rsidRPr="00B846EC" w:rsidRDefault="3A962F41" w:rsidP="00702303">
      <w:pPr>
        <w:pStyle w:val="Paragrafoelenco"/>
        <w:numPr>
          <w:ilvl w:val="0"/>
          <w:numId w:val="12"/>
        </w:numPr>
        <w:rPr>
          <w:rFonts w:asciiTheme="minorHAnsi" w:eastAsia="MS Gothic" w:hAnsiTheme="minorHAnsi" w:cstheme="minorHAnsi"/>
          <w:b/>
          <w:bCs/>
          <w:color w:val="000000" w:themeColor="text1"/>
          <w:sz w:val="24"/>
          <w:szCs w:val="24"/>
        </w:rPr>
      </w:pPr>
      <w:r w:rsidRPr="00B846EC">
        <w:rPr>
          <w:rFonts w:asciiTheme="minorHAnsi" w:hAnsiTheme="minorHAnsi" w:cstheme="minorHAnsi"/>
          <w:sz w:val="24"/>
          <w:szCs w:val="24"/>
        </w:rPr>
        <w:t>la gestione dei procedimenti amministrativi</w:t>
      </w:r>
      <w:r w:rsidR="59BCE274" w:rsidRPr="00B846EC">
        <w:rPr>
          <w:rFonts w:asciiTheme="minorHAnsi" w:hAnsiTheme="minorHAnsi" w:cstheme="minorHAnsi"/>
          <w:sz w:val="24"/>
          <w:szCs w:val="24"/>
        </w:rPr>
        <w:t>.</w:t>
      </w:r>
    </w:p>
    <w:p w14:paraId="2634E2A9" w14:textId="6325C637" w:rsidR="00F07787" w:rsidRDefault="00F07787" w:rsidP="00F07787">
      <w:r>
        <w:t xml:space="preserve">Il presente Manuale di gestione è adottato dall’Ente ai sensi dell’art. 3, comma 1, lettera d) del decreto del Presidente del </w:t>
      </w:r>
      <w:r w:rsidR="00D51D58">
        <w:t>Consiglio dei ministri</w:t>
      </w:r>
      <w:r>
        <w:t xml:space="preserve"> 3 dicembre 2013, recante le regole tecniche per il protocollo informatico.</w:t>
      </w:r>
    </w:p>
    <w:p w14:paraId="55E82657" w14:textId="77777777" w:rsidR="00F07787" w:rsidRDefault="00F07787" w:rsidP="00F07787">
      <w:r>
        <w:t>L’adozione del Manuale di gestione si pone l’obiettivo di raggiungere, attraverso i sistemi che l’Ente ha a disposizione per la gestione documentale, una corretta ed uniforme metodologia per il trattamento dei documenti sia analogici che digitali, una serie di procedure condivise per la gestione dei procedimenti amministrativi, l’accesso agli atti ed alle informazioni e l’archiviazione e la conservazione dei documenti.</w:t>
      </w:r>
    </w:p>
    <w:p w14:paraId="4613B33E" w14:textId="4C1589A1" w:rsidR="00F07787" w:rsidRDefault="00F07787" w:rsidP="0063768F">
      <w:pPr>
        <w:pStyle w:val="Titolo3"/>
      </w:pPr>
      <w:bookmarkStart w:id="14" w:name="_Toc163040658"/>
      <w:bookmarkStart w:id="15" w:name="_Toc163049798"/>
      <w:r>
        <w:t>Struttura del manuale</w:t>
      </w:r>
      <w:bookmarkEnd w:id="14"/>
      <w:bookmarkEnd w:id="15"/>
    </w:p>
    <w:p w14:paraId="11D7A383" w14:textId="580DA50D" w:rsidR="00065E61" w:rsidRDefault="00F07787" w:rsidP="00F07787">
      <w:r>
        <w:t xml:space="preserve">L’attuale manuale di gestione è organizzato in </w:t>
      </w:r>
      <w:r w:rsidRPr="00AF72C2">
        <w:t xml:space="preserve">9 capitoli ed </w:t>
      </w:r>
      <w:sdt>
        <w:sdtPr>
          <w:tag w:val="goog_rdk_0"/>
          <w:id w:val="1927765661"/>
        </w:sdtPr>
        <w:sdtContent/>
      </w:sdt>
      <w:r w:rsidRPr="00AF72C2">
        <w:t>include n.</w:t>
      </w:r>
      <w:r>
        <w:t xml:space="preserve"> </w:t>
      </w:r>
      <w:r w:rsidRPr="00362D9D">
        <w:t>1</w:t>
      </w:r>
      <w:r w:rsidR="00441EE6">
        <w:t>3</w:t>
      </w:r>
      <w:r w:rsidRPr="00362D9D">
        <w:t xml:space="preserve"> allegati.</w:t>
      </w:r>
      <w:r>
        <w:t xml:space="preserve"> </w:t>
      </w:r>
      <w:r w:rsidR="0077111D">
        <w:t xml:space="preserve">  </w:t>
      </w:r>
    </w:p>
    <w:p w14:paraId="59F3F6C2" w14:textId="31E3DBBB" w:rsidR="00F07787" w:rsidRDefault="00065E61" w:rsidP="00E95FA9">
      <w:pPr>
        <w:pStyle w:val="Titolo2"/>
      </w:pPr>
      <w:bookmarkStart w:id="16" w:name="_Toc163040659"/>
      <w:bookmarkStart w:id="17" w:name="_Toc163049799"/>
      <w:r>
        <w:t xml:space="preserve">1.3 </w:t>
      </w:r>
      <w:r w:rsidR="00F07787">
        <w:t>Definizioni e norme di riferimento</w:t>
      </w:r>
      <w:bookmarkEnd w:id="16"/>
      <w:bookmarkEnd w:id="17"/>
    </w:p>
    <w:p w14:paraId="7F4E47C4" w14:textId="77777777" w:rsidR="00F07787" w:rsidRDefault="00F07787" w:rsidP="00F07787">
      <w:r>
        <w:t>Ai fini delle definizioni del presente Manuale si è fatto riferimento alla seguente normativa e documentazione:</w:t>
      </w:r>
    </w:p>
    <w:p w14:paraId="79241B7E" w14:textId="77777777" w:rsidR="00F07787" w:rsidRPr="00702303" w:rsidRDefault="00F07787" w:rsidP="00702303">
      <w:pPr>
        <w:pStyle w:val="Paragrafoelenco"/>
        <w:numPr>
          <w:ilvl w:val="0"/>
          <w:numId w:val="13"/>
        </w:numPr>
        <w:rPr>
          <w:rFonts w:asciiTheme="minorHAnsi" w:hAnsiTheme="minorHAnsi" w:cstheme="minorHAnsi"/>
          <w:sz w:val="24"/>
          <w:szCs w:val="24"/>
        </w:rPr>
      </w:pPr>
      <w:r w:rsidRPr="00702303">
        <w:rPr>
          <w:rFonts w:asciiTheme="minorHAnsi" w:hAnsiTheme="minorHAnsi" w:cstheme="minorHAnsi"/>
          <w:sz w:val="24"/>
          <w:szCs w:val="24"/>
        </w:rPr>
        <w:t>RD 1163/1911, Regolamento per gli archivi di Stato;</w:t>
      </w:r>
    </w:p>
    <w:p w14:paraId="793FA330" w14:textId="77777777" w:rsidR="00F07787" w:rsidRPr="00702303" w:rsidRDefault="00F07787" w:rsidP="00702303">
      <w:pPr>
        <w:pStyle w:val="Paragrafoelenco"/>
        <w:numPr>
          <w:ilvl w:val="0"/>
          <w:numId w:val="13"/>
        </w:numPr>
        <w:rPr>
          <w:rFonts w:asciiTheme="minorHAnsi" w:hAnsiTheme="minorHAnsi" w:cstheme="minorHAnsi"/>
          <w:sz w:val="24"/>
          <w:szCs w:val="24"/>
        </w:rPr>
      </w:pPr>
      <w:r w:rsidRPr="00702303">
        <w:rPr>
          <w:rFonts w:asciiTheme="minorHAnsi" w:hAnsiTheme="minorHAnsi" w:cstheme="minorHAnsi"/>
          <w:sz w:val="24"/>
          <w:szCs w:val="24"/>
        </w:rPr>
        <w:t>DPR 1409/1963, Norme relative all’ordinamento ed al personale degli archivi di Stato;</w:t>
      </w:r>
    </w:p>
    <w:p w14:paraId="1964505E" w14:textId="77777777" w:rsidR="00F07787" w:rsidRPr="00702303" w:rsidRDefault="00F07787" w:rsidP="00702303">
      <w:pPr>
        <w:pStyle w:val="Paragrafoelenco"/>
        <w:numPr>
          <w:ilvl w:val="0"/>
          <w:numId w:val="13"/>
        </w:numPr>
        <w:rPr>
          <w:rFonts w:asciiTheme="minorHAnsi" w:hAnsiTheme="minorHAnsi" w:cstheme="minorHAnsi"/>
          <w:sz w:val="24"/>
          <w:szCs w:val="24"/>
        </w:rPr>
      </w:pPr>
      <w:r w:rsidRPr="00702303">
        <w:rPr>
          <w:rFonts w:asciiTheme="minorHAnsi" w:hAnsiTheme="minorHAnsi" w:cstheme="minorHAnsi"/>
          <w:sz w:val="24"/>
          <w:szCs w:val="24"/>
        </w:rPr>
        <w:t>Legge 241/1990, Nuove norme sul procedimento amministrativo;</w:t>
      </w:r>
    </w:p>
    <w:p w14:paraId="386BD73A" w14:textId="77777777" w:rsidR="00F07787" w:rsidRPr="00702303" w:rsidRDefault="00F07787" w:rsidP="00702303">
      <w:pPr>
        <w:pStyle w:val="Paragrafoelenco"/>
        <w:numPr>
          <w:ilvl w:val="0"/>
          <w:numId w:val="13"/>
        </w:numPr>
        <w:rPr>
          <w:rFonts w:asciiTheme="minorHAnsi" w:hAnsiTheme="minorHAnsi" w:cstheme="minorHAnsi"/>
          <w:sz w:val="24"/>
          <w:szCs w:val="24"/>
        </w:rPr>
      </w:pPr>
      <w:r w:rsidRPr="00702303">
        <w:rPr>
          <w:rFonts w:asciiTheme="minorHAnsi" w:hAnsiTheme="minorHAnsi" w:cstheme="minorHAnsi"/>
          <w:sz w:val="24"/>
          <w:szCs w:val="24"/>
        </w:rPr>
        <w:t>DPR 445/2000, Testo unico delle disposizioni legislative e regolamentari in materia di documentazione amministrativa;</w:t>
      </w:r>
    </w:p>
    <w:p w14:paraId="1C2CA4F0" w14:textId="1BAC4517" w:rsidR="00F07787" w:rsidRPr="00702303" w:rsidRDefault="00F07787" w:rsidP="00702303">
      <w:pPr>
        <w:pStyle w:val="Paragrafoelenco"/>
        <w:numPr>
          <w:ilvl w:val="0"/>
          <w:numId w:val="13"/>
        </w:numPr>
        <w:rPr>
          <w:rFonts w:asciiTheme="minorHAnsi" w:hAnsiTheme="minorHAnsi" w:cstheme="minorHAnsi"/>
          <w:sz w:val="24"/>
          <w:szCs w:val="24"/>
        </w:rPr>
      </w:pPr>
      <w:r w:rsidRPr="00702303">
        <w:rPr>
          <w:rFonts w:asciiTheme="minorHAnsi" w:hAnsiTheme="minorHAnsi" w:cstheme="minorHAnsi"/>
          <w:sz w:val="24"/>
          <w:szCs w:val="24"/>
        </w:rPr>
        <w:t>DPR 37/2001, Regolamento di semplificazione dei procedimenti di costituzione e rinnovo delle</w:t>
      </w:r>
      <w:r w:rsidR="00EC09A1" w:rsidRPr="00702303">
        <w:rPr>
          <w:rFonts w:asciiTheme="minorHAnsi" w:hAnsiTheme="minorHAnsi" w:cstheme="minorHAnsi"/>
          <w:sz w:val="24"/>
          <w:szCs w:val="24"/>
        </w:rPr>
        <w:t xml:space="preserve"> </w:t>
      </w:r>
      <w:r w:rsidRPr="00702303">
        <w:rPr>
          <w:rFonts w:asciiTheme="minorHAnsi" w:hAnsiTheme="minorHAnsi" w:cstheme="minorHAnsi"/>
          <w:sz w:val="24"/>
          <w:szCs w:val="24"/>
        </w:rPr>
        <w:t>Commissioni di sorveglianza sugli archivi e per lo scarto dei documenti degli uffici dello Stato;</w:t>
      </w:r>
    </w:p>
    <w:p w14:paraId="77C04EFF" w14:textId="77777777" w:rsidR="00F07787" w:rsidRPr="00702303" w:rsidRDefault="00F07787" w:rsidP="00702303">
      <w:pPr>
        <w:pStyle w:val="Paragrafoelenco"/>
        <w:numPr>
          <w:ilvl w:val="0"/>
          <w:numId w:val="13"/>
        </w:numPr>
        <w:rPr>
          <w:rFonts w:asciiTheme="minorHAnsi" w:hAnsiTheme="minorHAnsi" w:cstheme="minorHAnsi"/>
          <w:sz w:val="24"/>
          <w:szCs w:val="24"/>
        </w:rPr>
      </w:pPr>
      <w:proofErr w:type="spellStart"/>
      <w:r w:rsidRPr="00702303">
        <w:rPr>
          <w:rFonts w:asciiTheme="minorHAnsi" w:hAnsiTheme="minorHAnsi" w:cstheme="minorHAnsi"/>
          <w:sz w:val="24"/>
          <w:szCs w:val="24"/>
        </w:rPr>
        <w:t>D.lgs</w:t>
      </w:r>
      <w:proofErr w:type="spellEnd"/>
      <w:r w:rsidRPr="00702303">
        <w:rPr>
          <w:rFonts w:asciiTheme="minorHAnsi" w:hAnsiTheme="minorHAnsi" w:cstheme="minorHAnsi"/>
          <w:sz w:val="24"/>
          <w:szCs w:val="24"/>
        </w:rPr>
        <w:t xml:space="preserve"> 196/2003 recante il Codice in materia di protezione dei dati personali;</w:t>
      </w:r>
    </w:p>
    <w:p w14:paraId="27A3753D" w14:textId="77777777" w:rsidR="00F07787" w:rsidRPr="00702303" w:rsidRDefault="00F07787" w:rsidP="00702303">
      <w:pPr>
        <w:pStyle w:val="Paragrafoelenco"/>
        <w:numPr>
          <w:ilvl w:val="0"/>
          <w:numId w:val="13"/>
        </w:numPr>
        <w:rPr>
          <w:rFonts w:asciiTheme="minorHAnsi" w:hAnsiTheme="minorHAnsi" w:cstheme="minorHAnsi"/>
          <w:sz w:val="24"/>
          <w:szCs w:val="24"/>
        </w:rPr>
      </w:pPr>
      <w:proofErr w:type="spellStart"/>
      <w:r w:rsidRPr="00702303">
        <w:rPr>
          <w:rFonts w:asciiTheme="minorHAnsi" w:hAnsiTheme="minorHAnsi" w:cstheme="minorHAnsi"/>
          <w:sz w:val="24"/>
          <w:szCs w:val="24"/>
        </w:rPr>
        <w:t>D.lgs</w:t>
      </w:r>
      <w:proofErr w:type="spellEnd"/>
      <w:r w:rsidRPr="00702303">
        <w:rPr>
          <w:rFonts w:asciiTheme="minorHAnsi" w:hAnsiTheme="minorHAnsi" w:cstheme="minorHAnsi"/>
          <w:sz w:val="24"/>
          <w:szCs w:val="24"/>
        </w:rPr>
        <w:t xml:space="preserve"> 42/2004, Codice dei beni culturali e del paesaggio, ai sensi dell’articolo 10 della legge 6 luglio 2002, n. 137;</w:t>
      </w:r>
    </w:p>
    <w:p w14:paraId="44D56E84" w14:textId="43906C2E" w:rsidR="00F07787" w:rsidRPr="00702303" w:rsidRDefault="00F07787" w:rsidP="00702303">
      <w:pPr>
        <w:pStyle w:val="Paragrafoelenco"/>
        <w:numPr>
          <w:ilvl w:val="0"/>
          <w:numId w:val="13"/>
        </w:numPr>
        <w:rPr>
          <w:rFonts w:asciiTheme="minorHAnsi" w:hAnsiTheme="minorHAnsi" w:cstheme="minorHAnsi"/>
          <w:sz w:val="24"/>
          <w:szCs w:val="24"/>
        </w:rPr>
      </w:pPr>
      <w:r w:rsidRPr="00702303">
        <w:rPr>
          <w:rFonts w:asciiTheme="minorHAnsi" w:hAnsiTheme="minorHAnsi" w:cstheme="minorHAnsi"/>
          <w:sz w:val="24"/>
          <w:szCs w:val="24"/>
        </w:rPr>
        <w:t>Legge 9 gennaio 2004, n. 4 aggiornata dal decreto legislativo 10 agosto 2018, n. 106,</w:t>
      </w:r>
      <w:r w:rsidR="00EC09A1" w:rsidRPr="00702303">
        <w:rPr>
          <w:rFonts w:asciiTheme="minorHAnsi" w:hAnsiTheme="minorHAnsi" w:cstheme="minorHAnsi"/>
          <w:sz w:val="24"/>
          <w:szCs w:val="24"/>
        </w:rPr>
        <w:t xml:space="preserve"> </w:t>
      </w:r>
      <w:r w:rsidRPr="00702303">
        <w:rPr>
          <w:rFonts w:asciiTheme="minorHAnsi" w:hAnsiTheme="minorHAnsi" w:cstheme="minorHAnsi"/>
          <w:sz w:val="24"/>
          <w:szCs w:val="24"/>
        </w:rPr>
        <w:t>Disposizioni per favorire e semplificare l'accesso degli utenti e, in particolare, delle persone con disabilità agli strumenti informatici;</w:t>
      </w:r>
    </w:p>
    <w:p w14:paraId="4AFD9120" w14:textId="77777777" w:rsidR="00F07787" w:rsidRPr="00702303" w:rsidRDefault="00F07787" w:rsidP="00702303">
      <w:pPr>
        <w:pStyle w:val="Paragrafoelenco"/>
        <w:numPr>
          <w:ilvl w:val="0"/>
          <w:numId w:val="13"/>
        </w:numPr>
        <w:rPr>
          <w:rFonts w:asciiTheme="minorHAnsi" w:hAnsiTheme="minorHAnsi" w:cstheme="minorHAnsi"/>
          <w:sz w:val="24"/>
          <w:szCs w:val="24"/>
        </w:rPr>
      </w:pPr>
      <w:proofErr w:type="spellStart"/>
      <w:r w:rsidRPr="00702303">
        <w:rPr>
          <w:rFonts w:asciiTheme="minorHAnsi" w:hAnsiTheme="minorHAnsi" w:cstheme="minorHAnsi"/>
          <w:sz w:val="24"/>
          <w:szCs w:val="24"/>
        </w:rPr>
        <w:t>D.lgs</w:t>
      </w:r>
      <w:proofErr w:type="spellEnd"/>
      <w:r w:rsidRPr="00702303">
        <w:rPr>
          <w:rFonts w:asciiTheme="minorHAnsi" w:hAnsiTheme="minorHAnsi" w:cstheme="minorHAnsi"/>
          <w:sz w:val="24"/>
          <w:szCs w:val="24"/>
        </w:rPr>
        <w:t xml:space="preserve"> 82/2005 e </w:t>
      </w:r>
      <w:proofErr w:type="spellStart"/>
      <w:r w:rsidRPr="00702303">
        <w:rPr>
          <w:rFonts w:asciiTheme="minorHAnsi" w:hAnsiTheme="minorHAnsi" w:cstheme="minorHAnsi"/>
          <w:sz w:val="24"/>
          <w:szCs w:val="24"/>
        </w:rPr>
        <w:t>ss.mm.ii</w:t>
      </w:r>
      <w:proofErr w:type="spellEnd"/>
      <w:r w:rsidRPr="00702303">
        <w:rPr>
          <w:rFonts w:asciiTheme="minorHAnsi" w:hAnsiTheme="minorHAnsi" w:cstheme="minorHAnsi"/>
          <w:sz w:val="24"/>
          <w:szCs w:val="24"/>
        </w:rPr>
        <w:t>., Codice dell’amministrazione digitale;</w:t>
      </w:r>
    </w:p>
    <w:p w14:paraId="7CB543ED" w14:textId="77777777" w:rsidR="00F07787" w:rsidRPr="00702303" w:rsidRDefault="00F07787" w:rsidP="00702303">
      <w:pPr>
        <w:pStyle w:val="Paragrafoelenco"/>
        <w:numPr>
          <w:ilvl w:val="0"/>
          <w:numId w:val="13"/>
        </w:numPr>
        <w:rPr>
          <w:rFonts w:asciiTheme="minorHAnsi" w:hAnsiTheme="minorHAnsi" w:cstheme="minorHAnsi"/>
          <w:sz w:val="24"/>
          <w:szCs w:val="24"/>
        </w:rPr>
      </w:pPr>
      <w:proofErr w:type="spellStart"/>
      <w:r w:rsidRPr="00702303">
        <w:rPr>
          <w:rFonts w:asciiTheme="minorHAnsi" w:hAnsiTheme="minorHAnsi" w:cstheme="minorHAnsi"/>
          <w:sz w:val="24"/>
          <w:szCs w:val="24"/>
        </w:rPr>
        <w:t>D.lgs</w:t>
      </w:r>
      <w:proofErr w:type="spellEnd"/>
      <w:r w:rsidRPr="00702303">
        <w:rPr>
          <w:rFonts w:asciiTheme="minorHAnsi" w:hAnsiTheme="minorHAnsi" w:cstheme="minorHAnsi"/>
          <w:sz w:val="24"/>
          <w:szCs w:val="24"/>
        </w:rPr>
        <w:t xml:space="preserve"> 33/2013, Riordino della disciplina riguardante il diritto di accesso civico e gli obblighi di pubblicità, trasparenza e diffusione di informazioni da parte delle pubbliche amministrazioni;</w:t>
      </w:r>
    </w:p>
    <w:p w14:paraId="50FBC9FE" w14:textId="77777777" w:rsidR="00F07787" w:rsidRPr="00702303" w:rsidRDefault="00F07787" w:rsidP="00702303">
      <w:pPr>
        <w:pStyle w:val="Paragrafoelenco"/>
        <w:numPr>
          <w:ilvl w:val="0"/>
          <w:numId w:val="13"/>
        </w:numPr>
        <w:rPr>
          <w:rFonts w:asciiTheme="minorHAnsi" w:hAnsiTheme="minorHAnsi" w:cstheme="minorHAnsi"/>
          <w:sz w:val="24"/>
          <w:szCs w:val="24"/>
        </w:rPr>
      </w:pPr>
      <w:r w:rsidRPr="00702303">
        <w:rPr>
          <w:rFonts w:asciiTheme="minorHAnsi" w:hAnsiTheme="minorHAnsi" w:cstheme="minorHAnsi"/>
          <w:sz w:val="24"/>
          <w:szCs w:val="24"/>
        </w:rPr>
        <w:t>DPCM 22 febbraio 2013, Regole tecniche in materia di generazione, apposizione e verifica delle firme elettroniche avanzate, qualificate e digitali, ai sensi degli articoli 20, comma 3, 24, comma 4, 28, comma 3, 32, comma 3, lettera b), 35, comma 2, 36, comma 2, e 71;</w:t>
      </w:r>
    </w:p>
    <w:p w14:paraId="7A650896" w14:textId="719A7E16" w:rsidR="00F07787" w:rsidRPr="00702303" w:rsidRDefault="00F07787" w:rsidP="00702303">
      <w:pPr>
        <w:pStyle w:val="Paragrafoelenco"/>
        <w:numPr>
          <w:ilvl w:val="0"/>
          <w:numId w:val="13"/>
        </w:numPr>
        <w:rPr>
          <w:rFonts w:asciiTheme="minorHAnsi" w:hAnsiTheme="minorHAnsi" w:cstheme="minorHAnsi"/>
          <w:sz w:val="24"/>
          <w:szCs w:val="24"/>
        </w:rPr>
      </w:pPr>
      <w:r w:rsidRPr="00702303">
        <w:rPr>
          <w:rFonts w:asciiTheme="minorHAnsi" w:hAnsiTheme="minorHAnsi" w:cstheme="minorHAnsi"/>
          <w:sz w:val="24"/>
          <w:szCs w:val="24"/>
        </w:rPr>
        <w:t>DPCM 21 marzo 2013, Individuazione di particolari tipologie di documenti analogici originali unici per le quali, in ragione di esigenze di natura pubblicistica, permane l'obbligo della conservazione dell'originale analogico oppure, in caso di conservazione sostitutiva, la loro conformità all'originale deve essere autenticata da un notaio o da altro pubblico ufficiale a ciò autorizzato con dichiarazione da questi firmata digitalmente</w:t>
      </w:r>
      <w:r w:rsidR="00571C44" w:rsidRPr="00702303">
        <w:rPr>
          <w:rFonts w:asciiTheme="minorHAnsi" w:hAnsiTheme="minorHAnsi" w:cstheme="minorHAnsi"/>
          <w:sz w:val="24"/>
          <w:szCs w:val="24"/>
        </w:rPr>
        <w:t xml:space="preserve"> </w:t>
      </w:r>
      <w:r w:rsidRPr="00702303">
        <w:rPr>
          <w:rFonts w:asciiTheme="minorHAnsi" w:hAnsiTheme="minorHAnsi" w:cstheme="minorHAnsi"/>
          <w:sz w:val="24"/>
          <w:szCs w:val="24"/>
        </w:rPr>
        <w:t>ed allegata al documento informatico, ai sensi dell'art. 22, comma 5, del Codice dell'amministrazione digitale, di cui al decreto legislativo 7 marzo 2005, n. 82 e successive modificazioni;</w:t>
      </w:r>
    </w:p>
    <w:p w14:paraId="11074D45" w14:textId="1D6A279F" w:rsidR="00F07787" w:rsidRPr="00702303" w:rsidRDefault="00F07787" w:rsidP="00702303">
      <w:pPr>
        <w:pStyle w:val="Paragrafoelenco"/>
        <w:numPr>
          <w:ilvl w:val="0"/>
          <w:numId w:val="13"/>
        </w:numPr>
        <w:jc w:val="left"/>
        <w:rPr>
          <w:rFonts w:asciiTheme="minorHAnsi" w:hAnsiTheme="minorHAnsi" w:cstheme="minorHAnsi"/>
          <w:sz w:val="24"/>
          <w:szCs w:val="24"/>
        </w:rPr>
      </w:pPr>
      <w:r w:rsidRPr="00702303">
        <w:rPr>
          <w:rFonts w:asciiTheme="minorHAnsi" w:hAnsiTheme="minorHAnsi" w:cstheme="minorHAnsi"/>
          <w:sz w:val="24"/>
          <w:szCs w:val="24"/>
        </w:rPr>
        <w:t>Reg. UE 910/2014, in materia di identificazione elettronica e servizi fiduciari per le transazioni</w:t>
      </w:r>
      <w:r w:rsidR="00571C44" w:rsidRPr="00702303">
        <w:rPr>
          <w:rFonts w:asciiTheme="minorHAnsi" w:hAnsiTheme="minorHAnsi" w:cstheme="minorHAnsi"/>
          <w:sz w:val="24"/>
          <w:szCs w:val="24"/>
        </w:rPr>
        <w:t xml:space="preserve"> </w:t>
      </w:r>
      <w:r w:rsidRPr="00702303">
        <w:rPr>
          <w:rFonts w:asciiTheme="minorHAnsi" w:hAnsiTheme="minorHAnsi" w:cstheme="minorHAnsi"/>
          <w:sz w:val="24"/>
          <w:szCs w:val="24"/>
        </w:rPr>
        <w:t>elettroniche nel mercato interno e che abroga la direttiva 1999/93/CE - Regolamento eIDAS;</w:t>
      </w:r>
    </w:p>
    <w:p w14:paraId="602BFD65" w14:textId="76BBDAF9" w:rsidR="00F07787" w:rsidRPr="00702303" w:rsidRDefault="00F07787" w:rsidP="00702303">
      <w:pPr>
        <w:pStyle w:val="Paragrafoelenco"/>
        <w:numPr>
          <w:ilvl w:val="0"/>
          <w:numId w:val="13"/>
        </w:numPr>
        <w:jc w:val="left"/>
        <w:rPr>
          <w:rFonts w:asciiTheme="minorHAnsi" w:hAnsiTheme="minorHAnsi" w:cstheme="minorHAnsi"/>
          <w:sz w:val="24"/>
          <w:szCs w:val="24"/>
        </w:rPr>
      </w:pPr>
      <w:r w:rsidRPr="00702303">
        <w:rPr>
          <w:rFonts w:asciiTheme="minorHAnsi" w:hAnsiTheme="minorHAnsi" w:cstheme="minorHAnsi"/>
          <w:sz w:val="24"/>
          <w:szCs w:val="24"/>
        </w:rPr>
        <w:t>Circolare 40 e 41 del 14 dicembre 2015 della Direzione generale degli archivi, Autorizzazione</w:t>
      </w:r>
      <w:r w:rsidR="00571C44" w:rsidRPr="00702303">
        <w:rPr>
          <w:rFonts w:asciiTheme="minorHAnsi" w:hAnsiTheme="minorHAnsi" w:cstheme="minorHAnsi"/>
          <w:sz w:val="24"/>
          <w:szCs w:val="24"/>
        </w:rPr>
        <w:t xml:space="preserve"> </w:t>
      </w:r>
      <w:r w:rsidRPr="00702303">
        <w:rPr>
          <w:rFonts w:asciiTheme="minorHAnsi" w:hAnsiTheme="minorHAnsi" w:cstheme="minorHAnsi"/>
          <w:sz w:val="24"/>
          <w:szCs w:val="24"/>
        </w:rPr>
        <w:t>alla distruzione di originali analogici riprodotti secondo le regole tecniche di cui al DPCM 13.11.2014 e conservati secondo le regole tecniche di cui al DPCM 13.12.2013;</w:t>
      </w:r>
    </w:p>
    <w:p w14:paraId="12A507C7" w14:textId="77777777" w:rsidR="00F07787" w:rsidRPr="00702303" w:rsidRDefault="00F07787" w:rsidP="00702303">
      <w:pPr>
        <w:pStyle w:val="Paragrafoelenco"/>
        <w:numPr>
          <w:ilvl w:val="0"/>
          <w:numId w:val="13"/>
        </w:numPr>
        <w:rPr>
          <w:rFonts w:asciiTheme="minorHAnsi" w:hAnsiTheme="minorHAnsi" w:cstheme="minorHAnsi"/>
          <w:sz w:val="24"/>
          <w:szCs w:val="24"/>
        </w:rPr>
      </w:pPr>
      <w:r w:rsidRPr="00702303">
        <w:rPr>
          <w:rFonts w:asciiTheme="minorHAnsi" w:hAnsiTheme="minorHAnsi" w:cstheme="minorHAnsi"/>
          <w:sz w:val="24"/>
          <w:szCs w:val="24"/>
        </w:rPr>
        <w:t>Reg. UE 679/2016 (GDPR), relativo alla protezione delle persone fisiche con riguardo al trattamento dei dati personali, nonché alla libera circolazione di tali dati e che abroga la direttiva 95/46/CE;</w:t>
      </w:r>
    </w:p>
    <w:p w14:paraId="602808F9" w14:textId="77777777" w:rsidR="00F07787" w:rsidRPr="00702303" w:rsidRDefault="00F07787" w:rsidP="00702303">
      <w:pPr>
        <w:pStyle w:val="Paragrafoelenco"/>
        <w:numPr>
          <w:ilvl w:val="0"/>
          <w:numId w:val="13"/>
        </w:numPr>
        <w:rPr>
          <w:rFonts w:asciiTheme="minorHAnsi" w:hAnsiTheme="minorHAnsi" w:cstheme="minorHAnsi"/>
          <w:sz w:val="24"/>
          <w:szCs w:val="24"/>
        </w:rPr>
      </w:pPr>
      <w:r w:rsidRPr="00702303">
        <w:rPr>
          <w:rFonts w:asciiTheme="minorHAnsi" w:hAnsiTheme="minorHAnsi" w:cstheme="minorHAnsi"/>
          <w:sz w:val="24"/>
          <w:szCs w:val="24"/>
        </w:rPr>
        <w:t>Circolare 18 aprile 2017, n. 2/2017 dell’Agenzia per l’Italia Digitale, recante le misure minime di sicurezza ICT per le pubbliche amministrazioni;</w:t>
      </w:r>
    </w:p>
    <w:p w14:paraId="7AED34AF" w14:textId="77777777" w:rsidR="00F07787" w:rsidRPr="00702303" w:rsidRDefault="00F07787" w:rsidP="00702303">
      <w:pPr>
        <w:pStyle w:val="Paragrafoelenco"/>
        <w:numPr>
          <w:ilvl w:val="0"/>
          <w:numId w:val="13"/>
        </w:numPr>
        <w:rPr>
          <w:rFonts w:asciiTheme="minorHAnsi" w:hAnsiTheme="minorHAnsi" w:cstheme="minorHAnsi"/>
          <w:sz w:val="24"/>
          <w:szCs w:val="24"/>
        </w:rPr>
      </w:pPr>
      <w:r w:rsidRPr="00702303">
        <w:rPr>
          <w:rFonts w:asciiTheme="minorHAnsi" w:hAnsiTheme="minorHAnsi" w:cstheme="minorHAnsi"/>
          <w:sz w:val="24"/>
          <w:szCs w:val="24"/>
        </w:rPr>
        <w:t>Circolare n. 2 del 9 aprile 2018, recante i criteri per la qualificazione dei Cloud Service Provider per la PA;</w:t>
      </w:r>
    </w:p>
    <w:p w14:paraId="790B23EB" w14:textId="77777777" w:rsidR="00F07787" w:rsidRPr="00702303" w:rsidRDefault="00F07787" w:rsidP="00702303">
      <w:pPr>
        <w:pStyle w:val="Paragrafoelenco"/>
        <w:numPr>
          <w:ilvl w:val="0"/>
          <w:numId w:val="13"/>
        </w:numPr>
        <w:rPr>
          <w:rFonts w:asciiTheme="minorHAnsi" w:hAnsiTheme="minorHAnsi" w:cstheme="minorHAnsi"/>
          <w:sz w:val="24"/>
          <w:szCs w:val="24"/>
        </w:rPr>
      </w:pPr>
      <w:r w:rsidRPr="00702303">
        <w:rPr>
          <w:rFonts w:asciiTheme="minorHAnsi" w:hAnsiTheme="minorHAnsi" w:cstheme="minorHAnsi"/>
          <w:sz w:val="24"/>
          <w:szCs w:val="24"/>
        </w:rPr>
        <w:t>Circolare n. 3 del 9 aprile 2018, recante i criteri per la qualificazione di servizi SaaS per il Cloud della PA;</w:t>
      </w:r>
    </w:p>
    <w:p w14:paraId="3B6DE270" w14:textId="77777777" w:rsidR="00F07787" w:rsidRPr="00702303" w:rsidRDefault="00F07787" w:rsidP="00702303">
      <w:pPr>
        <w:pStyle w:val="Paragrafoelenco"/>
        <w:numPr>
          <w:ilvl w:val="0"/>
          <w:numId w:val="13"/>
        </w:numPr>
        <w:rPr>
          <w:rFonts w:asciiTheme="minorHAnsi" w:hAnsiTheme="minorHAnsi" w:cstheme="minorHAnsi"/>
          <w:sz w:val="24"/>
          <w:szCs w:val="24"/>
        </w:rPr>
      </w:pPr>
      <w:r w:rsidRPr="00702303">
        <w:rPr>
          <w:rFonts w:asciiTheme="minorHAnsi" w:hAnsiTheme="minorHAnsi" w:cstheme="minorHAnsi"/>
          <w:sz w:val="24"/>
          <w:szCs w:val="24"/>
        </w:rPr>
        <w:t>Reg. UE 2018/1807, relativo a un quadro applicabile alla libera circolazione dei dati non personali nell'Unione europea;</w:t>
      </w:r>
    </w:p>
    <w:p w14:paraId="0194A41B" w14:textId="77777777" w:rsidR="00F07787" w:rsidRPr="00702303" w:rsidRDefault="00F07787" w:rsidP="00702303">
      <w:pPr>
        <w:pStyle w:val="Paragrafoelenco"/>
        <w:numPr>
          <w:ilvl w:val="0"/>
          <w:numId w:val="13"/>
        </w:numPr>
        <w:rPr>
          <w:rFonts w:asciiTheme="minorHAnsi" w:hAnsiTheme="minorHAnsi" w:cstheme="minorHAnsi"/>
          <w:sz w:val="24"/>
          <w:szCs w:val="24"/>
        </w:rPr>
      </w:pPr>
      <w:r w:rsidRPr="00702303">
        <w:rPr>
          <w:rFonts w:asciiTheme="minorHAnsi" w:hAnsiTheme="minorHAnsi" w:cstheme="minorHAnsi"/>
          <w:sz w:val="24"/>
          <w:szCs w:val="24"/>
        </w:rPr>
        <w:t>DPCM 19 giugno 2019, n. 76, Regolamento di organizzazione del Ministero per i beni e le attività culturali, degli uffici di diretta collaborazione del Ministro e dell'Organismo indipendente di valutazione della performance.</w:t>
      </w:r>
    </w:p>
    <w:p w14:paraId="3E6842E0" w14:textId="39FD0447" w:rsidR="00F07787" w:rsidRPr="00702303" w:rsidRDefault="00F07787" w:rsidP="00702303">
      <w:pPr>
        <w:pStyle w:val="Paragrafoelenco"/>
        <w:numPr>
          <w:ilvl w:val="0"/>
          <w:numId w:val="13"/>
        </w:numPr>
        <w:jc w:val="left"/>
        <w:rPr>
          <w:rFonts w:asciiTheme="minorHAnsi" w:hAnsiTheme="minorHAnsi" w:cstheme="minorHAnsi"/>
          <w:sz w:val="24"/>
          <w:szCs w:val="24"/>
        </w:rPr>
      </w:pPr>
      <w:r w:rsidRPr="00702303">
        <w:rPr>
          <w:rFonts w:asciiTheme="minorHAnsi" w:hAnsiTheme="minorHAnsi" w:cstheme="minorHAnsi"/>
          <w:sz w:val="24"/>
          <w:szCs w:val="24"/>
        </w:rPr>
        <w:t>Linee guida A</w:t>
      </w:r>
      <w:r w:rsidR="00DD1744" w:rsidRPr="00702303">
        <w:rPr>
          <w:rFonts w:asciiTheme="minorHAnsi" w:hAnsiTheme="minorHAnsi" w:cstheme="minorHAnsi"/>
          <w:sz w:val="24"/>
          <w:szCs w:val="24"/>
        </w:rPr>
        <w:t>g</w:t>
      </w:r>
      <w:r w:rsidRPr="00702303">
        <w:rPr>
          <w:rFonts w:asciiTheme="minorHAnsi" w:hAnsiTheme="minorHAnsi" w:cstheme="minorHAnsi"/>
          <w:sz w:val="24"/>
          <w:szCs w:val="24"/>
        </w:rPr>
        <w:t>ID richiamate</w:t>
      </w:r>
    </w:p>
    <w:p w14:paraId="40DA6584" w14:textId="77777777" w:rsidR="00F07787" w:rsidRPr="00702303" w:rsidRDefault="00F07787" w:rsidP="00702303">
      <w:pPr>
        <w:pStyle w:val="Paragrafoelenco"/>
        <w:numPr>
          <w:ilvl w:val="0"/>
          <w:numId w:val="13"/>
        </w:numPr>
        <w:rPr>
          <w:rFonts w:asciiTheme="minorHAnsi" w:hAnsiTheme="minorHAnsi" w:cstheme="minorHAnsi"/>
          <w:sz w:val="24"/>
          <w:szCs w:val="24"/>
        </w:rPr>
      </w:pPr>
      <w:r w:rsidRPr="00702303">
        <w:rPr>
          <w:rFonts w:asciiTheme="minorHAnsi" w:hAnsiTheme="minorHAnsi" w:cstheme="minorHAnsi"/>
          <w:sz w:val="24"/>
          <w:szCs w:val="24"/>
        </w:rPr>
        <w:t>Linee guida del 15 aprile 2019 dell’indice dei domicili digitali delle pubbliche amministrazioni e dei gestori di pubblici servizi;</w:t>
      </w:r>
    </w:p>
    <w:p w14:paraId="15754B9A" w14:textId="77777777" w:rsidR="00F07787" w:rsidRPr="00702303" w:rsidRDefault="00F07787" w:rsidP="00702303">
      <w:pPr>
        <w:pStyle w:val="Paragrafoelenco"/>
        <w:numPr>
          <w:ilvl w:val="0"/>
          <w:numId w:val="13"/>
        </w:numPr>
        <w:rPr>
          <w:rFonts w:asciiTheme="minorHAnsi" w:hAnsiTheme="minorHAnsi" w:cstheme="minorHAnsi"/>
          <w:sz w:val="24"/>
          <w:szCs w:val="24"/>
        </w:rPr>
      </w:pPr>
      <w:r w:rsidRPr="00702303">
        <w:rPr>
          <w:rFonts w:asciiTheme="minorHAnsi" w:hAnsiTheme="minorHAnsi" w:cstheme="minorHAnsi"/>
          <w:sz w:val="24"/>
          <w:szCs w:val="24"/>
        </w:rPr>
        <w:t>Linee guida del 6 giugno 2019 contenenti le Regole Tecniche e Raccomandazioni afferenti la generazione di certificati elettronici qualificati, firme e sigilli elettronici qualificati e validazioni temporali elettroniche qualificate.</w:t>
      </w:r>
    </w:p>
    <w:p w14:paraId="4FE213D5" w14:textId="77777777" w:rsidR="00F07787" w:rsidRPr="00702303" w:rsidRDefault="00F07787" w:rsidP="00702303">
      <w:pPr>
        <w:pStyle w:val="Paragrafoelenco"/>
        <w:numPr>
          <w:ilvl w:val="0"/>
          <w:numId w:val="13"/>
        </w:numPr>
        <w:rPr>
          <w:rFonts w:asciiTheme="minorHAnsi" w:hAnsiTheme="minorHAnsi" w:cstheme="minorHAnsi"/>
          <w:sz w:val="24"/>
          <w:szCs w:val="24"/>
        </w:rPr>
      </w:pPr>
      <w:r w:rsidRPr="00702303">
        <w:rPr>
          <w:rFonts w:asciiTheme="minorHAnsi" w:hAnsiTheme="minorHAnsi" w:cstheme="minorHAnsi"/>
          <w:sz w:val="24"/>
          <w:szCs w:val="24"/>
        </w:rPr>
        <w:t xml:space="preserve">Linee guida del 09/01/2020 sull’Accessibilità degli strumenti informatici. </w:t>
      </w:r>
    </w:p>
    <w:p w14:paraId="2F1FB7C2" w14:textId="77777777" w:rsidR="00F07787" w:rsidRPr="00702303" w:rsidRDefault="00F07787" w:rsidP="00702303">
      <w:pPr>
        <w:pStyle w:val="Paragrafoelenco"/>
        <w:numPr>
          <w:ilvl w:val="0"/>
          <w:numId w:val="13"/>
        </w:numPr>
        <w:rPr>
          <w:rFonts w:asciiTheme="minorHAnsi" w:hAnsiTheme="minorHAnsi" w:cstheme="minorHAnsi"/>
          <w:sz w:val="24"/>
          <w:szCs w:val="24"/>
        </w:rPr>
      </w:pPr>
      <w:r w:rsidRPr="00702303">
        <w:rPr>
          <w:rFonts w:asciiTheme="minorHAnsi" w:hAnsiTheme="minorHAnsi" w:cstheme="minorHAnsi"/>
          <w:sz w:val="24"/>
          <w:szCs w:val="24"/>
        </w:rPr>
        <w:lastRenderedPageBreak/>
        <w:t>Linee guida del Maggio 2021 sulla formazione, gestione e conservazione dei documenti informatici.</w:t>
      </w:r>
    </w:p>
    <w:p w14:paraId="440C5558" w14:textId="77777777" w:rsidR="00EC09A1" w:rsidRDefault="00EC09A1" w:rsidP="00F07787"/>
    <w:p w14:paraId="6ED95E19" w14:textId="77777777" w:rsidR="00F07787" w:rsidRDefault="00F07787" w:rsidP="00F07787">
      <w:pPr>
        <w:jc w:val="left"/>
      </w:pPr>
      <w:r>
        <w:t xml:space="preserve">Ai fini del presente manuale si intende per: </w:t>
      </w:r>
    </w:p>
    <w:p w14:paraId="23FBD002" w14:textId="26B0EB17" w:rsidR="00F07787" w:rsidRPr="00702303" w:rsidRDefault="3A962F41" w:rsidP="00702303">
      <w:pPr>
        <w:pStyle w:val="Paragrafoelenco"/>
        <w:numPr>
          <w:ilvl w:val="0"/>
          <w:numId w:val="14"/>
        </w:numPr>
        <w:rPr>
          <w:rFonts w:asciiTheme="minorHAnsi" w:hAnsiTheme="minorHAnsi" w:cstheme="minorHAnsi"/>
          <w:sz w:val="24"/>
          <w:szCs w:val="24"/>
        </w:rPr>
      </w:pPr>
      <w:r w:rsidRPr="00702303">
        <w:rPr>
          <w:rFonts w:asciiTheme="minorHAnsi" w:hAnsiTheme="minorHAnsi" w:cstheme="minorHAnsi"/>
          <w:sz w:val="24"/>
          <w:szCs w:val="24"/>
        </w:rPr>
        <w:t>"</w:t>
      </w:r>
      <w:r w:rsidRPr="00702303">
        <w:rPr>
          <w:rFonts w:asciiTheme="minorHAnsi" w:hAnsiTheme="minorHAnsi" w:cstheme="minorHAnsi"/>
          <w:b/>
          <w:bCs/>
          <w:sz w:val="24"/>
          <w:szCs w:val="24"/>
        </w:rPr>
        <w:t>Ente</w:t>
      </w:r>
      <w:r w:rsidRPr="00702303">
        <w:rPr>
          <w:rFonts w:asciiTheme="minorHAnsi" w:hAnsiTheme="minorHAnsi" w:cstheme="minorHAnsi"/>
          <w:sz w:val="24"/>
          <w:szCs w:val="24"/>
        </w:rPr>
        <w:t xml:space="preserve">", l’Ordine dei Medici Chirurghi e degli Odontoiatri della provincia di </w:t>
      </w:r>
      <w:r w:rsidR="666CE95A" w:rsidRPr="00702303">
        <w:rPr>
          <w:rFonts w:asciiTheme="minorHAnsi" w:hAnsiTheme="minorHAnsi" w:cstheme="minorHAnsi"/>
          <w:sz w:val="24"/>
          <w:szCs w:val="24"/>
        </w:rPr>
        <w:t>(...)</w:t>
      </w:r>
    </w:p>
    <w:p w14:paraId="0E679800" w14:textId="77777777" w:rsidR="00F07787" w:rsidRPr="00702303" w:rsidRDefault="00F07787" w:rsidP="00702303">
      <w:pPr>
        <w:pStyle w:val="Paragrafoelenco"/>
        <w:numPr>
          <w:ilvl w:val="0"/>
          <w:numId w:val="14"/>
        </w:numPr>
        <w:rPr>
          <w:rFonts w:asciiTheme="minorHAnsi" w:hAnsiTheme="minorHAnsi" w:cstheme="minorHAnsi"/>
          <w:sz w:val="24"/>
          <w:szCs w:val="24"/>
        </w:rPr>
      </w:pPr>
      <w:r w:rsidRPr="00702303">
        <w:rPr>
          <w:rFonts w:asciiTheme="minorHAnsi" w:hAnsiTheme="minorHAnsi" w:cstheme="minorHAnsi"/>
          <w:sz w:val="24"/>
          <w:szCs w:val="24"/>
        </w:rPr>
        <w:t>"</w:t>
      </w:r>
      <w:r w:rsidRPr="00702303">
        <w:rPr>
          <w:rFonts w:asciiTheme="minorHAnsi" w:hAnsiTheme="minorHAnsi" w:cstheme="minorHAnsi"/>
          <w:b/>
          <w:sz w:val="24"/>
          <w:szCs w:val="24"/>
        </w:rPr>
        <w:t>Testo Unico</w:t>
      </w:r>
      <w:r w:rsidRPr="00702303">
        <w:rPr>
          <w:rFonts w:asciiTheme="minorHAnsi" w:hAnsiTheme="minorHAnsi" w:cstheme="minorHAnsi"/>
          <w:sz w:val="24"/>
          <w:szCs w:val="24"/>
        </w:rPr>
        <w:t>", il decreto del Presidente della Repubblica 20 dicembre 2000, n. 445 - Testo unico delle disposizioni legislative e regolamentari in materia di documentazione amministrativa</w:t>
      </w:r>
    </w:p>
    <w:p w14:paraId="373EDF1D" w14:textId="68D419C1" w:rsidR="00F07787" w:rsidRPr="00702303" w:rsidRDefault="00F07787" w:rsidP="00702303">
      <w:pPr>
        <w:pStyle w:val="Paragrafoelenco"/>
        <w:numPr>
          <w:ilvl w:val="0"/>
          <w:numId w:val="14"/>
        </w:numPr>
        <w:rPr>
          <w:rFonts w:asciiTheme="minorHAnsi" w:hAnsiTheme="minorHAnsi" w:cstheme="minorHAnsi"/>
          <w:sz w:val="24"/>
          <w:szCs w:val="24"/>
        </w:rPr>
      </w:pPr>
      <w:r w:rsidRPr="00702303">
        <w:rPr>
          <w:rFonts w:asciiTheme="minorHAnsi" w:hAnsiTheme="minorHAnsi" w:cstheme="minorHAnsi"/>
          <w:sz w:val="24"/>
          <w:szCs w:val="24"/>
        </w:rPr>
        <w:t>"</w:t>
      </w:r>
      <w:r w:rsidRPr="00702303">
        <w:rPr>
          <w:rFonts w:asciiTheme="minorHAnsi" w:hAnsiTheme="minorHAnsi" w:cstheme="minorHAnsi"/>
          <w:b/>
          <w:sz w:val="24"/>
          <w:szCs w:val="24"/>
        </w:rPr>
        <w:t>Regole tecniche</w:t>
      </w:r>
      <w:r w:rsidRPr="00702303">
        <w:rPr>
          <w:rFonts w:asciiTheme="minorHAnsi" w:hAnsiTheme="minorHAnsi" w:cstheme="minorHAnsi"/>
          <w:sz w:val="24"/>
          <w:szCs w:val="24"/>
        </w:rPr>
        <w:t xml:space="preserve">", il decreto del Presidente del </w:t>
      </w:r>
      <w:r w:rsidR="00DD1744" w:rsidRPr="00702303">
        <w:rPr>
          <w:rFonts w:asciiTheme="minorHAnsi" w:hAnsiTheme="minorHAnsi" w:cstheme="minorHAnsi"/>
          <w:sz w:val="24"/>
          <w:szCs w:val="24"/>
        </w:rPr>
        <w:t>Consiglio dei ministri</w:t>
      </w:r>
      <w:r w:rsidRPr="00702303">
        <w:rPr>
          <w:rFonts w:asciiTheme="minorHAnsi" w:hAnsiTheme="minorHAnsi" w:cstheme="minorHAnsi"/>
          <w:sz w:val="24"/>
          <w:szCs w:val="24"/>
        </w:rPr>
        <w:t xml:space="preserve"> 3 dicembre 2013 concernente le "Regole tecniche per il protocollo informatico”</w:t>
      </w:r>
    </w:p>
    <w:p w14:paraId="02022E56" w14:textId="77777777" w:rsidR="00F07787" w:rsidRPr="00702303" w:rsidRDefault="00F07787" w:rsidP="00702303">
      <w:pPr>
        <w:pStyle w:val="Paragrafoelenco"/>
        <w:numPr>
          <w:ilvl w:val="0"/>
          <w:numId w:val="14"/>
        </w:numPr>
        <w:rPr>
          <w:rFonts w:asciiTheme="minorHAnsi" w:hAnsiTheme="minorHAnsi" w:cstheme="minorHAnsi"/>
          <w:sz w:val="24"/>
          <w:szCs w:val="24"/>
        </w:rPr>
      </w:pPr>
      <w:r w:rsidRPr="00702303">
        <w:rPr>
          <w:rFonts w:asciiTheme="minorHAnsi" w:hAnsiTheme="minorHAnsi" w:cstheme="minorHAnsi"/>
          <w:sz w:val="24"/>
          <w:szCs w:val="24"/>
        </w:rPr>
        <w:t>"</w:t>
      </w:r>
      <w:r w:rsidRPr="00702303">
        <w:rPr>
          <w:rFonts w:asciiTheme="minorHAnsi" w:hAnsiTheme="minorHAnsi" w:cstheme="minorHAnsi"/>
          <w:b/>
          <w:sz w:val="24"/>
          <w:szCs w:val="24"/>
        </w:rPr>
        <w:t>Codice</w:t>
      </w:r>
      <w:r w:rsidRPr="00702303">
        <w:rPr>
          <w:rFonts w:asciiTheme="minorHAnsi" w:hAnsiTheme="minorHAnsi" w:cstheme="minorHAnsi"/>
          <w:sz w:val="24"/>
          <w:szCs w:val="24"/>
        </w:rPr>
        <w:t xml:space="preserve">" o </w:t>
      </w:r>
      <w:r w:rsidRPr="00702303">
        <w:rPr>
          <w:rFonts w:asciiTheme="minorHAnsi" w:hAnsiTheme="minorHAnsi" w:cstheme="minorHAnsi"/>
          <w:b/>
          <w:sz w:val="24"/>
          <w:szCs w:val="24"/>
        </w:rPr>
        <w:t>“CAD”,</w:t>
      </w:r>
      <w:r w:rsidRPr="00702303">
        <w:rPr>
          <w:rFonts w:asciiTheme="minorHAnsi" w:hAnsiTheme="minorHAnsi" w:cstheme="minorHAnsi"/>
          <w:sz w:val="24"/>
          <w:szCs w:val="24"/>
        </w:rPr>
        <w:t xml:space="preserve"> il decreto legislativo 7 marzo 2005, n. 82 - Codice dell'Amministrazione Digitale e successive modificazioni (aggiornato a dicembre 2017). </w:t>
      </w:r>
    </w:p>
    <w:p w14:paraId="28B841B5" w14:textId="77777777" w:rsidR="00F07787" w:rsidRPr="00702303" w:rsidRDefault="00F07787" w:rsidP="00702303">
      <w:pPr>
        <w:pStyle w:val="Paragrafoelenco"/>
        <w:numPr>
          <w:ilvl w:val="0"/>
          <w:numId w:val="14"/>
        </w:numPr>
        <w:rPr>
          <w:rFonts w:asciiTheme="minorHAnsi" w:hAnsiTheme="minorHAnsi" w:cstheme="minorHAnsi"/>
          <w:sz w:val="24"/>
          <w:szCs w:val="24"/>
        </w:rPr>
      </w:pPr>
      <w:r w:rsidRPr="00702303">
        <w:rPr>
          <w:rFonts w:asciiTheme="minorHAnsi" w:hAnsiTheme="minorHAnsi" w:cstheme="minorHAnsi"/>
          <w:sz w:val="24"/>
          <w:szCs w:val="24"/>
        </w:rPr>
        <w:t xml:space="preserve">Di seguito si riportano gli acronimi utilizzati più frequentemente: </w:t>
      </w:r>
    </w:p>
    <w:p w14:paraId="3FBD7387" w14:textId="77777777" w:rsidR="00F07787" w:rsidRPr="00702303" w:rsidRDefault="00F07787" w:rsidP="00702303">
      <w:pPr>
        <w:pStyle w:val="Paragrafoelenco"/>
        <w:numPr>
          <w:ilvl w:val="0"/>
          <w:numId w:val="14"/>
        </w:numPr>
        <w:rPr>
          <w:rFonts w:asciiTheme="minorHAnsi" w:hAnsiTheme="minorHAnsi" w:cstheme="minorHAnsi"/>
          <w:sz w:val="24"/>
          <w:szCs w:val="24"/>
        </w:rPr>
      </w:pPr>
      <w:r w:rsidRPr="00702303">
        <w:rPr>
          <w:rFonts w:asciiTheme="minorHAnsi" w:hAnsiTheme="minorHAnsi" w:cstheme="minorHAnsi"/>
          <w:b/>
          <w:sz w:val="24"/>
          <w:szCs w:val="24"/>
        </w:rPr>
        <w:t>AOO</w:t>
      </w:r>
      <w:r w:rsidRPr="00702303">
        <w:rPr>
          <w:rFonts w:asciiTheme="minorHAnsi" w:hAnsiTheme="minorHAnsi" w:cstheme="minorHAnsi"/>
          <w:sz w:val="24"/>
          <w:szCs w:val="24"/>
        </w:rPr>
        <w:t xml:space="preserve"> - Area Organizzativa Omogenea</w:t>
      </w:r>
    </w:p>
    <w:p w14:paraId="6205EA6B" w14:textId="77777777" w:rsidR="00F07787" w:rsidRPr="00702303" w:rsidRDefault="00F07787" w:rsidP="00702303">
      <w:pPr>
        <w:pStyle w:val="Paragrafoelenco"/>
        <w:numPr>
          <w:ilvl w:val="0"/>
          <w:numId w:val="14"/>
        </w:numPr>
        <w:rPr>
          <w:rFonts w:asciiTheme="minorHAnsi" w:hAnsiTheme="minorHAnsi" w:cstheme="minorHAnsi"/>
          <w:sz w:val="24"/>
          <w:szCs w:val="24"/>
        </w:rPr>
      </w:pPr>
      <w:proofErr w:type="spellStart"/>
      <w:r w:rsidRPr="00702303">
        <w:rPr>
          <w:rFonts w:asciiTheme="minorHAnsi" w:hAnsiTheme="minorHAnsi" w:cstheme="minorHAnsi"/>
          <w:b/>
          <w:sz w:val="24"/>
          <w:szCs w:val="24"/>
        </w:rPr>
        <w:t>MdG</w:t>
      </w:r>
      <w:proofErr w:type="spellEnd"/>
      <w:r w:rsidRPr="00702303">
        <w:rPr>
          <w:rFonts w:asciiTheme="minorHAnsi" w:hAnsiTheme="minorHAnsi" w:cstheme="minorHAnsi"/>
          <w:sz w:val="24"/>
          <w:szCs w:val="24"/>
        </w:rPr>
        <w:t xml:space="preserve"> - Manuale di Gestione del protocollo informatico, gestione documentale e degli archivi (il presente documento)</w:t>
      </w:r>
    </w:p>
    <w:p w14:paraId="17FEE5B0" w14:textId="77777777" w:rsidR="00F07787" w:rsidRPr="00702303" w:rsidRDefault="00F07787" w:rsidP="00702303">
      <w:pPr>
        <w:pStyle w:val="Paragrafoelenco"/>
        <w:numPr>
          <w:ilvl w:val="0"/>
          <w:numId w:val="14"/>
        </w:numPr>
        <w:rPr>
          <w:rFonts w:asciiTheme="minorHAnsi" w:hAnsiTheme="minorHAnsi" w:cstheme="minorHAnsi"/>
          <w:sz w:val="24"/>
          <w:szCs w:val="24"/>
        </w:rPr>
      </w:pPr>
      <w:r w:rsidRPr="00702303">
        <w:rPr>
          <w:rFonts w:asciiTheme="minorHAnsi" w:hAnsiTheme="minorHAnsi" w:cstheme="minorHAnsi"/>
          <w:b/>
          <w:sz w:val="24"/>
          <w:szCs w:val="24"/>
        </w:rPr>
        <w:t>RPA</w:t>
      </w:r>
      <w:r w:rsidRPr="00702303">
        <w:rPr>
          <w:rFonts w:asciiTheme="minorHAnsi" w:hAnsiTheme="minorHAnsi" w:cstheme="minorHAnsi"/>
          <w:sz w:val="24"/>
          <w:szCs w:val="24"/>
        </w:rPr>
        <w:t xml:space="preserve"> - Responsabile del Procedimento Amministrativo - il dipendente che ha la responsabilità dell'esecuzione degli adempimenti amministrativi relativi ad un affare</w:t>
      </w:r>
    </w:p>
    <w:p w14:paraId="28BE4A1C" w14:textId="77777777" w:rsidR="00F07787" w:rsidRPr="00702303" w:rsidRDefault="00F07787" w:rsidP="00702303">
      <w:pPr>
        <w:pStyle w:val="Paragrafoelenco"/>
        <w:numPr>
          <w:ilvl w:val="0"/>
          <w:numId w:val="14"/>
        </w:numPr>
        <w:rPr>
          <w:rFonts w:asciiTheme="minorHAnsi" w:hAnsiTheme="minorHAnsi" w:cstheme="minorHAnsi"/>
          <w:sz w:val="24"/>
          <w:szCs w:val="24"/>
        </w:rPr>
      </w:pPr>
      <w:r w:rsidRPr="00702303">
        <w:rPr>
          <w:rFonts w:asciiTheme="minorHAnsi" w:hAnsiTheme="minorHAnsi" w:cstheme="minorHAnsi"/>
          <w:b/>
          <w:sz w:val="24"/>
          <w:szCs w:val="24"/>
        </w:rPr>
        <w:t>RSP</w:t>
      </w:r>
      <w:r w:rsidRPr="00702303">
        <w:rPr>
          <w:rFonts w:asciiTheme="minorHAnsi" w:hAnsiTheme="minorHAnsi" w:cstheme="minorHAnsi"/>
          <w:sz w:val="24"/>
          <w:szCs w:val="24"/>
        </w:rPr>
        <w:t xml:space="preserve"> - Responsabile del Servizio per la tenuta del protocollo informatico, la gestione dei flussi documentali e degli archivi</w:t>
      </w:r>
    </w:p>
    <w:p w14:paraId="272DDE5A" w14:textId="77777777" w:rsidR="00F07787" w:rsidRPr="00702303" w:rsidRDefault="00F07787" w:rsidP="00702303">
      <w:pPr>
        <w:pStyle w:val="Paragrafoelenco"/>
        <w:numPr>
          <w:ilvl w:val="0"/>
          <w:numId w:val="14"/>
        </w:numPr>
        <w:rPr>
          <w:rFonts w:asciiTheme="minorHAnsi" w:hAnsiTheme="minorHAnsi" w:cstheme="minorHAnsi"/>
          <w:sz w:val="24"/>
          <w:szCs w:val="24"/>
        </w:rPr>
      </w:pPr>
      <w:r w:rsidRPr="00702303">
        <w:rPr>
          <w:rFonts w:asciiTheme="minorHAnsi" w:hAnsiTheme="minorHAnsi" w:cstheme="minorHAnsi"/>
          <w:b/>
          <w:sz w:val="24"/>
          <w:szCs w:val="24"/>
        </w:rPr>
        <w:t>SGD</w:t>
      </w:r>
      <w:r w:rsidRPr="00702303">
        <w:rPr>
          <w:rFonts w:asciiTheme="minorHAnsi" w:hAnsiTheme="minorHAnsi" w:cstheme="minorHAnsi"/>
          <w:sz w:val="24"/>
          <w:szCs w:val="24"/>
        </w:rPr>
        <w:t xml:space="preserve"> – Servizio gestione documentale</w:t>
      </w:r>
    </w:p>
    <w:p w14:paraId="442D5B75" w14:textId="1B1A7697" w:rsidR="00EC09A1" w:rsidRPr="00702303" w:rsidRDefault="00F07787" w:rsidP="00702303">
      <w:pPr>
        <w:pStyle w:val="Paragrafoelenco"/>
        <w:numPr>
          <w:ilvl w:val="0"/>
          <w:numId w:val="14"/>
        </w:numPr>
        <w:rPr>
          <w:rFonts w:asciiTheme="minorHAnsi" w:hAnsiTheme="minorHAnsi" w:cstheme="minorHAnsi"/>
          <w:sz w:val="24"/>
          <w:szCs w:val="24"/>
        </w:rPr>
      </w:pPr>
      <w:r w:rsidRPr="00702303">
        <w:rPr>
          <w:rFonts w:asciiTheme="minorHAnsi" w:hAnsiTheme="minorHAnsi" w:cstheme="minorHAnsi"/>
          <w:b/>
          <w:sz w:val="24"/>
          <w:szCs w:val="24"/>
        </w:rPr>
        <w:t>UOR</w:t>
      </w:r>
      <w:r w:rsidRPr="00702303">
        <w:rPr>
          <w:rFonts w:asciiTheme="minorHAnsi" w:hAnsiTheme="minorHAnsi" w:cstheme="minorHAnsi"/>
          <w:sz w:val="24"/>
          <w:szCs w:val="24"/>
        </w:rPr>
        <w:t xml:space="preserve"> - Uffici Organizzativi di Riferimento - un insieme di uffici che, per tipologia di mandato istituzionale e competenza, di funzione amministrativa perseguita, di obiettivi e di attività svolta, presentano esigenze di gestione della documentazione in modo unitario e coordinato</w:t>
      </w:r>
    </w:p>
    <w:p w14:paraId="1D5D3115" w14:textId="3AB82A19" w:rsidR="00F07787" w:rsidRDefault="00F07787" w:rsidP="00F07787">
      <w:r>
        <w:rPr>
          <w:b/>
        </w:rPr>
        <w:t>Per altre definizioni si faccia riferimento all’</w:t>
      </w:r>
      <w:hyperlink w:anchor="allegato_uno" w:history="1">
        <w:r w:rsidRPr="009A5C14">
          <w:rPr>
            <w:rStyle w:val="Collegamentoipertestuale"/>
            <w:b/>
            <w:i/>
          </w:rPr>
          <w:t>Allegato 1 - Glossario dei termini e degli acronimi</w:t>
        </w:r>
      </w:hyperlink>
    </w:p>
    <w:p w14:paraId="4F3EB0E7" w14:textId="77777777" w:rsidR="00B12C50" w:rsidRDefault="00B12C50" w:rsidP="0063768F">
      <w:pPr>
        <w:pStyle w:val="Titolo3"/>
      </w:pPr>
      <w:bookmarkStart w:id="18" w:name="_Toc163040660"/>
      <w:bookmarkStart w:id="19" w:name="_Toc163049800"/>
    </w:p>
    <w:p w14:paraId="1B30BF48" w14:textId="067846BF" w:rsidR="00F07787" w:rsidRPr="00C67114" w:rsidRDefault="00065E61" w:rsidP="0063768F">
      <w:pPr>
        <w:pStyle w:val="Titolo3"/>
      </w:pPr>
      <w:r w:rsidRPr="00C67114">
        <w:t xml:space="preserve">1.4 </w:t>
      </w:r>
      <w:r w:rsidR="00F07787" w:rsidRPr="00C67114">
        <w:t>Aree organizzative omogenee (AOO) -Unità Organizzative Responsabili (UOR) e modelli organizzativi</w:t>
      </w:r>
      <w:bookmarkEnd w:id="18"/>
      <w:bookmarkEnd w:id="19"/>
    </w:p>
    <w:p w14:paraId="38270007" w14:textId="128E67CA" w:rsidR="00F07787" w:rsidRDefault="3A962F41" w:rsidP="00F07787">
      <w:r w:rsidRPr="00B846EC">
        <w:t xml:space="preserve">Ai fini della gestione unica e coordinata dei documenti l’Ente è costituito da un’unica Area organizzativa omogenea (AOO unica), formalmente definita con Deliberazione n. </w:t>
      </w:r>
      <w:r w:rsidR="00B846EC" w:rsidRPr="00B846EC">
        <w:t xml:space="preserve">110 del 18 dicembre </w:t>
      </w:r>
      <w:r w:rsidR="00623343" w:rsidRPr="00B846EC">
        <w:t>2018</w:t>
      </w:r>
      <w:r w:rsidR="00623343">
        <w:t xml:space="preserve"> (</w:t>
      </w:r>
      <w:r w:rsidR="41BF0F19" w:rsidRPr="6C3702FC">
        <w:rPr>
          <w:b/>
          <w:bCs/>
          <w:i/>
          <w:iCs/>
          <w:color w:val="4472C4" w:themeColor="accent1"/>
        </w:rPr>
        <w:t>si veda</w:t>
      </w:r>
      <w:r w:rsidR="41BF0F19" w:rsidRPr="6C3702FC">
        <w:rPr>
          <w:b/>
          <w:bCs/>
          <w:i/>
          <w:iCs/>
        </w:rPr>
        <w:t xml:space="preserve"> </w:t>
      </w:r>
      <w:hyperlink w:anchor="allegato_due">
        <w:r w:rsidRPr="6C3702FC">
          <w:rPr>
            <w:rStyle w:val="Collegamentoipertestuale"/>
            <w:b/>
            <w:bCs/>
            <w:i/>
            <w:iCs/>
          </w:rPr>
          <w:t>Allegato 2 - Individuazione Area organizzativa omogenea (AOO unica)</w:t>
        </w:r>
      </w:hyperlink>
      <w:r>
        <w:t>.</w:t>
      </w:r>
    </w:p>
    <w:p w14:paraId="4B38E256" w14:textId="3AE83D9A" w:rsidR="00F07787" w:rsidRDefault="00F07787" w:rsidP="00F07787">
      <w:r>
        <w:t>Sigla dell’AOO =</w:t>
      </w:r>
      <w:r w:rsidR="00702303">
        <w:t xml:space="preserve"> </w:t>
      </w:r>
      <w:r>
        <w:t>SEGRETERIA</w:t>
      </w:r>
    </w:p>
    <w:p w14:paraId="604FD641" w14:textId="77777777" w:rsidR="00F07787" w:rsidRDefault="00F07787" w:rsidP="00F07787">
      <w:r>
        <w:t>All’interno della AOO viene utilizzato un unico sistema di protocollazione che consente l’autonomia di ogni UOR per la registrazione della corrispondenza in entrata, in uscita ed interna.</w:t>
      </w:r>
    </w:p>
    <w:p w14:paraId="71DB73B8" w14:textId="77777777" w:rsidR="00F07787" w:rsidRDefault="00F07787" w:rsidP="00F07787">
      <w:r>
        <w:t xml:space="preserve">Le Unità organizzative responsabili (UOR) sono individuate dall’organigramma dell’Ente </w:t>
      </w:r>
    </w:p>
    <w:p w14:paraId="0AF36092" w14:textId="0AA0078E" w:rsidR="00F07787" w:rsidRDefault="00F07787" w:rsidP="00F07787">
      <w:r>
        <w:rPr>
          <w:b/>
        </w:rPr>
        <w:t>(</w:t>
      </w:r>
      <w:r w:rsidR="00D85CF7">
        <w:rPr>
          <w:b/>
        </w:rPr>
        <w:t>si veda</w:t>
      </w:r>
      <w:r>
        <w:t xml:space="preserve"> </w:t>
      </w:r>
      <w:bookmarkStart w:id="20" w:name="allegato_tre"/>
      <w:r w:rsidR="00D85CF7">
        <w:rPr>
          <w:b/>
          <w:i/>
        </w:rPr>
        <w:fldChar w:fldCharType="begin"/>
      </w:r>
      <w:r w:rsidR="00D85CF7">
        <w:rPr>
          <w:b/>
          <w:i/>
        </w:rPr>
        <w:instrText>HYPERLINK  \l "allegato_tre"</w:instrText>
      </w:r>
      <w:r w:rsidR="00D85CF7">
        <w:rPr>
          <w:b/>
          <w:i/>
        </w:rPr>
      </w:r>
      <w:r w:rsidR="00D85CF7">
        <w:rPr>
          <w:b/>
          <w:i/>
        </w:rPr>
        <w:fldChar w:fldCharType="separate"/>
      </w:r>
      <w:r w:rsidRPr="00D85CF7">
        <w:rPr>
          <w:rStyle w:val="Collegamentoipertestuale"/>
          <w:b/>
          <w:i/>
        </w:rPr>
        <w:t>Allegato 3 - Organigramma</w:t>
      </w:r>
      <w:bookmarkEnd w:id="20"/>
      <w:r w:rsidR="00D85CF7">
        <w:rPr>
          <w:b/>
          <w:i/>
        </w:rPr>
        <w:fldChar w:fldCharType="end"/>
      </w:r>
      <w:r>
        <w:t>).</w:t>
      </w:r>
    </w:p>
    <w:p w14:paraId="22D67F73" w14:textId="77777777" w:rsidR="00A106CE" w:rsidRDefault="00A106CE" w:rsidP="00F07787"/>
    <w:p w14:paraId="35CC64EE" w14:textId="623F3255" w:rsidR="00F07787" w:rsidRDefault="00065E61" w:rsidP="00E95FA9">
      <w:pPr>
        <w:pStyle w:val="Titolo2"/>
      </w:pPr>
      <w:bookmarkStart w:id="21" w:name="_Toc163040661"/>
      <w:bookmarkStart w:id="22" w:name="_Toc163049801"/>
      <w:r>
        <w:t xml:space="preserve">1.5 </w:t>
      </w:r>
      <w:r w:rsidR="00F07787">
        <w:t>Servizio archivistico per la gestione informatica del protocollo informatico, dei flussi documentali e degli archivi</w:t>
      </w:r>
      <w:bookmarkEnd w:id="21"/>
      <w:bookmarkEnd w:id="22"/>
    </w:p>
    <w:p w14:paraId="7D48D885" w14:textId="32117319" w:rsidR="00F07787" w:rsidRDefault="3A962F41" w:rsidP="00F07787">
      <w:r>
        <w:t xml:space="preserve">A norma dell’art. 61 del DPR 445/2000, Il Consiglio direttivo ha istituito, con Deliberazione n. </w:t>
      </w:r>
      <w:r w:rsidR="00B846EC">
        <w:t>111 de</w:t>
      </w:r>
      <w:r>
        <w:t>l</w:t>
      </w:r>
      <w:r w:rsidR="00B846EC">
        <w:t xml:space="preserve"> 18 dicembre </w:t>
      </w:r>
      <w:r w:rsidR="0004796E">
        <w:t>2018,</w:t>
      </w:r>
      <w:r>
        <w:t xml:space="preserve"> l’ufficio denominato “Servizio archivistico dell’Ordine dei Medici chirurghi e degli odontoiatri di </w:t>
      </w:r>
      <w:r w:rsidR="00B846EC">
        <w:t>Piacenza</w:t>
      </w:r>
      <w:r>
        <w:t>”, con il compito di gestire il protocollo informatico, i flussi documentali e gli archivi.</w:t>
      </w:r>
    </w:p>
    <w:p w14:paraId="6EA77341" w14:textId="77777777" w:rsidR="00F07787" w:rsidRDefault="00F07787" w:rsidP="00F07787">
      <w:r>
        <w:t>Al Servizio archivistico è demandata la gestione dell’archivio (corrente, di deposito e storico), che comprende:</w:t>
      </w:r>
    </w:p>
    <w:p w14:paraId="28FD7814" w14:textId="77777777" w:rsidR="00F07787" w:rsidRPr="00702303" w:rsidRDefault="00F07787" w:rsidP="00702303">
      <w:pPr>
        <w:pStyle w:val="Paragrafoelenco"/>
        <w:numPr>
          <w:ilvl w:val="0"/>
          <w:numId w:val="15"/>
        </w:numPr>
        <w:pBdr>
          <w:top w:val="nil"/>
          <w:left w:val="nil"/>
          <w:bottom w:val="nil"/>
          <w:right w:val="nil"/>
          <w:between w:val="nil"/>
        </w:pBdr>
        <w:spacing w:before="240" w:after="0"/>
        <w:rPr>
          <w:rFonts w:asciiTheme="minorHAnsi" w:hAnsiTheme="minorHAnsi" w:cstheme="minorHAnsi"/>
          <w:sz w:val="24"/>
          <w:szCs w:val="24"/>
        </w:rPr>
      </w:pPr>
      <w:r w:rsidRPr="00702303">
        <w:rPr>
          <w:rFonts w:asciiTheme="minorHAnsi" w:hAnsiTheme="minorHAnsi" w:cstheme="minorHAnsi"/>
          <w:b/>
          <w:color w:val="000000"/>
          <w:sz w:val="24"/>
          <w:szCs w:val="24"/>
        </w:rPr>
        <w:t>la gestione e il coordinamento del sistema di protocollo informatico</w:t>
      </w:r>
      <w:r w:rsidRPr="00702303">
        <w:rPr>
          <w:rFonts w:asciiTheme="minorHAnsi" w:hAnsiTheme="minorHAnsi" w:cstheme="minorHAnsi"/>
          <w:color w:val="000000"/>
          <w:sz w:val="24"/>
          <w:szCs w:val="24"/>
        </w:rPr>
        <w:t xml:space="preserve"> - registrazione, classificazione, assegnazione dei documenti, costituzione e repertoriazione dei fascicoli, autorizzazione per l’accesso alle funzioni della procedura, gestione del registro di emergenza, annullamento di registrazioni</w:t>
      </w:r>
    </w:p>
    <w:p w14:paraId="1EF46DA9" w14:textId="77777777" w:rsidR="00F07787" w:rsidRPr="00702303" w:rsidRDefault="00F07787" w:rsidP="00702303">
      <w:pPr>
        <w:pStyle w:val="Paragrafoelenco"/>
        <w:numPr>
          <w:ilvl w:val="0"/>
          <w:numId w:val="15"/>
        </w:numPr>
        <w:pBdr>
          <w:top w:val="nil"/>
          <w:left w:val="nil"/>
          <w:bottom w:val="nil"/>
          <w:right w:val="nil"/>
          <w:between w:val="nil"/>
        </w:pBdr>
        <w:spacing w:before="0" w:after="0"/>
        <w:rPr>
          <w:rFonts w:asciiTheme="minorHAnsi" w:hAnsiTheme="minorHAnsi" w:cstheme="minorHAnsi"/>
          <w:sz w:val="24"/>
          <w:szCs w:val="24"/>
        </w:rPr>
      </w:pPr>
      <w:r w:rsidRPr="00702303">
        <w:rPr>
          <w:rFonts w:asciiTheme="minorHAnsi" w:hAnsiTheme="minorHAnsi" w:cstheme="minorHAnsi"/>
          <w:b/>
          <w:color w:val="000000"/>
          <w:sz w:val="24"/>
          <w:szCs w:val="24"/>
        </w:rPr>
        <w:t>la gestione e il coordinamento degli archivi:</w:t>
      </w:r>
    </w:p>
    <w:p w14:paraId="221FB06E" w14:textId="77777777" w:rsidR="00F07787" w:rsidRPr="00702303" w:rsidRDefault="00F07787" w:rsidP="00702303">
      <w:pPr>
        <w:pStyle w:val="Paragrafoelenco"/>
        <w:numPr>
          <w:ilvl w:val="0"/>
          <w:numId w:val="15"/>
        </w:numPr>
        <w:pBdr>
          <w:top w:val="nil"/>
          <w:left w:val="nil"/>
          <w:bottom w:val="nil"/>
          <w:right w:val="nil"/>
          <w:between w:val="nil"/>
        </w:pBdr>
        <w:spacing w:before="0" w:after="0"/>
        <w:rPr>
          <w:rFonts w:asciiTheme="minorHAnsi" w:hAnsiTheme="minorHAnsi" w:cstheme="minorHAnsi"/>
          <w:sz w:val="24"/>
          <w:szCs w:val="24"/>
        </w:rPr>
      </w:pPr>
      <w:r w:rsidRPr="00702303">
        <w:rPr>
          <w:rFonts w:asciiTheme="minorHAnsi" w:hAnsiTheme="minorHAnsi" w:cstheme="minorHAnsi"/>
          <w:b/>
          <w:color w:val="000000"/>
          <w:sz w:val="24"/>
          <w:szCs w:val="24"/>
        </w:rPr>
        <w:t xml:space="preserve">corrente: </w:t>
      </w:r>
      <w:r w:rsidRPr="00702303">
        <w:rPr>
          <w:rFonts w:asciiTheme="minorHAnsi" w:hAnsiTheme="minorHAnsi" w:cstheme="minorHAnsi"/>
          <w:color w:val="000000"/>
          <w:sz w:val="24"/>
          <w:szCs w:val="24"/>
        </w:rPr>
        <w:t>riguarda i documenti necessari alle attività correnti;</w:t>
      </w:r>
    </w:p>
    <w:p w14:paraId="34C0431B" w14:textId="77777777" w:rsidR="00F07787" w:rsidRPr="00702303" w:rsidRDefault="00F07787" w:rsidP="00702303">
      <w:pPr>
        <w:pStyle w:val="Paragrafoelenco"/>
        <w:numPr>
          <w:ilvl w:val="0"/>
          <w:numId w:val="15"/>
        </w:numPr>
        <w:pBdr>
          <w:top w:val="nil"/>
          <w:left w:val="nil"/>
          <w:bottom w:val="nil"/>
          <w:right w:val="nil"/>
          <w:between w:val="nil"/>
        </w:pBdr>
        <w:spacing w:before="0" w:after="0"/>
        <w:rPr>
          <w:rFonts w:asciiTheme="minorHAnsi" w:hAnsiTheme="minorHAnsi" w:cstheme="minorHAnsi"/>
          <w:sz w:val="24"/>
          <w:szCs w:val="24"/>
        </w:rPr>
      </w:pPr>
      <w:r w:rsidRPr="00702303">
        <w:rPr>
          <w:rFonts w:asciiTheme="minorHAnsi" w:hAnsiTheme="minorHAnsi" w:cstheme="minorHAnsi"/>
          <w:b/>
          <w:color w:val="000000"/>
          <w:sz w:val="24"/>
          <w:szCs w:val="24"/>
        </w:rPr>
        <w:t>di deposito:</w:t>
      </w:r>
      <w:r w:rsidRPr="00702303">
        <w:rPr>
          <w:rFonts w:asciiTheme="minorHAnsi" w:hAnsiTheme="minorHAnsi" w:cstheme="minorHAnsi"/>
          <w:color w:val="000000"/>
          <w:sz w:val="24"/>
          <w:szCs w:val="24"/>
        </w:rPr>
        <w:t xml:space="preserve"> riguarda i documenti ancora utili per finalità amministrative o giuridiche, ma non più indispensabili per la trattazione delle attività correnti;</w:t>
      </w:r>
    </w:p>
    <w:p w14:paraId="4EDB1FCD" w14:textId="77777777" w:rsidR="00F07787" w:rsidRPr="00702303" w:rsidRDefault="00F07787" w:rsidP="00702303">
      <w:pPr>
        <w:pStyle w:val="Paragrafoelenco"/>
        <w:numPr>
          <w:ilvl w:val="0"/>
          <w:numId w:val="15"/>
        </w:numPr>
        <w:pBdr>
          <w:top w:val="nil"/>
          <w:left w:val="nil"/>
          <w:bottom w:val="nil"/>
          <w:right w:val="nil"/>
          <w:between w:val="nil"/>
        </w:pBdr>
        <w:spacing w:before="0" w:after="240"/>
        <w:rPr>
          <w:rFonts w:asciiTheme="minorHAnsi" w:hAnsiTheme="minorHAnsi" w:cstheme="minorHAnsi"/>
          <w:sz w:val="24"/>
          <w:szCs w:val="24"/>
        </w:rPr>
      </w:pPr>
      <w:r w:rsidRPr="00702303">
        <w:rPr>
          <w:rFonts w:asciiTheme="minorHAnsi" w:hAnsiTheme="minorHAnsi" w:cstheme="minorHAnsi"/>
          <w:b/>
          <w:color w:val="000000"/>
          <w:sz w:val="24"/>
          <w:szCs w:val="24"/>
        </w:rPr>
        <w:t>storico:</w:t>
      </w:r>
      <w:r w:rsidRPr="00702303">
        <w:rPr>
          <w:rFonts w:asciiTheme="minorHAnsi" w:hAnsiTheme="minorHAnsi" w:cstheme="minorHAnsi"/>
          <w:color w:val="000000"/>
          <w:sz w:val="24"/>
          <w:szCs w:val="24"/>
        </w:rPr>
        <w:t xml:space="preserve"> riguarda i documenti storici selezionati per la conservazione permanente.</w:t>
      </w:r>
    </w:p>
    <w:p w14:paraId="475FCFC4" w14:textId="248FAF93" w:rsidR="00F07787" w:rsidRDefault="00F07787" w:rsidP="00F07787">
      <w:r w:rsidRPr="0004796E">
        <w:t>Con</w:t>
      </w:r>
      <w:r w:rsidR="0004796E" w:rsidRPr="0004796E">
        <w:t xml:space="preserve"> </w:t>
      </w:r>
      <w:r w:rsidRPr="0004796E">
        <w:t>medesima deliberazione si individua il Responsabile del Servizio per la tenuta del protocollo informatico che, a norma dell’art. 61, comma 2 del DPR 445/2000, è definito come un “</w:t>
      </w:r>
      <w:r w:rsidRPr="0004796E">
        <w:rPr>
          <w:b/>
        </w:rPr>
        <w:t>dirigente, ovvero un funzionario, comunque in possesso di idonei requisiti professionali o di professionalità tecnico archivistica acquisita a seguito di processi di formazione definiti secondo le procedure prescritte dalla disciplina vigente</w:t>
      </w:r>
      <w:r w:rsidRPr="0004796E">
        <w:t>”.</w:t>
      </w:r>
    </w:p>
    <w:p w14:paraId="41B2794E" w14:textId="517AF562" w:rsidR="00F07787" w:rsidRDefault="00F07787" w:rsidP="00F07787">
      <w:r w:rsidRPr="0004796E">
        <w:t>In mancanza di una figura dirigenziale, si individua il dipendente che, in possesso di idonei requisiti di cui sopra, sia nelle condizioni di poter assolvere all’incarico.</w:t>
      </w:r>
      <w:r w:rsidR="007D1A3F">
        <w:t xml:space="preserve">  </w:t>
      </w:r>
    </w:p>
    <w:p w14:paraId="76E47CC6" w14:textId="08B2F84A" w:rsidR="00F07787" w:rsidRPr="00A106CE" w:rsidRDefault="00F07787" w:rsidP="00F07787">
      <w:r w:rsidRPr="00A106CE">
        <w:t>La gestione dell’Ufficio è affidata pertanto al</w:t>
      </w:r>
      <w:r w:rsidR="0004796E" w:rsidRPr="00A106CE">
        <w:t>la dipendente Sig.ra Maria Cristina Dieci che ricopre fra l’altro anche il ruolo di RTD.</w:t>
      </w:r>
    </w:p>
    <w:p w14:paraId="4473B562" w14:textId="7EB374F9" w:rsidR="00C0608E" w:rsidRDefault="0004796E" w:rsidP="00C0608E">
      <w:r w:rsidRPr="00A106CE">
        <w:t>La gestione del protocollo informatico, dei flussi documentali e degli archivi è affidata alla dipendente Sig.ra Stefania Montanari,</w:t>
      </w:r>
      <w:r w:rsidR="00C0608E" w:rsidRPr="00A106CE">
        <w:t xml:space="preserve"> in possesso di idonei requisiti professionali</w:t>
      </w:r>
      <w:r w:rsidR="007443A6" w:rsidRPr="00A106CE">
        <w:t xml:space="preserve"> acquisiti a seguito di processi di formazione</w:t>
      </w:r>
      <w:r w:rsidR="00A106CE">
        <w:t xml:space="preserve"> (</w:t>
      </w:r>
      <w:r w:rsidR="00C0608E" w:rsidRPr="00A106CE">
        <w:t>Dipendente Responsabile del Protocollo</w:t>
      </w:r>
      <w:r w:rsidR="00A106CE">
        <w:t>).</w:t>
      </w:r>
    </w:p>
    <w:p w14:paraId="3693B729" w14:textId="69A51C55" w:rsidR="00F07787" w:rsidRDefault="00F07787" w:rsidP="00F07787">
      <w:pPr>
        <w:rPr>
          <w:b/>
          <w:i/>
        </w:rPr>
      </w:pPr>
      <w:r>
        <w:rPr>
          <w:b/>
          <w:i/>
        </w:rPr>
        <w:t>(</w:t>
      </w:r>
      <w:r w:rsidR="00D85CF7">
        <w:rPr>
          <w:b/>
          <w:i/>
        </w:rPr>
        <w:t xml:space="preserve">Si veda </w:t>
      </w:r>
      <w:hyperlink w:anchor="allegato_quattro" w:history="1">
        <w:r w:rsidRPr="00D85CF7">
          <w:rPr>
            <w:rStyle w:val="Collegamentoipertestuale"/>
            <w:b/>
            <w:i/>
          </w:rPr>
          <w:t>Allegato 4 - Istituzione del Servizio archivistico dell’Ordine dei medici chirurghi e degli odontoiatri e individuazione del responsabile</w:t>
        </w:r>
      </w:hyperlink>
      <w:r>
        <w:rPr>
          <w:b/>
          <w:i/>
        </w:rPr>
        <w:t>).</w:t>
      </w:r>
    </w:p>
    <w:p w14:paraId="5BE663DA" w14:textId="77777777" w:rsidR="00F07787" w:rsidRDefault="00F07787" w:rsidP="00F07787">
      <w:r w:rsidRPr="003560F6">
        <w:lastRenderedPageBreak/>
        <w:t>In assenza del responsabile le decisioni vengono assunte da un suo delegato o alternativamente dal Segretario dell’Ente ovvero dal Presidente e legale rappresentante.</w:t>
      </w:r>
    </w:p>
    <w:p w14:paraId="309198BC" w14:textId="77777777" w:rsidR="00F07787" w:rsidRDefault="00F07787" w:rsidP="00F07787">
      <w:r>
        <w:t xml:space="preserve">Ai sensi dell’art. 4, comma 1 del DPCM 13 novembre 2013 </w:t>
      </w:r>
      <w:r>
        <w:rPr>
          <w:i/>
        </w:rPr>
        <w:t xml:space="preserve">Regole tecniche per il protocollo informatico </w:t>
      </w:r>
      <w:r>
        <w:t>sono compiti del Responsabile del Servizio:</w:t>
      </w:r>
    </w:p>
    <w:p w14:paraId="13B10111" w14:textId="6D14771C" w:rsidR="00F07787" w:rsidRPr="007D1A3F" w:rsidRDefault="3A962F41" w:rsidP="007D1A3F">
      <w:pPr>
        <w:pStyle w:val="Paragrafoelenco"/>
        <w:numPr>
          <w:ilvl w:val="0"/>
          <w:numId w:val="16"/>
        </w:numPr>
        <w:pBdr>
          <w:top w:val="nil"/>
          <w:left w:val="nil"/>
          <w:bottom w:val="nil"/>
          <w:right w:val="nil"/>
          <w:between w:val="nil"/>
        </w:pBdr>
        <w:spacing w:before="240" w:after="0"/>
        <w:rPr>
          <w:rFonts w:asciiTheme="minorHAnsi" w:hAnsiTheme="minorHAnsi" w:cstheme="minorHAnsi"/>
          <w:sz w:val="24"/>
          <w:szCs w:val="24"/>
        </w:rPr>
      </w:pPr>
      <w:r w:rsidRPr="007D1A3F">
        <w:rPr>
          <w:rFonts w:asciiTheme="minorHAnsi" w:hAnsiTheme="minorHAnsi" w:cstheme="minorHAnsi"/>
          <w:color w:val="000000" w:themeColor="text1"/>
          <w:sz w:val="24"/>
          <w:szCs w:val="24"/>
        </w:rPr>
        <w:t>predisporre lo schema del Manuale di gestione di cui all’art. 5 delle Regole tecniche per il protocollo</w:t>
      </w:r>
      <w:r w:rsidR="6188D3D8" w:rsidRPr="007D1A3F">
        <w:rPr>
          <w:rFonts w:asciiTheme="minorHAnsi" w:hAnsiTheme="minorHAnsi" w:cstheme="minorHAnsi"/>
          <w:color w:val="000000" w:themeColor="text1"/>
          <w:sz w:val="24"/>
          <w:szCs w:val="24"/>
        </w:rPr>
        <w:t xml:space="preserve"> </w:t>
      </w:r>
      <w:r w:rsidRPr="007D1A3F">
        <w:rPr>
          <w:rFonts w:asciiTheme="minorHAnsi" w:hAnsiTheme="minorHAnsi" w:cstheme="minorHAnsi"/>
          <w:color w:val="000000" w:themeColor="text1"/>
          <w:sz w:val="24"/>
          <w:szCs w:val="24"/>
        </w:rPr>
        <w:t xml:space="preserve">curare la redazione e l’aggiornamento del </w:t>
      </w:r>
      <w:proofErr w:type="spellStart"/>
      <w:r w:rsidRPr="007D1A3F">
        <w:rPr>
          <w:rFonts w:asciiTheme="minorHAnsi" w:hAnsiTheme="minorHAnsi" w:cstheme="minorHAnsi"/>
          <w:color w:val="000000" w:themeColor="text1"/>
          <w:sz w:val="24"/>
          <w:szCs w:val="24"/>
        </w:rPr>
        <w:t>Titolario</w:t>
      </w:r>
      <w:proofErr w:type="spellEnd"/>
      <w:r w:rsidRPr="007D1A3F">
        <w:rPr>
          <w:rFonts w:asciiTheme="minorHAnsi" w:hAnsiTheme="minorHAnsi" w:cstheme="minorHAnsi"/>
          <w:color w:val="000000" w:themeColor="text1"/>
          <w:sz w:val="24"/>
          <w:szCs w:val="24"/>
        </w:rPr>
        <w:t>, del Piano di fascicolazione e degli altri strumenti archivistici previsti</w:t>
      </w:r>
      <w:r w:rsidR="7F79C9ED" w:rsidRPr="007D1A3F">
        <w:rPr>
          <w:rFonts w:asciiTheme="minorHAnsi" w:hAnsiTheme="minorHAnsi" w:cstheme="minorHAnsi"/>
          <w:color w:val="000000" w:themeColor="text1"/>
          <w:sz w:val="24"/>
          <w:szCs w:val="24"/>
        </w:rPr>
        <w:t>;</w:t>
      </w:r>
    </w:p>
    <w:p w14:paraId="0882AD70" w14:textId="0B1F4122" w:rsidR="00F07787" w:rsidRPr="007D1A3F" w:rsidRDefault="3A962F41" w:rsidP="007D1A3F">
      <w:pPr>
        <w:pStyle w:val="Paragrafoelenco"/>
        <w:numPr>
          <w:ilvl w:val="0"/>
          <w:numId w:val="16"/>
        </w:numPr>
        <w:pBdr>
          <w:top w:val="nil"/>
          <w:left w:val="nil"/>
          <w:bottom w:val="nil"/>
          <w:right w:val="nil"/>
          <w:between w:val="nil"/>
        </w:pBdr>
        <w:spacing w:before="0" w:after="0"/>
        <w:rPr>
          <w:rFonts w:asciiTheme="minorHAnsi" w:hAnsiTheme="minorHAnsi" w:cstheme="minorHAnsi"/>
          <w:sz w:val="24"/>
          <w:szCs w:val="24"/>
        </w:rPr>
      </w:pPr>
      <w:r w:rsidRPr="007D1A3F">
        <w:rPr>
          <w:rFonts w:asciiTheme="minorHAnsi" w:hAnsiTheme="minorHAnsi" w:cstheme="minorHAnsi"/>
          <w:color w:val="000000" w:themeColor="text1"/>
          <w:sz w:val="24"/>
          <w:szCs w:val="24"/>
        </w:rPr>
        <w:t>proporre i tempi, le modalità e le misure organizzative e tecniche finalizzate alla eliminazione dei protocolli di settore e di reparto, dei protocolli multipli, dei protocolli di telefax e, più in generale, dei protocolli diversi dal protocollo informatico</w:t>
      </w:r>
      <w:r w:rsidR="5D782174" w:rsidRPr="007D1A3F">
        <w:rPr>
          <w:rFonts w:asciiTheme="minorHAnsi" w:hAnsiTheme="minorHAnsi" w:cstheme="minorHAnsi"/>
          <w:color w:val="000000" w:themeColor="text1"/>
          <w:sz w:val="24"/>
          <w:szCs w:val="24"/>
        </w:rPr>
        <w:t>;</w:t>
      </w:r>
    </w:p>
    <w:p w14:paraId="18446760" w14:textId="17F8D084" w:rsidR="00F07787" w:rsidRPr="007D1A3F" w:rsidRDefault="00F07787" w:rsidP="007D1A3F">
      <w:pPr>
        <w:pStyle w:val="Paragrafoelenco"/>
        <w:numPr>
          <w:ilvl w:val="0"/>
          <w:numId w:val="16"/>
        </w:numPr>
        <w:pBdr>
          <w:top w:val="nil"/>
          <w:left w:val="nil"/>
          <w:bottom w:val="nil"/>
          <w:right w:val="nil"/>
          <w:between w:val="nil"/>
        </w:pBdr>
        <w:spacing w:before="0" w:after="0"/>
        <w:rPr>
          <w:rFonts w:asciiTheme="minorHAnsi" w:hAnsiTheme="minorHAnsi" w:cstheme="minorHAnsi"/>
          <w:sz w:val="24"/>
          <w:szCs w:val="24"/>
        </w:rPr>
      </w:pPr>
      <w:r w:rsidRPr="007D1A3F">
        <w:rPr>
          <w:rFonts w:asciiTheme="minorHAnsi" w:hAnsiTheme="minorHAnsi" w:cstheme="minorHAnsi"/>
          <w:color w:val="000000"/>
          <w:sz w:val="24"/>
          <w:szCs w:val="24"/>
        </w:rPr>
        <w:t xml:space="preserve">predisporre il piano per la sicurezza informatica relativo alla formazione, alla gestione, alla trasmissione, all’interscambio, all’accesso, alla conservazione dei documenti informatici nel rispetto delle misure minime di sicurezza previste nel disciplinare tecnico pubblicato in allegato B del decreto legislativo 30 giugno 2003, n. 196 e successive modificazioni e dalla circolare AgID del 18 aprile 2017 n. 2/201 che definisce le misure di sicurezza, d’intesa con il responsabile della conservazione, con i preposti ai sistemi </w:t>
      </w:r>
      <w:r w:rsidRPr="00A106CE">
        <w:rPr>
          <w:rFonts w:asciiTheme="minorHAnsi" w:hAnsiTheme="minorHAnsi" w:cstheme="minorHAnsi"/>
          <w:color w:val="000000"/>
          <w:sz w:val="24"/>
          <w:szCs w:val="24"/>
        </w:rPr>
        <w:t>informativi (Amministratore di sistema</w:t>
      </w:r>
      <w:r w:rsidR="00A106CE">
        <w:rPr>
          <w:rFonts w:asciiTheme="minorHAnsi" w:hAnsiTheme="minorHAnsi" w:cstheme="minorHAnsi"/>
          <w:color w:val="000000"/>
          <w:sz w:val="24"/>
          <w:szCs w:val="24"/>
        </w:rPr>
        <w:t>-TecSis)</w:t>
      </w:r>
      <w:r w:rsidR="003560F6" w:rsidRPr="00A106CE">
        <w:rPr>
          <w:rFonts w:asciiTheme="minorHAnsi" w:hAnsiTheme="minorHAnsi" w:cstheme="minorHAnsi"/>
          <w:sz w:val="24"/>
          <w:szCs w:val="24"/>
        </w:rPr>
        <w:t xml:space="preserve"> </w:t>
      </w:r>
      <w:r w:rsidRPr="007D1A3F">
        <w:rPr>
          <w:rFonts w:asciiTheme="minorHAnsi" w:hAnsiTheme="minorHAnsi" w:cstheme="minorHAnsi"/>
          <w:color w:val="000000"/>
          <w:sz w:val="24"/>
          <w:szCs w:val="24"/>
        </w:rPr>
        <w:t xml:space="preserve">e con il </w:t>
      </w:r>
      <w:r w:rsidR="00A106CE">
        <w:rPr>
          <w:rFonts w:asciiTheme="minorHAnsi" w:hAnsiTheme="minorHAnsi" w:cstheme="minorHAnsi"/>
          <w:color w:val="000000"/>
          <w:sz w:val="24"/>
          <w:szCs w:val="24"/>
        </w:rPr>
        <w:t>R</w:t>
      </w:r>
      <w:r w:rsidRPr="007D1A3F">
        <w:rPr>
          <w:rFonts w:asciiTheme="minorHAnsi" w:hAnsiTheme="minorHAnsi" w:cstheme="minorHAnsi"/>
          <w:color w:val="000000"/>
          <w:sz w:val="24"/>
          <w:szCs w:val="24"/>
        </w:rPr>
        <w:t>esponsabile del trattamento dei dati personali di cui al suddetto decreto;</w:t>
      </w:r>
    </w:p>
    <w:p w14:paraId="133E7E82" w14:textId="77777777" w:rsidR="00F07787" w:rsidRDefault="00F07787" w:rsidP="00F07787">
      <w:pPr>
        <w:pBdr>
          <w:top w:val="nil"/>
          <w:left w:val="nil"/>
          <w:bottom w:val="nil"/>
          <w:right w:val="nil"/>
          <w:between w:val="nil"/>
        </w:pBdr>
        <w:spacing w:before="0" w:after="0"/>
        <w:rPr>
          <w:color w:val="000000"/>
        </w:rPr>
      </w:pPr>
    </w:p>
    <w:p w14:paraId="5F87F048" w14:textId="77777777" w:rsidR="00F07787" w:rsidRDefault="00F07787" w:rsidP="00F07787">
      <w:pPr>
        <w:pBdr>
          <w:top w:val="nil"/>
          <w:left w:val="nil"/>
          <w:bottom w:val="nil"/>
          <w:right w:val="nil"/>
          <w:between w:val="nil"/>
        </w:pBdr>
        <w:spacing w:before="0" w:after="240"/>
        <w:rPr>
          <w:color w:val="000000"/>
        </w:rPr>
      </w:pPr>
      <w:r>
        <w:rPr>
          <w:color w:val="000000"/>
        </w:rPr>
        <w:t>Sono inoltre compiti del Servizio:</w:t>
      </w:r>
    </w:p>
    <w:p w14:paraId="76D70648" w14:textId="6491404F" w:rsidR="00F07787" w:rsidRDefault="3A962F41" w:rsidP="007D1A3F">
      <w:pPr>
        <w:pStyle w:val="Puntoelenco1"/>
        <w:numPr>
          <w:ilvl w:val="0"/>
          <w:numId w:val="17"/>
        </w:numPr>
      </w:pPr>
      <w:r>
        <w:t>abilitare gli addetti dell’amministrazione all’utilizzo del sistema di protocollo informatico e definire per ciascuno di essi il tipo di funzioni disponibili (ad esempio consultazione, registrazione, modifica ecc.)</w:t>
      </w:r>
      <w:r w:rsidR="1F579DFA">
        <w:t>;</w:t>
      </w:r>
    </w:p>
    <w:p w14:paraId="48C7274D" w14:textId="0A075020" w:rsidR="00F07787" w:rsidRDefault="3A962F41" w:rsidP="007D1A3F">
      <w:pPr>
        <w:pStyle w:val="Puntoelenco1"/>
        <w:numPr>
          <w:ilvl w:val="0"/>
          <w:numId w:val="17"/>
        </w:numPr>
      </w:pPr>
      <w:r>
        <w:t>garantire il rispetto delle disposizioni normative durante le operazioni di registrazione e di segnatura di protocollo</w:t>
      </w:r>
      <w:r w:rsidR="56FF9DB3">
        <w:t xml:space="preserve"> </w:t>
      </w:r>
      <w:r>
        <w:t>garantire la corretta produzione e conservazione del registro giornaliero di protocollo</w:t>
      </w:r>
      <w:r w:rsidR="5D2AF7AD">
        <w:t>;</w:t>
      </w:r>
    </w:p>
    <w:p w14:paraId="1B3B9EA0" w14:textId="6C9D7D02" w:rsidR="00F07787" w:rsidRDefault="3A962F41" w:rsidP="007D1A3F">
      <w:pPr>
        <w:pStyle w:val="Puntoelenco1"/>
        <w:numPr>
          <w:ilvl w:val="0"/>
          <w:numId w:val="17"/>
        </w:numPr>
      </w:pPr>
      <w:r>
        <w:t>curare le funzionalità del sistema affinché, in caso di guasti o anomalie, siano ripristinate entro ventiquattro ore dal blocco delle attività e, comunque, nel più breve tempo possibile</w:t>
      </w:r>
      <w:r w:rsidR="1053AAB3">
        <w:t>;</w:t>
      </w:r>
    </w:p>
    <w:p w14:paraId="594117F2" w14:textId="4479F81B" w:rsidR="00F07787" w:rsidRDefault="3A962F41" w:rsidP="007D1A3F">
      <w:pPr>
        <w:pStyle w:val="Puntoelenco1"/>
        <w:numPr>
          <w:ilvl w:val="0"/>
          <w:numId w:val="17"/>
        </w:numPr>
      </w:pPr>
      <w:r>
        <w:t>conservare le copie di salvataggio delle informazioni del sistema di protocollo e del registro di emergenza in luoghi sicuri e diversi da quello in cui viene custodito il suddetto sistema</w:t>
      </w:r>
      <w:r w:rsidR="3C781BAC">
        <w:t>;</w:t>
      </w:r>
    </w:p>
    <w:p w14:paraId="133FA073" w14:textId="28A7DE01" w:rsidR="00F07787" w:rsidRDefault="3A962F41" w:rsidP="007D1A3F">
      <w:pPr>
        <w:pStyle w:val="Puntoelenco1"/>
        <w:numPr>
          <w:ilvl w:val="0"/>
          <w:numId w:val="17"/>
        </w:numPr>
      </w:pPr>
      <w:r>
        <w:t>garantire il buon funzionamento degli strumenti e il rispetto delle procedure concernenti le attività di registrazione di protocollo, di gestione dei documenti e dei flussi documentali</w:t>
      </w:r>
      <w:r w:rsidR="20C45FA3">
        <w:t xml:space="preserve"> </w:t>
      </w:r>
      <w:r>
        <w:t>autorizzare le operazioni di annullamento delle registrazioni di protocollo;</w:t>
      </w:r>
    </w:p>
    <w:p w14:paraId="0AFB195F" w14:textId="490D1A06" w:rsidR="00F07787" w:rsidRDefault="3A962F41" w:rsidP="007D1A3F">
      <w:pPr>
        <w:pStyle w:val="Puntoelenco1"/>
        <w:numPr>
          <w:ilvl w:val="0"/>
          <w:numId w:val="17"/>
        </w:numPr>
      </w:pPr>
      <w:r>
        <w:t>aprire e chiudere il registro di emergenza</w:t>
      </w:r>
      <w:r w:rsidR="7FD3FBD8">
        <w:t>;</w:t>
      </w:r>
    </w:p>
    <w:p w14:paraId="04D85F73" w14:textId="5594123D" w:rsidR="00D85CF7" w:rsidRDefault="3A962F41" w:rsidP="007D1A3F">
      <w:pPr>
        <w:pStyle w:val="Puntoelenco1"/>
        <w:numPr>
          <w:ilvl w:val="0"/>
          <w:numId w:val="17"/>
        </w:numPr>
      </w:pPr>
      <w:r>
        <w:t>definire e assicurare criteri uniformi di trattamento del documento informatico e, in particolare, di classificazione ed archiviazione, nonché di comunicazione interna, ai sensi dell’art. 50, comma 4, del testo unico</w:t>
      </w:r>
      <w:r w:rsidR="48EF21A7">
        <w:t>;</w:t>
      </w:r>
    </w:p>
    <w:p w14:paraId="1CD75B27" w14:textId="77D3C665" w:rsidR="00F07787" w:rsidRDefault="3A962F41" w:rsidP="007D1A3F">
      <w:pPr>
        <w:pStyle w:val="Puntoelenco1"/>
        <w:numPr>
          <w:ilvl w:val="0"/>
          <w:numId w:val="17"/>
        </w:numPr>
      </w:pPr>
      <w:r w:rsidRPr="6C3702FC">
        <w:rPr>
          <w:color w:val="000000" w:themeColor="text1"/>
        </w:rPr>
        <w:t>autorizzare, aprire, chiudere e assicurarsi della corretta compilazione dell’eventuale protocollo di emergenza</w:t>
      </w:r>
      <w:r w:rsidR="062F5E48" w:rsidRPr="6C3702FC">
        <w:rPr>
          <w:color w:val="000000" w:themeColor="text1"/>
        </w:rPr>
        <w:t>.</w:t>
      </w:r>
    </w:p>
    <w:p w14:paraId="0CD09B3F" w14:textId="3CADFD26" w:rsidR="00F07787" w:rsidRPr="00C67114" w:rsidRDefault="00065E61" w:rsidP="0063768F">
      <w:pPr>
        <w:pStyle w:val="Titolo3"/>
      </w:pPr>
      <w:bookmarkStart w:id="23" w:name="_Toc163040662"/>
      <w:bookmarkStart w:id="24" w:name="_Toc163049802"/>
      <w:r w:rsidRPr="00C67114">
        <w:t xml:space="preserve">1.5.1 </w:t>
      </w:r>
      <w:r w:rsidR="00F07787" w:rsidRPr="00C67114">
        <w:t>Il delegato per la tenuta del protocollo informatico</w:t>
      </w:r>
      <w:bookmarkEnd w:id="23"/>
      <w:bookmarkEnd w:id="24"/>
    </w:p>
    <w:p w14:paraId="39E07C94" w14:textId="77777777" w:rsidR="00F07787" w:rsidRDefault="00F07787" w:rsidP="00F07787">
      <w:r>
        <w:t>È in facoltà del Responsabile avvalersi della delega di funzioni a dipendenti dell’Ente in possesso dei necessari requisiti di competenza e professionalità.</w:t>
      </w:r>
    </w:p>
    <w:p w14:paraId="7418188C" w14:textId="77777777" w:rsidR="00F07787" w:rsidRDefault="00F07787" w:rsidP="00F07787">
      <w:r>
        <w:t>I compiti del delegato per la tenuta del protocollo informatico sono:</w:t>
      </w:r>
    </w:p>
    <w:p w14:paraId="5B72AA72" w14:textId="77777777" w:rsidR="00F07787" w:rsidRPr="007D1A3F" w:rsidRDefault="00F07787" w:rsidP="007D1A3F">
      <w:pPr>
        <w:pStyle w:val="Paragrafoelenco"/>
        <w:numPr>
          <w:ilvl w:val="0"/>
          <w:numId w:val="18"/>
        </w:numPr>
        <w:pBdr>
          <w:top w:val="nil"/>
          <w:left w:val="nil"/>
          <w:bottom w:val="nil"/>
          <w:right w:val="nil"/>
          <w:between w:val="nil"/>
        </w:pBdr>
        <w:spacing w:before="240" w:after="0"/>
        <w:rPr>
          <w:rFonts w:asciiTheme="minorHAnsi" w:hAnsiTheme="minorHAnsi" w:cstheme="minorHAnsi"/>
          <w:sz w:val="24"/>
          <w:szCs w:val="24"/>
        </w:rPr>
      </w:pPr>
      <w:r w:rsidRPr="007D1A3F">
        <w:rPr>
          <w:rFonts w:asciiTheme="minorHAnsi" w:hAnsiTheme="minorHAnsi" w:cstheme="minorHAnsi"/>
          <w:color w:val="000000"/>
          <w:sz w:val="24"/>
          <w:szCs w:val="24"/>
        </w:rPr>
        <w:t>garantire il rispetto delle disposizioni normative e delle procedure durante le operazioni di registrazione e di segnatura di protocollo</w:t>
      </w:r>
    </w:p>
    <w:p w14:paraId="5901AD5B" w14:textId="77777777" w:rsidR="00F07787" w:rsidRPr="007D1A3F" w:rsidRDefault="00F07787" w:rsidP="007D1A3F">
      <w:pPr>
        <w:pStyle w:val="Paragrafoelenco"/>
        <w:numPr>
          <w:ilvl w:val="0"/>
          <w:numId w:val="18"/>
        </w:numPr>
        <w:pBdr>
          <w:top w:val="nil"/>
          <w:left w:val="nil"/>
          <w:bottom w:val="nil"/>
          <w:right w:val="nil"/>
          <w:between w:val="nil"/>
        </w:pBdr>
        <w:spacing w:before="0" w:after="0"/>
        <w:rPr>
          <w:rFonts w:asciiTheme="minorHAnsi" w:hAnsiTheme="minorHAnsi" w:cstheme="minorHAnsi"/>
          <w:sz w:val="24"/>
          <w:szCs w:val="24"/>
        </w:rPr>
      </w:pPr>
      <w:r w:rsidRPr="007D1A3F">
        <w:rPr>
          <w:rFonts w:asciiTheme="minorHAnsi" w:hAnsiTheme="minorHAnsi" w:cstheme="minorHAnsi"/>
          <w:color w:val="000000"/>
          <w:sz w:val="24"/>
          <w:szCs w:val="24"/>
        </w:rPr>
        <w:t>autorizzare le operazioni di annullamento della registrazione di protocollo</w:t>
      </w:r>
    </w:p>
    <w:p w14:paraId="30646303" w14:textId="77777777" w:rsidR="00F07787" w:rsidRPr="007D1A3F" w:rsidRDefault="00F07787" w:rsidP="007D1A3F">
      <w:pPr>
        <w:pStyle w:val="Paragrafoelenco"/>
        <w:numPr>
          <w:ilvl w:val="0"/>
          <w:numId w:val="18"/>
        </w:numPr>
        <w:pBdr>
          <w:top w:val="nil"/>
          <w:left w:val="nil"/>
          <w:bottom w:val="nil"/>
          <w:right w:val="nil"/>
          <w:between w:val="nil"/>
        </w:pBdr>
        <w:spacing w:before="0" w:after="0"/>
        <w:rPr>
          <w:rFonts w:asciiTheme="minorHAnsi" w:hAnsiTheme="minorHAnsi" w:cstheme="minorHAnsi"/>
          <w:sz w:val="24"/>
          <w:szCs w:val="24"/>
        </w:rPr>
      </w:pPr>
      <w:r w:rsidRPr="007D1A3F">
        <w:rPr>
          <w:rFonts w:asciiTheme="minorHAnsi" w:hAnsiTheme="minorHAnsi" w:cstheme="minorHAnsi"/>
          <w:color w:val="000000"/>
          <w:sz w:val="24"/>
          <w:szCs w:val="24"/>
        </w:rPr>
        <w:t>garantire la corretta produzione e conservazione del registro giornaliero di protocollo</w:t>
      </w:r>
    </w:p>
    <w:p w14:paraId="16373399" w14:textId="77777777" w:rsidR="00F07787" w:rsidRPr="007D1A3F" w:rsidRDefault="00F07787" w:rsidP="007D1A3F">
      <w:pPr>
        <w:pStyle w:val="Paragrafoelenco"/>
        <w:numPr>
          <w:ilvl w:val="0"/>
          <w:numId w:val="18"/>
        </w:numPr>
        <w:pBdr>
          <w:top w:val="nil"/>
          <w:left w:val="nil"/>
          <w:bottom w:val="nil"/>
          <w:right w:val="nil"/>
          <w:between w:val="nil"/>
        </w:pBdr>
        <w:spacing w:before="0" w:after="0"/>
        <w:rPr>
          <w:rFonts w:asciiTheme="minorHAnsi" w:hAnsiTheme="minorHAnsi" w:cstheme="minorHAnsi"/>
          <w:sz w:val="24"/>
          <w:szCs w:val="24"/>
        </w:rPr>
      </w:pPr>
      <w:r w:rsidRPr="007D1A3F">
        <w:rPr>
          <w:rFonts w:asciiTheme="minorHAnsi" w:hAnsiTheme="minorHAnsi" w:cstheme="minorHAnsi"/>
          <w:color w:val="000000"/>
          <w:sz w:val="24"/>
          <w:szCs w:val="24"/>
        </w:rPr>
        <w:t>conservare le copie di salvataggio del registro giornaliero di protocollo e del registro di emergenza in sistemi diversi da quello in cui opera il sistema di gestione del protocollo</w:t>
      </w:r>
    </w:p>
    <w:p w14:paraId="5EC32F53" w14:textId="77777777" w:rsidR="00F07787" w:rsidRPr="007D1A3F" w:rsidRDefault="00F07787" w:rsidP="007D1A3F">
      <w:pPr>
        <w:pStyle w:val="Paragrafoelenco"/>
        <w:numPr>
          <w:ilvl w:val="0"/>
          <w:numId w:val="18"/>
        </w:numPr>
        <w:pBdr>
          <w:top w:val="nil"/>
          <w:left w:val="nil"/>
          <w:bottom w:val="nil"/>
          <w:right w:val="nil"/>
          <w:between w:val="nil"/>
        </w:pBdr>
        <w:spacing w:before="0" w:after="240"/>
        <w:rPr>
          <w:rFonts w:asciiTheme="minorHAnsi" w:hAnsiTheme="minorHAnsi" w:cstheme="minorHAnsi"/>
          <w:sz w:val="24"/>
          <w:szCs w:val="24"/>
        </w:rPr>
      </w:pPr>
      <w:r w:rsidRPr="007D1A3F">
        <w:rPr>
          <w:rFonts w:asciiTheme="minorHAnsi" w:hAnsiTheme="minorHAnsi" w:cstheme="minorHAnsi"/>
          <w:color w:val="000000"/>
          <w:sz w:val="24"/>
          <w:szCs w:val="24"/>
        </w:rPr>
        <w:t>aprire e chiudere il registro di protocollazione di emergenza</w:t>
      </w:r>
    </w:p>
    <w:p w14:paraId="00FB6C95" w14:textId="77777777" w:rsidR="00F07787" w:rsidRDefault="00F07787" w:rsidP="00F07787">
      <w:r>
        <w:t>Il delegato si avvale di sostituti in caso di sua assenza o impedimento.</w:t>
      </w:r>
    </w:p>
    <w:p w14:paraId="4881330C" w14:textId="77777777" w:rsidR="00F07787" w:rsidRDefault="00F07787" w:rsidP="00F07787">
      <w:r>
        <w:t>Quando non vi sia la nomina del delegato, tali funzioni sono assunte dal responsabile del servizio archivistico e protocollo informatico.</w:t>
      </w:r>
    </w:p>
    <w:p w14:paraId="1F901F91" w14:textId="7DAF0704" w:rsidR="00F07787" w:rsidRDefault="00F07787" w:rsidP="0063768F">
      <w:pPr>
        <w:pStyle w:val="Titolo3"/>
      </w:pPr>
      <w:bookmarkStart w:id="25" w:name="_Toc163040663"/>
      <w:bookmarkStart w:id="26" w:name="_Toc163049803"/>
      <w:r>
        <w:t>Il delegato per la conservazione</w:t>
      </w:r>
      <w:bookmarkEnd w:id="25"/>
      <w:bookmarkEnd w:id="26"/>
    </w:p>
    <w:p w14:paraId="7717B233" w14:textId="77777777" w:rsidR="00F07787" w:rsidRDefault="00F07787" w:rsidP="00F07787">
      <w:r>
        <w:t>Il servizio di conservazione digitale dei documenti è affidato a fornitore esterno.</w:t>
      </w:r>
    </w:p>
    <w:p w14:paraId="631C3507" w14:textId="77777777" w:rsidR="00F07787" w:rsidRDefault="00F07787" w:rsidP="00F07787">
      <w:r>
        <w:t>Il delegato interno per la conservazione svolge i seguenti compiti:</w:t>
      </w:r>
    </w:p>
    <w:p w14:paraId="4C2B39F7" w14:textId="77777777" w:rsidR="00F07787" w:rsidRPr="007D1A3F" w:rsidRDefault="00F07787" w:rsidP="007D1A3F">
      <w:pPr>
        <w:pStyle w:val="Paragrafoelenco"/>
        <w:numPr>
          <w:ilvl w:val="0"/>
          <w:numId w:val="19"/>
        </w:numPr>
        <w:pBdr>
          <w:top w:val="nil"/>
          <w:left w:val="nil"/>
          <w:bottom w:val="nil"/>
          <w:right w:val="nil"/>
          <w:between w:val="nil"/>
        </w:pBdr>
        <w:spacing w:before="240" w:after="0"/>
        <w:rPr>
          <w:rFonts w:asciiTheme="minorHAnsi" w:hAnsiTheme="minorHAnsi" w:cstheme="minorHAnsi"/>
          <w:sz w:val="24"/>
          <w:szCs w:val="24"/>
        </w:rPr>
      </w:pPr>
      <w:r w:rsidRPr="007D1A3F">
        <w:rPr>
          <w:rFonts w:asciiTheme="minorHAnsi" w:hAnsiTheme="minorHAnsi" w:cstheme="minorHAnsi"/>
          <w:color w:val="000000"/>
          <w:sz w:val="24"/>
          <w:szCs w:val="24"/>
        </w:rPr>
        <w:t>Affianca il RUP nella verifica dei requisiti di legge nella scelta del fornitore di conservazione</w:t>
      </w:r>
    </w:p>
    <w:p w14:paraId="315B8C34" w14:textId="77777777" w:rsidR="00F07787" w:rsidRPr="007D1A3F" w:rsidRDefault="00F07787" w:rsidP="007D1A3F">
      <w:pPr>
        <w:pStyle w:val="Paragrafoelenco"/>
        <w:numPr>
          <w:ilvl w:val="0"/>
          <w:numId w:val="19"/>
        </w:numPr>
        <w:pBdr>
          <w:top w:val="nil"/>
          <w:left w:val="nil"/>
          <w:bottom w:val="nil"/>
          <w:right w:val="nil"/>
          <w:between w:val="nil"/>
        </w:pBdr>
        <w:spacing w:before="0" w:after="0"/>
        <w:rPr>
          <w:rFonts w:asciiTheme="minorHAnsi" w:hAnsiTheme="minorHAnsi" w:cstheme="minorHAnsi"/>
          <w:sz w:val="24"/>
          <w:szCs w:val="24"/>
        </w:rPr>
      </w:pPr>
      <w:r w:rsidRPr="007D1A3F">
        <w:rPr>
          <w:rFonts w:asciiTheme="minorHAnsi" w:hAnsiTheme="minorHAnsi" w:cstheme="minorHAnsi"/>
          <w:color w:val="000000"/>
          <w:sz w:val="24"/>
          <w:szCs w:val="24"/>
        </w:rPr>
        <w:t>verifica il manuale della conservazione redatto dal fornitore da integrare con il manuale di conservazione dell’organizzazione</w:t>
      </w:r>
    </w:p>
    <w:p w14:paraId="201E67B5" w14:textId="77777777" w:rsidR="00F07787" w:rsidRPr="007D1A3F" w:rsidRDefault="00F07787" w:rsidP="007D1A3F">
      <w:pPr>
        <w:pStyle w:val="Paragrafoelenco"/>
        <w:numPr>
          <w:ilvl w:val="0"/>
          <w:numId w:val="19"/>
        </w:numPr>
        <w:pBdr>
          <w:top w:val="nil"/>
          <w:left w:val="nil"/>
          <w:bottom w:val="nil"/>
          <w:right w:val="nil"/>
          <w:between w:val="nil"/>
        </w:pBdr>
        <w:spacing w:before="0" w:after="0"/>
        <w:rPr>
          <w:rFonts w:asciiTheme="minorHAnsi" w:hAnsiTheme="minorHAnsi" w:cstheme="minorHAnsi"/>
          <w:sz w:val="24"/>
          <w:szCs w:val="24"/>
        </w:rPr>
      </w:pPr>
      <w:r w:rsidRPr="007D1A3F">
        <w:rPr>
          <w:rFonts w:asciiTheme="minorHAnsi" w:hAnsiTheme="minorHAnsi" w:cstheme="minorHAnsi"/>
          <w:color w:val="000000"/>
          <w:sz w:val="24"/>
          <w:szCs w:val="24"/>
        </w:rPr>
        <w:t xml:space="preserve">interagisce con il fornitore per la definizione dei metadati da utilizzare per ogni tipologia documentale da portare in conservazione </w:t>
      </w:r>
    </w:p>
    <w:p w14:paraId="497D42CD" w14:textId="77777777" w:rsidR="00F07787" w:rsidRPr="007D1A3F" w:rsidRDefault="00F07787" w:rsidP="007D1A3F">
      <w:pPr>
        <w:pStyle w:val="Paragrafoelenco"/>
        <w:numPr>
          <w:ilvl w:val="0"/>
          <w:numId w:val="19"/>
        </w:numPr>
        <w:pBdr>
          <w:top w:val="nil"/>
          <w:left w:val="nil"/>
          <w:bottom w:val="nil"/>
          <w:right w:val="nil"/>
          <w:between w:val="nil"/>
        </w:pBdr>
        <w:spacing w:before="0" w:after="0"/>
        <w:rPr>
          <w:rFonts w:asciiTheme="minorHAnsi" w:hAnsiTheme="minorHAnsi" w:cstheme="minorHAnsi"/>
          <w:sz w:val="24"/>
          <w:szCs w:val="24"/>
        </w:rPr>
      </w:pPr>
      <w:r w:rsidRPr="007D1A3F">
        <w:rPr>
          <w:rFonts w:asciiTheme="minorHAnsi" w:hAnsiTheme="minorHAnsi" w:cstheme="minorHAnsi"/>
          <w:color w:val="000000"/>
          <w:sz w:val="24"/>
          <w:szCs w:val="24"/>
        </w:rPr>
        <w:t>definisce contrattualmente i tempi di conservazione dei documenti</w:t>
      </w:r>
    </w:p>
    <w:p w14:paraId="65788737" w14:textId="77777777" w:rsidR="00F07787" w:rsidRPr="007D1A3F" w:rsidRDefault="00F07787" w:rsidP="007D1A3F">
      <w:pPr>
        <w:pStyle w:val="Paragrafoelenco"/>
        <w:numPr>
          <w:ilvl w:val="0"/>
          <w:numId w:val="19"/>
        </w:numPr>
        <w:pBdr>
          <w:top w:val="nil"/>
          <w:left w:val="nil"/>
          <w:bottom w:val="nil"/>
          <w:right w:val="nil"/>
          <w:between w:val="nil"/>
        </w:pBdr>
        <w:spacing w:before="0" w:after="240"/>
        <w:rPr>
          <w:rFonts w:asciiTheme="minorHAnsi" w:hAnsiTheme="minorHAnsi" w:cstheme="minorHAnsi"/>
          <w:sz w:val="24"/>
          <w:szCs w:val="24"/>
        </w:rPr>
      </w:pPr>
      <w:r w:rsidRPr="007D1A3F">
        <w:rPr>
          <w:rFonts w:asciiTheme="minorHAnsi" w:hAnsiTheme="minorHAnsi" w:cstheme="minorHAnsi"/>
          <w:color w:val="000000"/>
          <w:sz w:val="24"/>
          <w:szCs w:val="24"/>
        </w:rPr>
        <w:t>effettua verifiche periodiche di mantenimento dei requisiti del fornitore (esempio controlli a campione sui documenti e richieste di pacchetti di distribuzione)</w:t>
      </w:r>
    </w:p>
    <w:p w14:paraId="5BE83387" w14:textId="77777777" w:rsidR="00F07787" w:rsidRDefault="00F07787" w:rsidP="00F07787">
      <w:r>
        <w:t>Il delegato si avvale di sostituti in caso di sua assenza o impedimento.</w:t>
      </w:r>
    </w:p>
    <w:p w14:paraId="760DA71E" w14:textId="77777777" w:rsidR="00F07787" w:rsidRDefault="00F07787" w:rsidP="00F07787">
      <w:r>
        <w:t>Quando non vi sia la nomina del delegato, tali funzioni sono assunte dal responsabile del servizio archivistico e protocollo informatico</w:t>
      </w:r>
    </w:p>
    <w:p w14:paraId="04D12B61" w14:textId="54BF2B7C" w:rsidR="00F07787" w:rsidRDefault="00F07787" w:rsidP="0063768F">
      <w:pPr>
        <w:pStyle w:val="Titolo3"/>
      </w:pPr>
      <w:bookmarkStart w:id="27" w:name="_Toc163040664"/>
      <w:bookmarkStart w:id="28" w:name="_Toc163049804"/>
      <w:r>
        <w:t>Firma digitale (vedi anche cap. 3.4.1)</w:t>
      </w:r>
      <w:bookmarkEnd w:id="27"/>
      <w:bookmarkEnd w:id="28"/>
    </w:p>
    <w:p w14:paraId="6779D6EB" w14:textId="77777777" w:rsidR="00F07787" w:rsidRDefault="00F07787" w:rsidP="00F07787">
      <w:r>
        <w:t>L’Ente utilizza la firma digitale per l’espletamento delle attività istituzionali e gestionali con la finalità, ai sensi del CAD, di rendere manifesta e di verificare la provenienza e l’integrità di un documento informatico o di un insieme di documenti informatici.</w:t>
      </w:r>
    </w:p>
    <w:p w14:paraId="4ADF33F0" w14:textId="090EFEB8" w:rsidR="002B0730" w:rsidRDefault="002B0730" w:rsidP="00F07787">
      <w:r w:rsidRPr="002B0730">
        <w:t>Per l’espletamento delle attività istituzionali, qualora se ne abbia la necessità, l’</w:t>
      </w:r>
      <w:r>
        <w:t>Ente</w:t>
      </w:r>
      <w:r w:rsidRPr="002B0730">
        <w:t xml:space="preserve"> fornisce la firma digitale o elettronica qualificata ai dipendenti da essa delegati a rappresentarla</w:t>
      </w:r>
      <w:r>
        <w:t>.</w:t>
      </w:r>
    </w:p>
    <w:p w14:paraId="7AA6B18D" w14:textId="77777777" w:rsidR="00F07787" w:rsidRDefault="00F07787" w:rsidP="00F07787">
      <w:r w:rsidRPr="008C25FD">
        <w:lastRenderedPageBreak/>
        <w:t>Nella gestione delle firme digitali si tiene conto che il loro rinnovo (ogni 3 anni) deve avvenire prima della loro scadenza.  Al fine di minimizzare la possibilità di superare tale limite temporale, le procedure di rinnovo vengono avviate almeno 30 gg prima della scadenza di ogni certificato di firma.</w:t>
      </w:r>
    </w:p>
    <w:p w14:paraId="67F67132" w14:textId="2B55907B" w:rsidR="00F07787" w:rsidRDefault="00F07787" w:rsidP="0063768F">
      <w:pPr>
        <w:pStyle w:val="Titolo3"/>
      </w:pPr>
      <w:bookmarkStart w:id="29" w:name="_Toc163040665"/>
      <w:bookmarkStart w:id="30" w:name="_Toc163049805"/>
      <w:r>
        <w:t>Firma elettronica (vedi anche cap. 3.4.1)</w:t>
      </w:r>
      <w:bookmarkEnd w:id="29"/>
      <w:bookmarkEnd w:id="30"/>
    </w:p>
    <w:p w14:paraId="7461787B" w14:textId="77777777" w:rsidR="00F07787" w:rsidRDefault="00F07787" w:rsidP="00F07787">
      <w:r>
        <w:t>In conformità alla normativa vigente in materia di amministrazione digitale, le credenziali di accesso costituiscono la “firma elettronica” dell’utente che utilizza il sistema e qualsiasi azione e attività svolta nel sistema documentale e del protocollo, costituisce atto valido ai fini amministrativi. Si sottolinea l’importanza della segretezza delle credenziali e del cambio password periodico, in base alle politiche di sicurezza dell’Ente (si raccomanda il cambio password ogni 3 mesi).</w:t>
      </w:r>
    </w:p>
    <w:p w14:paraId="5A580769" w14:textId="44882C47" w:rsidR="00F07787" w:rsidRDefault="00F07787" w:rsidP="0063768F">
      <w:pPr>
        <w:pStyle w:val="Titolo3"/>
      </w:pPr>
      <w:bookmarkStart w:id="31" w:name="_Toc163040666"/>
      <w:bookmarkStart w:id="32" w:name="_Toc163049806"/>
      <w:r>
        <w:t>Firma remota automatica (vedi anche cap. 3.4.1)</w:t>
      </w:r>
      <w:bookmarkEnd w:id="31"/>
      <w:bookmarkEnd w:id="32"/>
    </w:p>
    <w:p w14:paraId="7E212361" w14:textId="02854168" w:rsidR="00F07787" w:rsidRPr="007D1A3F" w:rsidRDefault="00F07787" w:rsidP="00F07787">
      <w:pPr>
        <w:rPr>
          <w:color w:val="EE0000"/>
        </w:rPr>
      </w:pPr>
      <w:r w:rsidRPr="008C25FD">
        <w:t xml:space="preserve">Il responsabile del protocollo è dotato di firma automatica per l’espletamento delle procedure di firma massiva connesse al sistema di riversamento </w:t>
      </w:r>
      <w:r w:rsidRPr="008C25FD">
        <w:rPr>
          <w:rFonts w:ascii="Roboto" w:eastAsia="Roboto" w:hAnsi="Roboto" w:cs="Roboto"/>
          <w:color w:val="444746"/>
          <w:sz w:val="21"/>
          <w:szCs w:val="21"/>
        </w:rPr>
        <w:t xml:space="preserve">in </w:t>
      </w:r>
      <w:r w:rsidRPr="008C25FD">
        <w:rPr>
          <w:rFonts w:asciiTheme="minorHAnsi" w:eastAsia="Roboto" w:hAnsiTheme="minorHAnsi" w:cstheme="minorHAnsi"/>
          <w:color w:val="444746"/>
        </w:rPr>
        <w:t>conservazione del registro giornaliero di protocollo</w:t>
      </w:r>
      <w:r w:rsidRPr="008C25FD">
        <w:rPr>
          <w:rFonts w:asciiTheme="minorHAnsi" w:hAnsiTheme="minorHAnsi" w:cstheme="minorHAnsi"/>
        </w:rPr>
        <w:t>, per</w:t>
      </w:r>
      <w:r w:rsidRPr="008C25FD">
        <w:t xml:space="preserve"> procedura di attestazione di conformità o per procedure di firma singola o multipla di documenti generati automaticamente.</w:t>
      </w:r>
      <w:r w:rsidR="007D1A3F">
        <w:t xml:space="preserve">  </w:t>
      </w:r>
    </w:p>
    <w:p w14:paraId="1B1DA7F7" w14:textId="1A4C535E" w:rsidR="005F0786" w:rsidRDefault="005F0786" w:rsidP="00E95FA9">
      <w:pPr>
        <w:pStyle w:val="Titolo2"/>
      </w:pPr>
      <w:bookmarkStart w:id="33" w:name="_Toc163040667"/>
      <w:bookmarkStart w:id="34" w:name="_Toc163049807"/>
      <w:r w:rsidRPr="005F0786">
        <w:t>1.6 Sistema di protocollo informatico unico e strumenti per il suo funzionamento</w:t>
      </w:r>
    </w:p>
    <w:bookmarkEnd w:id="33"/>
    <w:bookmarkEnd w:id="34"/>
    <w:p w14:paraId="2402BB63" w14:textId="2BB38001" w:rsidR="00F07787" w:rsidRDefault="00F07787" w:rsidP="00F07787">
      <w:r w:rsidRPr="00AC5924">
        <w:t xml:space="preserve">L’Ente, avendo individuato un’unica AOO, dispone di un unico sistema di protocollo informatico e gestione documentale denominato </w:t>
      </w:r>
      <w:r w:rsidR="007F1D07" w:rsidRPr="00AC5924">
        <w:t>IRIDE DOC</w:t>
      </w:r>
      <w:r w:rsidR="00AC5924" w:rsidRPr="00AC5924">
        <w:t xml:space="preserve"> </w:t>
      </w:r>
      <w:r w:rsidRPr="00AC5924">
        <w:t>(di seguito software di protocollo) prodotto da</w:t>
      </w:r>
      <w:r w:rsidR="007F1D07" w:rsidRPr="00AC5924">
        <w:t xml:space="preserve"> </w:t>
      </w:r>
      <w:r w:rsidR="008A5E19" w:rsidRPr="008A5E19">
        <w:t>TecSis srl</w:t>
      </w:r>
      <w:r w:rsidRPr="00AC5924">
        <w:t>.</w:t>
      </w:r>
      <w:r>
        <w:t xml:space="preserve"> </w:t>
      </w:r>
    </w:p>
    <w:p w14:paraId="17DB86C1" w14:textId="77777777" w:rsidR="00F07787" w:rsidRDefault="00F07787" w:rsidP="00F07787">
      <w:r>
        <w:t>Il protocollo informatico unico è lo strumento attraverso il quale l’Ente garantisce l’effettiva ricezione e trasmissione dei documenti. Con la messa a regime di tale sistema è cessata di fatto la necessità di mantenere altri protocolli interni (protocolli di settore, servizio, ufficio, etc., protocolli multipli, protocolli del telefax, etc.) o altri sistemi di registrazione diversi dal protocollo unico, che sono stati eliminati.</w:t>
      </w:r>
    </w:p>
    <w:p w14:paraId="5BCD6005" w14:textId="77777777" w:rsidR="00F07787" w:rsidRDefault="00F07787" w:rsidP="00F07787">
      <w:r>
        <w:t>Al protocollo informatico unico sono di supporto i seguenti strumenti di gestione se presenti:</w:t>
      </w:r>
    </w:p>
    <w:p w14:paraId="70E98BB6" w14:textId="6241B21F" w:rsidR="00F07787" w:rsidRPr="007F1D07" w:rsidRDefault="00F07787" w:rsidP="007F1D07">
      <w:pPr>
        <w:pStyle w:val="Paragrafoelenco"/>
        <w:numPr>
          <w:ilvl w:val="0"/>
          <w:numId w:val="20"/>
        </w:numPr>
        <w:pBdr>
          <w:top w:val="nil"/>
          <w:left w:val="nil"/>
          <w:bottom w:val="nil"/>
          <w:right w:val="nil"/>
          <w:between w:val="nil"/>
        </w:pBdr>
        <w:spacing w:before="240" w:after="0"/>
        <w:rPr>
          <w:rFonts w:asciiTheme="minorHAnsi" w:eastAsia="MS Gothic" w:hAnsiTheme="minorHAnsi" w:cstheme="minorHAnsi"/>
          <w:color w:val="000000"/>
          <w:sz w:val="24"/>
          <w:szCs w:val="24"/>
        </w:rPr>
      </w:pPr>
      <w:proofErr w:type="spellStart"/>
      <w:r w:rsidRPr="007F1D07">
        <w:rPr>
          <w:rFonts w:asciiTheme="minorHAnsi" w:hAnsiTheme="minorHAnsi" w:cstheme="minorHAnsi"/>
          <w:color w:val="000000"/>
          <w:sz w:val="24"/>
          <w:szCs w:val="24"/>
        </w:rPr>
        <w:t>Titolario</w:t>
      </w:r>
      <w:proofErr w:type="spellEnd"/>
      <w:r w:rsidRPr="007F1D07">
        <w:rPr>
          <w:rFonts w:asciiTheme="minorHAnsi" w:hAnsiTheme="minorHAnsi" w:cstheme="minorHAnsi"/>
          <w:color w:val="000000"/>
          <w:sz w:val="24"/>
          <w:szCs w:val="24"/>
        </w:rPr>
        <w:t xml:space="preserve"> di classificazione (</w:t>
      </w:r>
      <w:hyperlink w:anchor="allegato_cinque" w:history="1">
        <w:r w:rsidRPr="007F1D07">
          <w:rPr>
            <w:rStyle w:val="Collegamentoipertestuale"/>
            <w:rFonts w:asciiTheme="minorHAnsi" w:hAnsiTheme="minorHAnsi" w:cstheme="minorHAnsi"/>
            <w:b/>
            <w:i/>
            <w:sz w:val="24"/>
            <w:szCs w:val="24"/>
          </w:rPr>
          <w:t xml:space="preserve">Allegato 5 - </w:t>
        </w:r>
        <w:proofErr w:type="spellStart"/>
        <w:r w:rsidRPr="007F1D07">
          <w:rPr>
            <w:rStyle w:val="Collegamentoipertestuale"/>
            <w:rFonts w:asciiTheme="minorHAnsi" w:hAnsiTheme="minorHAnsi" w:cstheme="minorHAnsi"/>
            <w:b/>
            <w:i/>
            <w:sz w:val="24"/>
            <w:szCs w:val="24"/>
          </w:rPr>
          <w:t>Titolario</w:t>
        </w:r>
        <w:proofErr w:type="spellEnd"/>
        <w:r w:rsidRPr="007F1D07">
          <w:rPr>
            <w:rStyle w:val="Collegamentoipertestuale"/>
            <w:rFonts w:asciiTheme="minorHAnsi" w:hAnsiTheme="minorHAnsi" w:cstheme="minorHAnsi"/>
            <w:b/>
            <w:i/>
            <w:sz w:val="24"/>
            <w:szCs w:val="24"/>
          </w:rPr>
          <w:t xml:space="preserve"> di classificazione</w:t>
        </w:r>
      </w:hyperlink>
      <w:r w:rsidRPr="007F1D07">
        <w:rPr>
          <w:rFonts w:asciiTheme="minorHAnsi" w:hAnsiTheme="minorHAnsi" w:cstheme="minorHAnsi"/>
          <w:color w:val="000000"/>
          <w:sz w:val="24"/>
          <w:szCs w:val="24"/>
        </w:rPr>
        <w:t>)</w:t>
      </w:r>
    </w:p>
    <w:p w14:paraId="4AA1B489" w14:textId="7F4F0BD4" w:rsidR="00F07787" w:rsidRPr="007F1D07" w:rsidRDefault="00F07787" w:rsidP="007F1D07">
      <w:pPr>
        <w:pStyle w:val="Paragrafoelenco"/>
        <w:numPr>
          <w:ilvl w:val="0"/>
          <w:numId w:val="20"/>
        </w:numPr>
        <w:pBdr>
          <w:top w:val="nil"/>
          <w:left w:val="nil"/>
          <w:bottom w:val="nil"/>
          <w:right w:val="nil"/>
          <w:between w:val="nil"/>
        </w:pBdr>
        <w:spacing w:before="0" w:after="0"/>
        <w:rPr>
          <w:rFonts w:asciiTheme="minorHAnsi" w:eastAsia="MS Gothic" w:hAnsiTheme="minorHAnsi" w:cstheme="minorHAnsi"/>
          <w:color w:val="000000"/>
          <w:sz w:val="24"/>
          <w:szCs w:val="24"/>
        </w:rPr>
      </w:pPr>
      <w:proofErr w:type="spellStart"/>
      <w:r w:rsidRPr="007F1D07">
        <w:rPr>
          <w:rFonts w:asciiTheme="minorHAnsi" w:hAnsiTheme="minorHAnsi" w:cstheme="minorHAnsi"/>
          <w:color w:val="000000"/>
          <w:sz w:val="24"/>
          <w:szCs w:val="24"/>
        </w:rPr>
        <w:t>Oggettario</w:t>
      </w:r>
      <w:proofErr w:type="spellEnd"/>
      <w:r w:rsidRPr="007F1D07">
        <w:rPr>
          <w:rFonts w:asciiTheme="minorHAnsi" w:hAnsiTheme="minorHAnsi" w:cstheme="minorHAnsi"/>
          <w:color w:val="000000"/>
          <w:sz w:val="24"/>
          <w:szCs w:val="24"/>
        </w:rPr>
        <w:t xml:space="preserve"> (</w:t>
      </w:r>
      <w:hyperlink w:anchor="allegato_sei" w:history="1">
        <w:r w:rsidRPr="007F1D07">
          <w:rPr>
            <w:rStyle w:val="Collegamentoipertestuale"/>
            <w:rFonts w:asciiTheme="minorHAnsi" w:hAnsiTheme="minorHAnsi" w:cstheme="minorHAnsi"/>
            <w:b/>
            <w:i/>
            <w:sz w:val="24"/>
            <w:szCs w:val="24"/>
          </w:rPr>
          <w:t xml:space="preserve">Allegato 6 – </w:t>
        </w:r>
        <w:proofErr w:type="spellStart"/>
        <w:r w:rsidRPr="007F1D07">
          <w:rPr>
            <w:rStyle w:val="Collegamentoipertestuale"/>
            <w:rFonts w:asciiTheme="minorHAnsi" w:hAnsiTheme="minorHAnsi" w:cstheme="minorHAnsi"/>
            <w:b/>
            <w:i/>
            <w:sz w:val="24"/>
            <w:szCs w:val="24"/>
          </w:rPr>
          <w:t>Oggettario</w:t>
        </w:r>
        <w:proofErr w:type="spellEnd"/>
        <w:r w:rsidRPr="007F1D07">
          <w:rPr>
            <w:rStyle w:val="Collegamentoipertestuale"/>
            <w:rFonts w:asciiTheme="minorHAnsi" w:hAnsiTheme="minorHAnsi" w:cstheme="minorHAnsi"/>
            <w:b/>
            <w:i/>
            <w:sz w:val="24"/>
            <w:szCs w:val="24"/>
          </w:rPr>
          <w:t xml:space="preserve"> documento in continua evoluzione ed ampliamento</w:t>
        </w:r>
      </w:hyperlink>
      <w:r w:rsidRPr="007F1D07">
        <w:rPr>
          <w:rFonts w:asciiTheme="minorHAnsi" w:hAnsiTheme="minorHAnsi" w:cstheme="minorHAnsi"/>
          <w:color w:val="000000"/>
          <w:sz w:val="24"/>
          <w:szCs w:val="24"/>
        </w:rPr>
        <w:t>)</w:t>
      </w:r>
    </w:p>
    <w:p w14:paraId="3897C981" w14:textId="05E48EF9" w:rsidR="00F07787" w:rsidRPr="007F1D07" w:rsidRDefault="00F07787" w:rsidP="007F1D07">
      <w:pPr>
        <w:pStyle w:val="Paragrafoelenco"/>
        <w:numPr>
          <w:ilvl w:val="0"/>
          <w:numId w:val="20"/>
        </w:numPr>
        <w:pBdr>
          <w:top w:val="nil"/>
          <w:left w:val="nil"/>
          <w:bottom w:val="nil"/>
          <w:right w:val="nil"/>
          <w:between w:val="nil"/>
        </w:pBdr>
        <w:spacing w:before="0" w:after="0"/>
        <w:rPr>
          <w:rFonts w:asciiTheme="minorHAnsi" w:eastAsia="MS Gothic" w:hAnsiTheme="minorHAnsi" w:cstheme="minorHAnsi"/>
          <w:color w:val="000000"/>
          <w:sz w:val="24"/>
          <w:szCs w:val="24"/>
        </w:rPr>
      </w:pPr>
      <w:r w:rsidRPr="007F1D07">
        <w:rPr>
          <w:rFonts w:asciiTheme="minorHAnsi" w:hAnsiTheme="minorHAnsi" w:cstheme="minorHAnsi"/>
          <w:color w:val="000000"/>
          <w:sz w:val="24"/>
          <w:szCs w:val="24"/>
        </w:rPr>
        <w:t>Organigramma (</w:t>
      </w:r>
      <w:hyperlink w:anchor="allegato_tre" w:history="1">
        <w:r w:rsidRPr="007F1D07">
          <w:rPr>
            <w:rStyle w:val="Collegamentoipertestuale"/>
            <w:rFonts w:asciiTheme="minorHAnsi" w:hAnsiTheme="minorHAnsi" w:cstheme="minorHAnsi"/>
            <w:b/>
            <w:i/>
            <w:sz w:val="24"/>
            <w:szCs w:val="24"/>
          </w:rPr>
          <w:t>Allegato 3 - Organigramma</w:t>
        </w:r>
      </w:hyperlink>
      <w:r w:rsidRPr="007F1D07">
        <w:rPr>
          <w:rFonts w:asciiTheme="minorHAnsi" w:hAnsiTheme="minorHAnsi" w:cstheme="minorHAnsi"/>
          <w:color w:val="000000"/>
          <w:sz w:val="24"/>
          <w:szCs w:val="24"/>
        </w:rPr>
        <w:t>)</w:t>
      </w:r>
    </w:p>
    <w:p w14:paraId="321A3C9F" w14:textId="77777777" w:rsidR="00F07787" w:rsidRPr="007F1D07" w:rsidRDefault="00F07787" w:rsidP="007F1D07">
      <w:pPr>
        <w:pStyle w:val="Paragrafoelenco"/>
        <w:numPr>
          <w:ilvl w:val="0"/>
          <w:numId w:val="20"/>
        </w:numPr>
        <w:pBdr>
          <w:top w:val="nil"/>
          <w:left w:val="nil"/>
          <w:bottom w:val="nil"/>
          <w:right w:val="nil"/>
          <w:between w:val="nil"/>
        </w:pBdr>
        <w:spacing w:before="0" w:after="0"/>
        <w:rPr>
          <w:rFonts w:asciiTheme="minorHAnsi" w:eastAsia="MS Gothic" w:hAnsiTheme="minorHAnsi" w:cstheme="minorHAnsi"/>
          <w:color w:val="000000"/>
          <w:sz w:val="24"/>
          <w:szCs w:val="24"/>
        </w:rPr>
      </w:pPr>
      <w:r w:rsidRPr="007F1D07">
        <w:rPr>
          <w:rFonts w:asciiTheme="minorHAnsi" w:hAnsiTheme="minorHAnsi" w:cstheme="minorHAnsi"/>
          <w:color w:val="000000"/>
          <w:sz w:val="24"/>
          <w:szCs w:val="24"/>
        </w:rPr>
        <w:t>Repertorio dei fascicoli (da produrre a fine anno)</w:t>
      </w:r>
    </w:p>
    <w:p w14:paraId="339462AC" w14:textId="36253FFE" w:rsidR="00F07787" w:rsidRPr="007F1D07" w:rsidRDefault="00F07787" w:rsidP="007F1D07">
      <w:pPr>
        <w:pStyle w:val="Paragrafoelenco"/>
        <w:numPr>
          <w:ilvl w:val="0"/>
          <w:numId w:val="20"/>
        </w:numPr>
        <w:pBdr>
          <w:top w:val="nil"/>
          <w:left w:val="nil"/>
          <w:bottom w:val="nil"/>
          <w:right w:val="nil"/>
          <w:between w:val="nil"/>
        </w:pBdr>
        <w:spacing w:before="0" w:after="0"/>
        <w:rPr>
          <w:rFonts w:asciiTheme="minorHAnsi" w:eastAsia="MS Gothic" w:hAnsiTheme="minorHAnsi" w:cstheme="minorHAnsi"/>
          <w:color w:val="000000"/>
          <w:sz w:val="24"/>
          <w:szCs w:val="24"/>
        </w:rPr>
      </w:pPr>
      <w:r w:rsidRPr="007F1D07">
        <w:rPr>
          <w:rFonts w:asciiTheme="minorHAnsi" w:hAnsiTheme="minorHAnsi" w:cstheme="minorHAnsi"/>
          <w:color w:val="000000"/>
          <w:sz w:val="24"/>
          <w:szCs w:val="24"/>
        </w:rPr>
        <w:t xml:space="preserve">Piano di fascicolazione </w:t>
      </w:r>
      <w:r w:rsidRPr="007F1D07">
        <w:rPr>
          <w:rFonts w:asciiTheme="minorHAnsi" w:hAnsiTheme="minorHAnsi" w:cstheme="minorHAnsi"/>
          <w:b/>
          <w:i/>
          <w:sz w:val="24"/>
          <w:szCs w:val="24"/>
        </w:rPr>
        <w:t>(</w:t>
      </w:r>
      <w:hyperlink w:anchor="allegato_sette" w:history="1">
        <w:r w:rsidRPr="007F1D07">
          <w:rPr>
            <w:rStyle w:val="Collegamentoipertestuale"/>
            <w:rFonts w:asciiTheme="minorHAnsi" w:hAnsiTheme="minorHAnsi" w:cstheme="minorHAnsi"/>
            <w:b/>
            <w:i/>
            <w:sz w:val="24"/>
            <w:szCs w:val="24"/>
          </w:rPr>
          <w:t>Allegato 7 - Piano di fascicolazione</w:t>
        </w:r>
      </w:hyperlink>
      <w:r w:rsidRPr="007F1D07">
        <w:rPr>
          <w:rFonts w:asciiTheme="minorHAnsi" w:hAnsiTheme="minorHAnsi" w:cstheme="minorHAnsi"/>
          <w:b/>
          <w:i/>
          <w:sz w:val="24"/>
          <w:szCs w:val="24"/>
        </w:rPr>
        <w:t>)</w:t>
      </w:r>
    </w:p>
    <w:p w14:paraId="5E9A4230" w14:textId="77777777" w:rsidR="00F07787" w:rsidRPr="007F1D07" w:rsidRDefault="00F07787" w:rsidP="007F1D07">
      <w:pPr>
        <w:pStyle w:val="Paragrafoelenco"/>
        <w:numPr>
          <w:ilvl w:val="0"/>
          <w:numId w:val="20"/>
        </w:numPr>
        <w:pBdr>
          <w:top w:val="nil"/>
          <w:left w:val="nil"/>
          <w:bottom w:val="nil"/>
          <w:right w:val="nil"/>
          <w:between w:val="nil"/>
        </w:pBdr>
        <w:spacing w:before="0" w:after="0"/>
        <w:rPr>
          <w:rFonts w:asciiTheme="minorHAnsi" w:eastAsia="MS Gothic" w:hAnsiTheme="minorHAnsi" w:cstheme="minorHAnsi"/>
          <w:color w:val="000000"/>
          <w:sz w:val="24"/>
          <w:szCs w:val="24"/>
        </w:rPr>
      </w:pPr>
      <w:r w:rsidRPr="007F1D07">
        <w:rPr>
          <w:rFonts w:asciiTheme="minorHAnsi" w:hAnsiTheme="minorHAnsi" w:cstheme="minorHAnsi"/>
          <w:color w:val="000000"/>
          <w:sz w:val="24"/>
          <w:szCs w:val="24"/>
        </w:rPr>
        <w:t>Piano di conservazione e scarto (in fase di definizione)</w:t>
      </w:r>
    </w:p>
    <w:p w14:paraId="5EEA263E" w14:textId="41CC7155" w:rsidR="00F07787" w:rsidRPr="007F1D07" w:rsidRDefault="00F07787" w:rsidP="007F1D07">
      <w:pPr>
        <w:pStyle w:val="Paragrafoelenco"/>
        <w:numPr>
          <w:ilvl w:val="0"/>
          <w:numId w:val="20"/>
        </w:numPr>
        <w:pBdr>
          <w:top w:val="nil"/>
          <w:left w:val="nil"/>
          <w:bottom w:val="nil"/>
          <w:right w:val="nil"/>
          <w:between w:val="nil"/>
        </w:pBdr>
        <w:spacing w:before="0" w:after="240"/>
        <w:rPr>
          <w:rFonts w:asciiTheme="minorHAnsi" w:hAnsiTheme="minorHAnsi" w:cstheme="minorHAnsi"/>
          <w:color w:val="000000"/>
          <w:sz w:val="24"/>
          <w:szCs w:val="24"/>
        </w:rPr>
      </w:pPr>
      <w:r w:rsidRPr="007F1D07">
        <w:rPr>
          <w:rFonts w:asciiTheme="minorHAnsi" w:hAnsiTheme="minorHAnsi" w:cstheme="minorHAnsi"/>
          <w:color w:val="000000"/>
          <w:sz w:val="24"/>
          <w:szCs w:val="24"/>
        </w:rPr>
        <w:t xml:space="preserve">Elenco dei formati di file e riversamento </w:t>
      </w:r>
      <w:r w:rsidR="00D958BE" w:rsidRPr="007F1D07">
        <w:rPr>
          <w:rFonts w:asciiTheme="minorHAnsi" w:hAnsiTheme="minorHAnsi" w:cstheme="minorHAnsi"/>
          <w:color w:val="000000"/>
          <w:sz w:val="24"/>
          <w:szCs w:val="24"/>
        </w:rPr>
        <w:t>(</w:t>
      </w:r>
      <w:bookmarkStart w:id="35" w:name="Allegato_undici"/>
      <w:r w:rsidR="00897D5D" w:rsidRPr="007F1D07">
        <w:rPr>
          <w:rFonts w:asciiTheme="minorHAnsi" w:hAnsiTheme="minorHAnsi" w:cstheme="minorHAnsi"/>
          <w:b/>
          <w:color w:val="000000"/>
          <w:sz w:val="24"/>
          <w:szCs w:val="24"/>
        </w:rPr>
        <w:fldChar w:fldCharType="begin"/>
      </w:r>
      <w:r w:rsidR="00897D5D" w:rsidRPr="007F1D07">
        <w:rPr>
          <w:rFonts w:asciiTheme="minorHAnsi" w:hAnsiTheme="minorHAnsi" w:cstheme="minorHAnsi"/>
          <w:b/>
          <w:color w:val="000000"/>
          <w:sz w:val="24"/>
          <w:szCs w:val="24"/>
        </w:rPr>
        <w:instrText>HYPERLINK  \l "Allegato_undici"</w:instrText>
      </w:r>
      <w:r w:rsidR="00897D5D" w:rsidRPr="007F1D07">
        <w:rPr>
          <w:rFonts w:asciiTheme="minorHAnsi" w:hAnsiTheme="minorHAnsi" w:cstheme="minorHAnsi"/>
          <w:b/>
          <w:color w:val="000000"/>
          <w:sz w:val="24"/>
          <w:szCs w:val="24"/>
        </w:rPr>
      </w:r>
      <w:r w:rsidR="00897D5D" w:rsidRPr="007F1D07">
        <w:rPr>
          <w:rFonts w:asciiTheme="minorHAnsi" w:hAnsiTheme="minorHAnsi" w:cstheme="minorHAnsi"/>
          <w:b/>
          <w:color w:val="000000"/>
          <w:sz w:val="24"/>
          <w:szCs w:val="24"/>
        </w:rPr>
        <w:fldChar w:fldCharType="separate"/>
      </w:r>
      <w:r w:rsidR="00BE01AA" w:rsidRPr="007F1D07">
        <w:rPr>
          <w:rStyle w:val="Collegamentoipertestuale"/>
          <w:rFonts w:asciiTheme="minorHAnsi" w:hAnsiTheme="minorHAnsi" w:cstheme="minorHAnsi"/>
          <w:b/>
          <w:sz w:val="24"/>
          <w:szCs w:val="24"/>
        </w:rPr>
        <w:t xml:space="preserve">Allegato 11 - </w:t>
      </w:r>
      <w:r w:rsidR="00BE01AA" w:rsidRPr="007F1D07">
        <w:rPr>
          <w:rStyle w:val="Collegamentoipertestuale"/>
          <w:rFonts w:asciiTheme="minorHAnsi" w:hAnsiTheme="minorHAnsi" w:cstheme="minorHAnsi"/>
          <w:b/>
          <w:bCs/>
          <w:sz w:val="24"/>
          <w:szCs w:val="24"/>
        </w:rPr>
        <w:t>Formati di file e riversamento dell’Ente</w:t>
      </w:r>
      <w:bookmarkEnd w:id="35"/>
      <w:r w:rsidR="00897D5D" w:rsidRPr="007F1D07">
        <w:rPr>
          <w:rFonts w:asciiTheme="minorHAnsi" w:hAnsiTheme="minorHAnsi" w:cstheme="minorHAnsi"/>
          <w:b/>
          <w:color w:val="000000"/>
          <w:sz w:val="24"/>
          <w:szCs w:val="24"/>
        </w:rPr>
        <w:fldChar w:fldCharType="end"/>
      </w:r>
      <w:r w:rsidR="00D958BE" w:rsidRPr="007F1D07">
        <w:rPr>
          <w:rFonts w:asciiTheme="minorHAnsi" w:hAnsiTheme="minorHAnsi" w:cstheme="minorHAnsi"/>
          <w:color w:val="000000"/>
          <w:sz w:val="24"/>
          <w:szCs w:val="24"/>
        </w:rPr>
        <w:t>)</w:t>
      </w:r>
    </w:p>
    <w:p w14:paraId="57CA0D8F" w14:textId="33AABEFE" w:rsidR="00F07787" w:rsidRDefault="005909A5" w:rsidP="00E95FA9">
      <w:pPr>
        <w:pStyle w:val="Titolo2"/>
      </w:pPr>
      <w:bookmarkStart w:id="36" w:name="_Toc163040668"/>
      <w:bookmarkStart w:id="37" w:name="_Toc163049808"/>
      <w:r>
        <w:t xml:space="preserve">1.7 </w:t>
      </w:r>
      <w:r w:rsidR="00F07787">
        <w:t>Politiche di gestione e conservazione documentale</w:t>
      </w:r>
      <w:bookmarkEnd w:id="36"/>
      <w:bookmarkEnd w:id="37"/>
    </w:p>
    <w:p w14:paraId="584E88EE" w14:textId="2EB3DAF7" w:rsidR="007F1D07" w:rsidRPr="007F1D07" w:rsidRDefault="00F07787" w:rsidP="007F1D07">
      <w:pPr>
        <w:rPr>
          <w:color w:val="EE0000"/>
        </w:rPr>
      </w:pPr>
      <w:r>
        <w:t>L’Ente ha adottato e programmerà nel futuro politiche di gestione e conservazione in linea con la normativa vigente e, con riferimento specifico al Manuale di gestione qui proposto, coerenti con il Codice dei beni culturali e con il Codice dell’amministrazione digitale (CAD).</w:t>
      </w:r>
      <w:r w:rsidR="007F1D07" w:rsidRPr="007F1D07">
        <w:t xml:space="preserve"> </w:t>
      </w:r>
    </w:p>
    <w:p w14:paraId="5D8DA734" w14:textId="77777777" w:rsidR="00F07787" w:rsidRDefault="00F07787" w:rsidP="00F07787">
      <w:r>
        <w:t>La gestione e la conservazione hanno come obiettivo la tutela dei documenti nel loro valore giuridico-probatorio mantenendo l'integrità e affidabilità, e la valorizzazione finalizzata alla fruibilità a scopi storici delle informazioni e dei dati contenuti nei documenti.</w:t>
      </w:r>
    </w:p>
    <w:p w14:paraId="1E545906" w14:textId="5B022E34" w:rsidR="00F07787" w:rsidRPr="00844B02" w:rsidRDefault="00F07787" w:rsidP="00F07787">
      <w:r>
        <w:t xml:space="preserve">L’Ente si avvale di un conservatore esterno </w:t>
      </w:r>
      <w:r w:rsidRPr="00844B02">
        <w:t>scelto dall’elenco dei conservatori attivi qualificati presso Ag</w:t>
      </w:r>
      <w:r w:rsidR="00DD1744" w:rsidRPr="00844B02">
        <w:t>ID</w:t>
      </w:r>
      <w:r w:rsidRPr="00844B02">
        <w:t>, secondo i criteri e le modalità descritte nella Linee guida Ag</w:t>
      </w:r>
      <w:r w:rsidR="00DD1744" w:rsidRPr="00844B02">
        <w:t>ID</w:t>
      </w:r>
      <w:r w:rsidRPr="00844B02">
        <w:t xml:space="preserve"> maggio 2021. Il Software di gestione del protocollo e dei documenti consente il riversamento con modalità semplificate.</w:t>
      </w:r>
    </w:p>
    <w:p w14:paraId="24E7FA92" w14:textId="254C41C3" w:rsidR="00F07787" w:rsidRDefault="00A5155A" w:rsidP="00B574C0">
      <w:pPr>
        <w:pStyle w:val="Titolo"/>
      </w:pPr>
      <w:bookmarkStart w:id="38" w:name="_Toc163040669"/>
      <w:bookmarkStart w:id="39" w:name="_Toc163049809"/>
      <w:r>
        <w:t xml:space="preserve">2. </w:t>
      </w:r>
      <w:r w:rsidR="00F07787">
        <w:t>PIANO DI SICUREZZA</w:t>
      </w:r>
      <w:bookmarkEnd w:id="38"/>
      <w:bookmarkEnd w:id="39"/>
    </w:p>
    <w:p w14:paraId="72848023" w14:textId="77777777" w:rsidR="00F07787" w:rsidRDefault="00F07787" w:rsidP="00F07787">
      <w:r>
        <w:t xml:space="preserve">Il presente capitolo, ai sensi </w:t>
      </w:r>
      <w:r>
        <w:rPr>
          <w:b/>
        </w:rPr>
        <w:t>delle misure minime di sicurezza ICT emanate dall’AgID con circolare del 18 aprile 2017, n. 2/2017 e ai sensi dell’art. 32 del Regolamento UE 679/2016 (GDPR)</w:t>
      </w:r>
      <w:r>
        <w:t>, riporta le misure di sicurezza adottate per la formazione, la gestione, la trasmissione, l’interscambio, l’accesso e la conservazione dei documenti informatici, nel rispetto delle misure minime di sicurezza.</w:t>
      </w:r>
    </w:p>
    <w:p w14:paraId="6034BB65" w14:textId="0AA805EC" w:rsidR="00F07787" w:rsidRDefault="005909A5" w:rsidP="00E95FA9">
      <w:pPr>
        <w:pStyle w:val="Titolo2"/>
      </w:pPr>
      <w:bookmarkStart w:id="40" w:name="_Toc163040670"/>
      <w:bookmarkStart w:id="41" w:name="_Toc163049810"/>
      <w:r>
        <w:t xml:space="preserve">2.1 </w:t>
      </w:r>
      <w:r w:rsidR="00F07787">
        <w:t>Formazione dei documenti - aspetti di sicurezza</w:t>
      </w:r>
      <w:bookmarkEnd w:id="40"/>
      <w:bookmarkEnd w:id="41"/>
    </w:p>
    <w:p w14:paraId="6205F51F" w14:textId="77777777" w:rsidR="00F07787" w:rsidRDefault="00F07787" w:rsidP="00F07787">
      <w:r>
        <w:t>Le risorse strumentali e le procedure atte a garantire la sicurezza nella formazione dei documenti informatici, con particolare riferimento alla loro immodificabilità e integrità, sono descritte nel cap.3.</w:t>
      </w:r>
    </w:p>
    <w:p w14:paraId="19998187" w14:textId="17903DE7" w:rsidR="00F07787" w:rsidRDefault="005909A5" w:rsidP="00E95FA9">
      <w:pPr>
        <w:pStyle w:val="Titolo2"/>
      </w:pPr>
      <w:bookmarkStart w:id="42" w:name="_Toc163040671"/>
      <w:bookmarkStart w:id="43" w:name="_Toc163049811"/>
      <w:r>
        <w:t xml:space="preserve">2.2 </w:t>
      </w:r>
      <w:r w:rsidR="00F07787">
        <w:t>Gestione dei documenti informatici - aspetti di sicurezza</w:t>
      </w:r>
      <w:bookmarkEnd w:id="42"/>
      <w:bookmarkEnd w:id="43"/>
    </w:p>
    <w:p w14:paraId="310AD4A9" w14:textId="77777777" w:rsidR="00F07787" w:rsidRDefault="00F07787" w:rsidP="00F07787">
      <w:r>
        <w:t>Il sistema di gestione informatica dei documenti:</w:t>
      </w:r>
    </w:p>
    <w:p w14:paraId="078D2F37" w14:textId="77777777" w:rsidR="00F07787" w:rsidRPr="007F1D07" w:rsidRDefault="00F07787" w:rsidP="007F1D07">
      <w:pPr>
        <w:pStyle w:val="Paragrafoelenco"/>
        <w:numPr>
          <w:ilvl w:val="0"/>
          <w:numId w:val="21"/>
        </w:numPr>
        <w:pBdr>
          <w:top w:val="nil"/>
          <w:left w:val="nil"/>
          <w:bottom w:val="nil"/>
          <w:right w:val="nil"/>
          <w:between w:val="nil"/>
        </w:pBdr>
        <w:spacing w:before="240" w:after="0"/>
        <w:rPr>
          <w:rFonts w:asciiTheme="minorHAnsi" w:hAnsiTheme="minorHAnsi" w:cstheme="minorHAnsi"/>
          <w:sz w:val="24"/>
          <w:szCs w:val="24"/>
        </w:rPr>
      </w:pPr>
      <w:r w:rsidRPr="007F1D07">
        <w:rPr>
          <w:rFonts w:asciiTheme="minorHAnsi" w:hAnsiTheme="minorHAnsi" w:cstheme="minorHAnsi"/>
          <w:color w:val="000000"/>
          <w:sz w:val="24"/>
          <w:szCs w:val="24"/>
        </w:rPr>
        <w:t>Garantisce la disponibilità, la riservatezza e l’integrità dei documenti e del registro di protocollo;</w:t>
      </w:r>
    </w:p>
    <w:p w14:paraId="4E58FFF6" w14:textId="77777777" w:rsidR="00F07787" w:rsidRPr="007F1D07" w:rsidRDefault="00F07787" w:rsidP="007F1D07">
      <w:pPr>
        <w:pStyle w:val="Paragrafoelenco"/>
        <w:numPr>
          <w:ilvl w:val="0"/>
          <w:numId w:val="21"/>
        </w:numPr>
        <w:pBdr>
          <w:top w:val="nil"/>
          <w:left w:val="nil"/>
          <w:bottom w:val="nil"/>
          <w:right w:val="nil"/>
          <w:between w:val="nil"/>
        </w:pBdr>
        <w:spacing w:before="0" w:after="0"/>
        <w:rPr>
          <w:rFonts w:asciiTheme="minorHAnsi" w:hAnsiTheme="minorHAnsi" w:cstheme="minorHAnsi"/>
          <w:sz w:val="24"/>
          <w:szCs w:val="24"/>
        </w:rPr>
      </w:pPr>
      <w:r w:rsidRPr="007F1D07">
        <w:rPr>
          <w:rFonts w:asciiTheme="minorHAnsi" w:hAnsiTheme="minorHAnsi" w:cstheme="minorHAnsi"/>
          <w:color w:val="000000"/>
          <w:sz w:val="24"/>
          <w:szCs w:val="24"/>
        </w:rPr>
        <w:t>Assicura la corretta e puntuale registrazione di protocollo dei documenti in entrata ed in uscita;</w:t>
      </w:r>
    </w:p>
    <w:p w14:paraId="476055EF" w14:textId="77777777" w:rsidR="00F07787" w:rsidRPr="007F1D07" w:rsidRDefault="00F07787" w:rsidP="007F1D07">
      <w:pPr>
        <w:pStyle w:val="Paragrafoelenco"/>
        <w:numPr>
          <w:ilvl w:val="0"/>
          <w:numId w:val="21"/>
        </w:numPr>
        <w:pBdr>
          <w:top w:val="nil"/>
          <w:left w:val="nil"/>
          <w:bottom w:val="nil"/>
          <w:right w:val="nil"/>
          <w:between w:val="nil"/>
        </w:pBdr>
        <w:spacing w:before="0" w:after="0"/>
        <w:jc w:val="left"/>
        <w:rPr>
          <w:rFonts w:asciiTheme="minorHAnsi" w:hAnsiTheme="minorHAnsi" w:cstheme="minorHAnsi"/>
          <w:sz w:val="24"/>
          <w:szCs w:val="24"/>
        </w:rPr>
      </w:pPr>
      <w:r w:rsidRPr="007F1D07">
        <w:rPr>
          <w:rFonts w:asciiTheme="minorHAnsi" w:hAnsiTheme="minorHAnsi" w:cstheme="minorHAnsi"/>
          <w:color w:val="000000"/>
          <w:sz w:val="24"/>
          <w:szCs w:val="24"/>
        </w:rPr>
        <w:t>Fornisce informazioni sul collegamento esistente tra ciascun documento ricevuto dall’Ente e gli atti dalla stessa formati al fine dell’adozione del provvedimento finale;</w:t>
      </w:r>
    </w:p>
    <w:p w14:paraId="55CD9C4C" w14:textId="77777777" w:rsidR="00F07787" w:rsidRPr="007F1D07" w:rsidRDefault="00F07787" w:rsidP="007F1D07">
      <w:pPr>
        <w:pStyle w:val="Paragrafoelenco"/>
        <w:numPr>
          <w:ilvl w:val="0"/>
          <w:numId w:val="21"/>
        </w:numPr>
        <w:pBdr>
          <w:top w:val="nil"/>
          <w:left w:val="nil"/>
          <w:bottom w:val="nil"/>
          <w:right w:val="nil"/>
          <w:between w:val="nil"/>
        </w:pBdr>
        <w:spacing w:before="0" w:after="0"/>
        <w:rPr>
          <w:rFonts w:asciiTheme="minorHAnsi" w:hAnsiTheme="minorHAnsi" w:cstheme="minorHAnsi"/>
          <w:sz w:val="24"/>
          <w:szCs w:val="24"/>
        </w:rPr>
      </w:pPr>
      <w:r w:rsidRPr="007F1D07">
        <w:rPr>
          <w:rFonts w:asciiTheme="minorHAnsi" w:hAnsiTheme="minorHAnsi" w:cstheme="minorHAnsi"/>
          <w:color w:val="000000"/>
          <w:sz w:val="24"/>
          <w:szCs w:val="24"/>
        </w:rPr>
        <w:t>Consente il reperimento delle informazioni riguardanti i documenti registrati;</w:t>
      </w:r>
    </w:p>
    <w:p w14:paraId="4BF1EDB8" w14:textId="77777777" w:rsidR="00F07787" w:rsidRPr="007F1D07" w:rsidRDefault="00F07787" w:rsidP="007F1D07">
      <w:pPr>
        <w:pStyle w:val="Paragrafoelenco"/>
        <w:numPr>
          <w:ilvl w:val="0"/>
          <w:numId w:val="21"/>
        </w:numPr>
        <w:pBdr>
          <w:top w:val="nil"/>
          <w:left w:val="nil"/>
          <w:bottom w:val="nil"/>
          <w:right w:val="nil"/>
          <w:between w:val="nil"/>
        </w:pBdr>
        <w:spacing w:before="0" w:after="0"/>
        <w:rPr>
          <w:rFonts w:asciiTheme="minorHAnsi" w:hAnsiTheme="minorHAnsi" w:cstheme="minorHAnsi"/>
          <w:sz w:val="24"/>
          <w:szCs w:val="24"/>
        </w:rPr>
      </w:pPr>
      <w:r w:rsidRPr="007F1D07">
        <w:rPr>
          <w:rFonts w:asciiTheme="minorHAnsi" w:hAnsiTheme="minorHAnsi" w:cstheme="minorHAnsi"/>
          <w:color w:val="000000"/>
          <w:sz w:val="24"/>
          <w:szCs w:val="24"/>
        </w:rPr>
        <w:t>Permette, in condizioni di sicurezza, l’accesso alle informazioni del sistema da parte dei soggetti interessati, nel rispetto delle disposizioni in materia di “privacy” con particolare riferimento al trattamento dei dati sensibili e giudiziari;</w:t>
      </w:r>
    </w:p>
    <w:p w14:paraId="1B398B15" w14:textId="77777777" w:rsidR="00F07787" w:rsidRPr="007F1D07" w:rsidRDefault="00F07787" w:rsidP="007F1D07">
      <w:pPr>
        <w:pStyle w:val="Paragrafoelenco"/>
        <w:numPr>
          <w:ilvl w:val="0"/>
          <w:numId w:val="21"/>
        </w:numPr>
        <w:pBdr>
          <w:top w:val="nil"/>
          <w:left w:val="nil"/>
          <w:bottom w:val="nil"/>
          <w:right w:val="nil"/>
          <w:between w:val="nil"/>
        </w:pBdr>
        <w:spacing w:before="0" w:after="240"/>
        <w:jc w:val="left"/>
        <w:rPr>
          <w:rFonts w:asciiTheme="minorHAnsi" w:hAnsiTheme="minorHAnsi" w:cstheme="minorHAnsi"/>
          <w:sz w:val="24"/>
          <w:szCs w:val="24"/>
        </w:rPr>
      </w:pPr>
      <w:r w:rsidRPr="007F1D07">
        <w:rPr>
          <w:rFonts w:asciiTheme="minorHAnsi" w:hAnsiTheme="minorHAnsi" w:cstheme="minorHAnsi"/>
          <w:color w:val="000000"/>
          <w:sz w:val="24"/>
          <w:szCs w:val="24"/>
        </w:rPr>
        <w:t>Garantisce la corretta organizzazione dei documenti nell’ambito del sistema di classificazione d’archivio adottato.</w:t>
      </w:r>
    </w:p>
    <w:p w14:paraId="099952F0" w14:textId="25C5367C" w:rsidR="00F07787" w:rsidRPr="005909A5" w:rsidRDefault="005909A5" w:rsidP="0063768F">
      <w:pPr>
        <w:pStyle w:val="Titolo3"/>
      </w:pPr>
      <w:bookmarkStart w:id="44" w:name="_Toc163040672"/>
      <w:bookmarkStart w:id="45" w:name="_Toc163049812"/>
      <w:r>
        <w:t xml:space="preserve">2.2.1 </w:t>
      </w:r>
      <w:r w:rsidR="00F07787" w:rsidRPr="005909A5">
        <w:t>Componente organizzativa della sicurezza</w:t>
      </w:r>
      <w:bookmarkEnd w:id="44"/>
      <w:bookmarkEnd w:id="45"/>
    </w:p>
    <w:p w14:paraId="5A0F7E67" w14:textId="77777777" w:rsidR="00F07787" w:rsidRDefault="00F07787" w:rsidP="00F07787">
      <w:r>
        <w:t>Tale componente consiste nella definizione di una struttura operativa dedicata alla gestione della sicurezza nell’ambito delle attività svolte per il protocollo e gestione documentale.</w:t>
      </w:r>
    </w:p>
    <w:p w14:paraId="1F711E9F" w14:textId="77777777" w:rsidR="00F07787" w:rsidRDefault="00F07787" w:rsidP="00F07787">
      <w:r>
        <w:lastRenderedPageBreak/>
        <w:t>In tale contesto la gestione della sicurezza si realizza con specifici interventi tecnici e organizzativi finalizzati a prevenire, contrastare o ridurre gli effetti relativi ad una specifica minaccia e con attività di controllo e verifica essenziali ad assicurare l’efficacia nel tempo del sistema informatico.</w:t>
      </w:r>
    </w:p>
    <w:p w14:paraId="51B06E23" w14:textId="77777777" w:rsidR="00F07787" w:rsidRDefault="00F07787" w:rsidP="00F07787">
      <w:r>
        <w:t>Conseguentemente vengono adottate le seguenti misure di sicurezza, la cui competenza è posta a carico di figure che sono appositamente individuate come previsto dalla normativa vigente.</w:t>
      </w:r>
    </w:p>
    <w:p w14:paraId="787E0D47" w14:textId="30C11BF6" w:rsidR="00F07787" w:rsidRDefault="00F07787" w:rsidP="00F07787">
      <w:pPr>
        <w:rPr>
          <w:b/>
          <w:i/>
          <w:highlight w:val="yellow"/>
        </w:rPr>
      </w:pPr>
      <w:r>
        <w:t>Le nomine nell’ambito della sicurezza sono indicate nell’</w:t>
      </w:r>
      <w:hyperlink w:anchor="Allegato_otto" w:history="1">
        <w:r w:rsidRPr="00C621B9">
          <w:rPr>
            <w:rStyle w:val="Collegamentoipertestuale"/>
            <w:b/>
          </w:rPr>
          <w:t>Allegato 8</w:t>
        </w:r>
        <w:r w:rsidRPr="00C621B9">
          <w:rPr>
            <w:rStyle w:val="Collegamentoipertestuale"/>
          </w:rPr>
          <w:t xml:space="preserve">: </w:t>
        </w:r>
        <w:r w:rsidRPr="00C621B9">
          <w:rPr>
            <w:rStyle w:val="Collegamentoipertestuale"/>
            <w:b/>
          </w:rPr>
          <w:t>organigramma privacy</w:t>
        </w:r>
      </w:hyperlink>
      <w:r w:rsidRPr="00C621B9">
        <w:rPr>
          <w:b/>
        </w:rPr>
        <w:t>.</w:t>
      </w:r>
      <w:r>
        <w:rPr>
          <w:b/>
        </w:rPr>
        <w:t xml:space="preserve"> </w:t>
      </w:r>
    </w:p>
    <w:p w14:paraId="16D05176" w14:textId="50712E5D" w:rsidR="00F07787" w:rsidRDefault="00F07787" w:rsidP="0063768F">
      <w:pPr>
        <w:pStyle w:val="Titolo3"/>
      </w:pPr>
      <w:bookmarkStart w:id="46" w:name="_heading=h.f4g6gjivqewz" w:colFirst="0" w:colLast="0"/>
      <w:bookmarkStart w:id="47" w:name="_Toc163040673"/>
      <w:bookmarkStart w:id="48" w:name="_Toc163049813"/>
      <w:bookmarkEnd w:id="46"/>
      <w:r>
        <w:t>Componente fisica e infrastrutturale della sicurezza</w:t>
      </w:r>
      <w:bookmarkEnd w:id="47"/>
      <w:bookmarkEnd w:id="48"/>
    </w:p>
    <w:p w14:paraId="50D1C84D" w14:textId="77777777" w:rsidR="00F07787" w:rsidRDefault="00F07787" w:rsidP="00F07787">
      <w:r>
        <w:t>La sede è organizzata in due diverse aree:</w:t>
      </w:r>
    </w:p>
    <w:p w14:paraId="1AFE00CD" w14:textId="77777777" w:rsidR="00F07787" w:rsidRPr="007F1D07" w:rsidRDefault="00F07787" w:rsidP="007F1D07">
      <w:pPr>
        <w:pStyle w:val="Paragrafoelenco"/>
        <w:numPr>
          <w:ilvl w:val="0"/>
          <w:numId w:val="22"/>
        </w:numPr>
        <w:pBdr>
          <w:top w:val="nil"/>
          <w:left w:val="nil"/>
          <w:bottom w:val="nil"/>
          <w:right w:val="nil"/>
          <w:between w:val="nil"/>
        </w:pBdr>
        <w:spacing w:before="240" w:after="0"/>
        <w:rPr>
          <w:rFonts w:asciiTheme="minorHAnsi" w:hAnsiTheme="minorHAnsi" w:cstheme="minorHAnsi"/>
          <w:sz w:val="24"/>
          <w:szCs w:val="24"/>
        </w:rPr>
      </w:pPr>
      <w:r w:rsidRPr="007F1D07">
        <w:rPr>
          <w:rFonts w:asciiTheme="minorHAnsi" w:hAnsiTheme="minorHAnsi" w:cstheme="minorHAnsi"/>
          <w:color w:val="000000"/>
          <w:sz w:val="24"/>
          <w:szCs w:val="24"/>
        </w:rPr>
        <w:t>Area di accesso al pubblico</w:t>
      </w:r>
    </w:p>
    <w:p w14:paraId="1D716F3F" w14:textId="77777777" w:rsidR="00F07787" w:rsidRPr="007F1D07" w:rsidRDefault="00F07787" w:rsidP="007F1D07">
      <w:pPr>
        <w:pStyle w:val="Paragrafoelenco"/>
        <w:numPr>
          <w:ilvl w:val="0"/>
          <w:numId w:val="22"/>
        </w:numPr>
        <w:pBdr>
          <w:top w:val="nil"/>
          <w:left w:val="nil"/>
          <w:bottom w:val="nil"/>
          <w:right w:val="nil"/>
          <w:between w:val="nil"/>
        </w:pBdr>
        <w:spacing w:before="0" w:after="240"/>
        <w:rPr>
          <w:rFonts w:asciiTheme="minorHAnsi" w:hAnsiTheme="minorHAnsi" w:cstheme="minorHAnsi"/>
          <w:sz w:val="24"/>
          <w:szCs w:val="24"/>
        </w:rPr>
      </w:pPr>
      <w:r w:rsidRPr="007F1D07">
        <w:rPr>
          <w:rFonts w:asciiTheme="minorHAnsi" w:hAnsiTheme="minorHAnsi" w:cstheme="minorHAnsi"/>
          <w:color w:val="000000"/>
          <w:sz w:val="24"/>
          <w:szCs w:val="24"/>
        </w:rPr>
        <w:t>Area di lavoro riservata</w:t>
      </w:r>
    </w:p>
    <w:p w14:paraId="23C59543" w14:textId="77777777" w:rsidR="00F07787" w:rsidRDefault="00F07787" w:rsidP="00F07787">
      <w:r>
        <w:t xml:space="preserve">II controllo degli accessi fisici alle risorse dell’area di lavoro riservata, è regolato secondo i seguenti principi: </w:t>
      </w:r>
    </w:p>
    <w:p w14:paraId="6DFBE8DA" w14:textId="77777777" w:rsidR="00F07787" w:rsidRPr="007F1D07" w:rsidRDefault="00F07787" w:rsidP="007F1D07">
      <w:pPr>
        <w:pStyle w:val="Paragrafoelenco"/>
        <w:numPr>
          <w:ilvl w:val="0"/>
          <w:numId w:val="23"/>
        </w:numPr>
        <w:pBdr>
          <w:top w:val="nil"/>
          <w:left w:val="nil"/>
          <w:bottom w:val="nil"/>
          <w:right w:val="nil"/>
          <w:between w:val="nil"/>
        </w:pBdr>
        <w:spacing w:before="240" w:after="0"/>
        <w:rPr>
          <w:rFonts w:asciiTheme="minorHAnsi" w:hAnsiTheme="minorHAnsi" w:cstheme="minorHAnsi"/>
          <w:sz w:val="24"/>
          <w:szCs w:val="24"/>
        </w:rPr>
      </w:pPr>
      <w:r w:rsidRPr="007F1D07">
        <w:rPr>
          <w:rFonts w:asciiTheme="minorHAnsi" w:hAnsiTheme="minorHAnsi" w:cstheme="minorHAnsi"/>
          <w:color w:val="000000"/>
          <w:sz w:val="24"/>
          <w:szCs w:val="24"/>
        </w:rPr>
        <w:t>l’accesso è controllato e consentito soltanto al personale autorizzato per motivi di servizio;</w:t>
      </w:r>
    </w:p>
    <w:p w14:paraId="7420F844" w14:textId="77777777" w:rsidR="00F07787" w:rsidRPr="007F1D07" w:rsidRDefault="00F07787" w:rsidP="007F1D07">
      <w:pPr>
        <w:pStyle w:val="Paragrafoelenco"/>
        <w:numPr>
          <w:ilvl w:val="0"/>
          <w:numId w:val="23"/>
        </w:numPr>
        <w:pBdr>
          <w:top w:val="nil"/>
          <w:left w:val="nil"/>
          <w:bottom w:val="nil"/>
          <w:right w:val="nil"/>
          <w:between w:val="nil"/>
        </w:pBdr>
        <w:spacing w:before="0" w:after="0"/>
        <w:rPr>
          <w:rFonts w:asciiTheme="minorHAnsi" w:hAnsiTheme="minorHAnsi" w:cstheme="minorHAnsi"/>
          <w:sz w:val="24"/>
          <w:szCs w:val="24"/>
        </w:rPr>
      </w:pPr>
      <w:r w:rsidRPr="007F1D07">
        <w:rPr>
          <w:rFonts w:asciiTheme="minorHAnsi" w:hAnsiTheme="minorHAnsi" w:cstheme="minorHAnsi"/>
          <w:color w:val="000000"/>
          <w:sz w:val="24"/>
          <w:szCs w:val="24"/>
        </w:rPr>
        <w:t>i meccanismi di controllo dell'accesso sono più selettivi all'aumentare della sensibilità dei dati custoditi e quindi del livello di protezione del locale necessario;</w:t>
      </w:r>
    </w:p>
    <w:p w14:paraId="2FE13952" w14:textId="77777777" w:rsidR="00F07787" w:rsidRPr="007F1D07" w:rsidRDefault="00F07787" w:rsidP="007F1D07">
      <w:pPr>
        <w:pStyle w:val="Paragrafoelenco"/>
        <w:numPr>
          <w:ilvl w:val="0"/>
          <w:numId w:val="23"/>
        </w:numPr>
        <w:pBdr>
          <w:top w:val="nil"/>
          <w:left w:val="nil"/>
          <w:bottom w:val="nil"/>
          <w:right w:val="nil"/>
          <w:between w:val="nil"/>
        </w:pBdr>
        <w:spacing w:before="0" w:after="0"/>
        <w:rPr>
          <w:rFonts w:asciiTheme="minorHAnsi" w:hAnsiTheme="minorHAnsi" w:cstheme="minorHAnsi"/>
          <w:sz w:val="24"/>
          <w:szCs w:val="24"/>
        </w:rPr>
      </w:pPr>
      <w:r w:rsidRPr="007F1D07">
        <w:rPr>
          <w:rFonts w:asciiTheme="minorHAnsi" w:hAnsiTheme="minorHAnsi" w:cstheme="minorHAnsi"/>
          <w:color w:val="000000"/>
          <w:sz w:val="24"/>
          <w:szCs w:val="24"/>
        </w:rPr>
        <w:t xml:space="preserve">gli utenti dei servizi dell’Ente, i visitatori occasionali, i dipendenti di aziende esterne e gli ospiti, possono accedere esclusivamente alle aree pubbliche. Gli accessi alle aree protette possono avvenire solo a seguito di procedura di </w:t>
      </w:r>
      <w:r w:rsidRPr="007F1D07">
        <w:rPr>
          <w:rFonts w:asciiTheme="minorHAnsi" w:hAnsiTheme="minorHAnsi" w:cstheme="minorHAnsi"/>
          <w:sz w:val="24"/>
          <w:szCs w:val="24"/>
        </w:rPr>
        <w:t>identificazione.</w:t>
      </w:r>
      <w:r w:rsidRPr="007F1D07">
        <w:rPr>
          <w:rFonts w:asciiTheme="minorHAnsi" w:hAnsiTheme="minorHAnsi" w:cstheme="minorHAnsi"/>
          <w:color w:val="000000"/>
          <w:sz w:val="24"/>
          <w:szCs w:val="24"/>
        </w:rPr>
        <w:t xml:space="preserve"> Essi non possono entrare e trattenersi nelle aree protette se non accompagnati da personale dell'Ente autorizzato a quel livello di protezione;</w:t>
      </w:r>
    </w:p>
    <w:p w14:paraId="6E60D8ED" w14:textId="77777777" w:rsidR="00F07787" w:rsidRPr="007F1D07" w:rsidRDefault="00F07787" w:rsidP="007F1D07">
      <w:pPr>
        <w:pStyle w:val="Paragrafoelenco"/>
        <w:numPr>
          <w:ilvl w:val="0"/>
          <w:numId w:val="23"/>
        </w:numPr>
        <w:pBdr>
          <w:top w:val="nil"/>
          <w:left w:val="nil"/>
          <w:bottom w:val="nil"/>
          <w:right w:val="nil"/>
          <w:between w:val="nil"/>
        </w:pBdr>
        <w:spacing w:before="0" w:after="0"/>
        <w:rPr>
          <w:rFonts w:asciiTheme="minorHAnsi" w:hAnsiTheme="minorHAnsi" w:cstheme="minorHAnsi"/>
          <w:sz w:val="24"/>
          <w:szCs w:val="24"/>
        </w:rPr>
      </w:pPr>
      <w:r w:rsidRPr="007F1D07">
        <w:rPr>
          <w:rFonts w:asciiTheme="minorHAnsi" w:hAnsiTheme="minorHAnsi" w:cstheme="minorHAnsi"/>
          <w:sz w:val="24"/>
          <w:szCs w:val="24"/>
        </w:rPr>
        <w:t xml:space="preserve">gli addetti dell’impresa di pulizie, identificati attraverso apposito report della ditta, hanno accesso alle aree protette fuori dall’orario di ufficio; </w:t>
      </w:r>
    </w:p>
    <w:p w14:paraId="146EE9A5" w14:textId="77777777" w:rsidR="00F07787" w:rsidRPr="007F1D07" w:rsidRDefault="00F07787" w:rsidP="007F1D07">
      <w:pPr>
        <w:pStyle w:val="Paragrafoelenco"/>
        <w:numPr>
          <w:ilvl w:val="0"/>
          <w:numId w:val="23"/>
        </w:numPr>
        <w:pBdr>
          <w:top w:val="nil"/>
          <w:left w:val="nil"/>
          <w:bottom w:val="nil"/>
          <w:right w:val="nil"/>
          <w:between w:val="nil"/>
        </w:pBdr>
        <w:spacing w:before="0" w:after="240"/>
        <w:rPr>
          <w:rFonts w:asciiTheme="minorHAnsi" w:hAnsiTheme="minorHAnsi" w:cstheme="minorHAnsi"/>
          <w:sz w:val="24"/>
          <w:szCs w:val="24"/>
        </w:rPr>
      </w:pPr>
      <w:r w:rsidRPr="007F1D07">
        <w:rPr>
          <w:rFonts w:asciiTheme="minorHAnsi" w:hAnsiTheme="minorHAnsi" w:cstheme="minorHAnsi"/>
          <w:color w:val="000000"/>
          <w:sz w:val="24"/>
          <w:szCs w:val="24"/>
        </w:rPr>
        <w:t>ogni persona che accede alle risorse della sede in locali protetti è identificata in modo certo</w:t>
      </w:r>
      <w:r w:rsidRPr="007F1D07">
        <w:rPr>
          <w:rFonts w:asciiTheme="minorHAnsi" w:hAnsiTheme="minorHAnsi" w:cstheme="minorHAnsi"/>
          <w:sz w:val="24"/>
          <w:szCs w:val="24"/>
        </w:rPr>
        <w:t>.</w:t>
      </w:r>
    </w:p>
    <w:p w14:paraId="7E0627FE" w14:textId="77777777" w:rsidR="00F07787" w:rsidRDefault="00F07787" w:rsidP="00F07787">
      <w:r>
        <w:t>Le misure di sicurezza fisica hanno un'architettura multilivello così articolata:</w:t>
      </w:r>
    </w:p>
    <w:p w14:paraId="4D393F4C" w14:textId="77777777" w:rsidR="00F07787" w:rsidRPr="007F1D07" w:rsidRDefault="00F07787" w:rsidP="007F1D07">
      <w:pPr>
        <w:pStyle w:val="Paragrafoelenco"/>
        <w:numPr>
          <w:ilvl w:val="0"/>
          <w:numId w:val="24"/>
        </w:numPr>
        <w:spacing w:before="240" w:after="240"/>
        <w:rPr>
          <w:rFonts w:asciiTheme="minorHAnsi" w:hAnsiTheme="minorHAnsi" w:cstheme="minorHAnsi"/>
          <w:sz w:val="24"/>
          <w:szCs w:val="24"/>
        </w:rPr>
      </w:pPr>
      <w:r w:rsidRPr="007F1D07">
        <w:rPr>
          <w:rFonts w:asciiTheme="minorHAnsi" w:hAnsiTheme="minorHAnsi" w:cstheme="minorHAnsi"/>
          <w:sz w:val="24"/>
          <w:szCs w:val="24"/>
        </w:rPr>
        <w:t>a livello di edificio, attengono alla sicurezza perimetrale e sono atte a controllare l'accesso alla sede in cui sono ospitate risorse umane e strumentali;</w:t>
      </w:r>
    </w:p>
    <w:p w14:paraId="283E228C" w14:textId="77777777" w:rsidR="00F07787" w:rsidRPr="007F1D07" w:rsidRDefault="00F07787" w:rsidP="007F1D07">
      <w:pPr>
        <w:pStyle w:val="Paragrafoelenco"/>
        <w:numPr>
          <w:ilvl w:val="0"/>
          <w:numId w:val="24"/>
        </w:numPr>
        <w:spacing w:before="240" w:after="240"/>
        <w:rPr>
          <w:rFonts w:asciiTheme="minorHAnsi" w:hAnsiTheme="minorHAnsi" w:cstheme="minorHAnsi"/>
          <w:sz w:val="24"/>
          <w:szCs w:val="24"/>
        </w:rPr>
      </w:pPr>
      <w:r w:rsidRPr="007F1D07">
        <w:rPr>
          <w:rFonts w:asciiTheme="minorHAnsi" w:hAnsiTheme="minorHAnsi" w:cstheme="minorHAnsi"/>
          <w:sz w:val="24"/>
          <w:szCs w:val="24"/>
        </w:rPr>
        <w:t xml:space="preserve">a livello di locale, sono finalizzate a controllare l'accesso ai locali interni alla sede. </w:t>
      </w:r>
    </w:p>
    <w:p w14:paraId="72C029D3" w14:textId="77777777" w:rsidR="00F07787" w:rsidRPr="007F1D07" w:rsidRDefault="00F07787" w:rsidP="007F1D07">
      <w:pPr>
        <w:pStyle w:val="Paragrafoelenco"/>
        <w:numPr>
          <w:ilvl w:val="0"/>
          <w:numId w:val="24"/>
        </w:numPr>
        <w:rPr>
          <w:rFonts w:asciiTheme="minorHAnsi" w:hAnsiTheme="minorHAnsi" w:cstheme="minorHAnsi"/>
          <w:sz w:val="24"/>
          <w:szCs w:val="24"/>
        </w:rPr>
      </w:pPr>
      <w:r w:rsidRPr="007F1D07">
        <w:rPr>
          <w:rFonts w:asciiTheme="minorHAnsi" w:hAnsiTheme="minorHAnsi" w:cstheme="minorHAnsi"/>
          <w:sz w:val="24"/>
          <w:szCs w:val="24"/>
        </w:rPr>
        <w:t>Il controllo degli accessi fisici alle risorse della sede dell'Ente/AOO è regolato secondo i principi stabiliti dell’Ente.</w:t>
      </w:r>
    </w:p>
    <w:p w14:paraId="5111831B" w14:textId="77777777" w:rsidR="00F07787" w:rsidRDefault="00F07787" w:rsidP="00F07787">
      <w:r>
        <w:t>Si garantisce la sicurezza fisica degli accessi fisici ai luoghi in cui sono custodite le risorse del sistema informatico attraverso locali dotati di:</w:t>
      </w:r>
    </w:p>
    <w:p w14:paraId="43957FCA" w14:textId="77777777" w:rsidR="00F07787" w:rsidRPr="007F1D07" w:rsidRDefault="00F07787" w:rsidP="007F1D07">
      <w:pPr>
        <w:pStyle w:val="Paragrafoelenco"/>
        <w:numPr>
          <w:ilvl w:val="0"/>
          <w:numId w:val="25"/>
        </w:numPr>
        <w:pBdr>
          <w:top w:val="nil"/>
          <w:left w:val="nil"/>
          <w:bottom w:val="nil"/>
          <w:right w:val="nil"/>
          <w:between w:val="nil"/>
        </w:pBdr>
        <w:spacing w:before="0" w:after="0"/>
        <w:rPr>
          <w:rFonts w:asciiTheme="minorHAnsi" w:hAnsiTheme="minorHAnsi" w:cstheme="minorHAnsi"/>
          <w:sz w:val="24"/>
          <w:szCs w:val="24"/>
        </w:rPr>
      </w:pPr>
      <w:r w:rsidRPr="007F1D07">
        <w:rPr>
          <w:rFonts w:asciiTheme="minorHAnsi" w:hAnsiTheme="minorHAnsi" w:cstheme="minorHAnsi"/>
          <w:color w:val="000000"/>
          <w:sz w:val="24"/>
          <w:szCs w:val="24"/>
        </w:rPr>
        <w:t>armadi ignifughi</w:t>
      </w:r>
    </w:p>
    <w:p w14:paraId="59542EBD" w14:textId="77777777" w:rsidR="00F07787" w:rsidRPr="007F1D07" w:rsidRDefault="00F07787" w:rsidP="007F1D07">
      <w:pPr>
        <w:pStyle w:val="Paragrafoelenco"/>
        <w:numPr>
          <w:ilvl w:val="0"/>
          <w:numId w:val="25"/>
        </w:numPr>
        <w:pBdr>
          <w:top w:val="nil"/>
          <w:left w:val="nil"/>
          <w:bottom w:val="nil"/>
          <w:right w:val="nil"/>
          <w:between w:val="nil"/>
        </w:pBdr>
        <w:spacing w:before="0" w:after="0"/>
        <w:rPr>
          <w:rFonts w:asciiTheme="minorHAnsi" w:hAnsiTheme="minorHAnsi" w:cstheme="minorHAnsi"/>
          <w:sz w:val="24"/>
          <w:szCs w:val="24"/>
        </w:rPr>
      </w:pPr>
      <w:r w:rsidRPr="007F1D07">
        <w:rPr>
          <w:rFonts w:asciiTheme="minorHAnsi" w:hAnsiTheme="minorHAnsi" w:cstheme="minorHAnsi"/>
          <w:color w:val="000000"/>
          <w:sz w:val="24"/>
          <w:szCs w:val="24"/>
        </w:rPr>
        <w:t>impianti elettrici verificati</w:t>
      </w:r>
    </w:p>
    <w:p w14:paraId="0D91F802" w14:textId="77777777" w:rsidR="00F07787" w:rsidRPr="007F1D07" w:rsidRDefault="00F07787" w:rsidP="007F1D07">
      <w:pPr>
        <w:pStyle w:val="Paragrafoelenco"/>
        <w:numPr>
          <w:ilvl w:val="0"/>
          <w:numId w:val="25"/>
        </w:numPr>
        <w:pBdr>
          <w:top w:val="nil"/>
          <w:left w:val="nil"/>
          <w:bottom w:val="nil"/>
          <w:right w:val="nil"/>
          <w:between w:val="nil"/>
        </w:pBdr>
        <w:spacing w:before="0" w:after="0"/>
        <w:rPr>
          <w:rFonts w:asciiTheme="minorHAnsi" w:hAnsiTheme="minorHAnsi" w:cstheme="minorHAnsi"/>
          <w:sz w:val="24"/>
          <w:szCs w:val="24"/>
        </w:rPr>
      </w:pPr>
      <w:r w:rsidRPr="007F1D07">
        <w:rPr>
          <w:rFonts w:asciiTheme="minorHAnsi" w:hAnsiTheme="minorHAnsi" w:cstheme="minorHAnsi"/>
          <w:color w:val="000000"/>
          <w:sz w:val="24"/>
          <w:szCs w:val="24"/>
        </w:rPr>
        <w:t>luci di emergenza</w:t>
      </w:r>
    </w:p>
    <w:p w14:paraId="33E4150E" w14:textId="77777777" w:rsidR="00F07787" w:rsidRPr="007F1D07" w:rsidRDefault="00F07787" w:rsidP="007F1D07">
      <w:pPr>
        <w:pStyle w:val="Paragrafoelenco"/>
        <w:numPr>
          <w:ilvl w:val="0"/>
          <w:numId w:val="25"/>
        </w:numPr>
        <w:pBdr>
          <w:top w:val="nil"/>
          <w:left w:val="nil"/>
          <w:bottom w:val="nil"/>
          <w:right w:val="nil"/>
          <w:between w:val="nil"/>
        </w:pBdr>
        <w:spacing w:before="0" w:after="0"/>
        <w:rPr>
          <w:rFonts w:asciiTheme="minorHAnsi" w:hAnsiTheme="minorHAnsi" w:cstheme="minorHAnsi"/>
          <w:sz w:val="24"/>
          <w:szCs w:val="24"/>
        </w:rPr>
      </w:pPr>
      <w:r w:rsidRPr="007F1D07">
        <w:rPr>
          <w:rFonts w:asciiTheme="minorHAnsi" w:hAnsiTheme="minorHAnsi" w:cstheme="minorHAnsi"/>
          <w:color w:val="000000"/>
          <w:sz w:val="24"/>
          <w:szCs w:val="24"/>
        </w:rPr>
        <w:t>sistemi di condizionamento per il raffreddamento delle apparecchiature</w:t>
      </w:r>
    </w:p>
    <w:p w14:paraId="500899FE" w14:textId="77777777" w:rsidR="00F07787" w:rsidRPr="007F1D07" w:rsidRDefault="00F07787" w:rsidP="007F1D07">
      <w:pPr>
        <w:pStyle w:val="Paragrafoelenco"/>
        <w:numPr>
          <w:ilvl w:val="0"/>
          <w:numId w:val="25"/>
        </w:numPr>
        <w:pBdr>
          <w:top w:val="nil"/>
          <w:left w:val="nil"/>
          <w:bottom w:val="nil"/>
          <w:right w:val="nil"/>
          <w:between w:val="nil"/>
        </w:pBdr>
        <w:spacing w:before="0" w:after="0"/>
        <w:rPr>
          <w:rFonts w:asciiTheme="minorHAnsi" w:hAnsiTheme="minorHAnsi" w:cstheme="minorHAnsi"/>
          <w:sz w:val="24"/>
          <w:szCs w:val="24"/>
        </w:rPr>
      </w:pPr>
      <w:r w:rsidRPr="007F1D07">
        <w:rPr>
          <w:rFonts w:asciiTheme="minorHAnsi" w:hAnsiTheme="minorHAnsi" w:cstheme="minorHAnsi"/>
          <w:color w:val="000000"/>
          <w:sz w:val="24"/>
          <w:szCs w:val="24"/>
        </w:rPr>
        <w:t>continuità elettrica del server garantita da apposito UPS</w:t>
      </w:r>
    </w:p>
    <w:p w14:paraId="7508924B" w14:textId="77777777" w:rsidR="00F07787" w:rsidRPr="007F1D07" w:rsidRDefault="00F07787" w:rsidP="007F1D07">
      <w:pPr>
        <w:pStyle w:val="Paragrafoelenco"/>
        <w:numPr>
          <w:ilvl w:val="0"/>
          <w:numId w:val="25"/>
        </w:numPr>
        <w:pBdr>
          <w:top w:val="nil"/>
          <w:left w:val="nil"/>
          <w:bottom w:val="nil"/>
          <w:right w:val="nil"/>
          <w:between w:val="nil"/>
        </w:pBdr>
        <w:spacing w:before="0" w:after="0"/>
        <w:rPr>
          <w:rFonts w:asciiTheme="minorHAnsi" w:hAnsiTheme="minorHAnsi" w:cstheme="minorHAnsi"/>
          <w:sz w:val="24"/>
          <w:szCs w:val="24"/>
        </w:rPr>
      </w:pPr>
      <w:r w:rsidRPr="007F1D07">
        <w:rPr>
          <w:rFonts w:asciiTheme="minorHAnsi" w:hAnsiTheme="minorHAnsi" w:cstheme="minorHAnsi"/>
          <w:color w:val="000000"/>
          <w:sz w:val="24"/>
          <w:szCs w:val="24"/>
        </w:rPr>
        <w:t>continuità elettrica per i soli computer client degli uffici operativi</w:t>
      </w:r>
    </w:p>
    <w:p w14:paraId="64E12C19" w14:textId="77777777" w:rsidR="00F07787" w:rsidRPr="007F1D07" w:rsidRDefault="00F07787" w:rsidP="007F1D07">
      <w:pPr>
        <w:pStyle w:val="Paragrafoelenco"/>
        <w:numPr>
          <w:ilvl w:val="0"/>
          <w:numId w:val="25"/>
        </w:numPr>
        <w:pBdr>
          <w:top w:val="nil"/>
          <w:left w:val="nil"/>
          <w:bottom w:val="nil"/>
          <w:right w:val="nil"/>
          <w:between w:val="nil"/>
        </w:pBdr>
        <w:spacing w:before="0" w:after="0"/>
        <w:rPr>
          <w:rFonts w:asciiTheme="minorHAnsi" w:hAnsiTheme="minorHAnsi" w:cstheme="minorHAnsi"/>
          <w:sz w:val="24"/>
          <w:szCs w:val="24"/>
        </w:rPr>
      </w:pPr>
      <w:r w:rsidRPr="007F1D07">
        <w:rPr>
          <w:rFonts w:asciiTheme="minorHAnsi" w:hAnsiTheme="minorHAnsi" w:cstheme="minorHAnsi"/>
          <w:color w:val="000000"/>
          <w:sz w:val="24"/>
          <w:szCs w:val="24"/>
        </w:rPr>
        <w:t>controllo periodico di efficienza degli UPS</w:t>
      </w:r>
    </w:p>
    <w:p w14:paraId="2D65A7CE" w14:textId="77777777" w:rsidR="00F07787" w:rsidRPr="007F1D07" w:rsidRDefault="00F07787" w:rsidP="007F1D07">
      <w:pPr>
        <w:pStyle w:val="Paragrafoelenco"/>
        <w:numPr>
          <w:ilvl w:val="0"/>
          <w:numId w:val="25"/>
        </w:numPr>
        <w:pBdr>
          <w:top w:val="nil"/>
          <w:left w:val="nil"/>
          <w:bottom w:val="nil"/>
          <w:right w:val="nil"/>
          <w:between w:val="nil"/>
        </w:pBdr>
        <w:spacing w:before="0" w:after="0"/>
        <w:rPr>
          <w:rFonts w:asciiTheme="minorHAnsi" w:hAnsiTheme="minorHAnsi" w:cstheme="minorHAnsi"/>
          <w:sz w:val="24"/>
          <w:szCs w:val="24"/>
        </w:rPr>
      </w:pPr>
      <w:r w:rsidRPr="007F1D07">
        <w:rPr>
          <w:rFonts w:asciiTheme="minorHAnsi" w:hAnsiTheme="minorHAnsi" w:cstheme="minorHAnsi"/>
          <w:color w:val="000000"/>
          <w:sz w:val="24"/>
          <w:szCs w:val="24"/>
        </w:rPr>
        <w:t>estintori</w:t>
      </w:r>
    </w:p>
    <w:p w14:paraId="3EECF29E" w14:textId="0713690E" w:rsidR="00F07787" w:rsidRPr="00CE4905" w:rsidRDefault="00F07787" w:rsidP="00590C62">
      <w:pPr>
        <w:pStyle w:val="Paragrafoelenco"/>
        <w:numPr>
          <w:ilvl w:val="0"/>
          <w:numId w:val="25"/>
        </w:numPr>
        <w:pBdr>
          <w:top w:val="nil"/>
          <w:left w:val="nil"/>
          <w:bottom w:val="nil"/>
          <w:right w:val="nil"/>
          <w:between w:val="nil"/>
        </w:pBdr>
        <w:spacing w:before="0" w:after="240"/>
        <w:rPr>
          <w:rFonts w:asciiTheme="minorHAnsi" w:hAnsiTheme="minorHAnsi" w:cstheme="minorHAnsi"/>
          <w:sz w:val="24"/>
          <w:szCs w:val="24"/>
        </w:rPr>
      </w:pPr>
      <w:r w:rsidRPr="00CE4905">
        <w:rPr>
          <w:rFonts w:asciiTheme="minorHAnsi" w:hAnsiTheme="minorHAnsi" w:cstheme="minorHAnsi"/>
          <w:color w:val="000000"/>
          <w:sz w:val="24"/>
          <w:szCs w:val="24"/>
        </w:rPr>
        <w:t xml:space="preserve">controllo dell’attuazione del piano di verifica periodica </w:t>
      </w:r>
      <w:r w:rsidRPr="00CE4905">
        <w:rPr>
          <w:rFonts w:asciiTheme="minorHAnsi" w:hAnsiTheme="minorHAnsi" w:cstheme="minorHAnsi"/>
          <w:sz w:val="24"/>
          <w:szCs w:val="24"/>
        </w:rPr>
        <w:t>dell'efficacia</w:t>
      </w:r>
      <w:r w:rsidRPr="00CE4905">
        <w:rPr>
          <w:rFonts w:asciiTheme="minorHAnsi" w:hAnsiTheme="minorHAnsi" w:cstheme="minorHAnsi"/>
          <w:color w:val="000000"/>
          <w:sz w:val="24"/>
          <w:szCs w:val="24"/>
        </w:rPr>
        <w:t xml:space="preserve"> degli estintori</w:t>
      </w:r>
    </w:p>
    <w:p w14:paraId="2324774F" w14:textId="41F6F863" w:rsidR="00F07787" w:rsidRDefault="00F07787" w:rsidP="00F07787">
      <w:r>
        <w:t xml:space="preserve">Essendo la Sede </w:t>
      </w:r>
      <w:r w:rsidR="007F1D07" w:rsidRPr="00CE4905">
        <w:t>Legale</w:t>
      </w:r>
      <w:r w:rsidR="007F1D07">
        <w:t xml:space="preserve"> e </w:t>
      </w:r>
      <w:r>
        <w:t>Operativa lontana da insediamenti industriali e posta all'interno di un edificio adibito ad uffici, le sue condizioni ambientali per quanto riguarda polvere, temperatura, umidità, vibrazioni meccaniche, interferenze elettriche e radiazioni elettromagnetiche e livelli di inquinamento chimico e biologico, sono tali da non richiedere misure specifiche di prevenzione oltre quelle già adottate per le sedi di uffici di civile impiego.</w:t>
      </w:r>
    </w:p>
    <w:p w14:paraId="6A584D3D" w14:textId="7C31A8B5" w:rsidR="00020F14" w:rsidRPr="00020F14" w:rsidRDefault="00F07787" w:rsidP="00020F14">
      <w:pPr>
        <w:rPr>
          <w:b/>
          <w:bCs/>
          <w:color w:val="EE0000"/>
        </w:rPr>
      </w:pPr>
      <w:bookmarkStart w:id="49" w:name="_Toc163040674"/>
      <w:bookmarkStart w:id="50" w:name="_Toc163049814"/>
      <w:r>
        <w:t>Componente logica della sicurezza</w:t>
      </w:r>
      <w:bookmarkEnd w:id="49"/>
      <w:bookmarkEnd w:id="50"/>
      <w:r w:rsidR="00020F14">
        <w:t xml:space="preserve">     </w:t>
      </w:r>
    </w:p>
    <w:p w14:paraId="66D5FFE9" w14:textId="77777777" w:rsidR="00F07787" w:rsidRDefault="00F07787" w:rsidP="00F07787">
      <w:r>
        <w:t>La componente logica della sicurezza garantisce i requisiti di integrità, riservatezza, disponibilità e non ripudio dei dati, delle informazioni e dei messaggi.</w:t>
      </w:r>
    </w:p>
    <w:p w14:paraId="69C642D2" w14:textId="1A2957EA" w:rsidR="00507CD7" w:rsidRPr="00020F14" w:rsidRDefault="00F07787" w:rsidP="00507CD7">
      <w:pPr>
        <w:rPr>
          <w:b/>
          <w:bCs/>
          <w:color w:val="EE0000"/>
        </w:rPr>
      </w:pPr>
      <w:r>
        <w:t>Tale componente, nell’ambito del sistema di protocollo informatico e di gestione documentale, è stata realizzata attraverso:</w:t>
      </w:r>
      <w:r w:rsidR="00507CD7">
        <w:t xml:space="preserve">    </w:t>
      </w:r>
    </w:p>
    <w:p w14:paraId="11A87164" w14:textId="77777777" w:rsidR="00F07787" w:rsidRPr="007F1D07" w:rsidRDefault="00F07787" w:rsidP="007F1D07">
      <w:pPr>
        <w:pStyle w:val="Paragrafoelenco"/>
        <w:numPr>
          <w:ilvl w:val="0"/>
          <w:numId w:val="26"/>
        </w:numPr>
        <w:pBdr>
          <w:top w:val="nil"/>
          <w:left w:val="nil"/>
          <w:bottom w:val="nil"/>
          <w:right w:val="nil"/>
          <w:between w:val="nil"/>
        </w:pBdr>
        <w:spacing w:before="240" w:after="0"/>
        <w:rPr>
          <w:rFonts w:asciiTheme="minorHAnsi" w:hAnsiTheme="minorHAnsi" w:cstheme="minorHAnsi"/>
          <w:sz w:val="24"/>
          <w:szCs w:val="24"/>
        </w:rPr>
      </w:pPr>
      <w:r w:rsidRPr="007F1D07">
        <w:rPr>
          <w:rFonts w:asciiTheme="minorHAnsi" w:hAnsiTheme="minorHAnsi" w:cstheme="minorHAnsi"/>
          <w:color w:val="000000"/>
          <w:sz w:val="24"/>
          <w:szCs w:val="24"/>
        </w:rPr>
        <w:t>identificazione e autenticazione utente</w:t>
      </w:r>
    </w:p>
    <w:p w14:paraId="0612C1E7" w14:textId="77777777" w:rsidR="00F07787" w:rsidRPr="007F1D07" w:rsidRDefault="00F07787" w:rsidP="007F1D07">
      <w:pPr>
        <w:pStyle w:val="Paragrafoelenco"/>
        <w:numPr>
          <w:ilvl w:val="0"/>
          <w:numId w:val="26"/>
        </w:numPr>
        <w:pBdr>
          <w:top w:val="nil"/>
          <w:left w:val="nil"/>
          <w:bottom w:val="nil"/>
          <w:right w:val="nil"/>
          <w:between w:val="nil"/>
        </w:pBdr>
        <w:spacing w:before="0" w:after="0"/>
        <w:rPr>
          <w:rFonts w:asciiTheme="minorHAnsi" w:hAnsiTheme="minorHAnsi" w:cstheme="minorHAnsi"/>
          <w:sz w:val="24"/>
          <w:szCs w:val="24"/>
        </w:rPr>
      </w:pPr>
      <w:r w:rsidRPr="007F1D07">
        <w:rPr>
          <w:rFonts w:asciiTheme="minorHAnsi" w:hAnsiTheme="minorHAnsi" w:cstheme="minorHAnsi"/>
          <w:color w:val="000000"/>
          <w:sz w:val="24"/>
          <w:szCs w:val="24"/>
        </w:rPr>
        <w:t>profilazione degli accessi (ACL - Access Control List)</w:t>
      </w:r>
    </w:p>
    <w:p w14:paraId="18A573B7" w14:textId="77777777" w:rsidR="00F07787" w:rsidRPr="007F1D07" w:rsidRDefault="00F07787" w:rsidP="007F1D07">
      <w:pPr>
        <w:pStyle w:val="Paragrafoelenco"/>
        <w:numPr>
          <w:ilvl w:val="0"/>
          <w:numId w:val="26"/>
        </w:numPr>
        <w:pBdr>
          <w:top w:val="nil"/>
          <w:left w:val="nil"/>
          <w:bottom w:val="nil"/>
          <w:right w:val="nil"/>
          <w:between w:val="nil"/>
        </w:pBdr>
        <w:spacing w:before="0" w:after="0"/>
        <w:rPr>
          <w:rFonts w:asciiTheme="minorHAnsi" w:hAnsiTheme="minorHAnsi" w:cstheme="minorHAnsi"/>
          <w:sz w:val="24"/>
          <w:szCs w:val="24"/>
        </w:rPr>
      </w:pPr>
      <w:r w:rsidRPr="007F1D07">
        <w:rPr>
          <w:rFonts w:asciiTheme="minorHAnsi" w:hAnsiTheme="minorHAnsi" w:cstheme="minorHAnsi"/>
          <w:color w:val="000000"/>
          <w:sz w:val="24"/>
          <w:szCs w:val="24"/>
        </w:rPr>
        <w:t>sistemi antivirus</w:t>
      </w:r>
    </w:p>
    <w:p w14:paraId="1E55012F" w14:textId="77777777" w:rsidR="00F07787" w:rsidRPr="007F1D07" w:rsidRDefault="00F07787" w:rsidP="007F1D07">
      <w:pPr>
        <w:pStyle w:val="Paragrafoelenco"/>
        <w:numPr>
          <w:ilvl w:val="0"/>
          <w:numId w:val="26"/>
        </w:numPr>
        <w:pBdr>
          <w:top w:val="nil"/>
          <w:left w:val="nil"/>
          <w:bottom w:val="nil"/>
          <w:right w:val="nil"/>
          <w:between w:val="nil"/>
        </w:pBdr>
        <w:spacing w:before="0" w:after="0"/>
        <w:rPr>
          <w:rFonts w:asciiTheme="minorHAnsi" w:hAnsiTheme="minorHAnsi" w:cstheme="minorHAnsi"/>
          <w:sz w:val="24"/>
          <w:szCs w:val="24"/>
        </w:rPr>
      </w:pPr>
      <w:r w:rsidRPr="007F1D07">
        <w:rPr>
          <w:rFonts w:asciiTheme="minorHAnsi" w:hAnsiTheme="minorHAnsi" w:cstheme="minorHAnsi"/>
          <w:color w:val="000000"/>
          <w:sz w:val="24"/>
          <w:szCs w:val="24"/>
        </w:rPr>
        <w:t>firma digitale (dove necessario)</w:t>
      </w:r>
    </w:p>
    <w:p w14:paraId="3E1B296A" w14:textId="77777777" w:rsidR="00F07787" w:rsidRPr="007F1D07" w:rsidRDefault="00F07787" w:rsidP="007F1D07">
      <w:pPr>
        <w:pStyle w:val="Paragrafoelenco"/>
        <w:numPr>
          <w:ilvl w:val="0"/>
          <w:numId w:val="26"/>
        </w:numPr>
        <w:pBdr>
          <w:top w:val="nil"/>
          <w:left w:val="nil"/>
          <w:bottom w:val="nil"/>
          <w:right w:val="nil"/>
          <w:between w:val="nil"/>
        </w:pBdr>
        <w:spacing w:before="0" w:after="0"/>
        <w:rPr>
          <w:rFonts w:asciiTheme="minorHAnsi" w:hAnsiTheme="minorHAnsi" w:cstheme="minorHAnsi"/>
          <w:sz w:val="24"/>
          <w:szCs w:val="24"/>
        </w:rPr>
      </w:pPr>
      <w:r w:rsidRPr="007F1D07">
        <w:rPr>
          <w:rFonts w:asciiTheme="minorHAnsi" w:hAnsiTheme="minorHAnsi" w:cstheme="minorHAnsi"/>
          <w:color w:val="000000"/>
          <w:sz w:val="24"/>
          <w:szCs w:val="24"/>
        </w:rPr>
        <w:t>monitoraggio sessioni di lavoro</w:t>
      </w:r>
    </w:p>
    <w:p w14:paraId="331089F8" w14:textId="77777777" w:rsidR="00F07787" w:rsidRPr="007F1D07" w:rsidRDefault="00F07787" w:rsidP="007F1D07">
      <w:pPr>
        <w:pStyle w:val="Paragrafoelenco"/>
        <w:numPr>
          <w:ilvl w:val="0"/>
          <w:numId w:val="26"/>
        </w:numPr>
        <w:pBdr>
          <w:top w:val="nil"/>
          <w:left w:val="nil"/>
          <w:bottom w:val="nil"/>
          <w:right w:val="nil"/>
          <w:between w:val="nil"/>
        </w:pBdr>
        <w:spacing w:before="0" w:after="0"/>
        <w:rPr>
          <w:rFonts w:asciiTheme="minorHAnsi" w:hAnsiTheme="minorHAnsi" w:cstheme="minorHAnsi"/>
          <w:sz w:val="24"/>
          <w:szCs w:val="24"/>
        </w:rPr>
      </w:pPr>
      <w:r w:rsidRPr="007F1D07">
        <w:rPr>
          <w:rFonts w:asciiTheme="minorHAnsi" w:hAnsiTheme="minorHAnsi" w:cstheme="minorHAnsi"/>
          <w:color w:val="000000"/>
          <w:sz w:val="24"/>
          <w:szCs w:val="24"/>
        </w:rPr>
        <w:t>disponibilità del software e dell’hardware</w:t>
      </w:r>
    </w:p>
    <w:p w14:paraId="1C89CD5B" w14:textId="77777777" w:rsidR="00F07787" w:rsidRPr="007F1D07" w:rsidRDefault="00F07787" w:rsidP="007F1D07">
      <w:pPr>
        <w:pStyle w:val="Paragrafoelenco"/>
        <w:numPr>
          <w:ilvl w:val="0"/>
          <w:numId w:val="26"/>
        </w:numPr>
        <w:pBdr>
          <w:top w:val="nil"/>
          <w:left w:val="nil"/>
          <w:bottom w:val="nil"/>
          <w:right w:val="nil"/>
          <w:between w:val="nil"/>
        </w:pBdr>
        <w:spacing w:before="0" w:after="0"/>
        <w:rPr>
          <w:rFonts w:asciiTheme="minorHAnsi" w:hAnsiTheme="minorHAnsi" w:cstheme="minorHAnsi"/>
          <w:sz w:val="24"/>
          <w:szCs w:val="24"/>
        </w:rPr>
      </w:pPr>
      <w:r w:rsidRPr="007F1D07">
        <w:rPr>
          <w:rFonts w:asciiTheme="minorHAnsi" w:hAnsiTheme="minorHAnsi" w:cstheme="minorHAnsi"/>
          <w:color w:val="000000"/>
          <w:sz w:val="24"/>
          <w:szCs w:val="24"/>
        </w:rPr>
        <w:t>ridondanza dei sistemi di salvataggio</w:t>
      </w:r>
    </w:p>
    <w:p w14:paraId="6D97E2DD" w14:textId="77777777" w:rsidR="00F07787" w:rsidRPr="007F1D07" w:rsidRDefault="00F07787" w:rsidP="007F1D07">
      <w:pPr>
        <w:pStyle w:val="Paragrafoelenco"/>
        <w:numPr>
          <w:ilvl w:val="0"/>
          <w:numId w:val="26"/>
        </w:numPr>
        <w:pBdr>
          <w:top w:val="nil"/>
          <w:left w:val="nil"/>
          <w:bottom w:val="nil"/>
          <w:right w:val="nil"/>
          <w:between w:val="nil"/>
        </w:pBdr>
        <w:spacing w:before="0" w:after="240"/>
        <w:rPr>
          <w:rFonts w:asciiTheme="minorHAnsi" w:hAnsiTheme="minorHAnsi" w:cstheme="minorHAnsi"/>
          <w:sz w:val="24"/>
          <w:szCs w:val="24"/>
        </w:rPr>
      </w:pPr>
      <w:r w:rsidRPr="007F1D07">
        <w:rPr>
          <w:rFonts w:asciiTheme="minorHAnsi" w:hAnsiTheme="minorHAnsi" w:cstheme="minorHAnsi"/>
          <w:color w:val="000000"/>
          <w:sz w:val="24"/>
          <w:szCs w:val="24"/>
        </w:rPr>
        <w:t>replica del salvataggio in Cloud (in area geografica diversa da quella dell’Ente ma comunque in Paese della UE)</w:t>
      </w:r>
    </w:p>
    <w:p w14:paraId="76E72B13" w14:textId="77777777" w:rsidR="00F07787" w:rsidRDefault="00F07787" w:rsidP="00F07787">
      <w:r>
        <w:t>Le realizzazioni sono in parte in carico al software specifico e in parte all’infrastruttura in cui il software è stato installato e viene utilizzato, come meglio chiarito in seguito.</w:t>
      </w:r>
    </w:p>
    <w:p w14:paraId="319ECC36" w14:textId="77777777" w:rsidR="00CE4905" w:rsidRPr="00C621B9" w:rsidRDefault="00CE4905" w:rsidP="00CE4905">
      <w:r w:rsidRPr="00C621B9">
        <w:t xml:space="preserve">Nello specifico, </w:t>
      </w:r>
      <w:proofErr w:type="spellStart"/>
      <w:r w:rsidRPr="00C621B9">
        <w:t>IrideDoc</w:t>
      </w:r>
      <w:proofErr w:type="spellEnd"/>
      <w:r w:rsidRPr="00C621B9">
        <w:t xml:space="preserve"> è una </w:t>
      </w:r>
      <w:r w:rsidRPr="00C621B9">
        <w:rPr>
          <w:b/>
          <w:bCs/>
          <w:i/>
          <w:iCs/>
        </w:rPr>
        <w:t xml:space="preserve">applicazione web </w:t>
      </w:r>
      <w:r w:rsidRPr="00C621B9">
        <w:t xml:space="preserve">e come tale presenta una architettura di tipo </w:t>
      </w:r>
      <w:r w:rsidRPr="00C621B9">
        <w:rPr>
          <w:b/>
          <w:bCs/>
          <w:i/>
          <w:iCs/>
        </w:rPr>
        <w:t>client/server</w:t>
      </w:r>
      <w:r w:rsidRPr="00C621B9">
        <w:t xml:space="preserve">. </w:t>
      </w:r>
    </w:p>
    <w:p w14:paraId="340D12ED" w14:textId="77777777" w:rsidR="00CE4905" w:rsidRPr="00C621B9" w:rsidRDefault="00CE4905" w:rsidP="00CE4905">
      <w:r w:rsidRPr="00C621B9">
        <w:t xml:space="preserve">Il software è progettato e sviluppato secondo l'architettura </w:t>
      </w:r>
      <w:r w:rsidRPr="00C621B9">
        <w:rPr>
          <w:b/>
          <w:bCs/>
          <w:i/>
          <w:iCs/>
        </w:rPr>
        <w:t xml:space="preserve">a tre livelli </w:t>
      </w:r>
      <w:r w:rsidRPr="00C621B9">
        <w:t xml:space="preserve">che prevede la suddivisione dell'applicazione in tre diversi moduli (livelli): </w:t>
      </w:r>
    </w:p>
    <w:p w14:paraId="749BE9BB" w14:textId="77777777" w:rsidR="00CE4905" w:rsidRPr="00C621B9" w:rsidRDefault="00CE4905" w:rsidP="00CE4905">
      <w:pPr>
        <w:pStyle w:val="Paragrafoelenco"/>
        <w:numPr>
          <w:ilvl w:val="0"/>
          <w:numId w:val="70"/>
        </w:numPr>
        <w:rPr>
          <w:rFonts w:asciiTheme="minorHAnsi" w:hAnsiTheme="minorHAnsi" w:cstheme="minorHAnsi"/>
          <w:sz w:val="24"/>
          <w:szCs w:val="24"/>
        </w:rPr>
      </w:pPr>
      <w:r w:rsidRPr="00C621B9">
        <w:rPr>
          <w:rFonts w:asciiTheme="minorHAnsi" w:hAnsiTheme="minorHAnsi" w:cstheme="minorHAnsi"/>
          <w:sz w:val="24"/>
          <w:szCs w:val="24"/>
        </w:rPr>
        <w:t xml:space="preserve">Interfaccia utente </w:t>
      </w:r>
    </w:p>
    <w:p w14:paraId="1C62B0C2" w14:textId="77777777" w:rsidR="00CE4905" w:rsidRPr="00C621B9" w:rsidRDefault="00CE4905" w:rsidP="00CE4905">
      <w:pPr>
        <w:pStyle w:val="Paragrafoelenco"/>
        <w:numPr>
          <w:ilvl w:val="0"/>
          <w:numId w:val="70"/>
        </w:numPr>
        <w:rPr>
          <w:rFonts w:asciiTheme="minorHAnsi" w:hAnsiTheme="minorHAnsi" w:cstheme="minorHAnsi"/>
          <w:sz w:val="24"/>
          <w:szCs w:val="24"/>
        </w:rPr>
      </w:pPr>
      <w:r w:rsidRPr="00C621B9">
        <w:rPr>
          <w:rFonts w:asciiTheme="minorHAnsi" w:hAnsiTheme="minorHAnsi" w:cstheme="minorHAnsi"/>
          <w:sz w:val="24"/>
          <w:szCs w:val="24"/>
        </w:rPr>
        <w:t>Logica funzionale/business (</w:t>
      </w:r>
      <w:proofErr w:type="spellStart"/>
      <w:r w:rsidRPr="00C621B9">
        <w:rPr>
          <w:rFonts w:asciiTheme="minorHAnsi" w:hAnsiTheme="minorHAnsi" w:cstheme="minorHAnsi"/>
          <w:sz w:val="24"/>
          <w:szCs w:val="24"/>
        </w:rPr>
        <w:t>logicapplication</w:t>
      </w:r>
      <w:proofErr w:type="spellEnd"/>
      <w:r w:rsidRPr="00C621B9">
        <w:rPr>
          <w:rFonts w:asciiTheme="minorHAnsi" w:hAnsiTheme="minorHAnsi" w:cstheme="minorHAnsi"/>
          <w:sz w:val="24"/>
          <w:szCs w:val="24"/>
        </w:rPr>
        <w:t xml:space="preserve"> server) </w:t>
      </w:r>
    </w:p>
    <w:p w14:paraId="1123C5D7" w14:textId="77777777" w:rsidR="00CE4905" w:rsidRPr="00C621B9" w:rsidRDefault="00CE4905" w:rsidP="00CE4905">
      <w:pPr>
        <w:pStyle w:val="Paragrafoelenco"/>
        <w:numPr>
          <w:ilvl w:val="0"/>
          <w:numId w:val="70"/>
        </w:numPr>
        <w:rPr>
          <w:rFonts w:asciiTheme="minorHAnsi" w:hAnsiTheme="minorHAnsi" w:cstheme="minorHAnsi"/>
          <w:sz w:val="24"/>
          <w:szCs w:val="24"/>
        </w:rPr>
      </w:pPr>
      <w:r w:rsidRPr="00C621B9">
        <w:rPr>
          <w:rFonts w:asciiTheme="minorHAnsi" w:hAnsiTheme="minorHAnsi" w:cstheme="minorHAnsi"/>
          <w:sz w:val="24"/>
          <w:szCs w:val="24"/>
        </w:rPr>
        <w:lastRenderedPageBreak/>
        <w:t>Dati persistenti (</w:t>
      </w:r>
      <w:r w:rsidRPr="00C621B9">
        <w:rPr>
          <w:rFonts w:asciiTheme="minorHAnsi" w:hAnsiTheme="minorHAnsi" w:cstheme="minorHAnsi"/>
          <w:b/>
          <w:bCs/>
          <w:sz w:val="24"/>
          <w:szCs w:val="24"/>
        </w:rPr>
        <w:t>database</w:t>
      </w:r>
      <w:r w:rsidRPr="00C621B9">
        <w:rPr>
          <w:rFonts w:asciiTheme="minorHAnsi" w:hAnsiTheme="minorHAnsi" w:cstheme="minorHAnsi"/>
          <w:sz w:val="24"/>
          <w:szCs w:val="24"/>
        </w:rPr>
        <w:t>/</w:t>
      </w:r>
      <w:r w:rsidRPr="00C621B9">
        <w:rPr>
          <w:rFonts w:asciiTheme="minorHAnsi" w:hAnsiTheme="minorHAnsi" w:cstheme="minorHAnsi"/>
          <w:b/>
          <w:bCs/>
          <w:sz w:val="24"/>
          <w:szCs w:val="24"/>
        </w:rPr>
        <w:t>repository file</w:t>
      </w:r>
      <w:r w:rsidRPr="00C621B9">
        <w:rPr>
          <w:rFonts w:asciiTheme="minorHAnsi" w:hAnsiTheme="minorHAnsi" w:cstheme="minorHAnsi"/>
          <w:sz w:val="24"/>
          <w:szCs w:val="24"/>
        </w:rPr>
        <w:t xml:space="preserve">) </w:t>
      </w:r>
    </w:p>
    <w:p w14:paraId="246987E6" w14:textId="77777777" w:rsidR="00CE4905" w:rsidRPr="00C621B9" w:rsidRDefault="00CE4905" w:rsidP="00CE4905">
      <w:pPr>
        <w:pStyle w:val="Paragrafoelenco"/>
        <w:numPr>
          <w:ilvl w:val="0"/>
          <w:numId w:val="70"/>
        </w:numPr>
        <w:rPr>
          <w:rFonts w:asciiTheme="minorHAnsi" w:hAnsiTheme="minorHAnsi" w:cstheme="minorHAnsi"/>
          <w:sz w:val="24"/>
          <w:szCs w:val="24"/>
        </w:rPr>
      </w:pPr>
      <w:r w:rsidRPr="00C621B9">
        <w:rPr>
          <w:rFonts w:asciiTheme="minorHAnsi" w:hAnsiTheme="minorHAnsi" w:cstheme="minorHAnsi"/>
          <w:sz w:val="24"/>
          <w:szCs w:val="24"/>
        </w:rPr>
        <w:t xml:space="preserve">Le possibili interazioni fra i livelli sono vincolate secondo quanto segue: </w:t>
      </w:r>
    </w:p>
    <w:p w14:paraId="7F8F3E45" w14:textId="77777777" w:rsidR="00CE4905" w:rsidRPr="00C621B9" w:rsidRDefault="00CE4905" w:rsidP="00CE4905">
      <w:pPr>
        <w:pStyle w:val="Paragrafoelenco"/>
        <w:numPr>
          <w:ilvl w:val="0"/>
          <w:numId w:val="70"/>
        </w:numPr>
        <w:rPr>
          <w:rFonts w:asciiTheme="minorHAnsi" w:hAnsiTheme="minorHAnsi" w:cstheme="minorHAnsi"/>
          <w:sz w:val="24"/>
          <w:szCs w:val="24"/>
        </w:rPr>
      </w:pPr>
      <w:r w:rsidRPr="00C621B9">
        <w:rPr>
          <w:rFonts w:asciiTheme="minorHAnsi" w:hAnsiTheme="minorHAnsi" w:cstheme="minorHAnsi"/>
          <w:sz w:val="24"/>
          <w:szCs w:val="24"/>
        </w:rPr>
        <w:t xml:space="preserve">interfaccia utente </w:t>
      </w:r>
      <w:r w:rsidRPr="00C621B9">
        <w:rPr>
          <w:rFonts w:ascii="Cambria Math" w:hAnsi="Cambria Math" w:cs="Cambria Math"/>
          <w:sz w:val="24"/>
          <w:szCs w:val="24"/>
        </w:rPr>
        <w:t>⇔</w:t>
      </w:r>
      <w:r w:rsidRPr="00C621B9">
        <w:rPr>
          <w:rFonts w:asciiTheme="minorHAnsi" w:hAnsiTheme="minorHAnsi" w:cstheme="minorHAnsi"/>
          <w:sz w:val="24"/>
          <w:szCs w:val="24"/>
        </w:rPr>
        <w:t xml:space="preserve">logica funzionale </w:t>
      </w:r>
    </w:p>
    <w:p w14:paraId="3554D45A" w14:textId="77777777" w:rsidR="00CE4905" w:rsidRPr="00C621B9" w:rsidRDefault="00CE4905" w:rsidP="00CE4905">
      <w:pPr>
        <w:pStyle w:val="Paragrafoelenco"/>
        <w:numPr>
          <w:ilvl w:val="0"/>
          <w:numId w:val="70"/>
        </w:numPr>
        <w:rPr>
          <w:rFonts w:asciiTheme="minorHAnsi" w:hAnsiTheme="minorHAnsi" w:cstheme="minorHAnsi"/>
          <w:sz w:val="24"/>
          <w:szCs w:val="24"/>
        </w:rPr>
      </w:pPr>
      <w:r w:rsidRPr="00C621B9">
        <w:rPr>
          <w:rFonts w:asciiTheme="minorHAnsi" w:hAnsiTheme="minorHAnsi" w:cstheme="minorHAnsi"/>
          <w:sz w:val="24"/>
          <w:szCs w:val="24"/>
        </w:rPr>
        <w:t xml:space="preserve">logica funzionale </w:t>
      </w:r>
      <w:r w:rsidRPr="00C621B9">
        <w:rPr>
          <w:rFonts w:ascii="Cambria Math" w:hAnsi="Cambria Math" w:cs="Cambria Math"/>
          <w:sz w:val="24"/>
          <w:szCs w:val="24"/>
        </w:rPr>
        <w:t>⇔</w:t>
      </w:r>
      <w:r w:rsidRPr="00C621B9">
        <w:rPr>
          <w:rFonts w:asciiTheme="minorHAnsi" w:hAnsiTheme="minorHAnsi" w:cstheme="minorHAnsi"/>
          <w:sz w:val="24"/>
          <w:szCs w:val="24"/>
        </w:rPr>
        <w:t xml:space="preserve">dati persistenti </w:t>
      </w:r>
    </w:p>
    <w:p w14:paraId="09920010" w14:textId="77777777" w:rsidR="00CE4905" w:rsidRPr="00C621B9" w:rsidRDefault="00CE4905" w:rsidP="00CE4905">
      <w:pPr>
        <w:rPr>
          <w:rFonts w:asciiTheme="minorHAnsi" w:hAnsiTheme="minorHAnsi" w:cstheme="minorHAnsi"/>
        </w:rPr>
      </w:pPr>
      <w:r w:rsidRPr="00C621B9">
        <w:rPr>
          <w:rFonts w:asciiTheme="minorHAnsi" w:hAnsiTheme="minorHAnsi" w:cstheme="minorHAnsi"/>
        </w:rPr>
        <w:t xml:space="preserve">Il livello “interfaccia utente” non può quindi relazionarsi direttamente con il livello “dati persistenti” (e viceversa). </w:t>
      </w:r>
    </w:p>
    <w:p w14:paraId="41192DD2" w14:textId="77777777" w:rsidR="00CE4905" w:rsidRPr="00C621B9" w:rsidRDefault="00CE4905" w:rsidP="00CE4905">
      <w:pPr>
        <w:rPr>
          <w:rFonts w:asciiTheme="minorHAnsi" w:hAnsiTheme="minorHAnsi" w:cstheme="minorHAnsi"/>
        </w:rPr>
      </w:pPr>
      <w:r w:rsidRPr="00C621B9">
        <w:rPr>
          <w:rFonts w:asciiTheme="minorHAnsi" w:hAnsiTheme="minorHAnsi" w:cstheme="minorHAnsi"/>
        </w:rPr>
        <w:t>Gli utenti (</w:t>
      </w:r>
      <w:r w:rsidRPr="00C621B9">
        <w:rPr>
          <w:rFonts w:asciiTheme="minorHAnsi" w:hAnsiTheme="minorHAnsi" w:cstheme="minorHAnsi"/>
          <w:b/>
          <w:bCs/>
          <w:i/>
          <w:iCs/>
        </w:rPr>
        <w:t>clients</w:t>
      </w:r>
      <w:r w:rsidRPr="00C621B9">
        <w:rPr>
          <w:rFonts w:asciiTheme="minorHAnsi" w:hAnsiTheme="minorHAnsi" w:cstheme="minorHAnsi"/>
        </w:rPr>
        <w:t xml:space="preserve">) usufruiscono dell'applicazione interagendo con l'interfaccia utente per mezzo di un </w:t>
      </w:r>
      <w:r w:rsidRPr="00C621B9">
        <w:rPr>
          <w:rFonts w:asciiTheme="minorHAnsi" w:hAnsiTheme="minorHAnsi" w:cstheme="minorHAnsi"/>
          <w:b/>
          <w:bCs/>
          <w:i/>
          <w:iCs/>
        </w:rPr>
        <w:t xml:space="preserve">browser </w:t>
      </w:r>
      <w:r w:rsidRPr="00C621B9">
        <w:rPr>
          <w:rFonts w:asciiTheme="minorHAnsi" w:hAnsiTheme="minorHAnsi" w:cstheme="minorHAnsi"/>
        </w:rPr>
        <w:t xml:space="preserve">installato nella propria postazione di lavoro (PdL) e della rete locale (intranet) dell’Ente. </w:t>
      </w:r>
    </w:p>
    <w:p w14:paraId="7DFF9A1E" w14:textId="77777777" w:rsidR="00CE4905" w:rsidRPr="00C621B9" w:rsidRDefault="00CE4905" w:rsidP="00CE4905">
      <w:pPr>
        <w:rPr>
          <w:rFonts w:asciiTheme="minorHAnsi" w:hAnsiTheme="minorHAnsi" w:cstheme="minorHAnsi"/>
        </w:rPr>
      </w:pPr>
      <w:r w:rsidRPr="00C621B9">
        <w:rPr>
          <w:rFonts w:asciiTheme="minorHAnsi" w:hAnsiTheme="minorHAnsi" w:cstheme="minorHAnsi"/>
        </w:rPr>
        <w:t xml:space="preserve">Il software (logica funzionale) e le informazioni gestite (dati persistenti) risiedono in un sistema centralizzato presso l’Ente e costituito da server condiviso nel quale, insieme ad altre, sono attivate le seguenti funzioni: </w:t>
      </w:r>
    </w:p>
    <w:p w14:paraId="51C86004" w14:textId="77777777" w:rsidR="00CE4905" w:rsidRPr="00C621B9" w:rsidRDefault="00CE4905" w:rsidP="00CE4905">
      <w:pPr>
        <w:rPr>
          <w:rFonts w:asciiTheme="minorHAnsi" w:hAnsiTheme="minorHAnsi" w:cstheme="minorHAnsi"/>
        </w:rPr>
      </w:pPr>
      <w:r w:rsidRPr="00C621B9">
        <w:rPr>
          <w:rFonts w:asciiTheme="minorHAnsi" w:hAnsiTheme="minorHAnsi" w:cstheme="minorHAnsi"/>
        </w:rPr>
        <w:t xml:space="preserve">server applicativo </w:t>
      </w:r>
    </w:p>
    <w:p w14:paraId="0F1861AF" w14:textId="77777777" w:rsidR="00CE4905" w:rsidRPr="00C621B9" w:rsidRDefault="00CE4905" w:rsidP="00CE4905">
      <w:pPr>
        <w:rPr>
          <w:rFonts w:asciiTheme="minorHAnsi" w:hAnsiTheme="minorHAnsi" w:cstheme="minorHAnsi"/>
        </w:rPr>
      </w:pPr>
      <w:r w:rsidRPr="00C621B9">
        <w:rPr>
          <w:rFonts w:asciiTheme="minorHAnsi" w:hAnsiTheme="minorHAnsi" w:cstheme="minorHAnsi"/>
        </w:rPr>
        <w:t xml:space="preserve">DBMS + Repository file </w:t>
      </w:r>
    </w:p>
    <w:p w14:paraId="35681D17" w14:textId="77777777" w:rsidR="00CE4905" w:rsidRPr="00C621B9" w:rsidRDefault="00CE4905" w:rsidP="00CE4905">
      <w:pPr>
        <w:rPr>
          <w:rFonts w:asciiTheme="minorHAnsi" w:hAnsiTheme="minorHAnsi" w:cstheme="minorHAnsi"/>
        </w:rPr>
      </w:pPr>
      <w:r w:rsidRPr="00C621B9">
        <w:rPr>
          <w:rFonts w:asciiTheme="minorHAnsi" w:hAnsiTheme="minorHAnsi" w:cstheme="minorHAnsi"/>
        </w:rPr>
        <w:t xml:space="preserve">Un server applicativo è una tipologia di server che fornisce l'infrastruttura necessaria all'esecuzione di un software in un contesto “distribuito” mediante la rete. </w:t>
      </w:r>
    </w:p>
    <w:p w14:paraId="7630BCC4" w14:textId="77777777" w:rsidR="00CE4905" w:rsidRPr="00C621B9" w:rsidRDefault="00CE4905" w:rsidP="00CE4905">
      <w:pPr>
        <w:rPr>
          <w:rFonts w:asciiTheme="minorHAnsi" w:hAnsiTheme="minorHAnsi" w:cstheme="minorHAnsi"/>
        </w:rPr>
      </w:pPr>
      <w:r w:rsidRPr="00C621B9">
        <w:rPr>
          <w:rFonts w:asciiTheme="minorHAnsi" w:hAnsiTheme="minorHAnsi" w:cstheme="minorHAnsi"/>
        </w:rPr>
        <w:t xml:space="preserve">All'interno del server applicativo sono presenti una serie di applicazioni e procedure funzioni che vengono rese disponibili contemporaneamente (distribuite) a più client mediante i protocolli standard previsti per la tecnologia web. </w:t>
      </w:r>
    </w:p>
    <w:p w14:paraId="46C69AFF" w14:textId="77777777" w:rsidR="00CE4905" w:rsidRPr="00C621B9" w:rsidRDefault="00CE4905" w:rsidP="00CE4905">
      <w:pPr>
        <w:rPr>
          <w:rFonts w:asciiTheme="minorHAnsi" w:hAnsiTheme="minorHAnsi" w:cstheme="minorHAnsi"/>
        </w:rPr>
      </w:pPr>
      <w:r w:rsidRPr="00C621B9">
        <w:rPr>
          <w:rFonts w:asciiTheme="minorHAnsi" w:hAnsiTheme="minorHAnsi" w:cstheme="minorHAnsi"/>
        </w:rPr>
        <w:t xml:space="preserve">Il server applicativo è in sintesi il servizio di rete che ospita il software di </w:t>
      </w:r>
      <w:proofErr w:type="spellStart"/>
      <w:r w:rsidRPr="00C621B9">
        <w:rPr>
          <w:rFonts w:asciiTheme="minorHAnsi" w:hAnsiTheme="minorHAnsi" w:cstheme="minorHAnsi"/>
        </w:rPr>
        <w:t>IrideDoc</w:t>
      </w:r>
      <w:proofErr w:type="spellEnd"/>
      <w:r w:rsidRPr="00C621B9">
        <w:rPr>
          <w:rFonts w:asciiTheme="minorHAnsi" w:hAnsiTheme="minorHAnsi" w:cstheme="minorHAnsi"/>
        </w:rPr>
        <w:t xml:space="preserve"> ed è quindi responsabile della pubblicazione ed esecuzione delle funzioni previste. I </w:t>
      </w:r>
      <w:r w:rsidRPr="00C621B9">
        <w:rPr>
          <w:rFonts w:asciiTheme="minorHAnsi" w:hAnsiTheme="minorHAnsi" w:cstheme="minorHAnsi"/>
          <w:b/>
          <w:bCs/>
          <w:i/>
          <w:iCs/>
        </w:rPr>
        <w:t xml:space="preserve">client </w:t>
      </w:r>
      <w:r w:rsidRPr="00C621B9">
        <w:rPr>
          <w:rFonts w:asciiTheme="minorHAnsi" w:hAnsiTheme="minorHAnsi" w:cstheme="minorHAnsi"/>
        </w:rPr>
        <w:t xml:space="preserve">richiedono l'esecuzione di una determinata funzione per mezzo del browser e dell'interfaccia utente. Tali richieste giungono al server attraverso l'intranet dell’Ente. </w:t>
      </w:r>
    </w:p>
    <w:p w14:paraId="4C3502C6" w14:textId="77777777" w:rsidR="00CE4905" w:rsidRPr="00C621B9" w:rsidRDefault="00CE4905" w:rsidP="00CE4905">
      <w:pPr>
        <w:rPr>
          <w:rFonts w:asciiTheme="minorHAnsi" w:hAnsiTheme="minorHAnsi" w:cstheme="minorHAnsi"/>
        </w:rPr>
      </w:pPr>
      <w:r w:rsidRPr="00C621B9">
        <w:rPr>
          <w:rFonts w:asciiTheme="minorHAnsi" w:hAnsiTheme="minorHAnsi" w:cstheme="minorHAnsi"/>
        </w:rPr>
        <w:t xml:space="preserve">Un database (DB) permette la memorizzazione di un insieme di informazioni in modo strutturato ed integro costituendo in tal modo un archivio di dati (base di dati). Il </w:t>
      </w:r>
      <w:r w:rsidRPr="00C621B9">
        <w:rPr>
          <w:rFonts w:asciiTheme="minorHAnsi" w:hAnsiTheme="minorHAnsi" w:cstheme="minorHAnsi"/>
          <w:b/>
          <w:bCs/>
          <w:i/>
          <w:iCs/>
        </w:rPr>
        <w:t xml:space="preserve">Database Management System </w:t>
      </w:r>
      <w:r w:rsidRPr="00C621B9">
        <w:rPr>
          <w:rFonts w:asciiTheme="minorHAnsi" w:hAnsiTheme="minorHAnsi" w:cstheme="minorHAnsi"/>
        </w:rPr>
        <w:t xml:space="preserve">(DBMS) è il software che permette la creazione, manipolazione e interrogazione di un DB. In </w:t>
      </w:r>
      <w:proofErr w:type="spellStart"/>
      <w:r w:rsidRPr="00C621B9">
        <w:rPr>
          <w:rFonts w:asciiTheme="minorHAnsi" w:hAnsiTheme="minorHAnsi" w:cstheme="minorHAnsi"/>
        </w:rPr>
        <w:t>IrideDoc</w:t>
      </w:r>
      <w:proofErr w:type="spellEnd"/>
      <w:r w:rsidRPr="00C621B9">
        <w:rPr>
          <w:rFonts w:asciiTheme="minorHAnsi" w:hAnsiTheme="minorHAnsi" w:cstheme="minorHAnsi"/>
        </w:rPr>
        <w:t xml:space="preserve"> il DB gestisce anche il </w:t>
      </w:r>
      <w:r w:rsidRPr="00C621B9">
        <w:rPr>
          <w:rFonts w:asciiTheme="minorHAnsi" w:hAnsiTheme="minorHAnsi" w:cstheme="minorHAnsi"/>
          <w:b/>
          <w:bCs/>
          <w:i/>
          <w:iCs/>
        </w:rPr>
        <w:t>repository dei file</w:t>
      </w:r>
      <w:r w:rsidRPr="00C621B9">
        <w:rPr>
          <w:rFonts w:asciiTheme="minorHAnsi" w:hAnsiTheme="minorHAnsi" w:cstheme="minorHAnsi"/>
        </w:rPr>
        <w:t xml:space="preserve">, cioè l’area di memoria persistente che contiene i documenti gestiti dal sistema. </w:t>
      </w:r>
    </w:p>
    <w:p w14:paraId="28B8537A" w14:textId="77777777" w:rsidR="00CE4905" w:rsidRPr="00C621B9" w:rsidRDefault="00CE4905" w:rsidP="00CE4905">
      <w:pPr>
        <w:rPr>
          <w:rFonts w:asciiTheme="minorHAnsi" w:hAnsiTheme="minorHAnsi" w:cstheme="minorHAnsi"/>
        </w:rPr>
      </w:pPr>
      <w:r w:rsidRPr="00C621B9">
        <w:rPr>
          <w:rFonts w:asciiTheme="minorHAnsi" w:hAnsiTheme="minorHAnsi" w:cstheme="minorHAnsi"/>
        </w:rPr>
        <w:t xml:space="preserve">La scrittura e l'interrogazione del DB avviene da parte del server applicativo interagendo con il DBMS attraverso la rete locale. </w:t>
      </w:r>
    </w:p>
    <w:p w14:paraId="4267383A" w14:textId="77777777" w:rsidR="00CE4905" w:rsidRPr="00C621B9" w:rsidRDefault="00CE4905" w:rsidP="00CE4905">
      <w:pPr>
        <w:rPr>
          <w:rFonts w:asciiTheme="minorHAnsi" w:hAnsiTheme="minorHAnsi" w:cstheme="minorHAnsi"/>
        </w:rPr>
      </w:pPr>
      <w:r w:rsidRPr="00C621B9">
        <w:rPr>
          <w:rFonts w:asciiTheme="minorHAnsi" w:hAnsiTheme="minorHAnsi" w:cstheme="minorHAnsi"/>
        </w:rPr>
        <w:t xml:space="preserve">L'architettura precedentemente descritta permette di aumentare la modularità ed il livello di sicurezza del sistema. </w:t>
      </w:r>
    </w:p>
    <w:p w14:paraId="0CE4D8CC" w14:textId="77777777" w:rsidR="00CE4905" w:rsidRPr="00C621B9" w:rsidRDefault="00CE4905" w:rsidP="00CE4905">
      <w:pPr>
        <w:rPr>
          <w:rFonts w:asciiTheme="minorHAnsi" w:hAnsiTheme="minorHAnsi" w:cstheme="minorHAnsi"/>
        </w:rPr>
      </w:pPr>
      <w:r w:rsidRPr="00C621B9">
        <w:rPr>
          <w:rFonts w:asciiTheme="minorHAnsi" w:hAnsiTheme="minorHAnsi" w:cstheme="minorHAnsi"/>
        </w:rPr>
        <w:t xml:space="preserve">L'utilizzo delle PdL e della rete intranet è garantito ai soli utenti dotati di apposite credenziali di accesso (user ID + password) al sistema informatico dell’Ente. </w:t>
      </w:r>
    </w:p>
    <w:p w14:paraId="425DC7C7" w14:textId="77777777" w:rsidR="00CE4905" w:rsidRPr="00C621B9" w:rsidRDefault="00CE4905" w:rsidP="00CE4905">
      <w:pPr>
        <w:rPr>
          <w:rFonts w:asciiTheme="minorHAnsi" w:hAnsiTheme="minorHAnsi" w:cstheme="minorHAnsi"/>
        </w:rPr>
      </w:pPr>
      <w:r w:rsidRPr="00C621B9">
        <w:rPr>
          <w:rFonts w:asciiTheme="minorHAnsi" w:hAnsiTheme="minorHAnsi" w:cstheme="minorHAnsi"/>
        </w:rPr>
        <w:t xml:space="preserve">L'operatore può accedere unicamente al livello “interfaccia utente” solamente se dotato di specifiche credenziali e autorizzazioni al sistema </w:t>
      </w:r>
      <w:proofErr w:type="spellStart"/>
      <w:r w:rsidRPr="00C621B9">
        <w:rPr>
          <w:rFonts w:asciiTheme="minorHAnsi" w:hAnsiTheme="minorHAnsi" w:cstheme="minorHAnsi"/>
        </w:rPr>
        <w:t>IrideDoc</w:t>
      </w:r>
      <w:proofErr w:type="spellEnd"/>
      <w:r w:rsidRPr="00C621B9">
        <w:rPr>
          <w:rFonts w:asciiTheme="minorHAnsi" w:hAnsiTheme="minorHAnsi" w:cstheme="minorHAnsi"/>
        </w:rPr>
        <w:t xml:space="preserve">. </w:t>
      </w:r>
    </w:p>
    <w:p w14:paraId="22C5E394" w14:textId="77777777" w:rsidR="00CE4905" w:rsidRPr="00C621B9" w:rsidRDefault="00CE4905" w:rsidP="00CE4905">
      <w:pPr>
        <w:rPr>
          <w:rFonts w:asciiTheme="minorHAnsi" w:hAnsiTheme="minorHAnsi" w:cstheme="minorHAnsi"/>
        </w:rPr>
      </w:pPr>
      <w:r w:rsidRPr="00C621B9">
        <w:rPr>
          <w:rFonts w:asciiTheme="minorHAnsi" w:hAnsiTheme="minorHAnsi" w:cstheme="minorHAnsi"/>
        </w:rPr>
        <w:t xml:space="preserve">L'interfaccia viene generata in funzione delle autorizzazioni in possesso dell'utente connesso. </w:t>
      </w:r>
    </w:p>
    <w:p w14:paraId="1CB866C8" w14:textId="77777777" w:rsidR="00CE4905" w:rsidRPr="00C621B9" w:rsidRDefault="00CE4905" w:rsidP="00CE4905">
      <w:pPr>
        <w:rPr>
          <w:rFonts w:asciiTheme="minorHAnsi" w:hAnsiTheme="minorHAnsi" w:cstheme="minorHAnsi"/>
        </w:rPr>
      </w:pPr>
      <w:r w:rsidRPr="00C621B9">
        <w:rPr>
          <w:rFonts w:asciiTheme="minorHAnsi" w:hAnsiTheme="minorHAnsi" w:cstheme="minorHAnsi"/>
        </w:rPr>
        <w:t xml:space="preserve">Le ridotte dimensioni dell’Ente e la necessità di distribuire le attività di protocollo e gestione documentale a tutti i dipendenti, rendono di fatto non necessaria la stratificazione di diversi livelli di autorizzazione fatta a livello di documenti. Quindi tutti i dipendenti abilitati alla protocollazione, hanno accesso a tutti i documenti gestiti dal sistema documentale. Per questo sono stati opportunamente edotti sulle responsabilità e formati in merito agli aspetti della sicurezza informatica. Sono gestiti livelli di autorizzazione differenziati per quegli utenti che devo accedere al sistema per la sola consultazione (visualizzazione). Anche in questo caso disponibile in modo indifferenziato a tutti i documenti. </w:t>
      </w:r>
    </w:p>
    <w:p w14:paraId="1955DA58" w14:textId="77777777" w:rsidR="00CE4905" w:rsidRPr="00C621B9" w:rsidRDefault="00CE4905" w:rsidP="00CE4905">
      <w:pPr>
        <w:rPr>
          <w:rFonts w:asciiTheme="minorHAnsi" w:hAnsiTheme="minorHAnsi" w:cstheme="minorHAnsi"/>
        </w:rPr>
      </w:pPr>
      <w:r w:rsidRPr="00C621B9">
        <w:rPr>
          <w:rFonts w:asciiTheme="minorHAnsi" w:hAnsiTheme="minorHAnsi" w:cstheme="minorHAnsi"/>
        </w:rPr>
        <w:t xml:space="preserve">Ciò nonostante, il sistema di gestione del protocollo e gestione documentale consente di stratificate le autorizzazioni alla visualizzazione di documenti ritenuti particolarmente sensibili. Tale configurazione può avvenire in relazione alla classe documentale o al singolo documento. </w:t>
      </w:r>
    </w:p>
    <w:p w14:paraId="0DA62C27" w14:textId="77777777" w:rsidR="00CE4905" w:rsidRPr="00C621B9" w:rsidRDefault="00CE4905" w:rsidP="00CE4905">
      <w:pPr>
        <w:rPr>
          <w:rFonts w:asciiTheme="minorHAnsi" w:hAnsiTheme="minorHAnsi" w:cstheme="minorHAnsi"/>
        </w:rPr>
      </w:pPr>
      <w:r w:rsidRPr="00C621B9">
        <w:rPr>
          <w:rFonts w:asciiTheme="minorHAnsi" w:hAnsiTheme="minorHAnsi" w:cstheme="minorHAnsi"/>
        </w:rPr>
        <w:t xml:space="preserve">Nel caso vi fosse una evoluzione nel sistema organizzativo e fossero identificati utenti “generici” dell’Ente, non sarà loro consentito: </w:t>
      </w:r>
    </w:p>
    <w:p w14:paraId="3AF880E7" w14:textId="77777777" w:rsidR="00CE4905" w:rsidRPr="00C621B9" w:rsidRDefault="00CE4905" w:rsidP="00CE4905">
      <w:pPr>
        <w:rPr>
          <w:rFonts w:asciiTheme="minorHAnsi" w:hAnsiTheme="minorHAnsi" w:cstheme="minorHAnsi"/>
        </w:rPr>
      </w:pPr>
      <w:r w:rsidRPr="00C621B9">
        <w:rPr>
          <w:rFonts w:asciiTheme="minorHAnsi" w:hAnsiTheme="minorHAnsi" w:cstheme="minorHAnsi"/>
        </w:rPr>
        <w:t xml:space="preserve">interrogare direttamente il DBMS </w:t>
      </w:r>
    </w:p>
    <w:p w14:paraId="6A75E240" w14:textId="77777777" w:rsidR="00CE4905" w:rsidRPr="00C621B9" w:rsidRDefault="00CE4905" w:rsidP="00CE4905">
      <w:pPr>
        <w:rPr>
          <w:rFonts w:asciiTheme="minorHAnsi" w:hAnsiTheme="minorHAnsi" w:cstheme="minorHAnsi"/>
        </w:rPr>
      </w:pPr>
      <w:r w:rsidRPr="00C621B9">
        <w:rPr>
          <w:rFonts w:asciiTheme="minorHAnsi" w:hAnsiTheme="minorHAnsi" w:cstheme="minorHAnsi"/>
        </w:rPr>
        <w:t xml:space="preserve">interagire direttamente con il repository dei file </w:t>
      </w:r>
    </w:p>
    <w:p w14:paraId="4775A444" w14:textId="77777777" w:rsidR="00CE4905" w:rsidRPr="00C621B9" w:rsidRDefault="00CE4905" w:rsidP="00CE4905">
      <w:pPr>
        <w:rPr>
          <w:rFonts w:asciiTheme="minorHAnsi" w:hAnsiTheme="minorHAnsi" w:cstheme="minorHAnsi"/>
        </w:rPr>
      </w:pPr>
      <w:r w:rsidRPr="00C621B9">
        <w:rPr>
          <w:rFonts w:asciiTheme="minorHAnsi" w:hAnsiTheme="minorHAnsi" w:cstheme="minorHAnsi"/>
        </w:rPr>
        <w:t xml:space="preserve">accedere direttamente ai server fisici e virtualizzati </w:t>
      </w:r>
    </w:p>
    <w:p w14:paraId="072B9794" w14:textId="77777777" w:rsidR="00CE4905" w:rsidRPr="00C621B9" w:rsidRDefault="00CE4905" w:rsidP="00CE4905">
      <w:pPr>
        <w:rPr>
          <w:rFonts w:asciiTheme="minorHAnsi" w:hAnsiTheme="minorHAnsi" w:cstheme="minorHAnsi"/>
        </w:rPr>
      </w:pPr>
      <w:r w:rsidRPr="00C621B9">
        <w:rPr>
          <w:rFonts w:asciiTheme="minorHAnsi" w:hAnsiTheme="minorHAnsi" w:cstheme="minorHAnsi"/>
        </w:rPr>
        <w:t xml:space="preserve">Le precedenti operazioni sono possibili: </w:t>
      </w:r>
    </w:p>
    <w:p w14:paraId="2E62B832" w14:textId="77777777" w:rsidR="00CE4905" w:rsidRPr="00C621B9" w:rsidRDefault="00CE4905" w:rsidP="00CE4905">
      <w:pPr>
        <w:rPr>
          <w:rFonts w:asciiTheme="minorHAnsi" w:hAnsiTheme="minorHAnsi" w:cstheme="minorHAnsi"/>
        </w:rPr>
      </w:pPr>
      <w:r w:rsidRPr="00C621B9">
        <w:rPr>
          <w:rFonts w:asciiTheme="minorHAnsi" w:hAnsiTheme="minorHAnsi" w:cstheme="minorHAnsi"/>
        </w:rPr>
        <w:t xml:space="preserve">per il personale dell’Ente in possesso delle adeguate credenziali amministrative </w:t>
      </w:r>
    </w:p>
    <w:p w14:paraId="1C412F2E" w14:textId="77777777" w:rsidR="00CE4905" w:rsidRPr="00C621B9" w:rsidRDefault="00CE4905" w:rsidP="00CE4905">
      <w:pPr>
        <w:rPr>
          <w:rFonts w:asciiTheme="minorHAnsi" w:hAnsiTheme="minorHAnsi" w:cstheme="minorHAnsi"/>
        </w:rPr>
      </w:pPr>
      <w:r w:rsidRPr="00C621B9">
        <w:rPr>
          <w:rFonts w:asciiTheme="minorHAnsi" w:hAnsiTheme="minorHAnsi" w:cstheme="minorHAnsi"/>
        </w:rPr>
        <w:t xml:space="preserve">per i tecnici informatici autorizzati, per le sole attività sistemistiche di amministrazione, aggiornamento e manutenzione delle componenti di sistema </w:t>
      </w:r>
    </w:p>
    <w:p w14:paraId="0BBBC976" w14:textId="77777777" w:rsidR="00CE4905" w:rsidRPr="00C621B9" w:rsidRDefault="00CE4905" w:rsidP="00CE4905">
      <w:pPr>
        <w:rPr>
          <w:rFonts w:asciiTheme="minorHAnsi" w:hAnsiTheme="minorHAnsi" w:cstheme="minorHAnsi"/>
        </w:rPr>
      </w:pPr>
      <w:r w:rsidRPr="00C621B9">
        <w:rPr>
          <w:rFonts w:asciiTheme="minorHAnsi" w:hAnsiTheme="minorHAnsi" w:cstheme="minorHAnsi"/>
        </w:rPr>
        <w:t xml:space="preserve">Nessun sistema, componente, servizio ed interfaccia inerente al sistema </w:t>
      </w:r>
      <w:proofErr w:type="spellStart"/>
      <w:r w:rsidRPr="00C621B9">
        <w:rPr>
          <w:rFonts w:asciiTheme="minorHAnsi" w:hAnsiTheme="minorHAnsi" w:cstheme="minorHAnsi"/>
        </w:rPr>
        <w:t>IrideDoc</w:t>
      </w:r>
      <w:proofErr w:type="spellEnd"/>
      <w:r w:rsidRPr="00C621B9">
        <w:rPr>
          <w:rFonts w:asciiTheme="minorHAnsi" w:hAnsiTheme="minorHAnsi" w:cstheme="minorHAnsi"/>
        </w:rPr>
        <w:t xml:space="preserve"> è direttamente accessibile e fruibile dalla rete pubblica </w:t>
      </w:r>
      <w:r w:rsidRPr="00C621B9">
        <w:rPr>
          <w:rFonts w:asciiTheme="minorHAnsi" w:hAnsiTheme="minorHAnsi" w:cstheme="minorHAnsi"/>
          <w:b/>
          <w:bCs/>
          <w:i/>
          <w:iCs/>
        </w:rPr>
        <w:t>internet</w:t>
      </w:r>
      <w:r w:rsidRPr="00C621B9">
        <w:rPr>
          <w:rFonts w:asciiTheme="minorHAnsi" w:hAnsiTheme="minorHAnsi" w:cstheme="minorHAnsi"/>
        </w:rPr>
        <w:t xml:space="preserve">. </w:t>
      </w:r>
    </w:p>
    <w:p w14:paraId="1DF70D3F" w14:textId="3E2C6DDD" w:rsidR="00CE4905" w:rsidRPr="00C621B9" w:rsidRDefault="00CE4905" w:rsidP="00CE4905">
      <w:pPr>
        <w:rPr>
          <w:rFonts w:asciiTheme="minorHAnsi" w:hAnsiTheme="minorHAnsi" w:cstheme="minorHAnsi"/>
        </w:rPr>
      </w:pPr>
      <w:r w:rsidRPr="00C621B9">
        <w:rPr>
          <w:rFonts w:asciiTheme="minorHAnsi" w:hAnsiTheme="minorHAnsi" w:cstheme="minorHAnsi"/>
        </w:rPr>
        <w:t>Quanto sopra potrebbe cambiare in relazione al posizionamento in cloud del software. In quel caso andranno svolte specifiche analisi per la sicurezza.</w:t>
      </w:r>
    </w:p>
    <w:p w14:paraId="0FF6F85C" w14:textId="77777777" w:rsidR="00CE4905" w:rsidRPr="00C621B9" w:rsidRDefault="00CE4905" w:rsidP="00F07787">
      <w:pPr>
        <w:rPr>
          <w:rFonts w:asciiTheme="minorHAnsi" w:hAnsiTheme="minorHAnsi" w:cstheme="minorHAnsi"/>
        </w:rPr>
      </w:pPr>
    </w:p>
    <w:p w14:paraId="44D65B57" w14:textId="77777777" w:rsidR="00F07787" w:rsidRDefault="00F07787" w:rsidP="0063768F">
      <w:pPr>
        <w:pStyle w:val="Titolo3"/>
      </w:pPr>
      <w:bookmarkStart w:id="51" w:name="_Toc163040675"/>
      <w:bookmarkStart w:id="52" w:name="_Toc163049815"/>
      <w:r>
        <w:t>Gestione delle registrazioni di protocollo e di sicurezza</w:t>
      </w:r>
      <w:bookmarkEnd w:id="51"/>
      <w:bookmarkEnd w:id="52"/>
    </w:p>
    <w:p w14:paraId="3C631D5D" w14:textId="3976F56A" w:rsidR="00571C44" w:rsidRPr="00020F14" w:rsidRDefault="00571C44" w:rsidP="00571C44">
      <w:pPr>
        <w:rPr>
          <w:b/>
          <w:bCs/>
          <w:color w:val="EE0000"/>
        </w:rPr>
      </w:pPr>
      <w:r w:rsidRPr="00C621B9">
        <w:t>Descrizione del sistema di gestione informatica delle registrazioni di protocollo e di sicurezza del sistema</w:t>
      </w:r>
      <w:r w:rsidR="00020F14">
        <w:t xml:space="preserve"> </w:t>
      </w:r>
    </w:p>
    <w:p w14:paraId="571A0C15" w14:textId="77777777" w:rsidR="00020F14" w:rsidRPr="00C621B9" w:rsidRDefault="00020F14" w:rsidP="00020F14">
      <w:r w:rsidRPr="00C621B9">
        <w:t xml:space="preserve">Le registrazioni di sicurezza sono costituite da informazioni di qualsiasi tipo (ad es. dati o transazioni) - presenti o transitati su </w:t>
      </w:r>
      <w:proofErr w:type="spellStart"/>
      <w:r w:rsidRPr="00C621B9">
        <w:t>IrideDoc</w:t>
      </w:r>
      <w:proofErr w:type="spellEnd"/>
      <w:r w:rsidRPr="00C621B9">
        <w:t xml:space="preserve"> o altri indipendenti sistemi di supporto - che è opportuno mantenere poiché possono essere necessarie sia in caso di controversie legali che abbiano ad oggetto le operazioni effettuate sul sistema stesso, sia al fine di analizzare compiutamente le cause di eventuali incidenti di sicurezza. </w:t>
      </w:r>
    </w:p>
    <w:p w14:paraId="1D4E765F" w14:textId="77777777" w:rsidR="00020F14" w:rsidRPr="00C621B9" w:rsidRDefault="00020F14" w:rsidP="00020F14">
      <w:r w:rsidRPr="00C621B9">
        <w:t xml:space="preserve">Le registrazioni di sicurezza possono essere costituite: </w:t>
      </w:r>
    </w:p>
    <w:p w14:paraId="661FCDD6" w14:textId="77777777" w:rsidR="00020F14" w:rsidRPr="00C621B9" w:rsidRDefault="00020F14" w:rsidP="000F5AA5">
      <w:pPr>
        <w:pStyle w:val="Paragrafoelenco"/>
        <w:numPr>
          <w:ilvl w:val="0"/>
          <w:numId w:val="71"/>
        </w:numPr>
        <w:rPr>
          <w:rFonts w:asciiTheme="minorHAnsi" w:hAnsiTheme="minorHAnsi" w:cstheme="minorHAnsi"/>
          <w:sz w:val="24"/>
          <w:szCs w:val="24"/>
        </w:rPr>
      </w:pPr>
      <w:r w:rsidRPr="00C621B9">
        <w:rPr>
          <w:rFonts w:asciiTheme="minorHAnsi" w:hAnsiTheme="minorHAnsi" w:cstheme="minorHAnsi"/>
          <w:sz w:val="24"/>
          <w:szCs w:val="24"/>
        </w:rPr>
        <w:t xml:space="preserve">dai log di sistema generati dal Sistema Operativo </w:t>
      </w:r>
    </w:p>
    <w:p w14:paraId="6D2874D7" w14:textId="77777777" w:rsidR="00020F14" w:rsidRPr="00C621B9" w:rsidRDefault="00020F14" w:rsidP="000F5AA5">
      <w:pPr>
        <w:pStyle w:val="Paragrafoelenco"/>
        <w:numPr>
          <w:ilvl w:val="0"/>
          <w:numId w:val="71"/>
        </w:numPr>
        <w:rPr>
          <w:rFonts w:asciiTheme="minorHAnsi" w:hAnsiTheme="minorHAnsi" w:cstheme="minorHAnsi"/>
          <w:sz w:val="24"/>
          <w:szCs w:val="24"/>
        </w:rPr>
      </w:pPr>
      <w:r w:rsidRPr="00C621B9">
        <w:rPr>
          <w:rFonts w:asciiTheme="minorHAnsi" w:hAnsiTheme="minorHAnsi" w:cstheme="minorHAnsi"/>
          <w:sz w:val="24"/>
          <w:szCs w:val="24"/>
        </w:rPr>
        <w:t>dai log dei dispositivi di protezione periferica del sistema informatico (</w:t>
      </w:r>
      <w:proofErr w:type="spellStart"/>
      <w:r w:rsidRPr="00C621B9">
        <w:rPr>
          <w:rFonts w:asciiTheme="minorHAnsi" w:hAnsiTheme="minorHAnsi" w:cstheme="minorHAnsi"/>
          <w:sz w:val="24"/>
          <w:szCs w:val="24"/>
        </w:rPr>
        <w:t>Intrusion</w:t>
      </w:r>
      <w:proofErr w:type="spellEnd"/>
      <w:r w:rsidRPr="00C621B9">
        <w:rPr>
          <w:rFonts w:asciiTheme="minorHAnsi" w:hAnsiTheme="minorHAnsi" w:cstheme="minorHAnsi"/>
          <w:sz w:val="24"/>
          <w:szCs w:val="24"/>
        </w:rPr>
        <w:t xml:space="preserve"> </w:t>
      </w:r>
      <w:proofErr w:type="spellStart"/>
      <w:r w:rsidRPr="00C621B9">
        <w:rPr>
          <w:rFonts w:asciiTheme="minorHAnsi" w:hAnsiTheme="minorHAnsi" w:cstheme="minorHAnsi"/>
          <w:sz w:val="24"/>
          <w:szCs w:val="24"/>
        </w:rPr>
        <w:t>Detection</w:t>
      </w:r>
      <w:proofErr w:type="spellEnd"/>
      <w:r w:rsidRPr="00C621B9">
        <w:rPr>
          <w:rFonts w:asciiTheme="minorHAnsi" w:hAnsiTheme="minorHAnsi" w:cstheme="minorHAnsi"/>
          <w:sz w:val="24"/>
          <w:szCs w:val="24"/>
        </w:rPr>
        <w:t xml:space="preserve"> System(IDS), sensori di rete e firewall) </w:t>
      </w:r>
    </w:p>
    <w:p w14:paraId="44173DBD" w14:textId="77777777" w:rsidR="00020F14" w:rsidRPr="00C621B9" w:rsidRDefault="00020F14" w:rsidP="000F5AA5">
      <w:pPr>
        <w:pStyle w:val="Paragrafoelenco"/>
        <w:numPr>
          <w:ilvl w:val="0"/>
          <w:numId w:val="71"/>
        </w:numPr>
        <w:rPr>
          <w:rFonts w:asciiTheme="minorHAnsi" w:hAnsiTheme="minorHAnsi" w:cstheme="minorHAnsi"/>
          <w:sz w:val="24"/>
          <w:szCs w:val="24"/>
        </w:rPr>
      </w:pPr>
      <w:r w:rsidRPr="00C621B9">
        <w:rPr>
          <w:rFonts w:asciiTheme="minorHAnsi" w:hAnsiTheme="minorHAnsi" w:cstheme="minorHAnsi"/>
          <w:sz w:val="24"/>
          <w:szCs w:val="24"/>
        </w:rPr>
        <w:lastRenderedPageBreak/>
        <w:t xml:space="preserve">Le registrazioni di sicurezza sono soggette almeno ad una delle seguenti misure: </w:t>
      </w:r>
    </w:p>
    <w:p w14:paraId="4AA84936" w14:textId="77777777" w:rsidR="00020F14" w:rsidRPr="00C621B9" w:rsidRDefault="00020F14" w:rsidP="000F5AA5">
      <w:pPr>
        <w:pStyle w:val="Paragrafoelenco"/>
        <w:numPr>
          <w:ilvl w:val="0"/>
          <w:numId w:val="71"/>
        </w:numPr>
        <w:rPr>
          <w:rFonts w:asciiTheme="minorHAnsi" w:hAnsiTheme="minorHAnsi" w:cstheme="minorHAnsi"/>
          <w:sz w:val="24"/>
          <w:szCs w:val="24"/>
        </w:rPr>
      </w:pPr>
      <w:r w:rsidRPr="00C621B9">
        <w:rPr>
          <w:rFonts w:asciiTheme="minorHAnsi" w:hAnsiTheme="minorHAnsi" w:cstheme="minorHAnsi"/>
          <w:sz w:val="24"/>
          <w:szCs w:val="24"/>
        </w:rPr>
        <w:t xml:space="preserve">scrittura su database in modalità sincrona (scrittura logica che coincide con scrittura fisica sul disco) </w:t>
      </w:r>
    </w:p>
    <w:p w14:paraId="350D7662" w14:textId="77777777" w:rsidR="00020F14" w:rsidRPr="00C621B9" w:rsidRDefault="00020F14" w:rsidP="000F5AA5">
      <w:pPr>
        <w:pStyle w:val="Paragrafoelenco"/>
        <w:numPr>
          <w:ilvl w:val="0"/>
          <w:numId w:val="71"/>
        </w:numPr>
        <w:rPr>
          <w:rFonts w:asciiTheme="minorHAnsi" w:hAnsiTheme="minorHAnsi" w:cstheme="minorHAnsi"/>
          <w:sz w:val="24"/>
          <w:szCs w:val="24"/>
        </w:rPr>
      </w:pPr>
      <w:r w:rsidRPr="00C621B9">
        <w:rPr>
          <w:rFonts w:asciiTheme="minorHAnsi" w:hAnsiTheme="minorHAnsi" w:cstheme="minorHAnsi"/>
          <w:sz w:val="24"/>
          <w:szCs w:val="24"/>
        </w:rPr>
        <w:t xml:space="preserve">copie di backup realizzate su dischi RAID in mirroring e RAID 5 </w:t>
      </w:r>
    </w:p>
    <w:p w14:paraId="6083584E" w14:textId="77777777" w:rsidR="00020F14" w:rsidRPr="00C621B9" w:rsidRDefault="00020F14" w:rsidP="000F5AA5">
      <w:pPr>
        <w:pStyle w:val="Paragrafoelenco"/>
        <w:numPr>
          <w:ilvl w:val="0"/>
          <w:numId w:val="71"/>
        </w:numPr>
        <w:rPr>
          <w:rFonts w:asciiTheme="minorHAnsi" w:hAnsiTheme="minorHAnsi" w:cstheme="minorHAnsi"/>
          <w:sz w:val="24"/>
          <w:szCs w:val="24"/>
        </w:rPr>
      </w:pPr>
      <w:r w:rsidRPr="00C621B9">
        <w:rPr>
          <w:rFonts w:asciiTheme="minorHAnsi" w:hAnsiTheme="minorHAnsi" w:cstheme="minorHAnsi"/>
          <w:sz w:val="24"/>
          <w:szCs w:val="24"/>
        </w:rPr>
        <w:t xml:space="preserve">consegna di una copia di sicurezza dei backup in un locale diverso come previsto dalla normativa </w:t>
      </w:r>
    </w:p>
    <w:p w14:paraId="3F12597C" w14:textId="29DF85D9" w:rsidR="00020F14" w:rsidRPr="00C621B9" w:rsidRDefault="00020F14" w:rsidP="000F5AA5">
      <w:pPr>
        <w:pStyle w:val="Paragrafoelenco"/>
        <w:numPr>
          <w:ilvl w:val="0"/>
          <w:numId w:val="71"/>
        </w:numPr>
        <w:rPr>
          <w:rFonts w:asciiTheme="minorHAnsi" w:hAnsiTheme="minorHAnsi" w:cstheme="minorHAnsi"/>
          <w:sz w:val="24"/>
          <w:szCs w:val="24"/>
        </w:rPr>
      </w:pPr>
      <w:r w:rsidRPr="00C621B9">
        <w:rPr>
          <w:rFonts w:asciiTheme="minorHAnsi" w:hAnsiTheme="minorHAnsi" w:cstheme="minorHAnsi"/>
          <w:sz w:val="24"/>
          <w:szCs w:val="24"/>
        </w:rPr>
        <w:t>scrittura asincrona dei file su storage ospitato in altra sede o in cloud.</w:t>
      </w:r>
    </w:p>
    <w:p w14:paraId="321473B8" w14:textId="77777777" w:rsidR="00C621B9" w:rsidRDefault="00C621B9" w:rsidP="0063768F">
      <w:pPr>
        <w:pStyle w:val="Titolo3"/>
      </w:pPr>
      <w:bookmarkStart w:id="53" w:name="_Toc163040676"/>
      <w:bookmarkStart w:id="54" w:name="_Toc163049816"/>
    </w:p>
    <w:p w14:paraId="5CC441C9" w14:textId="5F935443" w:rsidR="00F07787" w:rsidRDefault="00F07787" w:rsidP="0063768F">
      <w:pPr>
        <w:pStyle w:val="Titolo3"/>
      </w:pPr>
      <w:r>
        <w:t>Criteri di utilizzo degli strumenti tecnologici</w:t>
      </w:r>
      <w:bookmarkEnd w:id="53"/>
      <w:bookmarkEnd w:id="54"/>
    </w:p>
    <w:p w14:paraId="701C939C" w14:textId="77777777" w:rsidR="00F07787" w:rsidRDefault="00F07787" w:rsidP="00F07787">
      <w:r>
        <w:t>Il sistema informatico garantisce agli utenti interni dell’Ente, l’accesso ai servizi previsti, mediante l’adozione di un insieme di misure organizzative e tecnologiche.</w:t>
      </w:r>
    </w:p>
    <w:p w14:paraId="1357AE7A" w14:textId="0FD0FDD9" w:rsidR="00F07787" w:rsidRDefault="3A962F41" w:rsidP="00F07787">
      <w:pPr>
        <w:rPr>
          <w:color w:val="000000"/>
        </w:rPr>
      </w:pPr>
      <w:r>
        <w:t xml:space="preserve">Gli utenti interni autorizzati ad utilizzare il software di protocollo, </w:t>
      </w:r>
      <w:r w:rsidRPr="006D143F">
        <w:t xml:space="preserve">operano nel rispetto del “Codice di comportamento del personale dipendente dell’OMCeO </w:t>
      </w:r>
      <w:r w:rsidR="007F1D07" w:rsidRPr="006D143F">
        <w:t>di Piacenza</w:t>
      </w:r>
      <w:r w:rsidRPr="006D143F">
        <w:t>"</w:t>
      </w:r>
      <w:r>
        <w:t xml:space="preserve"> e delle linee guida ad esso allegate, cui si richiama integralmente (</w:t>
      </w:r>
      <w:hyperlink w:anchor="Allegato_nove">
        <w:r w:rsidRPr="6C3702FC">
          <w:rPr>
            <w:rStyle w:val="Collegamentoipertestuale"/>
            <w:b/>
            <w:bCs/>
          </w:rPr>
          <w:t>allegato n. 9</w:t>
        </w:r>
        <w:r w:rsidRPr="6C3702FC">
          <w:rPr>
            <w:rStyle w:val="Collegamentoipertestuale"/>
          </w:rPr>
          <w:t xml:space="preserve">: </w:t>
        </w:r>
        <w:r w:rsidRPr="6C3702FC">
          <w:rPr>
            <w:rStyle w:val="Collegamentoipertestuale"/>
            <w:b/>
            <w:bCs/>
          </w:rPr>
          <w:t xml:space="preserve">“Linee Guida sul corretto utilizzo delle tecnologie informatiche dell’OMCeO </w:t>
        </w:r>
        <w:r w:rsidR="006D143F">
          <w:rPr>
            <w:rStyle w:val="Collegamentoipertestuale"/>
            <w:b/>
            <w:bCs/>
          </w:rPr>
          <w:t>Piacenza a</w:t>
        </w:r>
        <w:r w:rsidRPr="6C3702FC">
          <w:rPr>
            <w:rStyle w:val="Collegamentoipertestuale"/>
            <w:b/>
            <w:bCs/>
          </w:rPr>
          <w:t>rt. 54 Comma 1-Bis, Decreto Legislativo 30 marzo 2001, N. 165”</w:t>
        </w:r>
      </w:hyperlink>
      <w:r w:rsidRPr="6C3702FC">
        <w:rPr>
          <w:b/>
          <w:bCs/>
        </w:rPr>
        <w:t>)</w:t>
      </w:r>
      <w:r>
        <w:t>.</w:t>
      </w:r>
    </w:p>
    <w:p w14:paraId="25CD39E4" w14:textId="2EE3E253" w:rsidR="00F07787" w:rsidRDefault="005909A5" w:rsidP="00E95FA9">
      <w:pPr>
        <w:pStyle w:val="Titolo2"/>
      </w:pPr>
      <w:bookmarkStart w:id="55" w:name="_Toc163040677"/>
      <w:bookmarkStart w:id="56" w:name="_Toc163049817"/>
      <w:r>
        <w:t xml:space="preserve">2.3 </w:t>
      </w:r>
      <w:r w:rsidR="00F07787">
        <w:t>Trasmissione e interscambio dei documenti informatici - aspetti di sicurezza</w:t>
      </w:r>
      <w:bookmarkEnd w:id="55"/>
      <w:bookmarkEnd w:id="56"/>
    </w:p>
    <w:p w14:paraId="4D32A2D0" w14:textId="77777777" w:rsidR="00F07787" w:rsidRDefault="00F07787" w:rsidP="00F07787">
      <w:r>
        <w:t>L’Ente predilige l’utilizzo di tecnologie di trasmissione sicure.</w:t>
      </w:r>
    </w:p>
    <w:p w14:paraId="2A9CEE3D" w14:textId="76D82C85" w:rsidR="00F07787" w:rsidRPr="00C621B9" w:rsidRDefault="00F07787" w:rsidP="00F07787">
      <w:pPr>
        <w:rPr>
          <w:b/>
          <w:bCs/>
        </w:rPr>
      </w:pPr>
      <w:r>
        <w:t>In riferimento al cap.3, le modalità previste per la trasmissione hanno il seguente livello di sicurezza</w:t>
      </w:r>
      <w:r w:rsidRPr="00C621B9">
        <w:rPr>
          <w:b/>
          <w:bCs/>
        </w:rPr>
        <w:t>:</w:t>
      </w:r>
      <w:r w:rsidR="00F61BB7" w:rsidRPr="00C621B9">
        <w:rPr>
          <w:b/>
          <w:bCs/>
        </w:rPr>
        <w:t xml:space="preserve">  </w:t>
      </w:r>
    </w:p>
    <w:p w14:paraId="05A5840E" w14:textId="77777777" w:rsidR="00F61BB7" w:rsidRDefault="00F61BB7" w:rsidP="00F07787"/>
    <w:tbl>
      <w:tblPr>
        <w:tblW w:w="0" w:type="auto"/>
        <w:tblInd w:w="-60"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3119"/>
        <w:gridCol w:w="6237"/>
        <w:gridCol w:w="2551"/>
        <w:gridCol w:w="2552"/>
      </w:tblGrid>
      <w:tr w:rsidR="00F61BB7" w:rsidRPr="00F61BB7" w14:paraId="151B712F" w14:textId="77777777" w:rsidTr="0098244F">
        <w:trPr>
          <w:trHeight w:val="312"/>
        </w:trPr>
        <w:tc>
          <w:tcPr>
            <w:tcW w:w="3119" w:type="dxa"/>
            <w:tcBorders>
              <w:top w:val="none" w:sz="6" w:space="0" w:color="auto"/>
              <w:bottom w:val="none" w:sz="6" w:space="0" w:color="auto"/>
              <w:right w:val="none" w:sz="6" w:space="0" w:color="auto"/>
            </w:tcBorders>
          </w:tcPr>
          <w:p w14:paraId="035E78DB" w14:textId="699F1AA8" w:rsidR="00F61BB7" w:rsidRPr="00F61BB7" w:rsidRDefault="00F61BB7" w:rsidP="00F61BB7">
            <w:r w:rsidRPr="00F61BB7">
              <w:rPr>
                <w:b/>
                <w:bCs/>
              </w:rPr>
              <w:t xml:space="preserve">Tipologia di trasmissione </w:t>
            </w:r>
          </w:p>
        </w:tc>
        <w:tc>
          <w:tcPr>
            <w:tcW w:w="6237" w:type="dxa"/>
            <w:tcBorders>
              <w:top w:val="none" w:sz="6" w:space="0" w:color="auto"/>
              <w:left w:val="none" w:sz="6" w:space="0" w:color="auto"/>
              <w:bottom w:val="none" w:sz="6" w:space="0" w:color="auto"/>
              <w:right w:val="none" w:sz="6" w:space="0" w:color="auto"/>
            </w:tcBorders>
          </w:tcPr>
          <w:p w14:paraId="5A4F2D71" w14:textId="77777777" w:rsidR="00F61BB7" w:rsidRPr="00F61BB7" w:rsidRDefault="00F61BB7" w:rsidP="00F61BB7">
            <w:r w:rsidRPr="00F61BB7">
              <w:rPr>
                <w:b/>
                <w:bCs/>
              </w:rPr>
              <w:t xml:space="preserve">Caratteristiche </w:t>
            </w:r>
          </w:p>
        </w:tc>
        <w:tc>
          <w:tcPr>
            <w:tcW w:w="2551" w:type="dxa"/>
            <w:tcBorders>
              <w:top w:val="none" w:sz="6" w:space="0" w:color="auto"/>
              <w:left w:val="none" w:sz="6" w:space="0" w:color="auto"/>
              <w:bottom w:val="none" w:sz="6" w:space="0" w:color="auto"/>
              <w:right w:val="none" w:sz="6" w:space="0" w:color="auto"/>
            </w:tcBorders>
          </w:tcPr>
          <w:p w14:paraId="2A8F379F" w14:textId="77777777" w:rsidR="00F61BB7" w:rsidRPr="00F61BB7" w:rsidRDefault="00F61BB7" w:rsidP="00F61BB7">
            <w:r w:rsidRPr="00F61BB7">
              <w:rPr>
                <w:b/>
                <w:bCs/>
              </w:rPr>
              <w:t xml:space="preserve">Livello di sicurezza </w:t>
            </w:r>
          </w:p>
        </w:tc>
        <w:tc>
          <w:tcPr>
            <w:tcW w:w="2552" w:type="dxa"/>
            <w:tcBorders>
              <w:top w:val="none" w:sz="6" w:space="0" w:color="auto"/>
              <w:left w:val="none" w:sz="6" w:space="0" w:color="auto"/>
              <w:bottom w:val="none" w:sz="6" w:space="0" w:color="auto"/>
            </w:tcBorders>
          </w:tcPr>
          <w:p w14:paraId="535593FF" w14:textId="77777777" w:rsidR="00F61BB7" w:rsidRPr="00F61BB7" w:rsidRDefault="00F61BB7" w:rsidP="00F61BB7">
            <w:r w:rsidRPr="00F61BB7">
              <w:rPr>
                <w:b/>
                <w:bCs/>
              </w:rPr>
              <w:t xml:space="preserve">Attivo? </w:t>
            </w:r>
          </w:p>
        </w:tc>
      </w:tr>
      <w:tr w:rsidR="00F61BB7" w:rsidRPr="00F61BB7" w14:paraId="320E7CAC" w14:textId="77777777" w:rsidTr="0098244F">
        <w:trPr>
          <w:trHeight w:val="1332"/>
        </w:trPr>
        <w:tc>
          <w:tcPr>
            <w:tcW w:w="3119" w:type="dxa"/>
            <w:tcBorders>
              <w:top w:val="none" w:sz="6" w:space="0" w:color="auto"/>
              <w:bottom w:val="none" w:sz="6" w:space="0" w:color="auto"/>
              <w:right w:val="none" w:sz="6" w:space="0" w:color="auto"/>
            </w:tcBorders>
          </w:tcPr>
          <w:p w14:paraId="58D1DFDB" w14:textId="77777777" w:rsidR="00F61BB7" w:rsidRPr="00F61BB7" w:rsidRDefault="00F61BB7" w:rsidP="00F61BB7">
            <w:r w:rsidRPr="00F61BB7">
              <w:t xml:space="preserve">Posta elettronica Certificata </w:t>
            </w:r>
          </w:p>
        </w:tc>
        <w:tc>
          <w:tcPr>
            <w:tcW w:w="6237" w:type="dxa"/>
            <w:tcBorders>
              <w:top w:val="none" w:sz="6" w:space="0" w:color="auto"/>
              <w:left w:val="none" w:sz="6" w:space="0" w:color="auto"/>
              <w:bottom w:val="none" w:sz="6" w:space="0" w:color="auto"/>
              <w:right w:val="none" w:sz="6" w:space="0" w:color="auto"/>
            </w:tcBorders>
          </w:tcPr>
          <w:p w14:paraId="0685AEDA" w14:textId="77777777" w:rsidR="00F61BB7" w:rsidRPr="00F61BB7" w:rsidRDefault="00F61BB7" w:rsidP="00F61BB7">
            <w:r w:rsidRPr="00F61BB7">
              <w:t xml:space="preserve">Identità sicura e accertata del titolare della casella /mittente </w:t>
            </w:r>
          </w:p>
          <w:p w14:paraId="51918FF3" w14:textId="77777777" w:rsidR="00F61BB7" w:rsidRPr="00F61BB7" w:rsidRDefault="00F61BB7" w:rsidP="00F61BB7">
            <w:r w:rsidRPr="00F61BB7">
              <w:t xml:space="preserve">Transito del messaggio attraverso il protocollo S/STTP </w:t>
            </w:r>
            <w:proofErr w:type="spellStart"/>
            <w:r w:rsidRPr="00F61BB7">
              <w:t>Mime</w:t>
            </w:r>
            <w:proofErr w:type="spellEnd"/>
            <w:r w:rsidRPr="00F61BB7">
              <w:t xml:space="preserve"> che garantisce la piena riservatezza </w:t>
            </w:r>
          </w:p>
          <w:p w14:paraId="584C444D" w14:textId="77777777" w:rsidR="00F61BB7" w:rsidRPr="00F61BB7" w:rsidRDefault="00F61BB7" w:rsidP="00F61BB7">
            <w:r w:rsidRPr="00F61BB7">
              <w:t xml:space="preserve">Sicurezza dell’accettazione e consegna del messaggio attraverso l’utilizzo delle ricevute </w:t>
            </w:r>
          </w:p>
          <w:p w14:paraId="00E534D0" w14:textId="77777777" w:rsidR="00F61BB7" w:rsidRPr="00F61BB7" w:rsidRDefault="00F61BB7" w:rsidP="00F61BB7">
            <w:r w:rsidRPr="00F61BB7">
              <w:t xml:space="preserve">Tracciamento delle attività nel file di Log a carico del gestore del servizio e conservazione dei registri per 30 mesi </w:t>
            </w:r>
          </w:p>
        </w:tc>
        <w:tc>
          <w:tcPr>
            <w:tcW w:w="2551" w:type="dxa"/>
            <w:tcBorders>
              <w:top w:val="none" w:sz="6" w:space="0" w:color="auto"/>
              <w:left w:val="none" w:sz="6" w:space="0" w:color="auto"/>
              <w:bottom w:val="none" w:sz="6" w:space="0" w:color="auto"/>
              <w:right w:val="none" w:sz="6" w:space="0" w:color="auto"/>
            </w:tcBorders>
          </w:tcPr>
          <w:p w14:paraId="7427C62F" w14:textId="77777777" w:rsidR="00F61BB7" w:rsidRPr="00F61BB7" w:rsidRDefault="00F61BB7" w:rsidP="00F61BB7">
            <w:r w:rsidRPr="00F61BB7">
              <w:t xml:space="preserve">Alto </w:t>
            </w:r>
          </w:p>
        </w:tc>
        <w:tc>
          <w:tcPr>
            <w:tcW w:w="2552" w:type="dxa"/>
            <w:tcBorders>
              <w:top w:val="none" w:sz="6" w:space="0" w:color="auto"/>
              <w:left w:val="none" w:sz="6" w:space="0" w:color="auto"/>
              <w:bottom w:val="none" w:sz="6" w:space="0" w:color="auto"/>
            </w:tcBorders>
          </w:tcPr>
          <w:p w14:paraId="34EAE2E0" w14:textId="77777777" w:rsidR="00F61BB7" w:rsidRPr="00F61BB7" w:rsidRDefault="00F61BB7" w:rsidP="00F61BB7">
            <w:r w:rsidRPr="00F61BB7">
              <w:t xml:space="preserve">si </w:t>
            </w:r>
          </w:p>
        </w:tc>
      </w:tr>
      <w:tr w:rsidR="00F61BB7" w:rsidRPr="00F61BB7" w14:paraId="191C7937" w14:textId="77777777" w:rsidTr="0098244F">
        <w:trPr>
          <w:trHeight w:val="599"/>
        </w:trPr>
        <w:tc>
          <w:tcPr>
            <w:tcW w:w="3119" w:type="dxa"/>
            <w:tcBorders>
              <w:top w:val="none" w:sz="6" w:space="0" w:color="auto"/>
              <w:bottom w:val="none" w:sz="6" w:space="0" w:color="auto"/>
              <w:right w:val="none" w:sz="6" w:space="0" w:color="auto"/>
            </w:tcBorders>
          </w:tcPr>
          <w:p w14:paraId="70D1AF65" w14:textId="77777777" w:rsidR="00F61BB7" w:rsidRPr="00F61BB7" w:rsidRDefault="00F61BB7" w:rsidP="00F61BB7">
            <w:r w:rsidRPr="00F61BB7">
              <w:t xml:space="preserve">Canali Web - Istanze online </w:t>
            </w:r>
          </w:p>
        </w:tc>
        <w:tc>
          <w:tcPr>
            <w:tcW w:w="6237" w:type="dxa"/>
            <w:tcBorders>
              <w:top w:val="none" w:sz="6" w:space="0" w:color="auto"/>
              <w:left w:val="none" w:sz="6" w:space="0" w:color="auto"/>
              <w:bottom w:val="none" w:sz="6" w:space="0" w:color="auto"/>
              <w:right w:val="none" w:sz="6" w:space="0" w:color="auto"/>
            </w:tcBorders>
          </w:tcPr>
          <w:p w14:paraId="37429886" w14:textId="77777777" w:rsidR="00F61BB7" w:rsidRPr="00F61BB7" w:rsidRDefault="00F61BB7" w:rsidP="00F61BB7">
            <w:r w:rsidRPr="00F61BB7">
              <w:t xml:space="preserve">Accesso ai servizi previa autenticazione sicura del mittente </w:t>
            </w:r>
          </w:p>
          <w:p w14:paraId="10E216A3" w14:textId="77777777" w:rsidR="00F61BB7" w:rsidRPr="00F61BB7" w:rsidRDefault="00F61BB7" w:rsidP="00F61BB7">
            <w:r w:rsidRPr="00F61BB7">
              <w:t xml:space="preserve">Utilizzo del protocollo HTTPS che garantisce la piena riservatezza </w:t>
            </w:r>
          </w:p>
        </w:tc>
        <w:tc>
          <w:tcPr>
            <w:tcW w:w="2551" w:type="dxa"/>
            <w:tcBorders>
              <w:top w:val="none" w:sz="6" w:space="0" w:color="auto"/>
              <w:left w:val="none" w:sz="6" w:space="0" w:color="auto"/>
              <w:bottom w:val="none" w:sz="6" w:space="0" w:color="auto"/>
              <w:right w:val="none" w:sz="6" w:space="0" w:color="auto"/>
            </w:tcBorders>
          </w:tcPr>
          <w:p w14:paraId="4C8B2968" w14:textId="77777777" w:rsidR="00F61BB7" w:rsidRPr="00F61BB7" w:rsidRDefault="00F61BB7" w:rsidP="00F61BB7">
            <w:r w:rsidRPr="00F61BB7">
              <w:t xml:space="preserve">Alto </w:t>
            </w:r>
          </w:p>
        </w:tc>
        <w:tc>
          <w:tcPr>
            <w:tcW w:w="2552" w:type="dxa"/>
            <w:tcBorders>
              <w:top w:val="none" w:sz="6" w:space="0" w:color="auto"/>
              <w:left w:val="none" w:sz="6" w:space="0" w:color="auto"/>
              <w:bottom w:val="none" w:sz="6" w:space="0" w:color="auto"/>
            </w:tcBorders>
          </w:tcPr>
          <w:p w14:paraId="11C04B7B" w14:textId="77777777" w:rsidR="00F61BB7" w:rsidRPr="00F61BB7" w:rsidRDefault="00F61BB7" w:rsidP="00F61BB7">
            <w:r w:rsidRPr="00F61BB7">
              <w:t xml:space="preserve">si </w:t>
            </w:r>
          </w:p>
        </w:tc>
      </w:tr>
      <w:tr w:rsidR="00F61BB7" w:rsidRPr="00F61BB7" w14:paraId="0BA0BCB7" w14:textId="77777777" w:rsidTr="0098244F">
        <w:trPr>
          <w:trHeight w:val="306"/>
        </w:trPr>
        <w:tc>
          <w:tcPr>
            <w:tcW w:w="3119" w:type="dxa"/>
            <w:tcBorders>
              <w:top w:val="none" w:sz="6" w:space="0" w:color="auto"/>
              <w:bottom w:val="none" w:sz="6" w:space="0" w:color="auto"/>
              <w:right w:val="none" w:sz="6" w:space="0" w:color="auto"/>
            </w:tcBorders>
          </w:tcPr>
          <w:p w14:paraId="7462EA0D" w14:textId="77777777" w:rsidR="00F61BB7" w:rsidRPr="00F61BB7" w:rsidRDefault="00F61BB7" w:rsidP="00F61BB7">
            <w:r w:rsidRPr="00F61BB7">
              <w:t xml:space="preserve">Interoperabilità </w:t>
            </w:r>
          </w:p>
        </w:tc>
        <w:tc>
          <w:tcPr>
            <w:tcW w:w="6237" w:type="dxa"/>
            <w:tcBorders>
              <w:top w:val="none" w:sz="6" w:space="0" w:color="auto"/>
              <w:left w:val="none" w:sz="6" w:space="0" w:color="auto"/>
              <w:bottom w:val="none" w:sz="6" w:space="0" w:color="auto"/>
              <w:right w:val="none" w:sz="6" w:space="0" w:color="auto"/>
            </w:tcBorders>
          </w:tcPr>
          <w:p w14:paraId="11B9E1F9" w14:textId="77777777" w:rsidR="00F61BB7" w:rsidRPr="00F61BB7" w:rsidRDefault="00F61BB7" w:rsidP="00F61BB7">
            <w:r w:rsidRPr="00F61BB7">
              <w:t xml:space="preserve">Meccanismo di trasmissione attraverso la Posta elettronica certificata con funzionalità interoperabili </w:t>
            </w:r>
          </w:p>
        </w:tc>
        <w:tc>
          <w:tcPr>
            <w:tcW w:w="2551" w:type="dxa"/>
            <w:tcBorders>
              <w:top w:val="none" w:sz="6" w:space="0" w:color="auto"/>
              <w:left w:val="none" w:sz="6" w:space="0" w:color="auto"/>
              <w:bottom w:val="none" w:sz="6" w:space="0" w:color="auto"/>
              <w:right w:val="none" w:sz="6" w:space="0" w:color="auto"/>
            </w:tcBorders>
          </w:tcPr>
          <w:p w14:paraId="231EBAA4" w14:textId="77777777" w:rsidR="00F61BB7" w:rsidRPr="00F61BB7" w:rsidRDefault="00F61BB7" w:rsidP="00F61BB7">
            <w:r w:rsidRPr="00F61BB7">
              <w:t xml:space="preserve">Alto </w:t>
            </w:r>
          </w:p>
        </w:tc>
        <w:tc>
          <w:tcPr>
            <w:tcW w:w="2552" w:type="dxa"/>
            <w:tcBorders>
              <w:top w:val="none" w:sz="6" w:space="0" w:color="auto"/>
              <w:left w:val="none" w:sz="6" w:space="0" w:color="auto"/>
              <w:bottom w:val="none" w:sz="6" w:space="0" w:color="auto"/>
            </w:tcBorders>
          </w:tcPr>
          <w:p w14:paraId="6CEAED5B" w14:textId="77777777" w:rsidR="00F61BB7" w:rsidRPr="00F61BB7" w:rsidRDefault="00F61BB7" w:rsidP="00F61BB7">
            <w:r w:rsidRPr="00F61BB7">
              <w:t xml:space="preserve">no </w:t>
            </w:r>
          </w:p>
        </w:tc>
      </w:tr>
      <w:tr w:rsidR="00F61BB7" w:rsidRPr="00F61BB7" w14:paraId="3376E862" w14:textId="77777777" w:rsidTr="0098244F">
        <w:trPr>
          <w:trHeight w:val="746"/>
        </w:trPr>
        <w:tc>
          <w:tcPr>
            <w:tcW w:w="3119" w:type="dxa"/>
            <w:tcBorders>
              <w:top w:val="none" w:sz="6" w:space="0" w:color="auto"/>
              <w:bottom w:val="none" w:sz="6" w:space="0" w:color="auto"/>
              <w:right w:val="none" w:sz="6" w:space="0" w:color="auto"/>
            </w:tcBorders>
          </w:tcPr>
          <w:p w14:paraId="30746750" w14:textId="77777777" w:rsidR="00F61BB7" w:rsidRPr="00F61BB7" w:rsidRDefault="00F61BB7" w:rsidP="00F61BB7">
            <w:r w:rsidRPr="00F61BB7">
              <w:t xml:space="preserve">Posta elettronica ordinaria </w:t>
            </w:r>
          </w:p>
        </w:tc>
        <w:tc>
          <w:tcPr>
            <w:tcW w:w="6237" w:type="dxa"/>
            <w:tcBorders>
              <w:top w:val="none" w:sz="6" w:space="0" w:color="auto"/>
              <w:left w:val="none" w:sz="6" w:space="0" w:color="auto"/>
              <w:bottom w:val="none" w:sz="6" w:space="0" w:color="auto"/>
              <w:right w:val="none" w:sz="6" w:space="0" w:color="auto"/>
            </w:tcBorders>
          </w:tcPr>
          <w:p w14:paraId="7CAC2FB1" w14:textId="77777777" w:rsidR="00F61BB7" w:rsidRPr="00F61BB7" w:rsidRDefault="00F61BB7" w:rsidP="00F61BB7">
            <w:r w:rsidRPr="00F61BB7">
              <w:t xml:space="preserve">Identità del titolare della casella non accertata da un ISP (Internet server provider) accreditato. </w:t>
            </w:r>
          </w:p>
          <w:p w14:paraId="74AE8C03" w14:textId="77777777" w:rsidR="00F61BB7" w:rsidRPr="00F61BB7" w:rsidRDefault="00F61BB7" w:rsidP="00F61BB7">
            <w:r w:rsidRPr="00F61BB7">
              <w:t xml:space="preserve">Transito del messaggio attraverso un protocollo SMTP che non garantisce la riservatezza della trasmissione </w:t>
            </w:r>
          </w:p>
        </w:tc>
        <w:tc>
          <w:tcPr>
            <w:tcW w:w="2551" w:type="dxa"/>
            <w:tcBorders>
              <w:top w:val="none" w:sz="6" w:space="0" w:color="auto"/>
              <w:left w:val="none" w:sz="6" w:space="0" w:color="auto"/>
              <w:bottom w:val="none" w:sz="6" w:space="0" w:color="auto"/>
              <w:right w:val="none" w:sz="6" w:space="0" w:color="auto"/>
            </w:tcBorders>
          </w:tcPr>
          <w:p w14:paraId="673E52E3" w14:textId="77777777" w:rsidR="00F61BB7" w:rsidRPr="00F61BB7" w:rsidRDefault="00F61BB7" w:rsidP="00F61BB7">
            <w:r w:rsidRPr="00F61BB7">
              <w:t xml:space="preserve">Basso </w:t>
            </w:r>
          </w:p>
        </w:tc>
        <w:tc>
          <w:tcPr>
            <w:tcW w:w="2552" w:type="dxa"/>
            <w:tcBorders>
              <w:top w:val="none" w:sz="6" w:space="0" w:color="auto"/>
              <w:left w:val="none" w:sz="6" w:space="0" w:color="auto"/>
              <w:bottom w:val="none" w:sz="6" w:space="0" w:color="auto"/>
            </w:tcBorders>
          </w:tcPr>
          <w:p w14:paraId="5CFEBBC9" w14:textId="77777777" w:rsidR="00F61BB7" w:rsidRPr="00F61BB7" w:rsidRDefault="00F61BB7" w:rsidP="00F61BB7">
            <w:r w:rsidRPr="00F61BB7">
              <w:t xml:space="preserve">si </w:t>
            </w:r>
          </w:p>
        </w:tc>
      </w:tr>
      <w:tr w:rsidR="0098244F" w:rsidRPr="00F61BB7" w14:paraId="430A0006" w14:textId="77777777" w:rsidTr="0098244F">
        <w:trPr>
          <w:trHeight w:val="306"/>
        </w:trPr>
        <w:tc>
          <w:tcPr>
            <w:tcW w:w="3119" w:type="dxa"/>
            <w:tcBorders>
              <w:top w:val="none" w:sz="6" w:space="0" w:color="auto"/>
              <w:bottom w:val="none" w:sz="6" w:space="0" w:color="auto"/>
              <w:right w:val="none" w:sz="6" w:space="0" w:color="auto"/>
            </w:tcBorders>
          </w:tcPr>
          <w:p w14:paraId="73BDD3B0" w14:textId="77777777" w:rsidR="00F61BB7" w:rsidRPr="00F61BB7" w:rsidRDefault="00F61BB7" w:rsidP="00F61BB7">
            <w:r w:rsidRPr="00F61BB7">
              <w:t xml:space="preserve">Fax server </w:t>
            </w:r>
          </w:p>
        </w:tc>
        <w:tc>
          <w:tcPr>
            <w:tcW w:w="6237" w:type="dxa"/>
            <w:tcBorders>
              <w:top w:val="none" w:sz="6" w:space="0" w:color="auto"/>
              <w:left w:val="none" w:sz="6" w:space="0" w:color="auto"/>
              <w:bottom w:val="none" w:sz="6" w:space="0" w:color="auto"/>
              <w:right w:val="none" w:sz="6" w:space="0" w:color="auto"/>
            </w:tcBorders>
          </w:tcPr>
          <w:p w14:paraId="546EE9D8" w14:textId="77777777" w:rsidR="00F61BB7" w:rsidRPr="00F61BB7" w:rsidRDefault="00F61BB7" w:rsidP="00F61BB7">
            <w:r w:rsidRPr="00F61BB7">
              <w:t xml:space="preserve">Meccanismo di trasmissione che utilizza la tecnologia della posta elettronica ordinaria </w:t>
            </w:r>
          </w:p>
        </w:tc>
        <w:tc>
          <w:tcPr>
            <w:tcW w:w="2551" w:type="dxa"/>
            <w:tcBorders>
              <w:top w:val="none" w:sz="6" w:space="0" w:color="auto"/>
              <w:left w:val="none" w:sz="6" w:space="0" w:color="auto"/>
              <w:bottom w:val="none" w:sz="6" w:space="0" w:color="auto"/>
              <w:right w:val="none" w:sz="6" w:space="0" w:color="auto"/>
            </w:tcBorders>
          </w:tcPr>
          <w:p w14:paraId="3E0DD451" w14:textId="77777777" w:rsidR="00F61BB7" w:rsidRPr="00F61BB7" w:rsidRDefault="00F61BB7" w:rsidP="00F61BB7">
            <w:r w:rsidRPr="00F61BB7">
              <w:t xml:space="preserve">Basso </w:t>
            </w:r>
          </w:p>
        </w:tc>
        <w:tc>
          <w:tcPr>
            <w:tcW w:w="2552" w:type="dxa"/>
            <w:tcBorders>
              <w:top w:val="none" w:sz="6" w:space="0" w:color="auto"/>
              <w:left w:val="none" w:sz="6" w:space="0" w:color="auto"/>
              <w:bottom w:val="none" w:sz="6" w:space="0" w:color="auto"/>
            </w:tcBorders>
          </w:tcPr>
          <w:p w14:paraId="339700E4" w14:textId="77777777" w:rsidR="00F61BB7" w:rsidRPr="00F61BB7" w:rsidRDefault="00F61BB7" w:rsidP="00F61BB7">
            <w:r w:rsidRPr="00F61BB7">
              <w:t xml:space="preserve">si </w:t>
            </w:r>
          </w:p>
        </w:tc>
      </w:tr>
    </w:tbl>
    <w:p w14:paraId="6C5DB5C7" w14:textId="77777777" w:rsidR="00F61BB7" w:rsidRDefault="00F61BB7" w:rsidP="00F07787"/>
    <w:p w14:paraId="71C2DE63" w14:textId="29BE74B5" w:rsidR="00F07787" w:rsidRDefault="005909A5" w:rsidP="00E95FA9">
      <w:pPr>
        <w:pStyle w:val="Titolo2"/>
      </w:pPr>
      <w:bookmarkStart w:id="57" w:name="_Toc163040678"/>
      <w:bookmarkStart w:id="58" w:name="_Toc163049818"/>
      <w:r>
        <w:t xml:space="preserve">2.4 </w:t>
      </w:r>
      <w:r w:rsidR="00F07787">
        <w:t>Accesso ai documenti informatici</w:t>
      </w:r>
      <w:bookmarkEnd w:id="57"/>
      <w:bookmarkEnd w:id="58"/>
    </w:p>
    <w:p w14:paraId="5BDA720D" w14:textId="77777777" w:rsidR="00F07787" w:rsidRDefault="00F07787" w:rsidP="00F07787">
      <w:r>
        <w:t>Il controllo degli accessi è assicurato utilizzando le credenziali di accesso (pubblica e privata o PIN nel caso di un dispositivo rimovibile in uso esclusivo all’utente) ed un sistema di autorizzazione basato sulla profilazione degli utenti in via preventiva.</w:t>
      </w:r>
    </w:p>
    <w:p w14:paraId="665640C0" w14:textId="62A1F171" w:rsidR="00F07787" w:rsidRDefault="005909A5" w:rsidP="00E95FA9">
      <w:pPr>
        <w:pStyle w:val="Titolo2"/>
      </w:pPr>
      <w:bookmarkStart w:id="59" w:name="_Toc163040679"/>
      <w:bookmarkStart w:id="60" w:name="_Toc163049819"/>
      <w:r>
        <w:t xml:space="preserve">2.5 </w:t>
      </w:r>
      <w:r w:rsidR="00F07787">
        <w:t>Politiche di sicurezza adottate dall’Ente</w:t>
      </w:r>
      <w:bookmarkEnd w:id="59"/>
      <w:bookmarkEnd w:id="60"/>
    </w:p>
    <w:p w14:paraId="15FEF266" w14:textId="7CD8974D" w:rsidR="00F07787" w:rsidRDefault="00F07787" w:rsidP="00F07787">
      <w:r>
        <w:t>Le politiche di sicurezza sono quelle richiamate nell’</w:t>
      </w:r>
      <w:hyperlink w:anchor="Allegato_nove" w:history="1">
        <w:r w:rsidRPr="00897D5D">
          <w:rPr>
            <w:rStyle w:val="Collegamentoipertestuale"/>
            <w:b/>
          </w:rPr>
          <w:t>allegato n. 9</w:t>
        </w:r>
        <w:r w:rsidRPr="00897D5D">
          <w:rPr>
            <w:rStyle w:val="Collegamentoipertestuale"/>
          </w:rPr>
          <w:t xml:space="preserve">: </w:t>
        </w:r>
        <w:r w:rsidRPr="00897D5D">
          <w:rPr>
            <w:rStyle w:val="Collegamentoipertestuale"/>
            <w:b/>
          </w:rPr>
          <w:t xml:space="preserve">“Linee Guida sul corretto utilizzo delle tecnologie informatiche dell’OMCeO </w:t>
        </w:r>
        <w:r w:rsidR="00C621B9">
          <w:rPr>
            <w:rStyle w:val="Collegamentoipertestuale"/>
            <w:b/>
          </w:rPr>
          <w:t>Piacenza</w:t>
        </w:r>
        <w:r w:rsidRPr="00897D5D">
          <w:rPr>
            <w:rStyle w:val="Collegamentoipertestuale"/>
            <w:b/>
          </w:rPr>
          <w:t xml:space="preserve"> art. 54 Comma 1-Bis, Decreto Legislativo 30 marzo 2001, N. 165”</w:t>
        </w:r>
      </w:hyperlink>
      <w:r>
        <w:t xml:space="preserve"> e stabiliscono sia le misure preventive per la tutela e l’accesso al patrimonio informativo, sia le misure per la gestione degli incidenti informatici.</w:t>
      </w:r>
    </w:p>
    <w:p w14:paraId="70A5F510" w14:textId="5E85B96B" w:rsidR="00F07787" w:rsidRDefault="00F07787" w:rsidP="00F07787">
      <w:pPr>
        <w:jc w:val="left"/>
      </w:pPr>
      <w:r w:rsidRPr="00077AD8">
        <w:t xml:space="preserve">Le politiche illustrate sono collegate al </w:t>
      </w:r>
      <w:r w:rsidR="00C621B9" w:rsidRPr="00077AD8">
        <w:t>R</w:t>
      </w:r>
      <w:r w:rsidRPr="00077AD8">
        <w:t>egolamento sul procedimento disciplinare ai dipendenti che l’Ente ha adottato (</w:t>
      </w:r>
      <w:hyperlink r:id="rId8" w:history="1">
        <w:r w:rsidR="00077AD8" w:rsidRPr="00077AD8">
          <w:rPr>
            <w:rStyle w:val="Collegamentoipertestuale"/>
          </w:rPr>
          <w:t>Codice disciplinare, codice di condotta e codice deontologico</w:t>
        </w:r>
      </w:hyperlink>
      <w:r w:rsidRPr="00077AD8">
        <w:t>)</w:t>
      </w:r>
      <w:r>
        <w:t xml:space="preserve">  in caso di riscontrata violazione delle prescrizioni dettate in materia di sicurezza da parte di tutti gli utenti che, a qualunque titolo, interagiscono con il servizio di protocollo, gestione documentale ed archivistica.</w:t>
      </w:r>
    </w:p>
    <w:p w14:paraId="29B767FE" w14:textId="16BD6694" w:rsidR="00F07787" w:rsidRDefault="00F07787" w:rsidP="00F07787">
      <w:r>
        <w:t xml:space="preserve">Come previsto dal provvedimento 393, 2 luglio 2015 del Garante della protezione dei dati personali, le amministrazioni pubbliche sono tenute a comunicare al Garante le violazioni dei dati personali (data </w:t>
      </w:r>
      <w:proofErr w:type="spellStart"/>
      <w:r>
        <w:t>breach</w:t>
      </w:r>
      <w:proofErr w:type="spellEnd"/>
      <w:r>
        <w:t>) che si verificano nell’ambito delle banche dati (qualsiasi complesso organizzato di dati personali, ripartito in una o più unità dislocate in uno o più siti, art. 4, comma 1, lett. p del Codice in materia di protezione dei dati personali 196 del 2003) di cui sono titolari, secondo la compilazione del modulo predisposto dal Garante (</w:t>
      </w:r>
      <w:hyperlink w:anchor="Allegato_dieci" w:history="1">
        <w:r w:rsidRPr="00897D5D">
          <w:rPr>
            <w:rStyle w:val="Collegamentoipertestuale"/>
            <w:b/>
          </w:rPr>
          <w:t xml:space="preserve">Allegato 10: segnalazione data </w:t>
        </w:r>
        <w:proofErr w:type="spellStart"/>
        <w:r w:rsidRPr="00897D5D">
          <w:rPr>
            <w:rStyle w:val="Collegamentoipertestuale"/>
            <w:b/>
          </w:rPr>
          <w:t>breach</w:t>
        </w:r>
        <w:proofErr w:type="spellEnd"/>
      </w:hyperlink>
      <w:r>
        <w:t xml:space="preserve">) </w:t>
      </w:r>
    </w:p>
    <w:p w14:paraId="7C1D3471" w14:textId="77777777" w:rsidR="00F07787" w:rsidRDefault="00F07787" w:rsidP="00F07787">
      <w:r>
        <w:lastRenderedPageBreak/>
        <w:t>È compito dei responsabili della sicurezza, del sistema informativo e della tutela dei dati personali, procedere al perfezionamento, alla divulgazione e al riesame e alla verifica delle politiche di sicurezza.</w:t>
      </w:r>
    </w:p>
    <w:p w14:paraId="0771C399" w14:textId="77777777" w:rsidR="00F07787" w:rsidRDefault="00F07787" w:rsidP="00F07787">
      <w:r>
        <w:t>Il riesame delle politiche di sicurezza è conseguente al verificarsi di incidenti di sicurezza, di variazioni tecnologiche significative, di modifiche all’architettura di sicurezza che potrebbero incidere sulla capacità di mantenere gli obiettivi di sicurezza o portare alla modifica del livello di sicurezza complessivo, ad aggiornamenti delle prescrizioni minime di sicurezza richieste dall’Agenzia per l’Italia digitale o a seguito dei risultati delle attività di audit.</w:t>
      </w:r>
    </w:p>
    <w:p w14:paraId="32697177" w14:textId="6078A432" w:rsidR="00F07787" w:rsidRDefault="005909A5" w:rsidP="00E95FA9">
      <w:pPr>
        <w:pStyle w:val="Titolo2"/>
      </w:pPr>
      <w:bookmarkStart w:id="61" w:name="_Toc163040680"/>
      <w:bookmarkStart w:id="62" w:name="_Toc163049820"/>
      <w:r>
        <w:t xml:space="preserve">2.6 </w:t>
      </w:r>
      <w:r w:rsidR="00F07787">
        <w:t>Servizio archivistico (doc. analogici)</w:t>
      </w:r>
      <w:bookmarkEnd w:id="61"/>
      <w:bookmarkEnd w:id="62"/>
    </w:p>
    <w:p w14:paraId="6FC8FEC1" w14:textId="49D1C9FA" w:rsidR="00252AB2" w:rsidRDefault="00F07787" w:rsidP="0098244F">
      <w:pPr>
        <w:rPr>
          <w:i/>
          <w:iCs/>
          <w:color w:val="EE0000"/>
        </w:rPr>
      </w:pPr>
      <w:r w:rsidRPr="008949AE">
        <w:t xml:space="preserve">La sede dell’archivio dell’Ente è individuata </w:t>
      </w:r>
      <w:r w:rsidR="00252AB2" w:rsidRPr="008949AE">
        <w:t xml:space="preserve">in </w:t>
      </w:r>
      <w:r w:rsidR="0098244F" w:rsidRPr="008949AE">
        <w:t>Piacenza, Via San Marco n.27</w:t>
      </w:r>
      <w:r w:rsidR="00252AB2" w:rsidRPr="008949AE">
        <w:t xml:space="preserve">, </w:t>
      </w:r>
      <w:r w:rsidRPr="008949AE">
        <w:t xml:space="preserve">nei locali al </w:t>
      </w:r>
      <w:r w:rsidR="005810C2" w:rsidRPr="008949AE">
        <w:t xml:space="preserve">primo piano </w:t>
      </w:r>
      <w:r w:rsidRPr="008949AE">
        <w:t>e secondo i</w:t>
      </w:r>
      <w:r w:rsidR="00252AB2" w:rsidRPr="008949AE">
        <w:t>n</w:t>
      </w:r>
      <w:r w:rsidRPr="008949AE">
        <w:t xml:space="preserve"> </w:t>
      </w:r>
      <w:r w:rsidR="00252AB2" w:rsidRPr="008949AE">
        <w:t xml:space="preserve">appositi </w:t>
      </w:r>
      <w:r w:rsidRPr="008949AE">
        <w:t xml:space="preserve">armadi </w:t>
      </w:r>
      <w:r w:rsidR="00872B1C" w:rsidRPr="008949AE">
        <w:t xml:space="preserve">ivi </w:t>
      </w:r>
      <w:r w:rsidRPr="008949AE">
        <w:t>ubicati</w:t>
      </w:r>
      <w:r w:rsidR="00872B1C" w:rsidRPr="008949AE">
        <w:t>,</w:t>
      </w:r>
      <w:r w:rsidR="00252AB2" w:rsidRPr="008949AE">
        <w:t xml:space="preserve"> </w:t>
      </w:r>
      <w:r w:rsidR="00872B1C" w:rsidRPr="008949AE">
        <w:t xml:space="preserve">alcuni dei quali </w:t>
      </w:r>
      <w:r w:rsidR="00252AB2" w:rsidRPr="008949AE">
        <w:t>chiusi</w:t>
      </w:r>
      <w:r w:rsidR="00872B1C" w:rsidRPr="008949AE">
        <w:t xml:space="preserve"> a chiave</w:t>
      </w:r>
      <w:r w:rsidR="0098244F" w:rsidRPr="008949AE">
        <w:t xml:space="preserve">. </w:t>
      </w:r>
      <w:r w:rsidRPr="0098244F">
        <w:rPr>
          <w:i/>
          <w:iCs/>
          <w:color w:val="EE0000"/>
        </w:rPr>
        <w:t xml:space="preserve"> </w:t>
      </w:r>
    </w:p>
    <w:p w14:paraId="58DB3831" w14:textId="55A79A01" w:rsidR="0098244F" w:rsidRPr="0098244F" w:rsidRDefault="0098244F" w:rsidP="0098244F">
      <w:r w:rsidRPr="0098244F">
        <w:t xml:space="preserve">In particolare, i fascicoli cartacei degli iscritti sono chiusi a chiave in appositi </w:t>
      </w:r>
      <w:r w:rsidR="00F14469" w:rsidRPr="00224CDE">
        <w:t xml:space="preserve">classificatori e </w:t>
      </w:r>
      <w:r w:rsidRPr="0098244F">
        <w:t xml:space="preserve">armadi. I fascicoli dei medici deceduti o trasferiti sono conservati in appositi plichi ordinati </w:t>
      </w:r>
      <w:r w:rsidR="00F14469" w:rsidRPr="00224CDE">
        <w:t>alfabeticamente</w:t>
      </w:r>
      <w:r w:rsidRPr="0098244F">
        <w:t xml:space="preserve">, nei locali al primo </w:t>
      </w:r>
      <w:r w:rsidR="00F14469" w:rsidRPr="00224CDE">
        <w:t xml:space="preserve">piano </w:t>
      </w:r>
      <w:r w:rsidR="008949AE">
        <w:t xml:space="preserve">della sede dell’Ordine </w:t>
      </w:r>
      <w:r w:rsidRPr="0098244F">
        <w:t xml:space="preserve">all’interno di armadi. </w:t>
      </w:r>
    </w:p>
    <w:p w14:paraId="6D079D15" w14:textId="77777777" w:rsidR="0098244F" w:rsidRPr="0098244F" w:rsidRDefault="0098244F" w:rsidP="0098244F">
      <w:r w:rsidRPr="0098244F">
        <w:t xml:space="preserve">La scelta in merito all’ubicazione del materiale è stata effettuata alla luce dei vincoli logistici imposti dall'edificio e della valutazione dei fattori di rischio che incombono sui documenti. L’obiettivo è stato quello di prevenire o contenere eventuali danni conseguenti a situazioni di emergenza. </w:t>
      </w:r>
    </w:p>
    <w:p w14:paraId="582218BA" w14:textId="77777777" w:rsidR="0098244F" w:rsidRPr="0098244F" w:rsidRDefault="0098244F" w:rsidP="0098244F">
      <w:r w:rsidRPr="0098244F">
        <w:t xml:space="preserve">Per il requisito di "accesso e consultazione", l'AOO garantisce la leggibilità, nel tempo, di tutti i documenti trasmessi o ricevuti, adottando i formati previsti dalle regole tecniche vigenti. </w:t>
      </w:r>
    </w:p>
    <w:p w14:paraId="2569E937" w14:textId="32317BFE" w:rsidR="008949AE" w:rsidRDefault="0098244F" w:rsidP="0098244F">
      <w:r w:rsidRPr="007626D0">
        <w:t xml:space="preserve">L’accesso agli atti ovvero ai documenti contenuti nell’archivio è disciplinato dall’art. 24 della legge 241/1990 e </w:t>
      </w:r>
      <w:proofErr w:type="spellStart"/>
      <w:r w:rsidRPr="007626D0">
        <w:t>s.m.i.</w:t>
      </w:r>
      <w:proofErr w:type="spellEnd"/>
      <w:r w:rsidRPr="007626D0">
        <w:t xml:space="preserve">, dal suo </w:t>
      </w:r>
      <w:r w:rsidR="008949AE" w:rsidRPr="007626D0">
        <w:t>R</w:t>
      </w:r>
      <w:r w:rsidRPr="007626D0">
        <w:t xml:space="preserve">egolamento attuativo e dal </w:t>
      </w:r>
      <w:r w:rsidR="008949AE" w:rsidRPr="007626D0">
        <w:t>R</w:t>
      </w:r>
      <w:r w:rsidRPr="007626D0">
        <w:t>egolamento dell’Ordine relativo all’accesso degli atti amministrativi pubblicato sul sito istituzionale al seguente link</w:t>
      </w:r>
      <w:r w:rsidR="008949AE" w:rsidRPr="007626D0">
        <w:t xml:space="preserve">: </w:t>
      </w:r>
      <w:hyperlink r:id="rId9" w:history="1">
        <w:r w:rsidR="008949AE" w:rsidRPr="007626D0">
          <w:rPr>
            <w:rStyle w:val="Collegamentoipertestuale"/>
          </w:rPr>
          <w:t>Atti Generali</w:t>
        </w:r>
      </w:hyperlink>
    </w:p>
    <w:p w14:paraId="4C058D5E" w14:textId="77777777" w:rsidR="0098244F" w:rsidRPr="0098244F" w:rsidRDefault="0098244F" w:rsidP="0098244F">
      <w:r w:rsidRPr="0098244F">
        <w:t xml:space="preserve">La domanda di accesso ai documenti viene presentata all’Ufficio di Segreteria. Ricevuta la richiesta di accesso agli atti, l’Ente provvede ad avviare il procedimento conformemente alla normativa sopra citata. </w:t>
      </w:r>
    </w:p>
    <w:p w14:paraId="6EDC0FBC" w14:textId="2F3283E8" w:rsidR="0098244F" w:rsidRPr="0098244F" w:rsidRDefault="0098244F" w:rsidP="0098244F">
      <w:r w:rsidRPr="0098244F">
        <w:t>La consultazione dei documenti è possibile esclusivamente in un locale appositamente predisposto (</w:t>
      </w:r>
      <w:r w:rsidR="008949AE">
        <w:t>S</w:t>
      </w:r>
      <w:r w:rsidRPr="0098244F">
        <w:t xml:space="preserve">ala Consiglio) sotto la diretta sorveglianza del personale addetto. </w:t>
      </w:r>
    </w:p>
    <w:p w14:paraId="0B54A2CD" w14:textId="704FDB6A" w:rsidR="0098244F" w:rsidRPr="0098244F" w:rsidRDefault="0098244F" w:rsidP="0098244F">
      <w:r w:rsidRPr="0098244F">
        <w:t>Il rilascio di copie dei documenti dell’archivio avviene previ</w:t>
      </w:r>
      <w:r w:rsidR="00224CDE" w:rsidRPr="00224CDE">
        <w:t xml:space="preserve">a richiesta </w:t>
      </w:r>
      <w:r w:rsidRPr="0098244F">
        <w:t xml:space="preserve">di riproduzione. </w:t>
      </w:r>
    </w:p>
    <w:p w14:paraId="43885AA3" w14:textId="4A1C71C0" w:rsidR="0098244F" w:rsidRPr="0098244F" w:rsidRDefault="0098244F" w:rsidP="0098244F">
      <w:r w:rsidRPr="0098244F">
        <w:t xml:space="preserve">In caso di pratiche momentaneamente irreperibili, in cattivo stato di conservazione, in restauro o in rilegatura, il Responsabile della gestione documentale rilascia apposita dichiarazione entro il termine di 30 giorni. In caso di pratiche escluse dal diritto di accesso conformemente alla normativa vigente, il responsabile del procedimento competente per la pratica oggetto di accesso rilascia apposita dichiarazione entro il termine di 30 giorni. </w:t>
      </w:r>
    </w:p>
    <w:p w14:paraId="6109F5C1" w14:textId="77777777" w:rsidR="0098244F" w:rsidRPr="0098244F" w:rsidRDefault="0098244F" w:rsidP="0098244F">
      <w:r w:rsidRPr="0098244F">
        <w:t xml:space="preserve">L’accesso al materiale dell’archivio è consentito solo agli addetti della Segreteria, delegati dal Responsabile della gestione documentale. Gli Uffici di Segreteria, per motivi di consultazione, possono richiedere in ogni momento al servizio archivistico i fascicoli conservati presso la sede dell’Ordine. </w:t>
      </w:r>
    </w:p>
    <w:p w14:paraId="5625E572" w14:textId="77777777" w:rsidR="0098244F" w:rsidRPr="0098244F" w:rsidRDefault="0098244F" w:rsidP="0098244F">
      <w:r w:rsidRPr="0098244F">
        <w:t xml:space="preserve">Il Responsabile della gestione documentale verifica che la restituzione dei fascicoli affidati temporaneamente avvenga alla scadenza prevista. L’affidatario dei documenti non estrae i documenti originali dal fascicolo, né altera l’ordine, rispettandone la sedimentazione archivistica e il loro vincolo. </w:t>
      </w:r>
    </w:p>
    <w:p w14:paraId="06E03BAE" w14:textId="35FD00EE" w:rsidR="0098244F" w:rsidRPr="0098244F" w:rsidRDefault="0098244F" w:rsidP="0098244F">
      <w:r w:rsidRPr="0098244F">
        <w:t xml:space="preserve">È presente presso la sede, ubicata in una stanza interna </w:t>
      </w:r>
      <w:r w:rsidRPr="008949AE">
        <w:t xml:space="preserve">al </w:t>
      </w:r>
      <w:r w:rsidR="00C20C5B" w:rsidRPr="008949AE">
        <w:t>primo piano</w:t>
      </w:r>
      <w:r w:rsidRPr="008949AE">
        <w:t>, anche</w:t>
      </w:r>
      <w:r w:rsidRPr="0098244F">
        <w:t xml:space="preserve"> una cassaforte dotata di chiave contenente vario materiale contabile, una piccola somma di cassa in </w:t>
      </w:r>
      <w:r w:rsidR="00224CDE" w:rsidRPr="00224CDE">
        <w:t>contanti.</w:t>
      </w:r>
      <w:r w:rsidRPr="0098244F">
        <w:t xml:space="preserve"> Solo il </w:t>
      </w:r>
      <w:r w:rsidR="00224CDE" w:rsidRPr="00224CDE">
        <w:t>dipendente</w:t>
      </w:r>
      <w:r w:rsidRPr="0098244F">
        <w:t xml:space="preserve"> addetto alla gestione della cassa e della contabilità è autorizzato ad aprirla. </w:t>
      </w:r>
    </w:p>
    <w:p w14:paraId="635E3FF3" w14:textId="77777777" w:rsidR="0098244F" w:rsidRPr="0098244F" w:rsidRDefault="0098244F" w:rsidP="0098244F">
      <w:r w:rsidRPr="0098244F">
        <w:t xml:space="preserve">I soggetti esterni che accedono ai locali dell’Ente per le varie manutenzioni hanno accesso senza particolari formalità, previo riconoscimento e sotto la sorveglianza del personale di segreteria. </w:t>
      </w:r>
    </w:p>
    <w:p w14:paraId="31C840E5" w14:textId="77777777" w:rsidR="0098244F" w:rsidRPr="0098244F" w:rsidRDefault="0098244F" w:rsidP="0098244F">
      <w:r w:rsidRPr="0098244F">
        <w:t xml:space="preserve">Il personale della ditta delle pulizie accede ai locali sotto la stretta responsabilità del legale rappresentante della ditta che ha ottenuto il contratto per il servizio a seguito di affidamento pubblico. Egli è direttamente responsabile del proprio personale e ne regola l’accesso in sicurezza ai locali. </w:t>
      </w:r>
    </w:p>
    <w:p w14:paraId="54326D77" w14:textId="23AD5260" w:rsidR="0098244F" w:rsidRPr="00224CDE" w:rsidRDefault="0098244F" w:rsidP="0098244F">
      <w:r w:rsidRPr="00224CDE">
        <w:t xml:space="preserve">Il </w:t>
      </w:r>
      <w:r w:rsidR="008949AE">
        <w:t>C</w:t>
      </w:r>
      <w:r w:rsidRPr="00224CDE">
        <w:t>odice di comportamento del personale dipendente dell’Ordine si applica anche a tutti i soggetti esterni all’Ente che svolgono le proprie attività presso l’Ente, che pertanto dovranno garantire in ogni momento anche la sicurezza degli archivi dell’ente ed avere un comportamento consono i doveri minimi di lealtà, correttezza e riservatezza.</w:t>
      </w:r>
    </w:p>
    <w:p w14:paraId="77E41A0D" w14:textId="1008DFCE" w:rsidR="00252AB2" w:rsidRDefault="00252AB2" w:rsidP="00252AB2">
      <w:pPr>
        <w:pStyle w:val="elencoNumeratolettere"/>
        <w:numPr>
          <w:ilvl w:val="0"/>
          <w:numId w:val="0"/>
        </w:numPr>
      </w:pPr>
    </w:p>
    <w:p w14:paraId="03361F21" w14:textId="0B7E2C47" w:rsidR="00F07787" w:rsidRPr="00F07787" w:rsidRDefault="00F07787" w:rsidP="00B574C0">
      <w:pPr>
        <w:pStyle w:val="Titolo"/>
      </w:pPr>
      <w:bookmarkStart w:id="63" w:name="_Toc163040681"/>
      <w:bookmarkStart w:id="64" w:name="_Toc163049821"/>
      <w:r w:rsidRPr="00F07787">
        <w:t xml:space="preserve">3. </w:t>
      </w:r>
      <w:r w:rsidRPr="00A5155A">
        <w:t>MODALITÀ DI FORMAZIONE DEI DOCUMENTI</w:t>
      </w:r>
      <w:bookmarkEnd w:id="63"/>
      <w:bookmarkEnd w:id="64"/>
    </w:p>
    <w:p w14:paraId="4E54E41E" w14:textId="4995EA2A" w:rsidR="00F07787" w:rsidRDefault="001B14D6" w:rsidP="00E95FA9">
      <w:pPr>
        <w:pStyle w:val="Titolo2"/>
      </w:pPr>
      <w:bookmarkStart w:id="65" w:name="_Toc163040682"/>
      <w:bookmarkStart w:id="66" w:name="_Toc163049822"/>
      <w:r>
        <w:t xml:space="preserve">3.1 </w:t>
      </w:r>
      <w:r w:rsidR="00F07787">
        <w:t>I documenti dell’Ente</w:t>
      </w:r>
      <w:bookmarkEnd w:id="65"/>
      <w:bookmarkEnd w:id="66"/>
    </w:p>
    <w:p w14:paraId="29C03668" w14:textId="77777777" w:rsidR="00F07787" w:rsidRDefault="00F07787" w:rsidP="00F07787">
      <w:r>
        <w:t>I documenti dell’Ente (d’ora in poi chiamati semplicemente documenti) sono quelli prodotti (spediti e ricevuti), in uno dei modi previsti dal CAD in vigore, dagli organi e uffici dell’Ente medesimo nello svolgimento dell’attività istituzionale.</w:t>
      </w:r>
    </w:p>
    <w:p w14:paraId="4DF406A7" w14:textId="77777777" w:rsidR="00F07787" w:rsidRDefault="00F07787" w:rsidP="00F07787">
      <w:r>
        <w:t>In ottemperanza a quanto indicato dal vigente Codice dell’amministrazione digitale, che prevede l’uso delle tecnologie dell'informazione e della comunicazione per organizzare la propria attività amministrativa, l’Ente predilige la formazione, gestione, e trasmissione dei documenti in formato nativo digitale.</w:t>
      </w:r>
    </w:p>
    <w:p w14:paraId="25B00A76" w14:textId="77777777" w:rsidR="00F07787" w:rsidRDefault="00F07787" w:rsidP="00F07787">
      <w:r>
        <w:t>Per agevolare il processo di formazione dei documenti informatici e favorire, al tempo stesso, la trattazione automatica dei dati in essi contenuti, l’Ente rende disponibili per via telematica moduli e formulari.</w:t>
      </w:r>
    </w:p>
    <w:p w14:paraId="6D8E29E1" w14:textId="77777777" w:rsidR="00F07787" w:rsidRDefault="00F07787" w:rsidP="00F07787">
      <w:r>
        <w:t>Ciò premesso, il documento amministrativo va distinto in:</w:t>
      </w:r>
    </w:p>
    <w:p w14:paraId="01E994DA" w14:textId="77777777" w:rsidR="00F07787" w:rsidRPr="005810C2" w:rsidRDefault="00F07787" w:rsidP="005810C2">
      <w:pPr>
        <w:pStyle w:val="Paragrafoelenco"/>
        <w:numPr>
          <w:ilvl w:val="0"/>
          <w:numId w:val="28"/>
        </w:numPr>
        <w:rPr>
          <w:rFonts w:asciiTheme="minorHAnsi" w:hAnsiTheme="minorHAnsi" w:cstheme="minorHAnsi"/>
          <w:b/>
          <w:sz w:val="24"/>
          <w:szCs w:val="24"/>
        </w:rPr>
      </w:pPr>
      <w:r w:rsidRPr="005810C2">
        <w:rPr>
          <w:rFonts w:asciiTheme="minorHAnsi" w:hAnsiTheme="minorHAnsi" w:cstheme="minorHAnsi"/>
          <w:sz w:val="24"/>
          <w:szCs w:val="24"/>
        </w:rPr>
        <w:t>Documento analogico</w:t>
      </w:r>
    </w:p>
    <w:p w14:paraId="79002943" w14:textId="77777777" w:rsidR="00F07787" w:rsidRPr="005810C2" w:rsidRDefault="00F07787" w:rsidP="005810C2">
      <w:pPr>
        <w:pStyle w:val="Paragrafoelenco"/>
        <w:numPr>
          <w:ilvl w:val="0"/>
          <w:numId w:val="28"/>
        </w:numPr>
        <w:rPr>
          <w:rFonts w:asciiTheme="minorHAnsi" w:hAnsiTheme="minorHAnsi" w:cstheme="minorHAnsi"/>
          <w:sz w:val="24"/>
          <w:szCs w:val="24"/>
        </w:rPr>
      </w:pPr>
      <w:r w:rsidRPr="005810C2">
        <w:rPr>
          <w:rFonts w:asciiTheme="minorHAnsi" w:hAnsiTheme="minorHAnsi" w:cstheme="minorHAnsi"/>
          <w:sz w:val="24"/>
          <w:szCs w:val="24"/>
        </w:rPr>
        <w:t>Documento informatico</w:t>
      </w:r>
    </w:p>
    <w:p w14:paraId="163BE6C8" w14:textId="2E4B6831" w:rsidR="00F07787" w:rsidRDefault="001B14D6" w:rsidP="00E95FA9">
      <w:pPr>
        <w:pStyle w:val="Titolo2"/>
      </w:pPr>
      <w:bookmarkStart w:id="67" w:name="_Toc163040683"/>
      <w:bookmarkStart w:id="68" w:name="_Toc163049823"/>
      <w:r>
        <w:lastRenderedPageBreak/>
        <w:t xml:space="preserve">3.2 </w:t>
      </w:r>
      <w:r w:rsidR="00F07787">
        <w:t>Formazione dei documenti</w:t>
      </w:r>
      <w:bookmarkEnd w:id="67"/>
      <w:bookmarkEnd w:id="68"/>
    </w:p>
    <w:p w14:paraId="13113F61" w14:textId="77777777" w:rsidR="00F07787" w:rsidRDefault="00F07787" w:rsidP="00F07787">
      <w:r>
        <w:t>I documenti, indipendentemente dalla forma nella quale sono redatti, devono sempre riportare gli elementi essenziali, elencati di seguito.</w:t>
      </w:r>
    </w:p>
    <w:p w14:paraId="17B932F9" w14:textId="77777777" w:rsidR="00F07787" w:rsidRDefault="00F07787" w:rsidP="00F07787">
      <w:r>
        <w:t>Dev’essere curata, per quanto possibile, la standardizzazione della forma e dei contenuti dei documenti.</w:t>
      </w:r>
    </w:p>
    <w:p w14:paraId="36E53FEB" w14:textId="686BEFB6" w:rsidR="00F07787" w:rsidRDefault="00F07787" w:rsidP="0063768F">
      <w:pPr>
        <w:pStyle w:val="Titolo3"/>
      </w:pPr>
      <w:bookmarkStart w:id="69" w:name="_Toc163040684"/>
      <w:bookmarkStart w:id="70" w:name="_Toc163049824"/>
      <w:r>
        <w:t>Elementi informativi essenziali dei documenti prodotti</w:t>
      </w:r>
      <w:bookmarkEnd w:id="69"/>
      <w:bookmarkEnd w:id="70"/>
    </w:p>
    <w:p w14:paraId="13D1DC76" w14:textId="77777777" w:rsidR="00F07787" w:rsidRDefault="00F07787" w:rsidP="00F07787">
      <w:r>
        <w:t>I documenti in uscita devono riportare le seguenti informazioni, organizzate per blocchi logici:</w:t>
      </w:r>
    </w:p>
    <w:p w14:paraId="75035648" w14:textId="3E164946" w:rsidR="00F07787" w:rsidRPr="00AA532A" w:rsidRDefault="00F07787" w:rsidP="00AA532A">
      <w:pPr>
        <w:ind w:left="360"/>
        <w:rPr>
          <w:rFonts w:asciiTheme="minorHAnsi" w:hAnsiTheme="minorHAnsi" w:cstheme="minorHAnsi"/>
          <w:i/>
          <w:iCs/>
        </w:rPr>
      </w:pPr>
      <w:r w:rsidRPr="00AA532A">
        <w:rPr>
          <w:rFonts w:asciiTheme="minorHAnsi" w:hAnsiTheme="minorHAnsi" w:cstheme="minorHAnsi"/>
          <w:i/>
          <w:iCs/>
        </w:rPr>
        <w:t>Individuazione dell’autore del documento</w:t>
      </w:r>
      <w:r w:rsidR="00AA532A">
        <w:rPr>
          <w:rFonts w:asciiTheme="minorHAnsi" w:hAnsiTheme="minorHAnsi" w:cstheme="minorHAnsi"/>
          <w:i/>
          <w:iCs/>
        </w:rPr>
        <w:t>:</w:t>
      </w:r>
    </w:p>
    <w:p w14:paraId="1C1209EF" w14:textId="7E6635F6" w:rsidR="00F07787" w:rsidRPr="005810C2" w:rsidRDefault="3A962F41" w:rsidP="005810C2">
      <w:pPr>
        <w:pStyle w:val="Paragrafoelenco"/>
        <w:numPr>
          <w:ilvl w:val="0"/>
          <w:numId w:val="30"/>
        </w:numPr>
        <w:pBdr>
          <w:top w:val="nil"/>
          <w:left w:val="nil"/>
          <w:bottom w:val="nil"/>
          <w:right w:val="nil"/>
          <w:between w:val="nil"/>
        </w:pBdr>
        <w:spacing w:after="0"/>
        <w:rPr>
          <w:rFonts w:asciiTheme="minorHAnsi" w:hAnsiTheme="minorHAnsi" w:cstheme="minorHAnsi"/>
          <w:sz w:val="24"/>
          <w:szCs w:val="24"/>
        </w:rPr>
      </w:pPr>
      <w:r w:rsidRPr="005810C2">
        <w:rPr>
          <w:rFonts w:asciiTheme="minorHAnsi" w:hAnsiTheme="minorHAnsi" w:cstheme="minorHAnsi"/>
          <w:color w:val="000000" w:themeColor="text1"/>
          <w:sz w:val="24"/>
          <w:szCs w:val="24"/>
        </w:rPr>
        <w:t>Logo dell’Ente e dicitura “Ordine dei Medici Chirurghi e degli Odontoiatri della Provincia di</w:t>
      </w:r>
      <w:r w:rsidR="00F10274">
        <w:rPr>
          <w:rFonts w:asciiTheme="minorHAnsi" w:hAnsiTheme="minorHAnsi" w:cstheme="minorHAnsi"/>
          <w:color w:val="000000" w:themeColor="text1"/>
          <w:sz w:val="24"/>
          <w:szCs w:val="24"/>
        </w:rPr>
        <w:t xml:space="preserve"> Piacenza</w:t>
      </w:r>
      <w:r w:rsidRPr="005810C2">
        <w:rPr>
          <w:rFonts w:asciiTheme="minorHAnsi" w:hAnsiTheme="minorHAnsi" w:cstheme="minorHAnsi"/>
          <w:color w:val="000000" w:themeColor="text1"/>
          <w:sz w:val="24"/>
          <w:szCs w:val="24"/>
        </w:rPr>
        <w:t>” nelle forme stabilite dall’Ente</w:t>
      </w:r>
    </w:p>
    <w:p w14:paraId="7B13E060" w14:textId="77777777" w:rsidR="00F07787" w:rsidRPr="005810C2" w:rsidRDefault="00F07787" w:rsidP="005810C2">
      <w:pPr>
        <w:pStyle w:val="Paragrafoelenco"/>
        <w:numPr>
          <w:ilvl w:val="0"/>
          <w:numId w:val="30"/>
        </w:numPr>
        <w:pBdr>
          <w:top w:val="nil"/>
          <w:left w:val="nil"/>
          <w:bottom w:val="nil"/>
          <w:right w:val="nil"/>
          <w:between w:val="nil"/>
        </w:pBdr>
        <w:spacing w:before="0" w:after="0"/>
        <w:rPr>
          <w:rFonts w:asciiTheme="minorHAnsi" w:hAnsiTheme="minorHAnsi" w:cstheme="minorHAnsi"/>
          <w:sz w:val="24"/>
          <w:szCs w:val="24"/>
        </w:rPr>
      </w:pPr>
      <w:r w:rsidRPr="005810C2">
        <w:rPr>
          <w:rFonts w:asciiTheme="minorHAnsi" w:hAnsiTheme="minorHAnsi" w:cstheme="minorHAnsi"/>
          <w:color w:val="000000"/>
          <w:sz w:val="24"/>
          <w:szCs w:val="24"/>
        </w:rPr>
        <w:t>Indirizzo completo: via/piazza, numero civico, CAP, città</w:t>
      </w:r>
    </w:p>
    <w:p w14:paraId="4493B8D0" w14:textId="77777777" w:rsidR="00F07787" w:rsidRPr="005810C2" w:rsidRDefault="00F07787" w:rsidP="005810C2">
      <w:pPr>
        <w:pStyle w:val="Paragrafoelenco"/>
        <w:numPr>
          <w:ilvl w:val="0"/>
          <w:numId w:val="30"/>
        </w:numPr>
        <w:pBdr>
          <w:top w:val="nil"/>
          <w:left w:val="nil"/>
          <w:bottom w:val="nil"/>
          <w:right w:val="nil"/>
          <w:between w:val="nil"/>
        </w:pBdr>
        <w:spacing w:before="0" w:after="0"/>
        <w:rPr>
          <w:rFonts w:asciiTheme="minorHAnsi" w:hAnsiTheme="minorHAnsi" w:cstheme="minorHAnsi"/>
          <w:sz w:val="24"/>
          <w:szCs w:val="24"/>
        </w:rPr>
      </w:pPr>
      <w:r w:rsidRPr="005810C2">
        <w:rPr>
          <w:rFonts w:asciiTheme="minorHAnsi" w:hAnsiTheme="minorHAnsi" w:cstheme="minorHAnsi"/>
          <w:color w:val="000000"/>
          <w:sz w:val="24"/>
          <w:szCs w:val="24"/>
        </w:rPr>
        <w:t>Numero di telefono e fax</w:t>
      </w:r>
    </w:p>
    <w:p w14:paraId="7225D9CD" w14:textId="77777777" w:rsidR="00F07787" w:rsidRPr="005810C2" w:rsidRDefault="00F07787" w:rsidP="005810C2">
      <w:pPr>
        <w:pStyle w:val="Paragrafoelenco"/>
        <w:numPr>
          <w:ilvl w:val="0"/>
          <w:numId w:val="30"/>
        </w:numPr>
        <w:pBdr>
          <w:top w:val="nil"/>
          <w:left w:val="nil"/>
          <w:bottom w:val="nil"/>
          <w:right w:val="nil"/>
          <w:between w:val="nil"/>
        </w:pBdr>
        <w:spacing w:before="0" w:after="0"/>
        <w:rPr>
          <w:rFonts w:asciiTheme="minorHAnsi" w:hAnsiTheme="minorHAnsi" w:cstheme="minorHAnsi"/>
          <w:sz w:val="24"/>
          <w:szCs w:val="24"/>
        </w:rPr>
      </w:pPr>
      <w:r w:rsidRPr="005810C2">
        <w:rPr>
          <w:rFonts w:asciiTheme="minorHAnsi" w:hAnsiTheme="minorHAnsi" w:cstheme="minorHAnsi"/>
          <w:color w:val="000000"/>
          <w:sz w:val="24"/>
          <w:szCs w:val="24"/>
        </w:rPr>
        <w:t>Indirizzo istituzionale di posta elettronica</w:t>
      </w:r>
    </w:p>
    <w:p w14:paraId="3121904C" w14:textId="77777777" w:rsidR="00F07787" w:rsidRPr="00AA532A" w:rsidRDefault="00F07787" w:rsidP="00AA532A">
      <w:pPr>
        <w:pStyle w:val="Paragrafoelenco"/>
        <w:numPr>
          <w:ilvl w:val="0"/>
          <w:numId w:val="30"/>
        </w:numPr>
        <w:pBdr>
          <w:top w:val="nil"/>
          <w:left w:val="nil"/>
          <w:bottom w:val="nil"/>
          <w:right w:val="nil"/>
          <w:between w:val="nil"/>
        </w:pBdr>
        <w:spacing w:before="0"/>
        <w:rPr>
          <w:rFonts w:asciiTheme="minorHAnsi" w:hAnsiTheme="minorHAnsi" w:cstheme="minorHAnsi"/>
        </w:rPr>
      </w:pPr>
      <w:r w:rsidRPr="00AA532A">
        <w:rPr>
          <w:rFonts w:asciiTheme="minorHAnsi" w:hAnsiTheme="minorHAnsi" w:cstheme="minorHAnsi"/>
          <w:color w:val="000000"/>
        </w:rPr>
        <w:t>Indirizzo istituzionale di posta elettronica certificata</w:t>
      </w:r>
    </w:p>
    <w:p w14:paraId="6FA99324" w14:textId="3A58C919" w:rsidR="00F07787" w:rsidRPr="00AA532A" w:rsidRDefault="00F07787" w:rsidP="00F10274">
      <w:pPr>
        <w:ind w:left="360"/>
        <w:rPr>
          <w:rFonts w:asciiTheme="minorHAnsi" w:hAnsiTheme="minorHAnsi" w:cstheme="minorHAnsi"/>
          <w:i/>
          <w:iCs/>
        </w:rPr>
      </w:pPr>
      <w:r w:rsidRPr="00AA532A">
        <w:rPr>
          <w:rFonts w:asciiTheme="minorHAnsi" w:hAnsiTheme="minorHAnsi" w:cstheme="minorHAnsi"/>
          <w:i/>
          <w:iCs/>
        </w:rPr>
        <w:t xml:space="preserve">Individuazione e descrizione del documento: </w:t>
      </w:r>
    </w:p>
    <w:p w14:paraId="577EBC9F" w14:textId="77777777" w:rsidR="00F07787" w:rsidRPr="005810C2" w:rsidRDefault="00F07787" w:rsidP="005810C2">
      <w:pPr>
        <w:pStyle w:val="Paragrafoelenco"/>
        <w:numPr>
          <w:ilvl w:val="0"/>
          <w:numId w:val="31"/>
        </w:numPr>
        <w:pBdr>
          <w:top w:val="nil"/>
          <w:left w:val="nil"/>
          <w:bottom w:val="nil"/>
          <w:right w:val="nil"/>
          <w:between w:val="nil"/>
        </w:pBdr>
        <w:spacing w:after="0"/>
        <w:rPr>
          <w:rFonts w:asciiTheme="minorHAnsi" w:hAnsiTheme="minorHAnsi" w:cstheme="minorHAnsi"/>
          <w:sz w:val="24"/>
          <w:szCs w:val="24"/>
        </w:rPr>
      </w:pPr>
      <w:r w:rsidRPr="005810C2">
        <w:rPr>
          <w:rFonts w:asciiTheme="minorHAnsi" w:hAnsiTheme="minorHAnsi" w:cstheme="minorHAnsi"/>
          <w:color w:val="000000"/>
          <w:sz w:val="24"/>
          <w:szCs w:val="24"/>
        </w:rPr>
        <w:t>Data ricavata dalla firma digitale</w:t>
      </w:r>
    </w:p>
    <w:p w14:paraId="3416F302" w14:textId="77777777" w:rsidR="00F07787" w:rsidRPr="005810C2" w:rsidRDefault="00F07787" w:rsidP="005810C2">
      <w:pPr>
        <w:pStyle w:val="Paragrafoelenco"/>
        <w:numPr>
          <w:ilvl w:val="0"/>
          <w:numId w:val="31"/>
        </w:numPr>
        <w:pBdr>
          <w:top w:val="nil"/>
          <w:left w:val="nil"/>
          <w:bottom w:val="nil"/>
          <w:right w:val="nil"/>
          <w:between w:val="nil"/>
        </w:pBdr>
        <w:spacing w:before="0" w:after="0"/>
        <w:rPr>
          <w:rFonts w:asciiTheme="minorHAnsi" w:hAnsiTheme="minorHAnsi" w:cstheme="minorHAnsi"/>
          <w:sz w:val="24"/>
          <w:szCs w:val="24"/>
        </w:rPr>
      </w:pPr>
      <w:r w:rsidRPr="005810C2">
        <w:rPr>
          <w:rFonts w:asciiTheme="minorHAnsi" w:hAnsiTheme="minorHAnsi" w:cstheme="minorHAnsi"/>
          <w:color w:val="000000"/>
          <w:sz w:val="24"/>
          <w:szCs w:val="24"/>
        </w:rPr>
        <w:t>Numero e descrizione degli allegati</w:t>
      </w:r>
    </w:p>
    <w:p w14:paraId="6F7565FF" w14:textId="77777777" w:rsidR="00F07787" w:rsidRPr="005810C2" w:rsidRDefault="00F07787" w:rsidP="005810C2">
      <w:pPr>
        <w:pStyle w:val="Paragrafoelenco"/>
        <w:numPr>
          <w:ilvl w:val="0"/>
          <w:numId w:val="31"/>
        </w:numPr>
        <w:pBdr>
          <w:top w:val="nil"/>
          <w:left w:val="nil"/>
          <w:bottom w:val="nil"/>
          <w:right w:val="nil"/>
          <w:between w:val="nil"/>
        </w:pBdr>
        <w:spacing w:before="0" w:after="0"/>
        <w:rPr>
          <w:rFonts w:asciiTheme="minorHAnsi" w:hAnsiTheme="minorHAnsi" w:cstheme="minorHAnsi"/>
          <w:sz w:val="24"/>
          <w:szCs w:val="24"/>
        </w:rPr>
      </w:pPr>
      <w:r w:rsidRPr="005810C2">
        <w:rPr>
          <w:rFonts w:asciiTheme="minorHAnsi" w:hAnsiTheme="minorHAnsi" w:cstheme="minorHAnsi"/>
          <w:color w:val="000000"/>
          <w:sz w:val="24"/>
          <w:szCs w:val="24"/>
        </w:rPr>
        <w:t>Numero e data del documento cui si risponde, se necessario</w:t>
      </w:r>
    </w:p>
    <w:p w14:paraId="05D6D26A" w14:textId="77777777" w:rsidR="00F07787" w:rsidRPr="00AA532A" w:rsidRDefault="00F07787" w:rsidP="005810C2">
      <w:pPr>
        <w:pStyle w:val="Paragrafoelenco"/>
        <w:numPr>
          <w:ilvl w:val="0"/>
          <w:numId w:val="31"/>
        </w:numPr>
        <w:pBdr>
          <w:top w:val="nil"/>
          <w:left w:val="nil"/>
          <w:bottom w:val="nil"/>
          <w:right w:val="nil"/>
          <w:between w:val="nil"/>
        </w:pBdr>
        <w:spacing w:before="0"/>
        <w:rPr>
          <w:rFonts w:asciiTheme="minorHAnsi" w:hAnsiTheme="minorHAnsi" w:cstheme="minorHAnsi"/>
          <w:sz w:val="24"/>
          <w:szCs w:val="24"/>
        </w:rPr>
      </w:pPr>
      <w:r w:rsidRPr="005810C2">
        <w:rPr>
          <w:rFonts w:asciiTheme="minorHAnsi" w:hAnsiTheme="minorHAnsi" w:cstheme="minorHAnsi"/>
          <w:color w:val="000000"/>
          <w:sz w:val="24"/>
          <w:szCs w:val="24"/>
        </w:rPr>
        <w:t>Oggetto del documento</w:t>
      </w:r>
    </w:p>
    <w:p w14:paraId="1D52D9D8" w14:textId="523ADE38" w:rsidR="00F07787" w:rsidRPr="00AA532A" w:rsidRDefault="00F07787" w:rsidP="00AA532A">
      <w:pPr>
        <w:ind w:left="360"/>
        <w:rPr>
          <w:rFonts w:asciiTheme="minorHAnsi" w:hAnsiTheme="minorHAnsi" w:cstheme="minorHAnsi"/>
          <w:i/>
          <w:iCs/>
        </w:rPr>
      </w:pPr>
      <w:r w:rsidRPr="00AA532A">
        <w:rPr>
          <w:rFonts w:asciiTheme="minorHAnsi" w:hAnsiTheme="minorHAnsi" w:cstheme="minorHAnsi"/>
          <w:i/>
          <w:iCs/>
        </w:rPr>
        <w:t>Individuazione del destinatario del documento:</w:t>
      </w:r>
    </w:p>
    <w:p w14:paraId="0E7BE2D4" w14:textId="77777777" w:rsidR="00F07787" w:rsidRPr="005810C2" w:rsidRDefault="00F07787" w:rsidP="005810C2">
      <w:pPr>
        <w:pStyle w:val="Paragrafoelenco"/>
        <w:numPr>
          <w:ilvl w:val="0"/>
          <w:numId w:val="32"/>
        </w:numPr>
        <w:pBdr>
          <w:top w:val="nil"/>
          <w:left w:val="nil"/>
          <w:bottom w:val="nil"/>
          <w:right w:val="nil"/>
          <w:between w:val="nil"/>
        </w:pBdr>
        <w:spacing w:after="0"/>
        <w:rPr>
          <w:rFonts w:asciiTheme="minorHAnsi" w:hAnsiTheme="minorHAnsi" w:cstheme="minorHAnsi"/>
          <w:color w:val="000000"/>
          <w:sz w:val="24"/>
          <w:szCs w:val="24"/>
        </w:rPr>
      </w:pPr>
      <w:r w:rsidRPr="005810C2">
        <w:rPr>
          <w:rFonts w:asciiTheme="minorHAnsi" w:hAnsiTheme="minorHAnsi" w:cstheme="minorHAnsi"/>
          <w:color w:val="000000"/>
          <w:sz w:val="24"/>
          <w:szCs w:val="24"/>
        </w:rPr>
        <w:t xml:space="preserve">Cognome e nome (per le persone) Denominazione (per gli enti e le imprese) </w:t>
      </w:r>
    </w:p>
    <w:p w14:paraId="41B98AB3" w14:textId="77777777" w:rsidR="00F07787" w:rsidRPr="00AA532A" w:rsidRDefault="00F07787" w:rsidP="00AA532A">
      <w:pPr>
        <w:pBdr>
          <w:top w:val="nil"/>
          <w:left w:val="nil"/>
          <w:bottom w:val="nil"/>
          <w:right w:val="nil"/>
          <w:between w:val="nil"/>
        </w:pBdr>
        <w:spacing w:before="0" w:after="0"/>
        <w:ind w:left="360"/>
        <w:rPr>
          <w:rFonts w:asciiTheme="minorHAnsi" w:hAnsiTheme="minorHAnsi" w:cstheme="minorHAnsi"/>
          <w:color w:val="000000"/>
        </w:rPr>
      </w:pPr>
      <w:r w:rsidRPr="00AA532A">
        <w:rPr>
          <w:rFonts w:asciiTheme="minorHAnsi" w:hAnsiTheme="minorHAnsi" w:cstheme="minorHAnsi"/>
          <w:color w:val="000000"/>
        </w:rPr>
        <w:t>A seconda dei casi:</w:t>
      </w:r>
    </w:p>
    <w:p w14:paraId="060ACAE6" w14:textId="77777777" w:rsidR="00F07787" w:rsidRPr="005810C2" w:rsidRDefault="00F07787" w:rsidP="005810C2">
      <w:pPr>
        <w:pStyle w:val="Paragrafoelenco"/>
        <w:numPr>
          <w:ilvl w:val="0"/>
          <w:numId w:val="32"/>
        </w:numPr>
        <w:pBdr>
          <w:top w:val="nil"/>
          <w:left w:val="nil"/>
          <w:bottom w:val="nil"/>
          <w:right w:val="nil"/>
          <w:between w:val="nil"/>
        </w:pBdr>
        <w:spacing w:before="0" w:after="0"/>
        <w:rPr>
          <w:rFonts w:asciiTheme="minorHAnsi" w:hAnsiTheme="minorHAnsi" w:cstheme="minorHAnsi"/>
          <w:sz w:val="24"/>
          <w:szCs w:val="24"/>
        </w:rPr>
      </w:pPr>
      <w:r w:rsidRPr="005810C2">
        <w:rPr>
          <w:rFonts w:asciiTheme="minorHAnsi" w:hAnsiTheme="minorHAnsi" w:cstheme="minorHAnsi"/>
          <w:color w:val="000000"/>
          <w:sz w:val="24"/>
          <w:szCs w:val="24"/>
        </w:rPr>
        <w:t>Indirizzo completo: via/piazza, numero civico, CAP, città</w:t>
      </w:r>
    </w:p>
    <w:p w14:paraId="6716932C" w14:textId="77777777" w:rsidR="00F07787" w:rsidRPr="005810C2" w:rsidRDefault="00F07787" w:rsidP="005810C2">
      <w:pPr>
        <w:pStyle w:val="Paragrafoelenco"/>
        <w:numPr>
          <w:ilvl w:val="0"/>
          <w:numId w:val="32"/>
        </w:numPr>
        <w:pBdr>
          <w:top w:val="nil"/>
          <w:left w:val="nil"/>
          <w:bottom w:val="nil"/>
          <w:right w:val="nil"/>
          <w:between w:val="nil"/>
        </w:pBdr>
        <w:spacing w:before="0"/>
        <w:rPr>
          <w:rFonts w:asciiTheme="minorHAnsi" w:hAnsiTheme="minorHAnsi" w:cstheme="minorHAnsi"/>
          <w:sz w:val="24"/>
          <w:szCs w:val="24"/>
        </w:rPr>
      </w:pPr>
      <w:r w:rsidRPr="005810C2">
        <w:rPr>
          <w:rFonts w:asciiTheme="minorHAnsi" w:hAnsiTheme="minorHAnsi" w:cstheme="minorHAnsi"/>
          <w:color w:val="000000"/>
          <w:sz w:val="24"/>
          <w:szCs w:val="24"/>
        </w:rPr>
        <w:t>Indirizzo informatico (Pec…)</w:t>
      </w:r>
    </w:p>
    <w:p w14:paraId="6818F2F9" w14:textId="7ADD547D" w:rsidR="00F07787" w:rsidRPr="00AA532A" w:rsidRDefault="00F07787" w:rsidP="00AA532A">
      <w:pPr>
        <w:ind w:left="360"/>
        <w:rPr>
          <w:rFonts w:asciiTheme="minorHAnsi" w:hAnsiTheme="minorHAnsi" w:cstheme="minorHAnsi"/>
          <w:i/>
          <w:iCs/>
        </w:rPr>
      </w:pPr>
      <w:r w:rsidRPr="00AA532A">
        <w:rPr>
          <w:rFonts w:asciiTheme="minorHAnsi" w:hAnsiTheme="minorHAnsi" w:cstheme="minorHAnsi"/>
          <w:i/>
          <w:iCs/>
        </w:rPr>
        <w:t>Individuazione del Responsabile del Procedimento Amministrativo</w:t>
      </w:r>
      <w:r w:rsidRPr="00AA532A">
        <w:rPr>
          <w:i/>
          <w:iCs/>
          <w:vertAlign w:val="superscript"/>
        </w:rPr>
        <w:footnoteReference w:id="2"/>
      </w:r>
      <w:r w:rsidRPr="00AA532A">
        <w:rPr>
          <w:rFonts w:asciiTheme="minorHAnsi" w:hAnsiTheme="minorHAnsi" w:cstheme="minorHAnsi"/>
          <w:i/>
          <w:iCs/>
        </w:rPr>
        <w:t xml:space="preserve"> (RPA):</w:t>
      </w:r>
    </w:p>
    <w:p w14:paraId="202E1B31" w14:textId="77777777" w:rsidR="00F07787" w:rsidRPr="005810C2" w:rsidRDefault="00F07787" w:rsidP="005810C2">
      <w:pPr>
        <w:pStyle w:val="Paragrafoelenco"/>
        <w:numPr>
          <w:ilvl w:val="0"/>
          <w:numId w:val="33"/>
        </w:numPr>
        <w:pBdr>
          <w:top w:val="nil"/>
          <w:left w:val="nil"/>
          <w:bottom w:val="nil"/>
          <w:right w:val="nil"/>
          <w:between w:val="nil"/>
        </w:pBdr>
        <w:spacing w:after="0"/>
        <w:rPr>
          <w:rFonts w:asciiTheme="minorHAnsi" w:hAnsiTheme="minorHAnsi" w:cstheme="minorHAnsi"/>
          <w:sz w:val="24"/>
          <w:szCs w:val="24"/>
        </w:rPr>
      </w:pPr>
      <w:r w:rsidRPr="005810C2">
        <w:rPr>
          <w:rFonts w:asciiTheme="minorHAnsi" w:hAnsiTheme="minorHAnsi" w:cstheme="minorHAnsi"/>
          <w:color w:val="000000"/>
          <w:sz w:val="24"/>
          <w:szCs w:val="24"/>
        </w:rPr>
        <w:t>Cognome, nome e qualifica del Responsabile del Procedimento Amministrativo</w:t>
      </w:r>
    </w:p>
    <w:p w14:paraId="23D5ED63" w14:textId="77777777" w:rsidR="00F07787" w:rsidRPr="005810C2" w:rsidRDefault="00F07787" w:rsidP="005810C2">
      <w:pPr>
        <w:pStyle w:val="Paragrafoelenco"/>
        <w:numPr>
          <w:ilvl w:val="0"/>
          <w:numId w:val="33"/>
        </w:numPr>
        <w:pBdr>
          <w:top w:val="nil"/>
          <w:left w:val="nil"/>
          <w:bottom w:val="nil"/>
          <w:right w:val="nil"/>
          <w:between w:val="nil"/>
        </w:pBdr>
        <w:spacing w:before="0"/>
        <w:rPr>
          <w:rFonts w:asciiTheme="minorHAnsi" w:hAnsiTheme="minorHAnsi" w:cstheme="minorHAnsi"/>
          <w:sz w:val="24"/>
          <w:szCs w:val="24"/>
        </w:rPr>
      </w:pPr>
      <w:r w:rsidRPr="005810C2">
        <w:rPr>
          <w:rFonts w:asciiTheme="minorHAnsi" w:hAnsiTheme="minorHAnsi" w:cstheme="minorHAnsi"/>
          <w:color w:val="000000"/>
          <w:sz w:val="24"/>
          <w:szCs w:val="24"/>
        </w:rPr>
        <w:t>Firma digitale</w:t>
      </w:r>
    </w:p>
    <w:p w14:paraId="6100A67C" w14:textId="1B106C6E" w:rsidR="00F07787" w:rsidRPr="00AA532A" w:rsidRDefault="00F07787" w:rsidP="00AA532A">
      <w:pPr>
        <w:ind w:left="360"/>
        <w:rPr>
          <w:rFonts w:asciiTheme="minorHAnsi" w:hAnsiTheme="minorHAnsi" w:cstheme="minorHAnsi"/>
          <w:i/>
          <w:iCs/>
        </w:rPr>
      </w:pPr>
      <w:r w:rsidRPr="00AA532A">
        <w:rPr>
          <w:rFonts w:asciiTheme="minorHAnsi" w:hAnsiTheme="minorHAnsi" w:cstheme="minorHAnsi"/>
          <w:i/>
          <w:iCs/>
        </w:rPr>
        <w:t>Individuazione del Responsabile dell’istruttoria:</w:t>
      </w:r>
    </w:p>
    <w:p w14:paraId="70FFD3BD" w14:textId="77777777" w:rsidR="00F07787" w:rsidRPr="005810C2" w:rsidRDefault="00F07787" w:rsidP="005810C2">
      <w:pPr>
        <w:pStyle w:val="Paragrafoelenco"/>
        <w:numPr>
          <w:ilvl w:val="0"/>
          <w:numId w:val="34"/>
        </w:numPr>
        <w:pBdr>
          <w:top w:val="nil"/>
          <w:left w:val="nil"/>
          <w:bottom w:val="nil"/>
          <w:right w:val="nil"/>
          <w:between w:val="nil"/>
        </w:pBdr>
        <w:spacing w:after="0"/>
        <w:rPr>
          <w:rFonts w:asciiTheme="minorHAnsi" w:hAnsiTheme="minorHAnsi" w:cstheme="minorHAnsi"/>
          <w:sz w:val="24"/>
          <w:szCs w:val="24"/>
        </w:rPr>
      </w:pPr>
      <w:r w:rsidRPr="005810C2">
        <w:rPr>
          <w:rFonts w:asciiTheme="minorHAnsi" w:hAnsiTheme="minorHAnsi" w:cstheme="minorHAnsi"/>
          <w:color w:val="000000"/>
          <w:sz w:val="24"/>
          <w:szCs w:val="24"/>
        </w:rPr>
        <w:t>Cognome e nome del responsabile</w:t>
      </w:r>
    </w:p>
    <w:p w14:paraId="216ADAB2" w14:textId="77777777" w:rsidR="00F07787" w:rsidRPr="005810C2" w:rsidRDefault="00F07787" w:rsidP="005810C2">
      <w:pPr>
        <w:pStyle w:val="Paragrafoelenco"/>
        <w:numPr>
          <w:ilvl w:val="0"/>
          <w:numId w:val="34"/>
        </w:numPr>
        <w:pBdr>
          <w:top w:val="nil"/>
          <w:left w:val="nil"/>
          <w:bottom w:val="nil"/>
          <w:right w:val="nil"/>
          <w:between w:val="nil"/>
        </w:pBdr>
        <w:spacing w:before="0"/>
        <w:rPr>
          <w:rFonts w:asciiTheme="minorHAnsi" w:hAnsiTheme="minorHAnsi" w:cstheme="minorHAnsi"/>
          <w:sz w:val="24"/>
          <w:szCs w:val="24"/>
        </w:rPr>
      </w:pPr>
      <w:r w:rsidRPr="005810C2">
        <w:rPr>
          <w:rFonts w:asciiTheme="minorHAnsi" w:hAnsiTheme="minorHAnsi" w:cstheme="minorHAnsi"/>
          <w:color w:val="000000"/>
          <w:sz w:val="24"/>
          <w:szCs w:val="24"/>
        </w:rPr>
        <w:t>Eventuali dati di contatto</w:t>
      </w:r>
    </w:p>
    <w:p w14:paraId="1B549AD6" w14:textId="77777777" w:rsidR="00F07787" w:rsidRDefault="00F07787" w:rsidP="0063768F">
      <w:pPr>
        <w:pStyle w:val="Titolo3"/>
      </w:pPr>
      <w:bookmarkStart w:id="71" w:name="_Toc163040685"/>
      <w:bookmarkStart w:id="72" w:name="_Toc163049825"/>
      <w:r>
        <w:t>Formazione dei documenti - aspetti operativi generali</w:t>
      </w:r>
      <w:bookmarkEnd w:id="71"/>
      <w:bookmarkEnd w:id="72"/>
    </w:p>
    <w:p w14:paraId="17C4B1C0" w14:textId="77777777" w:rsidR="00F07787" w:rsidRDefault="00F07787" w:rsidP="00F07787">
      <w:r>
        <w:t>I documenti e i fascicoli dell’Ente sono prodotti con adeguati sistemi informatici e solo in casi eccezionali in modalità analogica.</w:t>
      </w:r>
    </w:p>
    <w:p w14:paraId="6FE3DA74" w14:textId="77777777" w:rsidR="00F07787" w:rsidRDefault="00F07787" w:rsidP="00F07787">
      <w:r>
        <w:t>Ogni documento:</w:t>
      </w:r>
    </w:p>
    <w:p w14:paraId="13408DD4" w14:textId="77777777" w:rsidR="00F07787" w:rsidRPr="005810C2" w:rsidRDefault="00F07787" w:rsidP="005810C2">
      <w:pPr>
        <w:pStyle w:val="Paragrafoelenco"/>
        <w:numPr>
          <w:ilvl w:val="0"/>
          <w:numId w:val="35"/>
        </w:numPr>
        <w:pBdr>
          <w:top w:val="nil"/>
          <w:left w:val="nil"/>
          <w:bottom w:val="nil"/>
          <w:right w:val="nil"/>
          <w:between w:val="nil"/>
        </w:pBdr>
        <w:spacing w:before="240" w:after="0"/>
        <w:rPr>
          <w:rFonts w:asciiTheme="minorHAnsi" w:hAnsiTheme="minorHAnsi" w:cstheme="minorHAnsi"/>
          <w:sz w:val="24"/>
          <w:szCs w:val="24"/>
        </w:rPr>
      </w:pPr>
      <w:r w:rsidRPr="005810C2">
        <w:rPr>
          <w:rFonts w:asciiTheme="minorHAnsi" w:hAnsiTheme="minorHAnsi" w:cstheme="minorHAnsi"/>
          <w:color w:val="000000"/>
          <w:sz w:val="24"/>
          <w:szCs w:val="24"/>
        </w:rPr>
        <w:t>tratta un unico argomento indicato in maniera sintetica ma esaustiva a cura dell’autore nello spazio riservato all’oggetto</w:t>
      </w:r>
    </w:p>
    <w:p w14:paraId="2E8DB0E5" w14:textId="77777777" w:rsidR="00F07787" w:rsidRPr="005810C2" w:rsidRDefault="00F07787" w:rsidP="005810C2">
      <w:pPr>
        <w:pStyle w:val="Paragrafoelenco"/>
        <w:numPr>
          <w:ilvl w:val="0"/>
          <w:numId w:val="35"/>
        </w:numPr>
        <w:pBdr>
          <w:top w:val="nil"/>
          <w:left w:val="nil"/>
          <w:bottom w:val="nil"/>
          <w:right w:val="nil"/>
          <w:between w:val="nil"/>
        </w:pBdr>
        <w:spacing w:before="0" w:after="0"/>
        <w:rPr>
          <w:rFonts w:asciiTheme="minorHAnsi" w:hAnsiTheme="minorHAnsi" w:cstheme="minorHAnsi"/>
          <w:sz w:val="24"/>
          <w:szCs w:val="24"/>
        </w:rPr>
      </w:pPr>
      <w:r w:rsidRPr="005810C2">
        <w:rPr>
          <w:rFonts w:asciiTheme="minorHAnsi" w:hAnsiTheme="minorHAnsi" w:cstheme="minorHAnsi"/>
          <w:color w:val="000000"/>
          <w:sz w:val="24"/>
          <w:szCs w:val="24"/>
        </w:rPr>
        <w:t>è riferito ad un solo protocollo</w:t>
      </w:r>
    </w:p>
    <w:p w14:paraId="0CC8017C" w14:textId="77777777" w:rsidR="00F07787" w:rsidRPr="005810C2" w:rsidRDefault="00F07787" w:rsidP="005810C2">
      <w:pPr>
        <w:pStyle w:val="Paragrafoelenco"/>
        <w:numPr>
          <w:ilvl w:val="0"/>
          <w:numId w:val="35"/>
        </w:numPr>
        <w:pBdr>
          <w:top w:val="nil"/>
          <w:left w:val="nil"/>
          <w:bottom w:val="nil"/>
          <w:right w:val="nil"/>
          <w:between w:val="nil"/>
        </w:pBdr>
        <w:spacing w:before="0" w:after="240"/>
        <w:rPr>
          <w:rFonts w:asciiTheme="minorHAnsi" w:hAnsiTheme="minorHAnsi" w:cstheme="minorHAnsi"/>
          <w:sz w:val="24"/>
          <w:szCs w:val="24"/>
        </w:rPr>
      </w:pPr>
      <w:r w:rsidRPr="005810C2">
        <w:rPr>
          <w:rFonts w:asciiTheme="minorHAnsi" w:hAnsiTheme="minorHAnsi" w:cstheme="minorHAnsi"/>
          <w:color w:val="000000"/>
          <w:sz w:val="24"/>
          <w:szCs w:val="24"/>
        </w:rPr>
        <w:t>è riconducibile almeno ad un fascicolo o ad un’aggregazione documentaria</w:t>
      </w:r>
    </w:p>
    <w:p w14:paraId="6FED9FAD" w14:textId="11F2AB0D" w:rsidR="00F07787" w:rsidRDefault="001B14D6" w:rsidP="00E95FA9">
      <w:pPr>
        <w:pStyle w:val="Titolo2"/>
      </w:pPr>
      <w:bookmarkStart w:id="73" w:name="_Toc163040686"/>
      <w:bookmarkStart w:id="74" w:name="_Toc163049826"/>
      <w:r>
        <w:t xml:space="preserve">3.3 </w:t>
      </w:r>
      <w:r w:rsidR="00F07787">
        <w:t>Formazione del documento analogico</w:t>
      </w:r>
      <w:bookmarkEnd w:id="73"/>
      <w:bookmarkEnd w:id="74"/>
    </w:p>
    <w:p w14:paraId="0A13A171" w14:textId="77777777" w:rsidR="00F07787" w:rsidRDefault="00F07787" w:rsidP="00F07787">
      <w:r>
        <w:t>Per documento analogico si intende la rappresentazione non informatica di atti, fatti, o dati giuridicamente rilevanti.</w:t>
      </w:r>
    </w:p>
    <w:p w14:paraId="2E252D9D" w14:textId="77777777" w:rsidR="00F07787" w:rsidRDefault="00F07787" w:rsidP="00F07787">
      <w:r>
        <w:t xml:space="preserve">Si definisce “originale” il documento nella sua redazione definitiva corredato degli aspetti </w:t>
      </w:r>
      <w:proofErr w:type="spellStart"/>
      <w:r>
        <w:t>diplomatistici</w:t>
      </w:r>
      <w:proofErr w:type="spellEnd"/>
      <w:r>
        <w:t xml:space="preserve"> sopra descritti.</w:t>
      </w:r>
    </w:p>
    <w:p w14:paraId="6353B766" w14:textId="77777777" w:rsidR="00F07787" w:rsidRDefault="00F07787" w:rsidP="00F07787">
      <w:r>
        <w:t>Un documento analogico può essere convertito in documento informatico corredato da firma digitale ed eventuale attestazione di conformità ai sensi dell’art. 22 del D.lgs. 82/2005 e del capitolo 2.2 delle Linee Guida AGID 2021.</w:t>
      </w:r>
    </w:p>
    <w:p w14:paraId="1DAFBC51" w14:textId="78BDEAA0" w:rsidR="00F07787" w:rsidRDefault="001B14D6" w:rsidP="00E95FA9">
      <w:pPr>
        <w:pStyle w:val="Titolo2"/>
      </w:pPr>
      <w:bookmarkStart w:id="75" w:name="_Toc163040687"/>
      <w:bookmarkStart w:id="76" w:name="_Toc163049827"/>
      <w:r>
        <w:t xml:space="preserve">3.4 </w:t>
      </w:r>
      <w:r w:rsidR="00F07787">
        <w:t>Formazione del documento informatico</w:t>
      </w:r>
      <w:bookmarkEnd w:id="75"/>
      <w:bookmarkEnd w:id="76"/>
    </w:p>
    <w:p w14:paraId="79D8375B" w14:textId="77777777" w:rsidR="00F07787" w:rsidRDefault="00F07787" w:rsidP="00F07787">
      <w:r>
        <w:t>Per documento informatico si intende la rappresentazione informatica di atti, fatti o dati giuridicamente rilevanti.</w:t>
      </w:r>
    </w:p>
    <w:p w14:paraId="76D08648" w14:textId="77777777" w:rsidR="00F07787" w:rsidRDefault="00F07787" w:rsidP="00F07787">
      <w:r>
        <w:t>Gli atti formati dall’Ente con strumenti informatici, nonché i dati e i documenti informatici detenuti dallo stesso, costituiscono informazione primaria e originale da cui è possibile effettuare, su diversi o identici tipi di supporto, duplicazioni e copie per gli usi consentiti dalla legge.</w:t>
      </w:r>
    </w:p>
    <w:p w14:paraId="38BC6B79" w14:textId="77777777" w:rsidR="00F07787" w:rsidRDefault="00F07787" w:rsidP="00F07787">
      <w:r>
        <w:t>Il documento informatico è formato mediante una delle seguenti modalità:</w:t>
      </w:r>
    </w:p>
    <w:p w14:paraId="2F73C96A" w14:textId="77777777" w:rsidR="00F07787" w:rsidRPr="005810C2" w:rsidRDefault="00F07787" w:rsidP="005810C2">
      <w:pPr>
        <w:pStyle w:val="Paragrafoelenco"/>
        <w:numPr>
          <w:ilvl w:val="0"/>
          <w:numId w:val="36"/>
        </w:numPr>
        <w:rPr>
          <w:rFonts w:asciiTheme="minorHAnsi" w:hAnsiTheme="minorHAnsi" w:cstheme="minorHAnsi"/>
          <w:sz w:val="24"/>
          <w:szCs w:val="24"/>
        </w:rPr>
      </w:pPr>
      <w:r w:rsidRPr="005810C2">
        <w:rPr>
          <w:rFonts w:asciiTheme="minorHAnsi" w:hAnsiTheme="minorHAnsi" w:cstheme="minorHAnsi"/>
          <w:sz w:val="24"/>
          <w:szCs w:val="24"/>
        </w:rPr>
        <w:t>creazione tramite l’utilizzo di strumenti software o servizi cloud qualificati che assicurino la produzione di documenti nei formati e nel rispetto delle regole di interoperabilità di cui all'allegato 2 delle linee guida AGID;</w:t>
      </w:r>
    </w:p>
    <w:p w14:paraId="0802B3CA" w14:textId="77777777" w:rsidR="00F07787" w:rsidRPr="005810C2" w:rsidRDefault="00F07787" w:rsidP="005810C2">
      <w:pPr>
        <w:pStyle w:val="Paragrafoelenco"/>
        <w:numPr>
          <w:ilvl w:val="0"/>
          <w:numId w:val="36"/>
        </w:numPr>
        <w:rPr>
          <w:rFonts w:asciiTheme="minorHAnsi" w:hAnsiTheme="minorHAnsi" w:cstheme="minorHAnsi"/>
          <w:sz w:val="24"/>
          <w:szCs w:val="24"/>
        </w:rPr>
      </w:pPr>
      <w:r w:rsidRPr="005810C2">
        <w:rPr>
          <w:rFonts w:asciiTheme="minorHAnsi" w:hAnsiTheme="minorHAnsi" w:cstheme="minorHAnsi"/>
          <w:sz w:val="24"/>
          <w:szCs w:val="24"/>
        </w:rPr>
        <w:t>acquisizione di un documento informatico per via telematica o su supporto informatico, acquisizione della copia per immagine su supporto informatico di un documento analogico, acquisizione della copia informatica di un documento analogico;</w:t>
      </w:r>
    </w:p>
    <w:p w14:paraId="6AB7FC69" w14:textId="77777777" w:rsidR="00F07787" w:rsidRPr="005810C2" w:rsidRDefault="00F07787" w:rsidP="005810C2">
      <w:pPr>
        <w:pStyle w:val="Paragrafoelenco"/>
        <w:numPr>
          <w:ilvl w:val="0"/>
          <w:numId w:val="36"/>
        </w:numPr>
        <w:rPr>
          <w:rFonts w:asciiTheme="minorHAnsi" w:hAnsiTheme="minorHAnsi" w:cstheme="minorHAnsi"/>
          <w:sz w:val="24"/>
          <w:szCs w:val="24"/>
        </w:rPr>
      </w:pPr>
      <w:r w:rsidRPr="005810C2">
        <w:rPr>
          <w:rFonts w:asciiTheme="minorHAnsi" w:hAnsiTheme="minorHAnsi" w:cstheme="minorHAnsi"/>
          <w:sz w:val="24"/>
          <w:szCs w:val="24"/>
        </w:rPr>
        <w:t>memorizzazione su supporto informatico in formato digitale delle informazioni risultanti da transazioni o processi informatici o dalla presentazione telematica di dati attraverso moduli o formulari resi disponibili all’utente;</w:t>
      </w:r>
    </w:p>
    <w:p w14:paraId="2F5B328B" w14:textId="77777777" w:rsidR="00F07787" w:rsidRPr="005810C2" w:rsidRDefault="00F07787" w:rsidP="005810C2">
      <w:pPr>
        <w:pStyle w:val="Paragrafoelenco"/>
        <w:numPr>
          <w:ilvl w:val="0"/>
          <w:numId w:val="36"/>
        </w:numPr>
        <w:rPr>
          <w:rFonts w:asciiTheme="minorHAnsi" w:hAnsiTheme="minorHAnsi" w:cstheme="minorHAnsi"/>
          <w:sz w:val="24"/>
          <w:szCs w:val="24"/>
        </w:rPr>
      </w:pPr>
      <w:r w:rsidRPr="005810C2">
        <w:rPr>
          <w:rFonts w:asciiTheme="minorHAnsi" w:hAnsiTheme="minorHAnsi" w:cstheme="minorHAnsi"/>
          <w:sz w:val="24"/>
          <w:szCs w:val="24"/>
        </w:rPr>
        <w:lastRenderedPageBreak/>
        <w:t>generazione o raggruppamento anche in via automatica di un insieme di dati o registrazioni, provenienti da una o più banche dati, anche appartenenti a più soggetti interoperanti, secondo una struttura logica predeterminata e memorizzata in forma statica.</w:t>
      </w:r>
    </w:p>
    <w:p w14:paraId="58AED5A3" w14:textId="77777777" w:rsidR="00F07787" w:rsidRDefault="00F07787" w:rsidP="00F07787">
      <w:r>
        <w:t xml:space="preserve">Il documento informatico viene identificato in modo univoco e persistente mediante registrazione di protocollo univocamente associata al documento con contestuale generazione dell’impronta crittografica basata su funzioni di </w:t>
      </w:r>
      <w:proofErr w:type="spellStart"/>
      <w:r>
        <w:t>hash</w:t>
      </w:r>
      <w:proofErr w:type="spellEnd"/>
      <w:r>
        <w:t xml:space="preserve"> che siano ritenute crittograficamente sicure, e conformi alle tipologie di algoritmi previsti nell’allegato 6 delle linee guida nella tabella 1 del paragrafo 2.2 regole di processamento.</w:t>
      </w:r>
    </w:p>
    <w:p w14:paraId="4646B192" w14:textId="77777777" w:rsidR="00F07787" w:rsidRDefault="00F07787" w:rsidP="00F07787">
      <w:r>
        <w:t>L’identificazione dei documenti non protocollati è affidata alle funzioni del sistema di gestione informatica dei documenti che prevede la generazione dell’impronta crittografata come descritto nel paragrafo precedente.</w:t>
      </w:r>
    </w:p>
    <w:p w14:paraId="21170256" w14:textId="77777777" w:rsidR="00F07787" w:rsidRDefault="00F07787" w:rsidP="00F07787">
      <w:r>
        <w:t>Le caratteristiche di immodificabilità e di integrità sono determinate da una o più delle seguenti operazioni:</w:t>
      </w:r>
    </w:p>
    <w:p w14:paraId="0AC15DFC" w14:textId="4C386D51" w:rsidR="00F07787" w:rsidRPr="009A5D67" w:rsidRDefault="00F07787" w:rsidP="00F07787">
      <w:pPr>
        <w:pBdr>
          <w:top w:val="nil"/>
          <w:left w:val="nil"/>
          <w:bottom w:val="nil"/>
          <w:right w:val="nil"/>
          <w:between w:val="nil"/>
        </w:pBdr>
        <w:spacing w:before="240" w:after="0"/>
        <w:rPr>
          <w:color w:val="000000"/>
        </w:rPr>
      </w:pPr>
      <w:r>
        <w:rPr>
          <w:color w:val="000000"/>
        </w:rPr>
        <w:t>apposizione di una firma elettronica qualificata, di una firma digitale o di un sigillo</w:t>
      </w:r>
      <w:r w:rsidR="009A5D67">
        <w:rPr>
          <w:color w:val="000000"/>
        </w:rPr>
        <w:t xml:space="preserve"> </w:t>
      </w:r>
      <w:r>
        <w:rPr>
          <w:color w:val="000000"/>
        </w:rPr>
        <w:t>elettronico qualificato o firma elettronica avanzata;</w:t>
      </w:r>
    </w:p>
    <w:p w14:paraId="373F3DA0" w14:textId="2BC68721" w:rsidR="00F07787" w:rsidRDefault="00F07787" w:rsidP="00F07787">
      <w:pPr>
        <w:pBdr>
          <w:top w:val="nil"/>
          <w:left w:val="nil"/>
          <w:bottom w:val="nil"/>
          <w:right w:val="nil"/>
          <w:between w:val="nil"/>
        </w:pBdr>
        <w:spacing w:before="0" w:after="240"/>
        <w:rPr>
          <w:rFonts w:ascii="MS Gothic" w:eastAsia="MS Gothic" w:hAnsi="MS Gothic" w:cs="MS Gothic"/>
          <w:b/>
          <w:color w:val="000000"/>
        </w:rPr>
      </w:pPr>
      <w:r>
        <w:rPr>
          <w:color w:val="000000"/>
        </w:rPr>
        <w:t>memorizzazione su sistemi di protocollo e gestione documentale che adottino idonee politiche di sicurezza</w:t>
      </w:r>
      <w:r w:rsidR="009A5D67">
        <w:rPr>
          <w:color w:val="000000"/>
        </w:rPr>
        <w:t>.</w:t>
      </w:r>
    </w:p>
    <w:p w14:paraId="102BFBFE" w14:textId="77777777" w:rsidR="00F07787" w:rsidRDefault="00F07787" w:rsidP="00F07787">
      <w:r>
        <w:t>Al documento informatico immodificabile vengono associati i metadati che sono stati generati durante l’inserimento nel sistema di gestione documentale. L’insieme minimo dei metadati è costituito da:</w:t>
      </w:r>
    </w:p>
    <w:p w14:paraId="026F0316" w14:textId="77777777" w:rsidR="00F07787" w:rsidRPr="005810C2" w:rsidRDefault="00F07787" w:rsidP="005810C2">
      <w:pPr>
        <w:pStyle w:val="Paragrafoelenco"/>
        <w:numPr>
          <w:ilvl w:val="0"/>
          <w:numId w:val="37"/>
        </w:numPr>
        <w:pBdr>
          <w:top w:val="nil"/>
          <w:left w:val="nil"/>
          <w:bottom w:val="nil"/>
          <w:right w:val="nil"/>
          <w:between w:val="nil"/>
        </w:pBdr>
        <w:tabs>
          <w:tab w:val="left" w:pos="709"/>
        </w:tabs>
        <w:spacing w:after="0"/>
        <w:rPr>
          <w:rFonts w:asciiTheme="minorHAnsi" w:hAnsiTheme="minorHAnsi" w:cstheme="minorHAnsi"/>
          <w:sz w:val="24"/>
          <w:szCs w:val="24"/>
        </w:rPr>
      </w:pPr>
      <w:r w:rsidRPr="005810C2">
        <w:rPr>
          <w:rFonts w:asciiTheme="minorHAnsi" w:hAnsiTheme="minorHAnsi" w:cstheme="minorHAnsi"/>
          <w:color w:val="000000"/>
          <w:sz w:val="24"/>
          <w:szCs w:val="24"/>
        </w:rPr>
        <w:t>numero di protocollo</w:t>
      </w:r>
    </w:p>
    <w:p w14:paraId="77D6253A" w14:textId="77777777" w:rsidR="00F07787" w:rsidRPr="005810C2" w:rsidRDefault="00F07787" w:rsidP="005810C2">
      <w:pPr>
        <w:pStyle w:val="Paragrafoelenco"/>
        <w:numPr>
          <w:ilvl w:val="0"/>
          <w:numId w:val="37"/>
        </w:numPr>
        <w:pBdr>
          <w:top w:val="nil"/>
          <w:left w:val="nil"/>
          <w:bottom w:val="nil"/>
          <w:right w:val="nil"/>
          <w:between w:val="nil"/>
        </w:pBdr>
        <w:tabs>
          <w:tab w:val="left" w:pos="709"/>
        </w:tabs>
        <w:spacing w:before="0" w:after="0"/>
        <w:rPr>
          <w:rFonts w:asciiTheme="minorHAnsi" w:hAnsiTheme="minorHAnsi" w:cstheme="minorHAnsi"/>
          <w:sz w:val="24"/>
          <w:szCs w:val="24"/>
        </w:rPr>
      </w:pPr>
      <w:r w:rsidRPr="005810C2">
        <w:rPr>
          <w:rFonts w:asciiTheme="minorHAnsi" w:hAnsiTheme="minorHAnsi" w:cstheme="minorHAnsi"/>
          <w:color w:val="000000"/>
          <w:sz w:val="24"/>
          <w:szCs w:val="24"/>
        </w:rPr>
        <w:t>data di protocollo</w:t>
      </w:r>
    </w:p>
    <w:p w14:paraId="6D5F11CA" w14:textId="77777777" w:rsidR="00F07787" w:rsidRPr="005810C2" w:rsidRDefault="00F07787" w:rsidP="005810C2">
      <w:pPr>
        <w:pStyle w:val="Paragrafoelenco"/>
        <w:numPr>
          <w:ilvl w:val="0"/>
          <w:numId w:val="37"/>
        </w:numPr>
        <w:pBdr>
          <w:top w:val="nil"/>
          <w:left w:val="nil"/>
          <w:bottom w:val="nil"/>
          <w:right w:val="nil"/>
          <w:between w:val="nil"/>
        </w:pBdr>
        <w:tabs>
          <w:tab w:val="left" w:pos="709"/>
        </w:tabs>
        <w:spacing w:before="0" w:after="0"/>
        <w:rPr>
          <w:rFonts w:asciiTheme="minorHAnsi" w:hAnsiTheme="minorHAnsi" w:cstheme="minorHAnsi"/>
          <w:sz w:val="24"/>
          <w:szCs w:val="24"/>
        </w:rPr>
      </w:pPr>
      <w:r w:rsidRPr="005810C2">
        <w:rPr>
          <w:rFonts w:asciiTheme="minorHAnsi" w:hAnsiTheme="minorHAnsi" w:cstheme="minorHAnsi"/>
          <w:color w:val="000000"/>
          <w:sz w:val="24"/>
          <w:szCs w:val="24"/>
        </w:rPr>
        <w:t>oggetto</w:t>
      </w:r>
    </w:p>
    <w:p w14:paraId="733A5C8E" w14:textId="77777777" w:rsidR="00F07787" w:rsidRPr="005810C2" w:rsidRDefault="00F07787" w:rsidP="005810C2">
      <w:pPr>
        <w:pStyle w:val="Paragrafoelenco"/>
        <w:numPr>
          <w:ilvl w:val="0"/>
          <w:numId w:val="37"/>
        </w:numPr>
        <w:pBdr>
          <w:top w:val="nil"/>
          <w:left w:val="nil"/>
          <w:bottom w:val="nil"/>
          <w:right w:val="nil"/>
          <w:between w:val="nil"/>
        </w:pBdr>
        <w:tabs>
          <w:tab w:val="left" w:pos="709"/>
        </w:tabs>
        <w:spacing w:before="0" w:after="0"/>
        <w:rPr>
          <w:rFonts w:asciiTheme="minorHAnsi" w:hAnsiTheme="minorHAnsi" w:cstheme="minorHAnsi"/>
          <w:sz w:val="24"/>
          <w:szCs w:val="24"/>
        </w:rPr>
      </w:pPr>
      <w:r w:rsidRPr="005810C2">
        <w:rPr>
          <w:rFonts w:asciiTheme="minorHAnsi" w:hAnsiTheme="minorHAnsi" w:cstheme="minorHAnsi"/>
          <w:color w:val="000000"/>
          <w:sz w:val="24"/>
          <w:szCs w:val="24"/>
        </w:rPr>
        <w:t>mittente – destinatari</w:t>
      </w:r>
    </w:p>
    <w:p w14:paraId="20FD9C43" w14:textId="77777777" w:rsidR="00F07787" w:rsidRPr="005810C2" w:rsidRDefault="00F07787" w:rsidP="005810C2">
      <w:pPr>
        <w:pStyle w:val="Paragrafoelenco"/>
        <w:numPr>
          <w:ilvl w:val="0"/>
          <w:numId w:val="37"/>
        </w:numPr>
        <w:pBdr>
          <w:top w:val="nil"/>
          <w:left w:val="nil"/>
          <w:bottom w:val="nil"/>
          <w:right w:val="nil"/>
          <w:between w:val="nil"/>
        </w:pBdr>
        <w:tabs>
          <w:tab w:val="left" w:pos="709"/>
        </w:tabs>
        <w:spacing w:before="0" w:after="0"/>
        <w:rPr>
          <w:rFonts w:asciiTheme="minorHAnsi" w:hAnsiTheme="minorHAnsi" w:cstheme="minorHAnsi"/>
          <w:sz w:val="24"/>
          <w:szCs w:val="24"/>
        </w:rPr>
      </w:pPr>
      <w:r w:rsidRPr="005810C2">
        <w:rPr>
          <w:rFonts w:asciiTheme="minorHAnsi" w:hAnsiTheme="minorHAnsi" w:cstheme="minorHAnsi"/>
          <w:color w:val="000000"/>
          <w:sz w:val="24"/>
          <w:szCs w:val="24"/>
        </w:rPr>
        <w:t>data e protocollo del documento ricevuto, se disponibili</w:t>
      </w:r>
    </w:p>
    <w:p w14:paraId="3C6086BD" w14:textId="77777777" w:rsidR="00F07787" w:rsidRPr="005810C2" w:rsidRDefault="00F07787" w:rsidP="005810C2">
      <w:pPr>
        <w:pStyle w:val="Paragrafoelenco"/>
        <w:numPr>
          <w:ilvl w:val="0"/>
          <w:numId w:val="37"/>
        </w:numPr>
        <w:pBdr>
          <w:top w:val="nil"/>
          <w:left w:val="nil"/>
          <w:bottom w:val="nil"/>
          <w:right w:val="nil"/>
          <w:between w:val="nil"/>
        </w:pBdr>
        <w:tabs>
          <w:tab w:val="left" w:pos="709"/>
        </w:tabs>
        <w:spacing w:before="0" w:after="0"/>
        <w:rPr>
          <w:rFonts w:asciiTheme="minorHAnsi" w:hAnsiTheme="minorHAnsi" w:cstheme="minorHAnsi"/>
          <w:sz w:val="24"/>
          <w:szCs w:val="24"/>
        </w:rPr>
      </w:pPr>
      <w:r w:rsidRPr="005810C2">
        <w:rPr>
          <w:rFonts w:asciiTheme="minorHAnsi" w:hAnsiTheme="minorHAnsi" w:cstheme="minorHAnsi"/>
          <w:color w:val="000000"/>
          <w:sz w:val="24"/>
          <w:szCs w:val="24"/>
        </w:rPr>
        <w:t>impronta del documento informatico</w:t>
      </w:r>
    </w:p>
    <w:p w14:paraId="5E1DD6AD" w14:textId="77777777" w:rsidR="00F07787" w:rsidRPr="005810C2" w:rsidRDefault="00F07787" w:rsidP="005810C2">
      <w:pPr>
        <w:pStyle w:val="Paragrafoelenco"/>
        <w:numPr>
          <w:ilvl w:val="0"/>
          <w:numId w:val="37"/>
        </w:numPr>
        <w:pBdr>
          <w:top w:val="nil"/>
          <w:left w:val="nil"/>
          <w:bottom w:val="nil"/>
          <w:right w:val="nil"/>
          <w:between w:val="nil"/>
        </w:pBdr>
        <w:tabs>
          <w:tab w:val="left" w:pos="709"/>
        </w:tabs>
        <w:spacing w:before="0" w:after="0"/>
        <w:rPr>
          <w:rFonts w:asciiTheme="minorHAnsi" w:hAnsiTheme="minorHAnsi" w:cstheme="minorHAnsi"/>
          <w:sz w:val="24"/>
          <w:szCs w:val="24"/>
        </w:rPr>
      </w:pPr>
      <w:r w:rsidRPr="005810C2">
        <w:rPr>
          <w:rFonts w:asciiTheme="minorHAnsi" w:hAnsiTheme="minorHAnsi" w:cstheme="minorHAnsi"/>
          <w:color w:val="000000"/>
          <w:sz w:val="24"/>
          <w:szCs w:val="24"/>
        </w:rPr>
        <w:t>Numero degli allegati</w:t>
      </w:r>
    </w:p>
    <w:p w14:paraId="39C198C5" w14:textId="77777777" w:rsidR="00F07787" w:rsidRPr="005810C2" w:rsidRDefault="00F07787" w:rsidP="005810C2">
      <w:pPr>
        <w:pStyle w:val="Paragrafoelenco"/>
        <w:numPr>
          <w:ilvl w:val="0"/>
          <w:numId w:val="37"/>
        </w:numPr>
        <w:pBdr>
          <w:top w:val="nil"/>
          <w:left w:val="nil"/>
          <w:bottom w:val="nil"/>
          <w:right w:val="nil"/>
          <w:between w:val="nil"/>
        </w:pBdr>
        <w:tabs>
          <w:tab w:val="left" w:pos="709"/>
        </w:tabs>
        <w:spacing w:before="0"/>
        <w:rPr>
          <w:rFonts w:asciiTheme="minorHAnsi" w:hAnsiTheme="minorHAnsi" w:cstheme="minorHAnsi"/>
          <w:sz w:val="24"/>
          <w:szCs w:val="24"/>
        </w:rPr>
      </w:pPr>
      <w:r w:rsidRPr="005810C2">
        <w:rPr>
          <w:rFonts w:asciiTheme="minorHAnsi" w:hAnsiTheme="minorHAnsi" w:cstheme="minorHAnsi"/>
          <w:color w:val="000000"/>
          <w:sz w:val="24"/>
          <w:szCs w:val="24"/>
        </w:rPr>
        <w:t>Classe documentale</w:t>
      </w:r>
    </w:p>
    <w:p w14:paraId="530E82F3" w14:textId="4B095B07" w:rsidR="00F07787" w:rsidRPr="001B14D6" w:rsidRDefault="001B14D6" w:rsidP="00E95FA9">
      <w:pPr>
        <w:pStyle w:val="Titolo2"/>
      </w:pPr>
      <w:bookmarkStart w:id="77" w:name="_Toc163040688"/>
      <w:bookmarkStart w:id="78" w:name="_Toc163049828"/>
      <w:r>
        <w:t xml:space="preserve">3.5 </w:t>
      </w:r>
      <w:r w:rsidR="00F07787" w:rsidRPr="001B14D6">
        <w:t>La firma elettronica (avanzata, qualificata, digitale, automatica) e la validazione temporale</w:t>
      </w:r>
      <w:bookmarkEnd w:id="77"/>
      <w:bookmarkEnd w:id="78"/>
    </w:p>
    <w:p w14:paraId="6EC285C2" w14:textId="77777777" w:rsidR="00F07787" w:rsidRDefault="00F07787" w:rsidP="00F07787">
      <w:r>
        <w:t>La sottoscrizione dei documenti informatici è ottenuta con processi di firma elettronica conformi alle disposizioni dettate dalla normativa vigente.</w:t>
      </w:r>
    </w:p>
    <w:p w14:paraId="37924961" w14:textId="77777777" w:rsidR="00F07787" w:rsidRDefault="00F07787" w:rsidP="00F07787">
      <w:r>
        <w:t>Per l’apposizione della firma digitale, l’Ente si avvale dei servizi di un’autorità di certificazione iscritta nell’elenco pubblico dei certificatori qualificati tenuto dall'Agenzia per la Cybersicurezza Nazionale (ACN).</w:t>
      </w:r>
    </w:p>
    <w:p w14:paraId="463BA194" w14:textId="63A37608" w:rsidR="00BE01AA" w:rsidRPr="00BE01AA" w:rsidRDefault="00F07787" w:rsidP="00BE01AA">
      <w:r>
        <w:t xml:space="preserve">I documenti informatici prodotti dall’Ente, indipendentemente dal software utilizzato per la loro redazione, prima della sottoscrizione con firma digitale eseguita al fine di garantirne l’immodificabilità e la corretta archiviazione, sono convertiti nei formati standard previsti dalla norma indicati </w:t>
      </w:r>
      <w:bookmarkStart w:id="79" w:name="_Hlk151119071"/>
      <w:r>
        <w:t>nell’</w:t>
      </w:r>
      <w:hyperlink w:anchor="Allegato_undici" w:history="1">
        <w:r w:rsidRPr="00897D5D">
          <w:rPr>
            <w:rStyle w:val="Collegamentoipertestuale"/>
            <w:b/>
          </w:rPr>
          <w:t>Allegato 11</w:t>
        </w:r>
        <w:r w:rsidR="00BE01AA" w:rsidRPr="00897D5D">
          <w:rPr>
            <w:rStyle w:val="Collegamentoipertestuale"/>
            <w:b/>
          </w:rPr>
          <w:t xml:space="preserve"> - </w:t>
        </w:r>
        <w:r w:rsidR="00BE01AA" w:rsidRPr="00897D5D">
          <w:rPr>
            <w:rStyle w:val="Collegamentoipertestuale"/>
            <w:b/>
            <w:bCs/>
          </w:rPr>
          <w:t>Formati di file e riversamento dell’Ente</w:t>
        </w:r>
        <w:bookmarkEnd w:id="79"/>
        <w:r w:rsidR="00BE01AA" w:rsidRPr="00897D5D">
          <w:rPr>
            <w:rStyle w:val="Collegamentoipertestuale"/>
          </w:rPr>
          <w:t>.</w:t>
        </w:r>
      </w:hyperlink>
    </w:p>
    <w:p w14:paraId="1DA316DF" w14:textId="77777777" w:rsidR="00F07787" w:rsidRDefault="00F07787" w:rsidP="00F07787">
      <w:r>
        <w:t>La firma digitale viene utilizzata dall’Ente come forma di sottoscrizione per garantire i requisiti di integrità, riservatezza e non ripudiabilità nei confronti di entità esterne e viene apposta prima della protocollazione del documento.</w:t>
      </w:r>
    </w:p>
    <w:p w14:paraId="14B126D5" w14:textId="77777777" w:rsidR="00F07787" w:rsidRPr="00AA532A" w:rsidRDefault="00F07787" w:rsidP="00F07787">
      <w:r w:rsidRPr="00AA532A">
        <w:t>La verifica della firma digitale dei documenti prodotti o ricevuti avviene:</w:t>
      </w:r>
    </w:p>
    <w:p w14:paraId="6B2B7E3C" w14:textId="77777777" w:rsidR="00F07787" w:rsidRDefault="00F07787" w:rsidP="00F07787">
      <w:r w:rsidRPr="00AA532A">
        <w:t>attraverso verifica manuale dell’operatore o specifiche funzioni integrate nel software di protocollo/gestione documentale nel rispetto della normativa vigente.</w:t>
      </w:r>
    </w:p>
    <w:p w14:paraId="7E96C139" w14:textId="67C38547" w:rsidR="00F07787" w:rsidRDefault="001B14D6" w:rsidP="0063768F">
      <w:pPr>
        <w:pStyle w:val="Titolo3"/>
      </w:pPr>
      <w:bookmarkStart w:id="80" w:name="_Toc163040689"/>
      <w:bookmarkStart w:id="81" w:name="_Toc163049829"/>
      <w:r>
        <w:t xml:space="preserve">3.5.1 </w:t>
      </w:r>
      <w:r w:rsidR="00F07787">
        <w:t>La Firma Elettronica Remota Automatica Massiva (FERAM)</w:t>
      </w:r>
      <w:bookmarkEnd w:id="80"/>
      <w:bookmarkEnd w:id="81"/>
    </w:p>
    <w:p w14:paraId="787FAA9B" w14:textId="77777777" w:rsidR="00F07787" w:rsidRDefault="00F07787" w:rsidP="00F07787">
      <w:pPr>
        <w:rPr>
          <w:b/>
        </w:rPr>
      </w:pPr>
      <w:r>
        <w:t xml:space="preserve">Qualora fosse richiesta la firma dei documenti da conferire in conservazione o per la firma di documenti generati automaticamente, questa viene apposta in forma automatica dal software di gestione documentale a mezzo </w:t>
      </w:r>
      <w:r>
        <w:rPr>
          <w:b/>
        </w:rPr>
        <w:t>Firma elettronica remota automatica massiva.</w:t>
      </w:r>
    </w:p>
    <w:p w14:paraId="54C0E2BC" w14:textId="77777777" w:rsidR="00F07787" w:rsidRDefault="00F07787" w:rsidP="00F07787">
      <w:r>
        <w:t>Si tratta di una particolare tipologia di firma, che rientra nella qualifica di “firma forte”</w:t>
      </w:r>
      <w:r>
        <w:rPr>
          <w:vertAlign w:val="superscript"/>
        </w:rPr>
        <w:footnoteReference w:id="3"/>
      </w:r>
      <w:r>
        <w:t>, utilizzata in tutti i casi nei quali vi sia il trattamento automatico di grandi quantità di documenti, da ottenere quindi automaticamente e senza presidio.</w:t>
      </w:r>
    </w:p>
    <w:p w14:paraId="06C72BD4" w14:textId="77777777" w:rsidR="00F07787" w:rsidRDefault="00F07787" w:rsidP="00F07787">
      <w:r>
        <w:t>Al fine di garantire la sicurezza del sistema, il software di protocollo adotta il seguente schema:</w:t>
      </w:r>
    </w:p>
    <w:p w14:paraId="21E91C37" w14:textId="77777777" w:rsidR="00F07787" w:rsidRDefault="00F07787" w:rsidP="00F07787">
      <w:pPr>
        <w:pBdr>
          <w:top w:val="nil"/>
          <w:left w:val="nil"/>
          <w:bottom w:val="nil"/>
          <w:right w:val="nil"/>
          <w:between w:val="nil"/>
        </w:pBdr>
        <w:spacing w:before="240" w:after="0"/>
      </w:pPr>
      <w:r>
        <w:rPr>
          <w:color w:val="000000"/>
        </w:rPr>
        <w:t>Il RSP può delegare altro utente del protocollo per firmare a suo nome il registro giornaliero di protocollo</w:t>
      </w:r>
    </w:p>
    <w:p w14:paraId="06EC264D" w14:textId="40186906" w:rsidR="00F07787" w:rsidRDefault="004D678B" w:rsidP="00F07787">
      <w:pPr>
        <w:pBdr>
          <w:top w:val="nil"/>
          <w:left w:val="nil"/>
          <w:bottom w:val="nil"/>
          <w:right w:val="nil"/>
          <w:between w:val="nil"/>
        </w:pBdr>
        <w:spacing w:before="0" w:after="0"/>
      </w:pPr>
      <w:r>
        <w:rPr>
          <w:color w:val="000000"/>
        </w:rPr>
        <w:t>S</w:t>
      </w:r>
      <w:r w:rsidR="00F07787">
        <w:rPr>
          <w:color w:val="000000"/>
        </w:rPr>
        <w:t>olo l’utente abilitato può inserire le credenziali di firma all’interno della sua area amministrativa.</w:t>
      </w:r>
    </w:p>
    <w:p w14:paraId="2C8613EB" w14:textId="2A0D990D" w:rsidR="00F07787" w:rsidRDefault="004D678B" w:rsidP="00F07787">
      <w:pPr>
        <w:pBdr>
          <w:top w:val="nil"/>
          <w:left w:val="nil"/>
          <w:bottom w:val="nil"/>
          <w:right w:val="nil"/>
          <w:between w:val="nil"/>
        </w:pBdr>
        <w:spacing w:before="0" w:after="240"/>
      </w:pPr>
      <w:r>
        <w:rPr>
          <w:color w:val="000000"/>
        </w:rPr>
        <w:t>L</w:t>
      </w:r>
      <w:r w:rsidR="00F07787">
        <w:rPr>
          <w:color w:val="000000"/>
        </w:rPr>
        <w:t>e credenziali di cui al precedente punto sono criptate al momento dell’inserimento.</w:t>
      </w:r>
    </w:p>
    <w:p w14:paraId="2EB6DDD6" w14:textId="3DD2BC45" w:rsidR="00F07787" w:rsidRDefault="00AA532A" w:rsidP="00F07787">
      <w:proofErr w:type="spellStart"/>
      <w:r>
        <w:t>IrideDoc</w:t>
      </w:r>
      <w:proofErr w:type="spellEnd"/>
      <w:r>
        <w:t xml:space="preserve"> </w:t>
      </w:r>
      <w:r w:rsidR="00F07787">
        <w:t>consente la firma remota automatica anche su un singolo documento.</w:t>
      </w:r>
    </w:p>
    <w:p w14:paraId="38692ED0" w14:textId="783F4CC9" w:rsidR="00F07787" w:rsidRDefault="001B14D6" w:rsidP="00E95FA9">
      <w:pPr>
        <w:pStyle w:val="Titolo2"/>
      </w:pPr>
      <w:bookmarkStart w:id="82" w:name="_Toc163040690"/>
      <w:bookmarkStart w:id="83" w:name="_Toc163049830"/>
      <w:r>
        <w:t xml:space="preserve">3.6 </w:t>
      </w:r>
      <w:r w:rsidR="00F07787">
        <w:t>La validazione temporale</w:t>
      </w:r>
      <w:bookmarkEnd w:id="82"/>
      <w:bookmarkEnd w:id="83"/>
    </w:p>
    <w:p w14:paraId="3635B3C2" w14:textId="77777777" w:rsidR="00F07787" w:rsidRDefault="00F07787" w:rsidP="00F07787">
      <w:r>
        <w:t>Per tutte le casistiche per cui la normativa prevede l’apposizione di un riferimento o validazione temporale, l’Ente adotta almeno una delle seguenti modalità di marcatura:</w:t>
      </w:r>
    </w:p>
    <w:p w14:paraId="453DFD48" w14:textId="77777777" w:rsidR="00F07787" w:rsidRPr="004D678B" w:rsidRDefault="00F07787" w:rsidP="004D678B">
      <w:pPr>
        <w:pStyle w:val="Paragrafoelenco"/>
        <w:numPr>
          <w:ilvl w:val="0"/>
          <w:numId w:val="38"/>
        </w:numPr>
        <w:pBdr>
          <w:top w:val="nil"/>
          <w:left w:val="nil"/>
          <w:bottom w:val="nil"/>
          <w:right w:val="nil"/>
          <w:between w:val="nil"/>
        </w:pBdr>
        <w:spacing w:before="240" w:after="0"/>
        <w:rPr>
          <w:rFonts w:asciiTheme="minorHAnsi" w:eastAsia="MS Gothic" w:hAnsiTheme="minorHAnsi" w:cstheme="minorHAnsi"/>
          <w:b/>
          <w:color w:val="000000"/>
          <w:sz w:val="24"/>
          <w:szCs w:val="24"/>
        </w:rPr>
      </w:pPr>
      <w:r w:rsidRPr="004D678B">
        <w:rPr>
          <w:rFonts w:asciiTheme="minorHAnsi" w:hAnsiTheme="minorHAnsi" w:cstheme="minorHAnsi"/>
          <w:color w:val="000000"/>
          <w:sz w:val="24"/>
          <w:szCs w:val="24"/>
        </w:rPr>
        <w:t>registrazione di protocollo</w:t>
      </w:r>
    </w:p>
    <w:p w14:paraId="762A8AE5" w14:textId="77777777" w:rsidR="00F07787" w:rsidRPr="004D678B" w:rsidRDefault="00F07787" w:rsidP="004D678B">
      <w:pPr>
        <w:pStyle w:val="Paragrafoelenco"/>
        <w:numPr>
          <w:ilvl w:val="0"/>
          <w:numId w:val="38"/>
        </w:numPr>
        <w:pBdr>
          <w:top w:val="nil"/>
          <w:left w:val="nil"/>
          <w:bottom w:val="nil"/>
          <w:right w:val="nil"/>
          <w:between w:val="nil"/>
        </w:pBdr>
        <w:spacing w:before="0" w:after="0"/>
        <w:rPr>
          <w:rFonts w:asciiTheme="minorHAnsi" w:eastAsia="MS Gothic" w:hAnsiTheme="minorHAnsi" w:cstheme="minorHAnsi"/>
          <w:b/>
          <w:color w:val="000000"/>
          <w:sz w:val="24"/>
          <w:szCs w:val="24"/>
        </w:rPr>
      </w:pPr>
      <w:r w:rsidRPr="004D678B">
        <w:rPr>
          <w:rFonts w:asciiTheme="minorHAnsi" w:hAnsiTheme="minorHAnsi" w:cstheme="minorHAnsi"/>
          <w:color w:val="000000"/>
          <w:sz w:val="24"/>
          <w:szCs w:val="24"/>
        </w:rPr>
        <w:t>posta elettronica certificata (PEC)</w:t>
      </w:r>
    </w:p>
    <w:p w14:paraId="591F67EE" w14:textId="77777777" w:rsidR="00F07787" w:rsidRPr="004D678B" w:rsidRDefault="00F07787" w:rsidP="004D678B">
      <w:pPr>
        <w:pStyle w:val="Paragrafoelenco"/>
        <w:numPr>
          <w:ilvl w:val="0"/>
          <w:numId w:val="38"/>
        </w:numPr>
        <w:pBdr>
          <w:top w:val="nil"/>
          <w:left w:val="nil"/>
          <w:bottom w:val="nil"/>
          <w:right w:val="nil"/>
          <w:between w:val="nil"/>
        </w:pBdr>
        <w:spacing w:before="0" w:after="240"/>
        <w:rPr>
          <w:rFonts w:asciiTheme="minorHAnsi" w:eastAsia="MS Gothic" w:hAnsiTheme="minorHAnsi" w:cstheme="minorHAnsi"/>
          <w:b/>
          <w:color w:val="000000"/>
          <w:sz w:val="24"/>
          <w:szCs w:val="24"/>
        </w:rPr>
      </w:pPr>
      <w:r w:rsidRPr="004D678B">
        <w:rPr>
          <w:rFonts w:asciiTheme="minorHAnsi" w:hAnsiTheme="minorHAnsi" w:cstheme="minorHAnsi"/>
          <w:color w:val="000000"/>
          <w:sz w:val="24"/>
          <w:szCs w:val="24"/>
        </w:rPr>
        <w:t>eventuale sistema di marcatura temporale, nei casi in cui non sia possibile utilizzare uno di quelli precedenti</w:t>
      </w:r>
    </w:p>
    <w:p w14:paraId="24E2EF4D" w14:textId="48B436E3" w:rsidR="00F07787" w:rsidRDefault="001B14D6" w:rsidP="00E95FA9">
      <w:pPr>
        <w:pStyle w:val="Titolo2"/>
      </w:pPr>
      <w:bookmarkStart w:id="84" w:name="_Toc163040691"/>
      <w:bookmarkStart w:id="85" w:name="_Toc163049831"/>
      <w:r>
        <w:t xml:space="preserve">3.7 </w:t>
      </w:r>
      <w:r w:rsidR="00F07787">
        <w:t>Tipologie di formato del documento informatico</w:t>
      </w:r>
      <w:bookmarkEnd w:id="84"/>
      <w:bookmarkEnd w:id="85"/>
    </w:p>
    <w:p w14:paraId="31032EA5" w14:textId="272CDE31" w:rsidR="00F07787" w:rsidRDefault="00F07787" w:rsidP="00F07787">
      <w:r>
        <w:t xml:space="preserve">L’Ente, in considerazione di quanto previsto </w:t>
      </w:r>
      <w:r w:rsidR="00252AB2">
        <w:t>dalle linee</w:t>
      </w:r>
      <w:r>
        <w:t xml:space="preserve"> guida </w:t>
      </w:r>
      <w:r w:rsidR="00AA532A">
        <w:t>AGID</w:t>
      </w:r>
      <w:r>
        <w:t xml:space="preserve"> del maggio 2021 in materia di conservazione (e successive modificazioni ed integrazioni), al fine di garantire le caratteristiche di apertura, sicurezza, portabilità, funzionalità, supporto allo sviluppo e diffusione, tende verso </w:t>
      </w:r>
      <w:r>
        <w:lastRenderedPageBreak/>
        <w:t>l’applicazione delle Linee guida sulla formazione, gestione e conservazione dei documenti informatici emanata da AGID (allegato 2 – Formati di file e riversamento).</w:t>
      </w:r>
    </w:p>
    <w:p w14:paraId="62214954" w14:textId="78DD8B49" w:rsidR="00F07787" w:rsidRPr="004D6390" w:rsidRDefault="00F07787" w:rsidP="00F07787">
      <w:pPr>
        <w:rPr>
          <w:b/>
          <w:bCs/>
        </w:rPr>
      </w:pPr>
      <w:r>
        <w:t>L’Ente gestisce esclusivamente formati di file indicati nell’</w:t>
      </w:r>
      <w:hyperlink w:anchor="Allegato_undici" w:history="1">
        <w:r w:rsidRPr="00897D5D">
          <w:rPr>
            <w:rStyle w:val="Collegamentoipertestuale"/>
            <w:b/>
          </w:rPr>
          <w:t>allegato 11</w:t>
        </w:r>
        <w:r w:rsidRPr="00897D5D">
          <w:rPr>
            <w:rStyle w:val="Collegamentoipertestuale"/>
          </w:rPr>
          <w:t xml:space="preserve">- </w:t>
        </w:r>
        <w:r w:rsidRPr="00897D5D">
          <w:rPr>
            <w:rStyle w:val="Collegamentoipertestuale"/>
            <w:b/>
            <w:bCs/>
          </w:rPr>
          <w:t>Formati di file e riversamento dell’Ente.</w:t>
        </w:r>
      </w:hyperlink>
    </w:p>
    <w:p w14:paraId="3207101B" w14:textId="77777777" w:rsidR="00F07787" w:rsidRDefault="00F07787" w:rsidP="00F07787">
      <w:pPr>
        <w:spacing w:before="0" w:after="0"/>
        <w:rPr>
          <w:color w:val="4472C4"/>
        </w:rPr>
      </w:pPr>
      <w:r>
        <w:t>I file compressi devono contenere esclusivamente file con formato incluso nell’allegato di cui sopra.</w:t>
      </w:r>
    </w:p>
    <w:p w14:paraId="5401A78F" w14:textId="77777777" w:rsidR="00F07787" w:rsidRDefault="00F07787" w:rsidP="00F07787">
      <w:pPr>
        <w:spacing w:before="0" w:after="0"/>
      </w:pPr>
      <w:r>
        <w:t>La scelta dei formati è stata effettuata considerando che essa, come da previsione normativa, deve garantire la leggibilità e la reperibilità del documento informatico nell’intero ciclo di vita dello stesso.</w:t>
      </w:r>
    </w:p>
    <w:p w14:paraId="5E860B4A" w14:textId="77777777" w:rsidR="00F07787" w:rsidRDefault="00F07787" w:rsidP="00F07787">
      <w:pPr>
        <w:spacing w:before="0" w:after="0"/>
      </w:pPr>
      <w:r>
        <w:t>Eventuali integrazioni all'elenco presente nell’allegato sono definite in considerazione di specifiche previsioni normative o tecniche.</w:t>
      </w:r>
    </w:p>
    <w:p w14:paraId="6AA20EDB" w14:textId="77777777" w:rsidR="0056280C" w:rsidRPr="0056280C" w:rsidRDefault="00F07787" w:rsidP="0056280C">
      <w:r w:rsidRPr="0056280C">
        <w:t>Nel caso pervengano documenti su formati diversi da quelli elencati</w:t>
      </w:r>
      <w:r w:rsidR="0056280C" w:rsidRPr="0056280C">
        <w:t xml:space="preserve">: </w:t>
      </w:r>
    </w:p>
    <w:p w14:paraId="38F4DBB4" w14:textId="6BE5D179" w:rsidR="0056280C" w:rsidRPr="0056280C" w:rsidRDefault="0056280C" w:rsidP="0056280C">
      <w:r w:rsidRPr="0056280C">
        <w:t>l’Ente provvede alla conversione del documento in uno dei formati adottati, mantenendone inalterati i contenuti. Qualora non sia possibile la conversione del formato, il servizio di gestione documentale avrà cura di avvisare il soggetto produttore in modo da permettere un nuovo invio con formato tra quelli previsti.</w:t>
      </w:r>
    </w:p>
    <w:p w14:paraId="6C1908E2" w14:textId="3F57F59D" w:rsidR="0056280C" w:rsidRPr="0056280C" w:rsidRDefault="0056280C" w:rsidP="0056280C">
      <w:pPr>
        <w:pBdr>
          <w:top w:val="nil"/>
          <w:left w:val="nil"/>
          <w:bottom w:val="nil"/>
          <w:right w:val="nil"/>
          <w:between w:val="nil"/>
        </w:pBdr>
        <w:spacing w:line="259" w:lineRule="auto"/>
        <w:jc w:val="center"/>
        <w:rPr>
          <w:color w:val="000000"/>
        </w:rPr>
      </w:pPr>
      <w:r w:rsidRPr="0056280C">
        <w:rPr>
          <w:color w:val="000000"/>
        </w:rPr>
        <w:t>oppure</w:t>
      </w:r>
    </w:p>
    <w:p w14:paraId="5611E546" w14:textId="68CDEA16" w:rsidR="00F07787" w:rsidRDefault="0056280C" w:rsidP="0056280C">
      <w:pPr>
        <w:pBdr>
          <w:top w:val="nil"/>
          <w:left w:val="nil"/>
          <w:bottom w:val="nil"/>
          <w:right w:val="nil"/>
          <w:between w:val="nil"/>
        </w:pBdr>
        <w:spacing w:line="259" w:lineRule="auto"/>
        <w:rPr>
          <w:color w:val="000000"/>
        </w:rPr>
      </w:pPr>
      <w:r w:rsidRPr="0056280C">
        <w:rPr>
          <w:color w:val="000000"/>
        </w:rPr>
        <w:t>Q</w:t>
      </w:r>
      <w:r w:rsidR="00F07787" w:rsidRPr="0056280C">
        <w:rPr>
          <w:color w:val="000000"/>
        </w:rPr>
        <w:t>ualora il soggetto produttore non ne sia in grado entro il termine richiesto, l’Ente provvede ad effettuare una copia del documento informatico come previsto dal paragrafo 2.3 delle Linee Guida AGID 2021 secondo il seguente schema:</w:t>
      </w:r>
    </w:p>
    <w:p w14:paraId="0795886C" w14:textId="551F99D7" w:rsidR="00F07787" w:rsidRDefault="0056280C" w:rsidP="00F07787">
      <w:pPr>
        <w:numPr>
          <w:ilvl w:val="1"/>
          <w:numId w:val="0"/>
        </w:numPr>
        <w:pBdr>
          <w:top w:val="nil"/>
          <w:left w:val="nil"/>
          <w:bottom w:val="nil"/>
          <w:right w:val="nil"/>
          <w:between w:val="nil"/>
        </w:pBdr>
        <w:spacing w:before="0" w:after="0"/>
        <w:rPr>
          <w:color w:val="000000"/>
        </w:rPr>
      </w:pPr>
      <w:r>
        <w:rPr>
          <w:color w:val="000000"/>
        </w:rPr>
        <w:t>C</w:t>
      </w:r>
      <w:r w:rsidR="00F07787">
        <w:rPr>
          <w:color w:val="000000"/>
        </w:rPr>
        <w:t xml:space="preserve">onvertire il documento in uno dei formati adottati ed indicati nell’allegato </w:t>
      </w:r>
      <w:r w:rsidR="00F07787">
        <w:t>11</w:t>
      </w:r>
      <w:r w:rsidR="00F07787">
        <w:rPr>
          <w:color w:val="000000"/>
        </w:rPr>
        <w:t>, verificando che vengano mantenuti inalterati i contenuti</w:t>
      </w:r>
      <w:r w:rsidR="009E41E6">
        <w:rPr>
          <w:color w:val="000000"/>
        </w:rPr>
        <w:t>;</w:t>
      </w:r>
    </w:p>
    <w:p w14:paraId="0E9F507C" w14:textId="77777777" w:rsidR="00F07787" w:rsidRDefault="00F07787" w:rsidP="00F07787">
      <w:pPr>
        <w:numPr>
          <w:ilvl w:val="1"/>
          <w:numId w:val="0"/>
        </w:numPr>
        <w:pBdr>
          <w:top w:val="nil"/>
          <w:left w:val="nil"/>
          <w:bottom w:val="nil"/>
          <w:right w:val="nil"/>
          <w:between w:val="nil"/>
        </w:pBdr>
        <w:spacing w:before="0" w:line="259" w:lineRule="auto"/>
        <w:rPr>
          <w:color w:val="000000"/>
        </w:rPr>
      </w:pPr>
      <w:r>
        <w:rPr>
          <w:color w:val="000000"/>
        </w:rPr>
        <w:t>Apporre la firma digitale dell’operatore che intende attestare la conformità della copia all’originale</w:t>
      </w:r>
    </w:p>
    <w:p w14:paraId="10DF4FD6" w14:textId="7884535E" w:rsidR="00F07787" w:rsidRDefault="004D3FA5" w:rsidP="00E95FA9">
      <w:pPr>
        <w:pStyle w:val="Titolo2"/>
        <w:rPr>
          <w:rFonts w:ascii="Garamond" w:eastAsia="Garamond" w:hAnsi="Garamond" w:cs="Garamond"/>
        </w:rPr>
      </w:pPr>
      <w:bookmarkStart w:id="86" w:name="_Toc163040692"/>
      <w:bookmarkStart w:id="87" w:name="_Toc163049832"/>
      <w:r>
        <w:t xml:space="preserve">3.8 </w:t>
      </w:r>
      <w:r w:rsidR="00F07787">
        <w:t>Documenti contenenti collegamenti ipertestuali</w:t>
      </w:r>
      <w:bookmarkEnd w:id="86"/>
      <w:bookmarkEnd w:id="87"/>
    </w:p>
    <w:p w14:paraId="62066D5A" w14:textId="3A3C198B" w:rsidR="00F07787" w:rsidRDefault="00F07787" w:rsidP="001B14D6">
      <w:bookmarkStart w:id="88" w:name="_Hlk151549977"/>
      <w:r w:rsidRPr="004D678B">
        <w:t>Nel caso pervengano documenti contenenti collegamenti ipertestuali (link) a pagine web o file in qualsiasi formato,</w:t>
      </w:r>
      <w:r>
        <w:t xml:space="preserve"> il servizio gestione documentale avrà cura di avvisare il soggetto produttore</w:t>
      </w:r>
      <w:r w:rsidR="001B14D6">
        <w:t xml:space="preserve"> </w:t>
      </w:r>
      <w:r>
        <w:t>affinché provveda ad un nuovo invio, inserendo in allegato (in formato consentito) i file e/o la stampa in formato PDF delle pagine web di destinazione dei collegamenti ipertestuali</w:t>
      </w:r>
      <w:bookmarkEnd w:id="88"/>
      <w:r>
        <w:t>.</w:t>
      </w:r>
    </w:p>
    <w:p w14:paraId="3C8E84B5" w14:textId="77777777" w:rsidR="00414024" w:rsidRDefault="004D3FA5" w:rsidP="00E95FA9">
      <w:pPr>
        <w:pStyle w:val="Titolo2"/>
      </w:pPr>
      <w:bookmarkStart w:id="89" w:name="_Toc163040693"/>
      <w:bookmarkStart w:id="90" w:name="_Toc163049833"/>
      <w:r>
        <w:t xml:space="preserve">3.9 </w:t>
      </w:r>
      <w:r w:rsidR="00F07787">
        <w:t xml:space="preserve">Documenti contenenti </w:t>
      </w:r>
      <w:sdt>
        <w:sdtPr>
          <w:tag w:val="goog_rdk_4"/>
          <w:id w:val="-622542379"/>
        </w:sdtPr>
        <w:sdtContent/>
      </w:sdt>
      <w:r w:rsidR="00F07787">
        <w:t>video o audio o social</w:t>
      </w:r>
      <w:bookmarkEnd w:id="89"/>
      <w:bookmarkEnd w:id="90"/>
    </w:p>
    <w:p w14:paraId="267A6CA7" w14:textId="2CA6E75F" w:rsidR="001635A0" w:rsidRDefault="00414024" w:rsidP="00F47B0E">
      <w:pPr>
        <w:rPr>
          <w:b/>
        </w:rPr>
      </w:pPr>
      <w:r w:rsidRPr="00414024">
        <w:t xml:space="preserve">Nel caso pervengano documenti contenenti </w:t>
      </w:r>
      <w:r>
        <w:t>video</w:t>
      </w:r>
      <w:r w:rsidR="00141AA2">
        <w:t>,</w:t>
      </w:r>
      <w:r>
        <w:t xml:space="preserve"> audio</w:t>
      </w:r>
      <w:r w:rsidR="00141AA2">
        <w:t xml:space="preserve"> o riferimenti a link a social media</w:t>
      </w:r>
      <w:r w:rsidRPr="00414024">
        <w:t xml:space="preserve">, il servizio gestione documentale avrà cura di </w:t>
      </w:r>
      <w:r>
        <w:t>estra</w:t>
      </w:r>
      <w:r w:rsidR="00141AA2">
        <w:t>polare</w:t>
      </w:r>
      <w:r>
        <w:t xml:space="preserve"> l’impronta </w:t>
      </w:r>
      <w:proofErr w:type="spellStart"/>
      <w:r>
        <w:t>Hash</w:t>
      </w:r>
      <w:proofErr w:type="spellEnd"/>
      <w:r>
        <w:t xml:space="preserve"> degli stessi </w:t>
      </w:r>
      <w:r w:rsidR="00141AA2">
        <w:t>indicando - in una</w:t>
      </w:r>
      <w:r>
        <w:t xml:space="preserve"> dichiarazione sostituti</w:t>
      </w:r>
      <w:r w:rsidR="001635A0">
        <w:t>va</w:t>
      </w:r>
      <w:r w:rsidR="00141AA2">
        <w:t xml:space="preserve"> allegata al protocollo – che la</w:t>
      </w:r>
      <w:r w:rsidR="00141AA2" w:rsidRPr="00141AA2">
        <w:t xml:space="preserve"> sequenza di bit, detta digest (o stringa) </w:t>
      </w:r>
      <w:r w:rsidR="00141AA2">
        <w:t xml:space="preserve">è </w:t>
      </w:r>
      <w:r w:rsidR="00141AA2" w:rsidRPr="00141AA2">
        <w:t xml:space="preserve">strettamente correlata </w:t>
      </w:r>
      <w:r w:rsidR="00141AA2">
        <w:t>ai</w:t>
      </w:r>
      <w:r w:rsidR="00141AA2" w:rsidRPr="00141AA2">
        <w:t xml:space="preserve"> dati in ingresso</w:t>
      </w:r>
      <w:r w:rsidR="00141AA2">
        <w:t>.</w:t>
      </w:r>
    </w:p>
    <w:p w14:paraId="2627E74B" w14:textId="561CB5E1" w:rsidR="00F07787" w:rsidRPr="004D3FA5" w:rsidRDefault="00F07787" w:rsidP="00B574C0">
      <w:pPr>
        <w:pStyle w:val="Titolo"/>
        <w:rPr>
          <w:rFonts w:eastAsia="Calibri"/>
        </w:rPr>
      </w:pPr>
      <w:bookmarkStart w:id="91" w:name="_Toc163040694"/>
      <w:bookmarkStart w:id="92" w:name="_Toc163049834"/>
      <w:r w:rsidRPr="004D3FA5">
        <w:t>4. FLUSSI DI LAVORAZIONE DEI DOCUMENTI</w:t>
      </w:r>
      <w:bookmarkEnd w:id="91"/>
      <w:bookmarkEnd w:id="92"/>
    </w:p>
    <w:p w14:paraId="63E0FFE9" w14:textId="77777777" w:rsidR="00F07787" w:rsidRDefault="00F07787" w:rsidP="00F07787">
      <w:r>
        <w:t>II presente capitolo fornisce indicazioni sulle modalità di lavorazione dei documenti ricevuti e prodotti dall’Ente.</w:t>
      </w:r>
    </w:p>
    <w:p w14:paraId="49C67B6A" w14:textId="77777777" w:rsidR="00F07787" w:rsidRDefault="00F07787" w:rsidP="00F07787">
      <w:r>
        <w:t>Nell'ambito del processo di gestione documentale, il documento amministrativo, in termini operativi, è così classificabile:</w:t>
      </w:r>
    </w:p>
    <w:p w14:paraId="5E796F51" w14:textId="77777777" w:rsidR="00F07787" w:rsidRPr="00AA532A" w:rsidRDefault="00F07787" w:rsidP="004D678B">
      <w:pPr>
        <w:pStyle w:val="Paragrafoelenco"/>
        <w:numPr>
          <w:ilvl w:val="0"/>
          <w:numId w:val="39"/>
        </w:numPr>
        <w:pBdr>
          <w:top w:val="nil"/>
          <w:left w:val="nil"/>
          <w:bottom w:val="nil"/>
          <w:right w:val="nil"/>
          <w:between w:val="nil"/>
        </w:pBdr>
        <w:spacing w:after="0"/>
        <w:rPr>
          <w:rFonts w:asciiTheme="minorHAnsi" w:hAnsiTheme="minorHAnsi" w:cstheme="minorHAnsi"/>
          <w:color w:val="000000"/>
          <w:sz w:val="24"/>
          <w:szCs w:val="24"/>
        </w:rPr>
      </w:pPr>
      <w:r w:rsidRPr="00AA532A">
        <w:rPr>
          <w:rFonts w:asciiTheme="minorHAnsi" w:hAnsiTheme="minorHAnsi" w:cstheme="minorHAnsi"/>
          <w:color w:val="000000"/>
          <w:sz w:val="24"/>
          <w:szCs w:val="24"/>
        </w:rPr>
        <w:t>ricevuto</w:t>
      </w:r>
    </w:p>
    <w:p w14:paraId="73B06026" w14:textId="77777777" w:rsidR="00F07787" w:rsidRPr="00AA532A" w:rsidRDefault="00F07787" w:rsidP="004D678B">
      <w:pPr>
        <w:pStyle w:val="Paragrafoelenco"/>
        <w:numPr>
          <w:ilvl w:val="0"/>
          <w:numId w:val="39"/>
        </w:numPr>
        <w:pBdr>
          <w:top w:val="nil"/>
          <w:left w:val="nil"/>
          <w:bottom w:val="nil"/>
          <w:right w:val="nil"/>
          <w:between w:val="nil"/>
        </w:pBdr>
        <w:spacing w:before="0"/>
        <w:rPr>
          <w:rFonts w:asciiTheme="minorHAnsi" w:hAnsiTheme="minorHAnsi" w:cstheme="minorHAnsi"/>
          <w:color w:val="000000"/>
          <w:sz w:val="24"/>
          <w:szCs w:val="24"/>
        </w:rPr>
      </w:pPr>
      <w:r w:rsidRPr="00AA532A">
        <w:rPr>
          <w:rFonts w:asciiTheme="minorHAnsi" w:hAnsiTheme="minorHAnsi" w:cstheme="minorHAnsi"/>
          <w:color w:val="000000"/>
          <w:sz w:val="24"/>
          <w:szCs w:val="24"/>
        </w:rPr>
        <w:t>inviato</w:t>
      </w:r>
    </w:p>
    <w:p w14:paraId="506576F5" w14:textId="77777777" w:rsidR="00F07787" w:rsidRDefault="00F07787" w:rsidP="00F07787">
      <w:r>
        <w:t>Secondo quanto previsto dall'art. 40 del decreto legislativo n. 82/2005 “</w:t>
      </w:r>
      <w:r>
        <w:rPr>
          <w:i/>
        </w:rPr>
        <w:t>le pubbliche amministrazioni che dispongono di idonee risorse tecnologiche formano gli originali dei propri documenti con mezzi informatici secondo le disposizioni di cui al presente codice e le regole tecniche”</w:t>
      </w:r>
      <w:r>
        <w:t xml:space="preserve"> e successive Linee Guida </w:t>
      </w:r>
      <w:proofErr w:type="spellStart"/>
      <w:r>
        <w:t>Agid</w:t>
      </w:r>
      <w:proofErr w:type="spellEnd"/>
      <w:r>
        <w:t xml:space="preserve"> 2021.</w:t>
      </w:r>
    </w:p>
    <w:p w14:paraId="5F91773C" w14:textId="77777777" w:rsidR="00F07787" w:rsidRDefault="00F07787" w:rsidP="00F07787">
      <w:r>
        <w:t>La redazione di documenti originali su supporto cartaceo, nonché la copia di documenti informatici sul medesimo supporto è consentita solo ove risulti necessaria e comunque nel rispetto del principio dell'economicità.</w:t>
      </w:r>
    </w:p>
    <w:p w14:paraId="6A9817A7" w14:textId="77777777" w:rsidR="00F07787" w:rsidRDefault="00F07787" w:rsidP="00F07787">
      <w:r>
        <w:t>Pertanto, il documento amministrativo può essere disponibile anche nella forma analogica nei casi previsti dalla legge.</w:t>
      </w:r>
    </w:p>
    <w:p w14:paraId="67D06038" w14:textId="51E5BC8C" w:rsidR="00F07787" w:rsidRDefault="004D3FA5" w:rsidP="00E95FA9">
      <w:pPr>
        <w:pStyle w:val="Titolo2"/>
      </w:pPr>
      <w:bookmarkStart w:id="93" w:name="_Toc163040695"/>
      <w:bookmarkStart w:id="94" w:name="_Toc163049835"/>
      <w:r>
        <w:t xml:space="preserve">4.1 </w:t>
      </w:r>
      <w:r w:rsidR="00F07787">
        <w:t>Documenti in entrata</w:t>
      </w:r>
      <w:bookmarkEnd w:id="93"/>
      <w:bookmarkEnd w:id="94"/>
    </w:p>
    <w:p w14:paraId="40083C87" w14:textId="77777777" w:rsidR="00F07787" w:rsidRDefault="00F07787" w:rsidP="00F07787">
      <w:r>
        <w:t>La corrispondenza in ingresso può essere acquisita dall’Ente con diversi mezzi e modalità in base alla tecnologia di trasporto utilizzata dal mittente.</w:t>
      </w:r>
    </w:p>
    <w:p w14:paraId="1706EE5F" w14:textId="373EE6FB" w:rsidR="00F07787" w:rsidRDefault="004D3FA5" w:rsidP="0063768F">
      <w:pPr>
        <w:pStyle w:val="Titolo3"/>
      </w:pPr>
      <w:bookmarkStart w:id="95" w:name="_Toc163040696"/>
      <w:bookmarkStart w:id="96" w:name="_Toc163049836"/>
      <w:r>
        <w:t>4.</w:t>
      </w:r>
      <w:r w:rsidR="001B11CB">
        <w:t xml:space="preserve">1.2 </w:t>
      </w:r>
      <w:r w:rsidR="00F07787">
        <w:t>Ricevuti o prodotti su supporto analogico</w:t>
      </w:r>
      <w:bookmarkEnd w:id="95"/>
      <w:bookmarkEnd w:id="96"/>
    </w:p>
    <w:p w14:paraId="7FF3787E" w14:textId="77777777" w:rsidR="00F07787" w:rsidRDefault="00F07787" w:rsidP="00F07787">
      <w:r>
        <w:t>I documenti ricevuti su supporto analogico possono essere recapitati attraverso:</w:t>
      </w:r>
    </w:p>
    <w:p w14:paraId="3A626CA4" w14:textId="77777777" w:rsidR="00F07787" w:rsidRPr="004D678B" w:rsidRDefault="00F07787" w:rsidP="004D678B">
      <w:pPr>
        <w:pStyle w:val="Paragrafoelenco"/>
        <w:numPr>
          <w:ilvl w:val="0"/>
          <w:numId w:val="40"/>
        </w:numPr>
        <w:pBdr>
          <w:top w:val="nil"/>
          <w:left w:val="nil"/>
          <w:bottom w:val="nil"/>
          <w:right w:val="nil"/>
          <w:between w:val="nil"/>
        </w:pBdr>
        <w:spacing w:before="240" w:after="0"/>
        <w:rPr>
          <w:rFonts w:asciiTheme="minorHAnsi" w:hAnsiTheme="minorHAnsi" w:cstheme="minorHAnsi"/>
          <w:sz w:val="24"/>
          <w:szCs w:val="24"/>
        </w:rPr>
      </w:pPr>
      <w:r w:rsidRPr="004D678B">
        <w:rPr>
          <w:rFonts w:asciiTheme="minorHAnsi" w:hAnsiTheme="minorHAnsi" w:cstheme="minorHAnsi"/>
          <w:color w:val="000000"/>
          <w:sz w:val="24"/>
          <w:szCs w:val="24"/>
        </w:rPr>
        <w:t xml:space="preserve">a mezzo posta convenzionale, corriere o telegramma </w:t>
      </w:r>
    </w:p>
    <w:p w14:paraId="6CEE9496" w14:textId="77777777" w:rsidR="00F07787" w:rsidRPr="004D678B" w:rsidRDefault="00F07787" w:rsidP="004D678B">
      <w:pPr>
        <w:pStyle w:val="Paragrafoelenco"/>
        <w:numPr>
          <w:ilvl w:val="0"/>
          <w:numId w:val="40"/>
        </w:numPr>
        <w:pBdr>
          <w:top w:val="nil"/>
          <w:left w:val="nil"/>
          <w:bottom w:val="nil"/>
          <w:right w:val="nil"/>
          <w:between w:val="nil"/>
        </w:pBdr>
        <w:spacing w:before="0" w:after="0"/>
        <w:rPr>
          <w:rFonts w:asciiTheme="minorHAnsi" w:hAnsiTheme="minorHAnsi" w:cstheme="minorHAnsi"/>
          <w:sz w:val="24"/>
          <w:szCs w:val="24"/>
        </w:rPr>
      </w:pPr>
      <w:r w:rsidRPr="004D678B">
        <w:rPr>
          <w:rFonts w:asciiTheme="minorHAnsi" w:hAnsiTheme="minorHAnsi" w:cstheme="minorHAnsi"/>
          <w:color w:val="000000"/>
          <w:sz w:val="24"/>
          <w:szCs w:val="24"/>
        </w:rPr>
        <w:t>a mezzo posta raccomandata</w:t>
      </w:r>
    </w:p>
    <w:p w14:paraId="17C72380" w14:textId="77777777" w:rsidR="00F07787" w:rsidRPr="004D678B" w:rsidRDefault="00F07787" w:rsidP="004D678B">
      <w:pPr>
        <w:pStyle w:val="Paragrafoelenco"/>
        <w:numPr>
          <w:ilvl w:val="0"/>
          <w:numId w:val="40"/>
        </w:numPr>
        <w:pBdr>
          <w:top w:val="nil"/>
          <w:left w:val="nil"/>
          <w:bottom w:val="nil"/>
          <w:right w:val="nil"/>
          <w:between w:val="nil"/>
        </w:pBdr>
        <w:spacing w:before="0" w:after="240"/>
        <w:rPr>
          <w:rFonts w:asciiTheme="minorHAnsi" w:hAnsiTheme="minorHAnsi" w:cstheme="minorHAnsi"/>
          <w:sz w:val="24"/>
          <w:szCs w:val="24"/>
        </w:rPr>
      </w:pPr>
      <w:r w:rsidRPr="004D678B">
        <w:rPr>
          <w:rFonts w:asciiTheme="minorHAnsi" w:hAnsiTheme="minorHAnsi" w:cstheme="minorHAnsi"/>
          <w:color w:val="000000"/>
          <w:sz w:val="24"/>
          <w:szCs w:val="24"/>
        </w:rPr>
        <w:t>brevi manu</w:t>
      </w:r>
    </w:p>
    <w:p w14:paraId="4DA99348" w14:textId="743B8E95" w:rsidR="00F07787" w:rsidRDefault="001B11CB" w:rsidP="0063768F">
      <w:pPr>
        <w:pStyle w:val="Titolo3"/>
      </w:pPr>
      <w:bookmarkStart w:id="97" w:name="_Toc163040697"/>
      <w:bookmarkStart w:id="98" w:name="_Toc163049837"/>
      <w:r>
        <w:t xml:space="preserve">4.1.3 </w:t>
      </w:r>
      <w:r w:rsidR="00F07787">
        <w:t>Ricevuti o prodotti su supporto informatico</w:t>
      </w:r>
      <w:bookmarkEnd w:id="97"/>
      <w:bookmarkEnd w:id="98"/>
    </w:p>
    <w:p w14:paraId="7D840A51" w14:textId="77777777" w:rsidR="00F07787" w:rsidRDefault="00F07787" w:rsidP="00F07787">
      <w:r>
        <w:t>I documenti informatici possono essere recapitati/trasmessi tramite:</w:t>
      </w:r>
    </w:p>
    <w:p w14:paraId="4D8CCB79" w14:textId="7DA97B78" w:rsidR="00F07787" w:rsidRPr="004D678B" w:rsidRDefault="00F07787" w:rsidP="009E42A6">
      <w:pPr>
        <w:pStyle w:val="Paragrafoelenco"/>
        <w:numPr>
          <w:ilvl w:val="0"/>
          <w:numId w:val="41"/>
        </w:numPr>
        <w:pBdr>
          <w:top w:val="nil"/>
          <w:left w:val="nil"/>
          <w:bottom w:val="nil"/>
          <w:right w:val="nil"/>
          <w:between w:val="nil"/>
        </w:pBdr>
        <w:spacing w:before="240" w:after="0"/>
        <w:rPr>
          <w:rFonts w:asciiTheme="minorHAnsi" w:hAnsiTheme="minorHAnsi" w:cstheme="minorHAnsi"/>
          <w:sz w:val="24"/>
          <w:szCs w:val="24"/>
        </w:rPr>
      </w:pPr>
      <w:r w:rsidRPr="004D678B">
        <w:rPr>
          <w:rFonts w:asciiTheme="minorHAnsi" w:hAnsiTheme="minorHAnsi" w:cstheme="minorHAnsi"/>
          <w:color w:val="000000"/>
          <w:sz w:val="24"/>
          <w:szCs w:val="24"/>
        </w:rPr>
        <w:t xml:space="preserve">posta elettronica convenzionale o certificata (la casella mail istituzionale dell’Ente </w:t>
      </w:r>
      <w:hyperlink r:id="rId10" w:history="1">
        <w:r w:rsidR="004D678B" w:rsidRPr="004D678B">
          <w:rPr>
            <w:rStyle w:val="Collegamentoipertestuale"/>
            <w:rFonts w:asciiTheme="minorHAnsi" w:hAnsiTheme="minorHAnsi" w:cstheme="minorHAnsi"/>
            <w:sz w:val="24"/>
            <w:szCs w:val="24"/>
          </w:rPr>
          <w:t>ingo@ordinemedici.piacenzxa.it</w:t>
        </w:r>
      </w:hyperlink>
      <w:r w:rsidRPr="004D678B">
        <w:rPr>
          <w:rFonts w:asciiTheme="minorHAnsi" w:hAnsiTheme="minorHAnsi" w:cstheme="minorHAnsi"/>
          <w:color w:val="000000"/>
          <w:sz w:val="24"/>
          <w:szCs w:val="24"/>
        </w:rPr>
        <w:t xml:space="preserve">, casella PEC dell’Ente </w:t>
      </w:r>
      <w:hyperlink r:id="rId11" w:history="1">
        <w:r w:rsidR="004D678B" w:rsidRPr="004D678B">
          <w:rPr>
            <w:rStyle w:val="Collegamentoipertestuale"/>
            <w:rFonts w:asciiTheme="minorHAnsi" w:hAnsiTheme="minorHAnsi" w:cstheme="minorHAnsi"/>
            <w:sz w:val="24"/>
            <w:szCs w:val="24"/>
          </w:rPr>
          <w:t>segreteria.pc@pec.omceo.it</w:t>
        </w:r>
      </w:hyperlink>
      <w:r w:rsidRPr="004D678B">
        <w:rPr>
          <w:rFonts w:asciiTheme="minorHAnsi" w:hAnsiTheme="minorHAnsi" w:cstheme="minorHAnsi"/>
          <w:color w:val="000000"/>
          <w:sz w:val="24"/>
          <w:szCs w:val="24"/>
        </w:rPr>
        <w:t>, pubblicate sul sito istituzionale</w:t>
      </w:r>
      <w:r w:rsidR="00D85CF7" w:rsidRPr="004D678B">
        <w:rPr>
          <w:rFonts w:asciiTheme="minorHAnsi" w:hAnsiTheme="minorHAnsi" w:cstheme="minorHAnsi"/>
          <w:sz w:val="24"/>
          <w:szCs w:val="24"/>
        </w:rPr>
        <w:t xml:space="preserve"> </w:t>
      </w:r>
      <w:hyperlink r:id="rId12" w:history="1">
        <w:r w:rsidR="004D678B" w:rsidRPr="004D678B">
          <w:rPr>
            <w:rStyle w:val="Collegamentoipertestuale"/>
            <w:rFonts w:asciiTheme="minorHAnsi" w:hAnsiTheme="minorHAnsi" w:cstheme="minorHAnsi"/>
            <w:sz w:val="24"/>
            <w:szCs w:val="24"/>
          </w:rPr>
          <w:t>https://www.ordinemedici.piacenza.it</w:t>
        </w:r>
      </w:hyperlink>
      <w:r w:rsidRPr="004D678B">
        <w:rPr>
          <w:rFonts w:asciiTheme="minorHAnsi" w:hAnsiTheme="minorHAnsi" w:cstheme="minorHAnsi"/>
          <w:color w:val="000000"/>
          <w:sz w:val="24"/>
          <w:szCs w:val="24"/>
        </w:rPr>
        <w:t>)</w:t>
      </w:r>
    </w:p>
    <w:p w14:paraId="2D66B926" w14:textId="77777777" w:rsidR="00F07787" w:rsidRPr="007B0833" w:rsidRDefault="00F07787" w:rsidP="004D678B">
      <w:pPr>
        <w:pStyle w:val="Paragrafoelenco"/>
        <w:numPr>
          <w:ilvl w:val="0"/>
          <w:numId w:val="41"/>
        </w:numPr>
        <w:pBdr>
          <w:top w:val="nil"/>
          <w:left w:val="nil"/>
          <w:bottom w:val="nil"/>
          <w:right w:val="nil"/>
          <w:between w:val="nil"/>
        </w:pBdr>
        <w:spacing w:before="0" w:after="0"/>
        <w:rPr>
          <w:rFonts w:asciiTheme="minorHAnsi" w:hAnsiTheme="minorHAnsi" w:cstheme="minorHAnsi"/>
          <w:sz w:val="24"/>
          <w:szCs w:val="24"/>
        </w:rPr>
      </w:pPr>
      <w:r w:rsidRPr="007B0833">
        <w:rPr>
          <w:rFonts w:asciiTheme="minorHAnsi" w:hAnsiTheme="minorHAnsi" w:cstheme="minorHAnsi"/>
          <w:color w:val="000000"/>
          <w:sz w:val="24"/>
          <w:szCs w:val="24"/>
        </w:rPr>
        <w:t>fax server</w:t>
      </w:r>
    </w:p>
    <w:p w14:paraId="58D9B8A0" w14:textId="77777777" w:rsidR="00F07787" w:rsidRPr="004D678B" w:rsidRDefault="00F07787" w:rsidP="004D678B">
      <w:pPr>
        <w:pStyle w:val="Paragrafoelenco"/>
        <w:numPr>
          <w:ilvl w:val="0"/>
          <w:numId w:val="41"/>
        </w:numPr>
        <w:pBdr>
          <w:top w:val="nil"/>
          <w:left w:val="nil"/>
          <w:bottom w:val="nil"/>
          <w:right w:val="nil"/>
          <w:between w:val="nil"/>
        </w:pBdr>
        <w:spacing w:before="0" w:after="240"/>
        <w:rPr>
          <w:rFonts w:asciiTheme="minorHAnsi" w:hAnsiTheme="minorHAnsi" w:cstheme="minorHAnsi"/>
          <w:sz w:val="24"/>
          <w:szCs w:val="24"/>
        </w:rPr>
      </w:pPr>
      <w:r w:rsidRPr="004D678B">
        <w:rPr>
          <w:rFonts w:asciiTheme="minorHAnsi" w:hAnsiTheme="minorHAnsi" w:cstheme="minorHAnsi"/>
          <w:color w:val="000000"/>
          <w:sz w:val="24"/>
          <w:szCs w:val="24"/>
        </w:rPr>
        <w:t xml:space="preserve">su supporto rimovibile quale, ad esempio, cd rom, dvd, </w:t>
      </w:r>
      <w:proofErr w:type="spellStart"/>
      <w:r w:rsidRPr="004D678B">
        <w:rPr>
          <w:rFonts w:asciiTheme="minorHAnsi" w:hAnsiTheme="minorHAnsi" w:cstheme="minorHAnsi"/>
          <w:color w:val="000000"/>
          <w:sz w:val="24"/>
          <w:szCs w:val="24"/>
        </w:rPr>
        <w:t>pen</w:t>
      </w:r>
      <w:proofErr w:type="spellEnd"/>
      <w:r w:rsidRPr="004D678B">
        <w:rPr>
          <w:rFonts w:asciiTheme="minorHAnsi" w:hAnsiTheme="minorHAnsi" w:cstheme="minorHAnsi"/>
          <w:color w:val="000000"/>
          <w:sz w:val="24"/>
          <w:szCs w:val="24"/>
        </w:rPr>
        <w:t xml:space="preserve"> drive, consegnato direttamente al SGD o inviato per posta convenzionale o corriere</w:t>
      </w:r>
    </w:p>
    <w:p w14:paraId="338CB974" w14:textId="52D1B5D4" w:rsidR="00F07787" w:rsidRDefault="00587AF7" w:rsidP="00E95FA9">
      <w:pPr>
        <w:pStyle w:val="Titolo2"/>
      </w:pPr>
      <w:bookmarkStart w:id="99" w:name="_Toc163040698"/>
      <w:bookmarkStart w:id="100" w:name="_Toc163049838"/>
      <w:r>
        <w:lastRenderedPageBreak/>
        <w:t xml:space="preserve">4.2 </w:t>
      </w:r>
      <w:r w:rsidR="00F07787">
        <w:t>Documenti in uscita</w:t>
      </w:r>
      <w:bookmarkEnd w:id="99"/>
      <w:bookmarkEnd w:id="100"/>
    </w:p>
    <w:p w14:paraId="38B35D20" w14:textId="77777777" w:rsidR="00F07787" w:rsidRDefault="00F07787" w:rsidP="00F07787">
      <w:r>
        <w:t>La trasmissione dei documenti in uscita avviene in via prioritaria mediante l’uso dei canali informatici a meno che il destinatario non richieda motivandola una modalità diversa.</w:t>
      </w:r>
    </w:p>
    <w:p w14:paraId="54086120" w14:textId="77777777" w:rsidR="00F07787" w:rsidRDefault="00F07787" w:rsidP="0063768F">
      <w:pPr>
        <w:pStyle w:val="Titolo3"/>
      </w:pPr>
      <w:bookmarkStart w:id="101" w:name="_Toc163040699"/>
      <w:bookmarkStart w:id="102" w:name="_Toc163049839"/>
      <w:r>
        <w:t>Inviati su supporto analogico</w:t>
      </w:r>
      <w:bookmarkEnd w:id="101"/>
      <w:bookmarkEnd w:id="102"/>
    </w:p>
    <w:p w14:paraId="6082F3EC" w14:textId="77777777" w:rsidR="00F07787" w:rsidRDefault="00F07787" w:rsidP="00F07787">
      <w:r>
        <w:t>I documenti analogici sono trasmessi attraverso:</w:t>
      </w:r>
    </w:p>
    <w:p w14:paraId="1AD482C6" w14:textId="77777777" w:rsidR="00F07787" w:rsidRPr="004D678B" w:rsidRDefault="00F07787" w:rsidP="004D678B">
      <w:pPr>
        <w:pStyle w:val="Paragrafoelenco"/>
        <w:numPr>
          <w:ilvl w:val="0"/>
          <w:numId w:val="42"/>
        </w:numPr>
        <w:pBdr>
          <w:top w:val="nil"/>
          <w:left w:val="nil"/>
          <w:bottom w:val="nil"/>
          <w:right w:val="nil"/>
          <w:between w:val="nil"/>
        </w:pBdr>
        <w:spacing w:before="240" w:after="0"/>
        <w:rPr>
          <w:rFonts w:asciiTheme="minorHAnsi" w:hAnsiTheme="minorHAnsi" w:cstheme="minorHAnsi"/>
          <w:strike/>
          <w:color w:val="000000"/>
          <w:sz w:val="24"/>
          <w:szCs w:val="24"/>
        </w:rPr>
      </w:pPr>
      <w:r w:rsidRPr="004D678B">
        <w:rPr>
          <w:rFonts w:asciiTheme="minorHAnsi" w:hAnsiTheme="minorHAnsi" w:cstheme="minorHAnsi"/>
          <w:color w:val="000000"/>
          <w:sz w:val="24"/>
          <w:szCs w:val="24"/>
        </w:rPr>
        <w:t>Servizi postali</w:t>
      </w:r>
    </w:p>
    <w:p w14:paraId="65A997D4" w14:textId="77777777" w:rsidR="00F07787" w:rsidRPr="004D678B" w:rsidRDefault="00F07787" w:rsidP="004D678B">
      <w:pPr>
        <w:pStyle w:val="Paragrafoelenco"/>
        <w:numPr>
          <w:ilvl w:val="0"/>
          <w:numId w:val="42"/>
        </w:numPr>
        <w:pBdr>
          <w:top w:val="nil"/>
          <w:left w:val="nil"/>
          <w:bottom w:val="nil"/>
          <w:right w:val="nil"/>
          <w:between w:val="nil"/>
        </w:pBdr>
        <w:spacing w:before="0" w:after="0"/>
        <w:rPr>
          <w:rFonts w:asciiTheme="minorHAnsi" w:hAnsiTheme="minorHAnsi" w:cstheme="minorHAnsi"/>
          <w:sz w:val="24"/>
          <w:szCs w:val="24"/>
        </w:rPr>
      </w:pPr>
      <w:r w:rsidRPr="004D678B">
        <w:rPr>
          <w:rFonts w:asciiTheme="minorHAnsi" w:hAnsiTheme="minorHAnsi" w:cstheme="minorHAnsi"/>
          <w:color w:val="000000"/>
          <w:sz w:val="24"/>
          <w:szCs w:val="24"/>
        </w:rPr>
        <w:t>Brevi manu</w:t>
      </w:r>
    </w:p>
    <w:p w14:paraId="36329F2B" w14:textId="77777777" w:rsidR="00F07787" w:rsidRPr="004D678B" w:rsidRDefault="00F07787" w:rsidP="004D678B">
      <w:pPr>
        <w:pStyle w:val="Paragrafoelenco"/>
        <w:numPr>
          <w:ilvl w:val="0"/>
          <w:numId w:val="42"/>
        </w:numPr>
        <w:pBdr>
          <w:top w:val="nil"/>
          <w:left w:val="nil"/>
          <w:bottom w:val="nil"/>
          <w:right w:val="nil"/>
          <w:between w:val="nil"/>
        </w:pBdr>
        <w:spacing w:before="0" w:after="240"/>
        <w:rPr>
          <w:rFonts w:asciiTheme="minorHAnsi" w:hAnsiTheme="minorHAnsi" w:cstheme="minorHAnsi"/>
          <w:sz w:val="24"/>
          <w:szCs w:val="24"/>
        </w:rPr>
      </w:pPr>
      <w:r w:rsidRPr="004D678B">
        <w:rPr>
          <w:rFonts w:asciiTheme="minorHAnsi" w:hAnsiTheme="minorHAnsi" w:cstheme="minorHAnsi"/>
          <w:color w:val="000000"/>
          <w:sz w:val="24"/>
          <w:szCs w:val="24"/>
        </w:rPr>
        <w:t>Notifica atti</w:t>
      </w:r>
    </w:p>
    <w:p w14:paraId="4F1117D3" w14:textId="77777777" w:rsidR="00F07787" w:rsidRDefault="00F07787" w:rsidP="0063768F">
      <w:pPr>
        <w:pStyle w:val="Titolo3"/>
      </w:pPr>
      <w:bookmarkStart w:id="103" w:name="_Toc163040700"/>
      <w:bookmarkStart w:id="104" w:name="_Toc163049840"/>
      <w:r>
        <w:t>Inviati su supporto informatico</w:t>
      </w:r>
      <w:bookmarkEnd w:id="103"/>
      <w:bookmarkEnd w:id="104"/>
    </w:p>
    <w:p w14:paraId="5DCBE65F" w14:textId="77777777" w:rsidR="00F07787" w:rsidRDefault="00F07787" w:rsidP="00F07787">
      <w:r>
        <w:t>I documenti informatici sono trasmessi attraverso:</w:t>
      </w:r>
    </w:p>
    <w:p w14:paraId="7251B9DA" w14:textId="77777777" w:rsidR="00F07787" w:rsidRPr="004D678B" w:rsidRDefault="00F07787" w:rsidP="004D678B">
      <w:pPr>
        <w:pStyle w:val="Paragrafoelenco"/>
        <w:numPr>
          <w:ilvl w:val="0"/>
          <w:numId w:val="43"/>
        </w:numPr>
        <w:pBdr>
          <w:top w:val="nil"/>
          <w:left w:val="nil"/>
          <w:bottom w:val="nil"/>
          <w:right w:val="nil"/>
          <w:between w:val="nil"/>
        </w:pBdr>
        <w:spacing w:before="240" w:after="0"/>
        <w:rPr>
          <w:rFonts w:asciiTheme="minorHAnsi" w:hAnsiTheme="minorHAnsi" w:cstheme="minorHAnsi"/>
          <w:sz w:val="24"/>
          <w:szCs w:val="24"/>
        </w:rPr>
      </w:pPr>
      <w:r w:rsidRPr="004D678B">
        <w:rPr>
          <w:rFonts w:asciiTheme="minorHAnsi" w:hAnsiTheme="minorHAnsi" w:cstheme="minorHAnsi"/>
          <w:color w:val="000000"/>
          <w:sz w:val="24"/>
          <w:szCs w:val="24"/>
        </w:rPr>
        <w:t>Posta elettronica certificata (PEC)</w:t>
      </w:r>
    </w:p>
    <w:p w14:paraId="4453DD40" w14:textId="77777777" w:rsidR="00F07787" w:rsidRPr="004D678B" w:rsidRDefault="00F07787" w:rsidP="004D678B">
      <w:pPr>
        <w:pStyle w:val="Paragrafoelenco"/>
        <w:numPr>
          <w:ilvl w:val="0"/>
          <w:numId w:val="43"/>
        </w:numPr>
        <w:pBdr>
          <w:top w:val="nil"/>
          <w:left w:val="nil"/>
          <w:bottom w:val="nil"/>
          <w:right w:val="nil"/>
          <w:between w:val="nil"/>
        </w:pBdr>
        <w:spacing w:before="0" w:after="0"/>
        <w:rPr>
          <w:rFonts w:asciiTheme="minorHAnsi" w:hAnsiTheme="minorHAnsi" w:cstheme="minorHAnsi"/>
          <w:sz w:val="24"/>
          <w:szCs w:val="24"/>
        </w:rPr>
      </w:pPr>
      <w:r w:rsidRPr="004D678B">
        <w:rPr>
          <w:rFonts w:asciiTheme="minorHAnsi" w:hAnsiTheme="minorHAnsi" w:cstheme="minorHAnsi"/>
          <w:color w:val="000000"/>
          <w:sz w:val="24"/>
          <w:szCs w:val="24"/>
        </w:rPr>
        <w:t>Flussi informatici</w:t>
      </w:r>
    </w:p>
    <w:p w14:paraId="605BC03B" w14:textId="77777777" w:rsidR="00F07787" w:rsidRPr="004D678B" w:rsidRDefault="00F07787" w:rsidP="004D678B">
      <w:pPr>
        <w:pStyle w:val="Paragrafoelenco"/>
        <w:numPr>
          <w:ilvl w:val="0"/>
          <w:numId w:val="43"/>
        </w:numPr>
        <w:pBdr>
          <w:top w:val="nil"/>
          <w:left w:val="nil"/>
          <w:bottom w:val="nil"/>
          <w:right w:val="nil"/>
          <w:between w:val="nil"/>
        </w:pBdr>
        <w:spacing w:before="0" w:after="240"/>
        <w:rPr>
          <w:rFonts w:asciiTheme="minorHAnsi" w:hAnsiTheme="minorHAnsi" w:cstheme="minorHAnsi"/>
          <w:sz w:val="24"/>
          <w:szCs w:val="24"/>
        </w:rPr>
      </w:pPr>
      <w:r w:rsidRPr="004D678B">
        <w:rPr>
          <w:rFonts w:asciiTheme="minorHAnsi" w:hAnsiTheme="minorHAnsi" w:cstheme="minorHAnsi"/>
          <w:color w:val="000000"/>
          <w:sz w:val="24"/>
          <w:szCs w:val="24"/>
        </w:rPr>
        <w:t>Caselle di Posta elettronica</w:t>
      </w:r>
    </w:p>
    <w:p w14:paraId="3AEA8B6C" w14:textId="77777777" w:rsidR="00F07787" w:rsidRDefault="00F07787" w:rsidP="00F07787">
      <w:r>
        <w:t>Solo la trasmissione dalla casella di PEC istituzionale ad una casella PEC del destinatario costituisce, infatti, evidenza giuridico-probatoria dell’invio e della consegna del messaggio (art. 47 CAD).</w:t>
      </w:r>
    </w:p>
    <w:p w14:paraId="52F38EF7" w14:textId="20C89151" w:rsidR="00F07787" w:rsidRDefault="00587AF7" w:rsidP="00E95FA9">
      <w:pPr>
        <w:pStyle w:val="Titolo2"/>
      </w:pPr>
      <w:bookmarkStart w:id="105" w:name="_Toc163040701"/>
      <w:bookmarkStart w:id="106" w:name="_Toc163049841"/>
      <w:r>
        <w:t xml:space="preserve">4.3 </w:t>
      </w:r>
      <w:r w:rsidR="00F07787">
        <w:t>Descrizione del flusso di lavorazione dei documenti</w:t>
      </w:r>
      <w:bookmarkEnd w:id="105"/>
      <w:bookmarkEnd w:id="106"/>
    </w:p>
    <w:p w14:paraId="64C086AD" w14:textId="77777777" w:rsidR="00F07787" w:rsidRDefault="00F07787" w:rsidP="00F07787">
      <w:r>
        <w:t>Il presente capitolo descrive il flusso di lavorazione dei documenti ricevuti e spediti attraverso i diagrammi di flussi riportati nelle pagine seguenti.</w:t>
      </w:r>
    </w:p>
    <w:p w14:paraId="48FB78BC" w14:textId="77777777" w:rsidR="00F07787" w:rsidRDefault="00F07787" w:rsidP="00F07787">
      <w:r>
        <w:t>Essi si riferiscono ai documenti:</w:t>
      </w:r>
    </w:p>
    <w:p w14:paraId="72538E9F" w14:textId="77777777" w:rsidR="00F07787" w:rsidRPr="004D678B" w:rsidRDefault="00F07787" w:rsidP="004D678B">
      <w:pPr>
        <w:pStyle w:val="Paragrafoelenco"/>
        <w:numPr>
          <w:ilvl w:val="0"/>
          <w:numId w:val="44"/>
        </w:numPr>
        <w:pBdr>
          <w:top w:val="nil"/>
          <w:left w:val="nil"/>
          <w:bottom w:val="nil"/>
          <w:right w:val="nil"/>
          <w:between w:val="nil"/>
        </w:pBdr>
        <w:spacing w:before="240" w:after="0"/>
        <w:rPr>
          <w:rFonts w:asciiTheme="minorHAnsi" w:hAnsiTheme="minorHAnsi" w:cstheme="minorHAnsi"/>
          <w:sz w:val="24"/>
          <w:szCs w:val="24"/>
        </w:rPr>
      </w:pPr>
      <w:r w:rsidRPr="004D678B">
        <w:rPr>
          <w:rFonts w:asciiTheme="minorHAnsi" w:hAnsiTheme="minorHAnsi" w:cstheme="minorHAnsi"/>
          <w:color w:val="000000"/>
          <w:sz w:val="24"/>
          <w:szCs w:val="24"/>
        </w:rPr>
        <w:t>ricevuti dall’Ente</w:t>
      </w:r>
    </w:p>
    <w:p w14:paraId="0A937129" w14:textId="77777777" w:rsidR="00F07787" w:rsidRPr="004D678B" w:rsidRDefault="00F07787" w:rsidP="004D678B">
      <w:pPr>
        <w:pStyle w:val="Paragrafoelenco"/>
        <w:numPr>
          <w:ilvl w:val="0"/>
          <w:numId w:val="44"/>
        </w:numPr>
        <w:pBdr>
          <w:top w:val="nil"/>
          <w:left w:val="nil"/>
          <w:bottom w:val="nil"/>
          <w:right w:val="nil"/>
          <w:between w:val="nil"/>
        </w:pBdr>
        <w:spacing w:before="0" w:after="240"/>
        <w:rPr>
          <w:rFonts w:asciiTheme="minorHAnsi" w:hAnsiTheme="minorHAnsi" w:cstheme="minorHAnsi"/>
          <w:sz w:val="24"/>
          <w:szCs w:val="24"/>
        </w:rPr>
      </w:pPr>
      <w:r w:rsidRPr="004D678B">
        <w:rPr>
          <w:rFonts w:asciiTheme="minorHAnsi" w:hAnsiTheme="minorHAnsi" w:cstheme="minorHAnsi"/>
          <w:color w:val="000000"/>
          <w:sz w:val="24"/>
          <w:szCs w:val="24"/>
        </w:rPr>
        <w:t>spediti dall’Ente</w:t>
      </w:r>
    </w:p>
    <w:bookmarkStart w:id="107" w:name="_Toc163040702"/>
    <w:bookmarkStart w:id="108" w:name="_Toc163049842"/>
    <w:p w14:paraId="5568EE10" w14:textId="55BC8F61" w:rsidR="00F07787" w:rsidRDefault="00000000" w:rsidP="0063768F">
      <w:pPr>
        <w:pStyle w:val="Titolo3"/>
        <w:rPr>
          <w:rStyle w:val="Titolo2Carattere"/>
          <w:rFonts w:eastAsiaTheme="majorEastAsia"/>
          <w:b/>
          <w:bCs w:val="0"/>
        </w:rPr>
      </w:pPr>
      <w:sdt>
        <w:sdtPr>
          <w:rPr>
            <w:rFonts w:eastAsia="Times New Roman" w:cs="Times New Roman"/>
            <w:b w:val="0"/>
            <w:bCs/>
            <w:iCs/>
            <w:color w:val="70AD47" w:themeColor="accent6"/>
            <w:sz w:val="32"/>
            <w:szCs w:val="32"/>
          </w:rPr>
          <w:tag w:val="goog_rdk_5"/>
          <w:id w:val="297889507"/>
        </w:sdtPr>
        <w:sdtEndPr>
          <w:rPr>
            <w:rFonts w:eastAsiaTheme="majorEastAsia" w:cstheme="minorHAnsi"/>
            <w:bCs w:val="0"/>
            <w:iCs w:val="0"/>
            <w:color w:val="FFC000"/>
            <w:sz w:val="36"/>
            <w:szCs w:val="36"/>
          </w:rPr>
        </w:sdtEndPr>
        <w:sdtContent/>
      </w:sdt>
      <w:sdt>
        <w:sdtPr>
          <w:rPr>
            <w:rStyle w:val="Titolo2Carattere"/>
            <w:rFonts w:eastAsiaTheme="majorEastAsia"/>
            <w:b/>
            <w:bCs w:val="0"/>
          </w:rPr>
          <w:tag w:val="goog_rdk_6"/>
          <w:id w:val="1253698393"/>
        </w:sdtPr>
        <w:sdtContent>
          <w:r w:rsidR="00587AF7" w:rsidRPr="00A80354">
            <w:rPr>
              <w:rStyle w:val="Titolo2Carattere"/>
              <w:rFonts w:eastAsiaTheme="majorEastAsia"/>
              <w:b/>
              <w:bCs w:val="0"/>
            </w:rPr>
            <w:t xml:space="preserve">4.4 </w:t>
          </w:r>
        </w:sdtContent>
      </w:sdt>
      <w:r w:rsidR="00F07787" w:rsidRPr="00A80354">
        <w:rPr>
          <w:rStyle w:val="Titolo2Carattere"/>
          <w:rFonts w:eastAsiaTheme="majorEastAsia"/>
          <w:b/>
          <w:bCs w:val="0"/>
        </w:rPr>
        <w:t>Flusso in entrata</w:t>
      </w:r>
      <w:bookmarkEnd w:id="107"/>
      <w:bookmarkEnd w:id="108"/>
      <w:r w:rsidR="009A5D67">
        <w:rPr>
          <w:rStyle w:val="Titolo2Carattere"/>
          <w:rFonts w:eastAsiaTheme="majorEastAsia"/>
          <w:b/>
          <w:bCs w:val="0"/>
        </w:rPr>
        <w:t xml:space="preserve"> (</w:t>
      </w:r>
      <w:r w:rsidR="004831E2">
        <w:rPr>
          <w:rStyle w:val="Titolo2Carattere"/>
          <w:rFonts w:eastAsiaTheme="majorEastAsia"/>
          <w:b/>
          <w:bCs w:val="0"/>
        </w:rPr>
        <w:t xml:space="preserve">descrizione)  </w:t>
      </w:r>
    </w:p>
    <w:p w14:paraId="1F2A9F8B" w14:textId="1E0520F1" w:rsidR="004D678B" w:rsidRPr="004D678B" w:rsidRDefault="004D678B" w:rsidP="004D678B">
      <w:pPr>
        <w:jc w:val="center"/>
      </w:pPr>
      <w:r>
        <w:rPr>
          <w:rFonts w:ascii="Calibri Light" w:hAnsi="Calibri Light" w:cs="Calibri Light"/>
          <w:noProof/>
        </w:rPr>
        <w:drawing>
          <wp:inline distT="0" distB="0" distL="0" distR="0" wp14:anchorId="45CD8602" wp14:editId="7AEDBC92">
            <wp:extent cx="8557260" cy="7118431"/>
            <wp:effectExtent l="0" t="0" r="0" b="6350"/>
            <wp:docPr id="185648281" name="Immagine 2" descr="Immagine che contiene testo, schermata, diagramma, Carattere&#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48281" name="Immagine 2" descr="Immagine che contiene testo, schermata, diagramma, Carattere&#10;&#10;Il contenuto generato dall'IA potrebbe non essere corretto."/>
                    <pic:cNvPicPr>
                      <a:picLocks noChangeAspect="1" noChangeArrowheads="1"/>
                    </pic:cNvPicPr>
                  </pic:nvPicPr>
                  <pic:blipFill>
                    <a:blip r:embed="rId13"/>
                    <a:srcRect/>
                    <a:stretch>
                      <a:fillRect/>
                    </a:stretch>
                  </pic:blipFill>
                  <pic:spPr bwMode="auto">
                    <a:xfrm>
                      <a:off x="0" y="0"/>
                      <a:ext cx="8586429" cy="7142695"/>
                    </a:xfrm>
                    <a:prstGeom prst="rect">
                      <a:avLst/>
                    </a:prstGeom>
                    <a:noFill/>
                    <a:ln w="9525">
                      <a:noFill/>
                      <a:miter lim="800000"/>
                      <a:headEnd/>
                      <a:tailEnd/>
                    </a:ln>
                  </pic:spPr>
                </pic:pic>
              </a:graphicData>
            </a:graphic>
          </wp:inline>
        </w:drawing>
      </w:r>
    </w:p>
    <w:p w14:paraId="072642A3" w14:textId="77777777" w:rsidR="00F919D5" w:rsidRDefault="00F919D5" w:rsidP="00E95FA9">
      <w:pPr>
        <w:pStyle w:val="Titolo2"/>
      </w:pPr>
      <w:bookmarkStart w:id="109" w:name="_Toc163040703"/>
      <w:bookmarkStart w:id="110" w:name="_Toc163049843"/>
    </w:p>
    <w:p w14:paraId="6FAEBF5C" w14:textId="77777777" w:rsidR="00F919D5" w:rsidRPr="00F919D5" w:rsidRDefault="00F919D5" w:rsidP="00F919D5"/>
    <w:p w14:paraId="15193F1D" w14:textId="77777777" w:rsidR="00F919D5" w:rsidRDefault="00F919D5" w:rsidP="00E95FA9">
      <w:pPr>
        <w:pStyle w:val="Titolo2"/>
      </w:pPr>
    </w:p>
    <w:p w14:paraId="2D285A17" w14:textId="77777777" w:rsidR="00F919D5" w:rsidRDefault="00F919D5" w:rsidP="00E95FA9">
      <w:pPr>
        <w:pStyle w:val="Titolo2"/>
      </w:pPr>
    </w:p>
    <w:p w14:paraId="3FF59B02" w14:textId="77777777" w:rsidR="00F919D5" w:rsidRDefault="00F919D5" w:rsidP="00E95FA9">
      <w:pPr>
        <w:pStyle w:val="Titolo2"/>
      </w:pPr>
    </w:p>
    <w:p w14:paraId="1476C81B" w14:textId="77777777" w:rsidR="00F919D5" w:rsidRDefault="00F919D5" w:rsidP="00E95FA9">
      <w:pPr>
        <w:pStyle w:val="Titolo2"/>
      </w:pPr>
    </w:p>
    <w:p w14:paraId="6988D522" w14:textId="77777777" w:rsidR="00F919D5" w:rsidRDefault="00F919D5" w:rsidP="00E95FA9">
      <w:pPr>
        <w:pStyle w:val="Titolo2"/>
      </w:pPr>
    </w:p>
    <w:p w14:paraId="6D008DBD" w14:textId="77777777" w:rsidR="00F919D5" w:rsidRDefault="00F919D5" w:rsidP="00E95FA9">
      <w:pPr>
        <w:pStyle w:val="Titolo2"/>
      </w:pPr>
    </w:p>
    <w:p w14:paraId="495ACC42" w14:textId="77777777" w:rsidR="00F919D5" w:rsidRDefault="00F919D5" w:rsidP="00E95FA9">
      <w:pPr>
        <w:pStyle w:val="Titolo2"/>
      </w:pPr>
    </w:p>
    <w:p w14:paraId="29F53AFC" w14:textId="77777777" w:rsidR="00F919D5" w:rsidRDefault="00F919D5" w:rsidP="00E95FA9">
      <w:pPr>
        <w:pStyle w:val="Titolo2"/>
      </w:pPr>
    </w:p>
    <w:p w14:paraId="3FA5831E" w14:textId="77777777" w:rsidR="00F919D5" w:rsidRDefault="00F919D5" w:rsidP="00E95FA9">
      <w:pPr>
        <w:pStyle w:val="Titolo2"/>
      </w:pPr>
    </w:p>
    <w:p w14:paraId="68F4F111" w14:textId="77777777" w:rsidR="00F919D5" w:rsidRDefault="00F919D5" w:rsidP="00E95FA9">
      <w:pPr>
        <w:pStyle w:val="Titolo2"/>
      </w:pPr>
    </w:p>
    <w:p w14:paraId="482139F1" w14:textId="77777777" w:rsidR="00F919D5" w:rsidRDefault="00F919D5" w:rsidP="00E95FA9">
      <w:pPr>
        <w:pStyle w:val="Titolo2"/>
      </w:pPr>
    </w:p>
    <w:p w14:paraId="7027B098" w14:textId="77777777" w:rsidR="00F919D5" w:rsidRDefault="00F919D5" w:rsidP="00E95FA9">
      <w:pPr>
        <w:pStyle w:val="Titolo2"/>
      </w:pPr>
    </w:p>
    <w:p w14:paraId="20127D4A" w14:textId="77777777" w:rsidR="00F919D5" w:rsidRPr="00F919D5" w:rsidRDefault="00F919D5" w:rsidP="00F919D5"/>
    <w:p w14:paraId="4B50C2C8" w14:textId="3DB8A892" w:rsidR="00F07787" w:rsidRDefault="00587AF7" w:rsidP="00E95FA9">
      <w:pPr>
        <w:pStyle w:val="Titolo2"/>
      </w:pPr>
      <w:r>
        <w:lastRenderedPageBreak/>
        <w:t xml:space="preserve">4.5 </w:t>
      </w:r>
      <w:r w:rsidR="00F07787">
        <w:t>Flusso in uscita</w:t>
      </w:r>
      <w:bookmarkEnd w:id="109"/>
      <w:bookmarkEnd w:id="110"/>
      <w:r w:rsidR="009A5D67">
        <w:t xml:space="preserve"> (descrizione)</w:t>
      </w:r>
    </w:p>
    <w:p w14:paraId="3960AD54" w14:textId="77777777" w:rsidR="004D678B" w:rsidRDefault="004D678B" w:rsidP="00F07787">
      <w:pPr>
        <w:rPr>
          <w:i/>
          <w:iCs/>
          <w:color w:val="EE0000"/>
        </w:rPr>
      </w:pPr>
    </w:p>
    <w:p w14:paraId="3AEB86FB" w14:textId="77777777" w:rsidR="004D678B" w:rsidRDefault="004D678B" w:rsidP="00F07787">
      <w:pPr>
        <w:rPr>
          <w:i/>
          <w:iCs/>
          <w:color w:val="EE0000"/>
        </w:rPr>
      </w:pPr>
    </w:p>
    <w:p w14:paraId="168E63E2" w14:textId="77777777" w:rsidR="004D678B" w:rsidRDefault="004D678B" w:rsidP="00F07787">
      <w:pPr>
        <w:rPr>
          <w:i/>
          <w:iCs/>
          <w:color w:val="EE0000"/>
        </w:rPr>
      </w:pPr>
    </w:p>
    <w:p w14:paraId="19000A36" w14:textId="77777777" w:rsidR="004D678B" w:rsidRDefault="004D678B" w:rsidP="00F07787">
      <w:pPr>
        <w:rPr>
          <w:i/>
          <w:iCs/>
          <w:color w:val="EE0000"/>
        </w:rPr>
      </w:pPr>
    </w:p>
    <w:p w14:paraId="2A405451" w14:textId="00EF7CEC" w:rsidR="004D678B" w:rsidRPr="007C7981" w:rsidRDefault="004D678B" w:rsidP="00F07787">
      <w:pPr>
        <w:rPr>
          <w:i/>
          <w:iCs/>
          <w:color w:val="EE0000"/>
        </w:rPr>
      </w:pPr>
      <w:r>
        <w:rPr>
          <w:rFonts w:ascii="Calibri Light" w:hAnsi="Calibri Light" w:cs="Calibri Light"/>
          <w:noProof/>
        </w:rPr>
        <w:drawing>
          <wp:inline distT="0" distB="0" distL="0" distR="0" wp14:anchorId="7E9826DF" wp14:editId="2F820548">
            <wp:extent cx="8823960" cy="8623140"/>
            <wp:effectExtent l="0" t="0" r="0" b="6985"/>
            <wp:docPr id="2" name="Immagine 6" descr="Immagine che contiene testo, schermata, diagramma,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6" descr="Immagine che contiene testo, schermata, diagramma, design&#10;&#10;Il contenuto generato dall'IA potrebbe non essere corretto."/>
                    <pic:cNvPicPr>
                      <a:picLocks noChangeAspect="1" noChangeArrowheads="1"/>
                    </pic:cNvPicPr>
                  </pic:nvPicPr>
                  <pic:blipFill>
                    <a:blip r:embed="rId14"/>
                    <a:srcRect/>
                    <a:stretch>
                      <a:fillRect/>
                    </a:stretch>
                  </pic:blipFill>
                  <pic:spPr bwMode="auto">
                    <a:xfrm>
                      <a:off x="0" y="0"/>
                      <a:ext cx="8853566" cy="8652073"/>
                    </a:xfrm>
                    <a:prstGeom prst="rect">
                      <a:avLst/>
                    </a:prstGeom>
                    <a:noFill/>
                    <a:ln w="9525">
                      <a:noFill/>
                      <a:miter lim="800000"/>
                      <a:headEnd/>
                      <a:tailEnd/>
                    </a:ln>
                  </pic:spPr>
                </pic:pic>
              </a:graphicData>
            </a:graphic>
          </wp:inline>
        </w:drawing>
      </w:r>
    </w:p>
    <w:p w14:paraId="5382610F" w14:textId="77777777" w:rsidR="00F07787" w:rsidRPr="007B0833" w:rsidRDefault="00F07787" w:rsidP="00F07787"/>
    <w:p w14:paraId="50B2AFC4" w14:textId="77777777" w:rsidR="007B0833" w:rsidRPr="00F919D5" w:rsidRDefault="007B0833" w:rsidP="007B0833">
      <w:r w:rsidRPr="00F919D5">
        <w:t xml:space="preserve">(*) non ancora implementato o in fase di implementazione </w:t>
      </w:r>
    </w:p>
    <w:p w14:paraId="245316DD" w14:textId="720DCD03" w:rsidR="007B0833" w:rsidRPr="007B0833" w:rsidRDefault="007B0833" w:rsidP="007B0833">
      <w:r w:rsidRPr="00F919D5">
        <w:t>(**) da aggiungere eventualmente invio copia di cortesia e se ricreare un flusso pensando ad un processo di firma</w:t>
      </w:r>
    </w:p>
    <w:p w14:paraId="0EB3D8FD" w14:textId="77777777" w:rsidR="007B0833" w:rsidRDefault="007B0833" w:rsidP="00F07787">
      <w:pPr>
        <w:rPr>
          <w:i/>
          <w:iCs/>
          <w:color w:val="EE0000"/>
        </w:rPr>
      </w:pPr>
    </w:p>
    <w:p w14:paraId="12F83D0E" w14:textId="77777777" w:rsidR="00F919D5" w:rsidRDefault="00F919D5" w:rsidP="00F07787">
      <w:pPr>
        <w:rPr>
          <w:i/>
          <w:iCs/>
          <w:color w:val="EE0000"/>
        </w:rPr>
      </w:pPr>
    </w:p>
    <w:p w14:paraId="4D9362AC" w14:textId="77777777" w:rsidR="00F919D5" w:rsidRDefault="00F919D5" w:rsidP="00F07787">
      <w:pPr>
        <w:rPr>
          <w:i/>
          <w:iCs/>
          <w:color w:val="EE0000"/>
        </w:rPr>
      </w:pPr>
    </w:p>
    <w:p w14:paraId="6173AD7B" w14:textId="77777777" w:rsidR="00F919D5" w:rsidRDefault="00F919D5" w:rsidP="00F07787">
      <w:pPr>
        <w:rPr>
          <w:i/>
          <w:iCs/>
          <w:color w:val="EE0000"/>
        </w:rPr>
      </w:pPr>
    </w:p>
    <w:p w14:paraId="1C9993AA" w14:textId="77777777" w:rsidR="00F919D5" w:rsidRPr="007C7981" w:rsidRDefault="00F919D5" w:rsidP="00F07787">
      <w:pPr>
        <w:rPr>
          <w:i/>
          <w:iCs/>
          <w:color w:val="EE0000"/>
        </w:rPr>
      </w:pPr>
    </w:p>
    <w:p w14:paraId="7A153A93" w14:textId="0751FD61" w:rsidR="00F07787" w:rsidRDefault="0052673C" w:rsidP="00B574C0">
      <w:pPr>
        <w:pStyle w:val="Titolo"/>
      </w:pPr>
      <w:bookmarkStart w:id="111" w:name="_Toc163040704"/>
      <w:bookmarkStart w:id="112" w:name="_Toc163049844"/>
      <w:r>
        <w:lastRenderedPageBreak/>
        <w:t xml:space="preserve">5. </w:t>
      </w:r>
      <w:r w:rsidR="00F07787">
        <w:t>MODALITÀ DI PRODUZIONE E DI CONSERVAZIONE DELLE REGISTRAZIONI DI PROTOCOLLO INFORMATICO</w:t>
      </w:r>
      <w:bookmarkEnd w:id="111"/>
      <w:bookmarkEnd w:id="112"/>
    </w:p>
    <w:p w14:paraId="1B75237F" w14:textId="77777777" w:rsidR="00F07787" w:rsidRDefault="00F07787" w:rsidP="00F07787">
      <w:r>
        <w:t>Il presente capitolo illustra le modalità di produzione e di conservazione delle registrazioni di protocollo informatico, nonché le modalità di registrazione delle informazioni annullate o modificate nell’ambito di ogni sessione di attività di registrazione.</w:t>
      </w:r>
    </w:p>
    <w:p w14:paraId="77DF8FFB" w14:textId="77777777" w:rsidR="00F07787" w:rsidRDefault="00F07787" w:rsidP="00F07787">
      <w:r>
        <w:t>L’Ente utilizza il sistema di protocollo informatico e di gestione documentale indicato al cap. 1.6.</w:t>
      </w:r>
    </w:p>
    <w:p w14:paraId="56A39003" w14:textId="7F9F4AC5" w:rsidR="00F07787" w:rsidRDefault="00587AF7" w:rsidP="00E95FA9">
      <w:pPr>
        <w:pStyle w:val="Titolo2"/>
      </w:pPr>
      <w:bookmarkStart w:id="113" w:name="_Toc163040705"/>
      <w:bookmarkStart w:id="114" w:name="_Toc163049845"/>
      <w:r>
        <w:t xml:space="preserve">5.1 </w:t>
      </w:r>
      <w:r w:rsidR="00F07787">
        <w:t>Registrazione dei documenti</w:t>
      </w:r>
      <w:bookmarkEnd w:id="113"/>
      <w:bookmarkEnd w:id="114"/>
    </w:p>
    <w:p w14:paraId="5BD8986F" w14:textId="77777777" w:rsidR="00F07787" w:rsidRDefault="00F07787" w:rsidP="00F07787">
      <w:r>
        <w:t>Tutti i documenti dell’Ente, con particolare riferimento a quei documenti dai quali possano nascere diritti, doveri o legittime aspettative di terzi, devono essere registrati sul protocollo informatico unico dell’Ente, con le modalità e le eccezioni di seguito illustrate.</w:t>
      </w:r>
    </w:p>
    <w:p w14:paraId="1F5CAFE5" w14:textId="77777777" w:rsidR="00F07787" w:rsidRDefault="00F07787" w:rsidP="00F07787">
      <w:r>
        <w:t>La registrazione è l’operazione di memorizzazione delle informazioni fondamentali previste dalla normativa vigente.</w:t>
      </w:r>
    </w:p>
    <w:p w14:paraId="41D4A84D" w14:textId="77777777" w:rsidR="00F07787" w:rsidRDefault="00F07787" w:rsidP="00F07787">
      <w:r>
        <w:t>Tale operazione serve a identificare in modo univoco un documento individuandone data, forma e provenienza certa.</w:t>
      </w:r>
    </w:p>
    <w:p w14:paraId="16497016" w14:textId="77777777" w:rsidR="00F07787" w:rsidRDefault="00F07787" w:rsidP="00F07787">
      <w:r>
        <w:t>Anche i documenti soggetti a repertoriazione, forma particolare di registrazione, vengono registrati sul protocollo informatico unico dell’Ente.</w:t>
      </w:r>
    </w:p>
    <w:p w14:paraId="1A5DB4DE" w14:textId="77777777" w:rsidR="00F07787" w:rsidRDefault="00F07787" w:rsidP="00F07787">
      <w:r>
        <w:t>La registrazione di protocollo riguarda il singolo documento; non può riguardare per alcun motivo il fascicolo. Quindi il numero di protocollo individua un singolo documento.</w:t>
      </w:r>
    </w:p>
    <w:p w14:paraId="17F056F5" w14:textId="02B74602" w:rsidR="00F07787" w:rsidRDefault="00F07787" w:rsidP="00F07787">
      <w:r>
        <w:t>I documenti sono poi raccolti in fascicoli informatici o ibridi o in aggregazioni documentali per tipologie di documenti (serie).</w:t>
      </w:r>
    </w:p>
    <w:p w14:paraId="7A44B238" w14:textId="76FA15F7" w:rsidR="00F07787" w:rsidRDefault="00587AF7" w:rsidP="0063768F">
      <w:pPr>
        <w:pStyle w:val="Titolo3"/>
      </w:pPr>
      <w:bookmarkStart w:id="115" w:name="_Toc163040706"/>
      <w:bookmarkStart w:id="116" w:name="_Toc163049846"/>
      <w:r>
        <w:t xml:space="preserve">5.1.2 </w:t>
      </w:r>
      <w:r w:rsidR="00F07787">
        <w:t>Modalità di registrazione di protocollo</w:t>
      </w:r>
      <w:bookmarkEnd w:id="115"/>
      <w:bookmarkEnd w:id="116"/>
    </w:p>
    <w:p w14:paraId="3875F78B" w14:textId="77777777" w:rsidR="00F07787" w:rsidRDefault="00F07787" w:rsidP="00F07787">
      <w:r>
        <w:t>Per registrazione di protocollo si intende l’apposizione o l’associazione al documento, in forma permanente e non modificabile, delle informazioni riguardanti il documento stesso.</w:t>
      </w:r>
    </w:p>
    <w:p w14:paraId="20A66A3D" w14:textId="77777777" w:rsidR="00F07787" w:rsidRDefault="00F07787" w:rsidP="00F07787">
      <w:r>
        <w:t>La registrazione si effettua di norma entro la giornata di arrivo o comunque entro 24 ore lavorative dal ricevimento o, se intercorrono dei giorni festivi o di chiusura programmata dell’Ente, nel primo giorno lavorativo utile.</w:t>
      </w:r>
    </w:p>
    <w:p w14:paraId="2B46585D" w14:textId="4CB8AC96" w:rsidR="00F07787" w:rsidRDefault="00F07787" w:rsidP="00F07787">
      <w:r>
        <w:t>Il Protocollo generale provvede all’apertura della corrispondenza e a separare i documenti esclusi dalla registrazione di protocollo ​</w:t>
      </w:r>
      <w:r>
        <w:rPr>
          <w:b/>
          <w:i/>
        </w:rPr>
        <w:t>(</w:t>
      </w:r>
      <w:hyperlink w:anchor="Allegato_dodici" w:history="1">
        <w:r w:rsidRPr="00897D5D">
          <w:rPr>
            <w:rStyle w:val="Collegamentoipertestuale"/>
            <w:b/>
            <w:i/>
          </w:rPr>
          <w:t>Allegato 12 - Documenti esclusi dalla registrazione di Protocollo</w:t>
        </w:r>
      </w:hyperlink>
      <w:r>
        <w:rPr>
          <w:b/>
          <w:i/>
        </w:rPr>
        <w:t>)</w:t>
      </w:r>
    </w:p>
    <w:p w14:paraId="44B8B616" w14:textId="77777777" w:rsidR="00F07787" w:rsidRDefault="00F07787" w:rsidP="00F07787">
      <w:r>
        <w:t>Nell’ambito dell’Ente, il registro di protocollo è unico e la sua numerazione progressiva è costituita da 7 cifre numeriche, si chiude al 31 dicembre di ogni anno e ricomincia dal primo gennaio dell’anno successivo.</w:t>
      </w:r>
    </w:p>
    <w:p w14:paraId="7D2E3CB6" w14:textId="77777777" w:rsidR="00F07787" w:rsidRDefault="00F07787" w:rsidP="00F07787">
      <w:r>
        <w:t>Il numero di protocollo individua un unico documento principale ed eventuali allegati e, di conseguenza, ogni documento con i relativi allegati reca un solo numero di protocollo immodificabile.</w:t>
      </w:r>
    </w:p>
    <w:p w14:paraId="2005C494" w14:textId="77777777" w:rsidR="00F07787" w:rsidRDefault="00F07787" w:rsidP="00F07787">
      <w:r>
        <w:t>Contestualmente alla registrazione i documenti analogici vengono sempre acquisiti nel sistema di protocollo tramite procedura di scansione.</w:t>
      </w:r>
    </w:p>
    <w:p w14:paraId="18531372" w14:textId="77777777" w:rsidR="00F07787" w:rsidRDefault="00F07787" w:rsidP="00F07787">
      <w:pPr>
        <w:rPr>
          <w:b/>
        </w:rPr>
      </w:pPr>
      <w:r>
        <w:t>Nel caso di ricezione dello stesso documento da parte di più destinatari interni all’Ente occorre evitare una molteplice registrazione dello stesso documento.</w:t>
      </w:r>
    </w:p>
    <w:p w14:paraId="461DC04D" w14:textId="77777777" w:rsidR="00F07787" w:rsidRDefault="00F07787" w:rsidP="00F07787">
      <w:r>
        <w:t>Il registro di protocollo è un atto pubblico originario che fa fede della tempestività e dell’effettivo ricevimento e spedizione di un documento, indipendentemente dalla regolarità del documento stesso, ed è idoneo a produrre effetti giuridici.</w:t>
      </w:r>
    </w:p>
    <w:p w14:paraId="7E67132D" w14:textId="77777777" w:rsidR="00F07787" w:rsidRDefault="00F07787" w:rsidP="00F07787">
      <w:pPr>
        <w:pBdr>
          <w:top w:val="nil"/>
          <w:left w:val="nil"/>
          <w:bottom w:val="nil"/>
          <w:right w:val="nil"/>
          <w:between w:val="nil"/>
        </w:pBdr>
        <w:spacing w:before="240" w:after="0"/>
        <w:rPr>
          <w:color w:val="000000"/>
        </w:rPr>
      </w:pPr>
      <w:r>
        <w:rPr>
          <w:color w:val="000000"/>
        </w:rPr>
        <w:t>Tutti i documenti analogici in entrata o in uscita registrati devono essere acquisiti in copia per immagine e associati alla registrazione di protocollo.</w:t>
      </w:r>
    </w:p>
    <w:p w14:paraId="535790F2" w14:textId="77777777" w:rsidR="00F07787" w:rsidRDefault="00F07787" w:rsidP="00F07787">
      <w:pPr>
        <w:pBdr>
          <w:top w:val="nil"/>
          <w:left w:val="nil"/>
          <w:bottom w:val="nil"/>
          <w:right w:val="nil"/>
          <w:between w:val="nil"/>
        </w:pBdr>
        <w:spacing w:before="0" w:after="240"/>
        <w:rPr>
          <w:color w:val="000000"/>
        </w:rPr>
      </w:pPr>
      <w:r>
        <w:rPr>
          <w:color w:val="000000"/>
        </w:rPr>
        <w:t>Fanno eccezione i documenti che materialmente non possono essere sottoposti a scansione (a titolo meramente esemplificativo: volumi, registri, plichi, planimetrie di formato superiore all’A3, plastici, monete, ecc.) che devono essere elencati e descritti in un documento che verrà acquisito come documento principale.</w:t>
      </w:r>
    </w:p>
    <w:p w14:paraId="61606775" w14:textId="1E4D664C" w:rsidR="00F07787" w:rsidRDefault="00587AF7" w:rsidP="0063768F">
      <w:pPr>
        <w:pStyle w:val="Titolo3"/>
      </w:pPr>
      <w:bookmarkStart w:id="117" w:name="_Toc163040707"/>
      <w:bookmarkStart w:id="118" w:name="_Toc163049847"/>
      <w:r>
        <w:t xml:space="preserve">5.1.3 </w:t>
      </w:r>
      <w:r w:rsidR="00F07787">
        <w:t>Documento analogico inviato elettronicamente</w:t>
      </w:r>
      <w:bookmarkEnd w:id="117"/>
      <w:bookmarkEnd w:id="118"/>
    </w:p>
    <w:p w14:paraId="4A6DE1A6" w14:textId="77777777" w:rsidR="00F07787" w:rsidRDefault="00F07787" w:rsidP="00F07787">
      <w:r>
        <w:t>Se il documento analogico è inviato tramite posta elettronica certificata o canali digitali, viene gestito come segue:</w:t>
      </w:r>
    </w:p>
    <w:p w14:paraId="74767797" w14:textId="77777777" w:rsidR="00F07787" w:rsidRPr="004D678B" w:rsidRDefault="00F07787" w:rsidP="004D678B">
      <w:pPr>
        <w:pStyle w:val="Paragrafoelenco"/>
        <w:numPr>
          <w:ilvl w:val="0"/>
          <w:numId w:val="45"/>
        </w:numPr>
        <w:pBdr>
          <w:top w:val="nil"/>
          <w:left w:val="nil"/>
          <w:bottom w:val="nil"/>
          <w:right w:val="nil"/>
          <w:between w:val="nil"/>
        </w:pBdr>
        <w:spacing w:before="240" w:after="0"/>
        <w:rPr>
          <w:rFonts w:asciiTheme="minorHAnsi" w:hAnsiTheme="minorHAnsi" w:cstheme="minorHAnsi"/>
          <w:sz w:val="24"/>
          <w:szCs w:val="24"/>
        </w:rPr>
      </w:pPr>
      <w:r w:rsidRPr="004D678B">
        <w:rPr>
          <w:rFonts w:asciiTheme="minorHAnsi" w:hAnsiTheme="minorHAnsi" w:cstheme="minorHAnsi"/>
          <w:color w:val="000000"/>
          <w:sz w:val="24"/>
          <w:szCs w:val="24"/>
        </w:rPr>
        <w:t>Redatto in un unico esemplare</w:t>
      </w:r>
    </w:p>
    <w:p w14:paraId="7FD6D755" w14:textId="77777777" w:rsidR="00F07787" w:rsidRPr="004D678B" w:rsidRDefault="00F07787" w:rsidP="004D678B">
      <w:pPr>
        <w:pStyle w:val="Paragrafoelenco"/>
        <w:numPr>
          <w:ilvl w:val="0"/>
          <w:numId w:val="45"/>
        </w:numPr>
        <w:pBdr>
          <w:top w:val="nil"/>
          <w:left w:val="nil"/>
          <w:bottom w:val="nil"/>
          <w:right w:val="nil"/>
          <w:between w:val="nil"/>
        </w:pBdr>
        <w:spacing w:before="0" w:after="0"/>
        <w:rPr>
          <w:rFonts w:asciiTheme="minorHAnsi" w:hAnsiTheme="minorHAnsi" w:cstheme="minorHAnsi"/>
          <w:sz w:val="24"/>
          <w:szCs w:val="24"/>
        </w:rPr>
      </w:pPr>
      <w:r w:rsidRPr="004D678B">
        <w:rPr>
          <w:rFonts w:asciiTheme="minorHAnsi" w:hAnsiTheme="minorHAnsi" w:cstheme="minorHAnsi"/>
          <w:color w:val="000000"/>
          <w:sz w:val="24"/>
          <w:szCs w:val="24"/>
        </w:rPr>
        <w:t>Sottoscritto con firma autografa</w:t>
      </w:r>
    </w:p>
    <w:p w14:paraId="700FE544" w14:textId="77777777" w:rsidR="00F07787" w:rsidRPr="004D678B" w:rsidRDefault="00F07787" w:rsidP="004D678B">
      <w:pPr>
        <w:pStyle w:val="Paragrafoelenco"/>
        <w:numPr>
          <w:ilvl w:val="0"/>
          <w:numId w:val="45"/>
        </w:numPr>
        <w:pBdr>
          <w:top w:val="nil"/>
          <w:left w:val="nil"/>
          <w:bottom w:val="nil"/>
          <w:right w:val="nil"/>
          <w:between w:val="nil"/>
        </w:pBdr>
        <w:spacing w:before="0" w:after="0"/>
        <w:rPr>
          <w:rFonts w:asciiTheme="minorHAnsi" w:hAnsiTheme="minorHAnsi" w:cstheme="minorHAnsi"/>
          <w:sz w:val="24"/>
          <w:szCs w:val="24"/>
        </w:rPr>
      </w:pPr>
      <w:r w:rsidRPr="004D678B">
        <w:rPr>
          <w:rFonts w:asciiTheme="minorHAnsi" w:hAnsiTheme="minorHAnsi" w:cstheme="minorHAnsi"/>
          <w:color w:val="000000"/>
          <w:sz w:val="24"/>
          <w:szCs w:val="24"/>
        </w:rPr>
        <w:t>Acquisito tramite scansione nel sistema di protocollo</w:t>
      </w:r>
    </w:p>
    <w:p w14:paraId="2CDB589E" w14:textId="77777777" w:rsidR="00F07787" w:rsidRPr="004D678B" w:rsidRDefault="00F07787" w:rsidP="004D678B">
      <w:pPr>
        <w:pStyle w:val="Paragrafoelenco"/>
        <w:numPr>
          <w:ilvl w:val="0"/>
          <w:numId w:val="45"/>
        </w:numPr>
        <w:pBdr>
          <w:top w:val="nil"/>
          <w:left w:val="nil"/>
          <w:bottom w:val="nil"/>
          <w:right w:val="nil"/>
          <w:between w:val="nil"/>
        </w:pBdr>
        <w:spacing w:before="0" w:after="0"/>
        <w:rPr>
          <w:rFonts w:asciiTheme="minorHAnsi" w:hAnsiTheme="minorHAnsi" w:cstheme="minorHAnsi"/>
          <w:sz w:val="24"/>
          <w:szCs w:val="24"/>
        </w:rPr>
      </w:pPr>
      <w:r w:rsidRPr="004D678B">
        <w:rPr>
          <w:rFonts w:asciiTheme="minorHAnsi" w:hAnsiTheme="minorHAnsi" w:cstheme="minorHAnsi"/>
          <w:color w:val="000000"/>
          <w:sz w:val="24"/>
          <w:szCs w:val="24"/>
        </w:rPr>
        <w:t>Firmato digitalmente dall’operatore di protocollo, il quale provvederà anche ad apporre l’attestazione di conformità</w:t>
      </w:r>
    </w:p>
    <w:p w14:paraId="75E36310" w14:textId="77777777" w:rsidR="00F07787" w:rsidRPr="004D678B" w:rsidRDefault="00F07787" w:rsidP="004D678B">
      <w:pPr>
        <w:pStyle w:val="Paragrafoelenco"/>
        <w:numPr>
          <w:ilvl w:val="0"/>
          <w:numId w:val="45"/>
        </w:numPr>
        <w:pBdr>
          <w:top w:val="nil"/>
          <w:left w:val="nil"/>
          <w:bottom w:val="nil"/>
          <w:right w:val="nil"/>
          <w:between w:val="nil"/>
        </w:pBdr>
        <w:spacing w:before="0" w:after="0"/>
        <w:rPr>
          <w:rFonts w:asciiTheme="minorHAnsi" w:hAnsiTheme="minorHAnsi" w:cstheme="minorHAnsi"/>
          <w:sz w:val="24"/>
          <w:szCs w:val="24"/>
        </w:rPr>
      </w:pPr>
      <w:r w:rsidRPr="004D678B">
        <w:rPr>
          <w:rFonts w:asciiTheme="minorHAnsi" w:hAnsiTheme="minorHAnsi" w:cstheme="minorHAnsi"/>
          <w:color w:val="000000"/>
          <w:sz w:val="24"/>
          <w:szCs w:val="24"/>
        </w:rPr>
        <w:t>Associato al protocollo stesso e al fascicolo relativo.</w:t>
      </w:r>
    </w:p>
    <w:p w14:paraId="2F5C4976" w14:textId="77777777" w:rsidR="00F07787" w:rsidRPr="004D678B" w:rsidRDefault="00F07787" w:rsidP="004D678B">
      <w:pPr>
        <w:pStyle w:val="Paragrafoelenco"/>
        <w:numPr>
          <w:ilvl w:val="0"/>
          <w:numId w:val="45"/>
        </w:numPr>
        <w:pBdr>
          <w:top w:val="nil"/>
          <w:left w:val="nil"/>
          <w:bottom w:val="nil"/>
          <w:right w:val="nil"/>
          <w:between w:val="nil"/>
        </w:pBdr>
        <w:spacing w:before="0" w:after="0"/>
        <w:rPr>
          <w:rFonts w:asciiTheme="minorHAnsi" w:hAnsiTheme="minorHAnsi" w:cstheme="minorHAnsi"/>
          <w:sz w:val="24"/>
          <w:szCs w:val="24"/>
        </w:rPr>
      </w:pPr>
      <w:r w:rsidRPr="004D678B">
        <w:rPr>
          <w:rFonts w:asciiTheme="minorHAnsi" w:hAnsiTheme="minorHAnsi" w:cstheme="minorHAnsi"/>
          <w:color w:val="000000"/>
          <w:sz w:val="24"/>
          <w:szCs w:val="24"/>
        </w:rPr>
        <w:t>L’operatore provvede poi all’invio del file all’indirizzo telematico del destinatario.</w:t>
      </w:r>
    </w:p>
    <w:p w14:paraId="027AF608" w14:textId="77777777" w:rsidR="00F07787" w:rsidRPr="004D678B" w:rsidRDefault="00F07787" w:rsidP="004D678B">
      <w:pPr>
        <w:pStyle w:val="Paragrafoelenco"/>
        <w:numPr>
          <w:ilvl w:val="0"/>
          <w:numId w:val="45"/>
        </w:numPr>
        <w:pBdr>
          <w:top w:val="nil"/>
          <w:left w:val="nil"/>
          <w:bottom w:val="nil"/>
          <w:right w:val="nil"/>
          <w:between w:val="nil"/>
        </w:pBdr>
        <w:spacing w:before="0" w:after="240"/>
        <w:rPr>
          <w:rFonts w:asciiTheme="minorHAnsi" w:hAnsiTheme="minorHAnsi" w:cstheme="minorHAnsi"/>
          <w:sz w:val="24"/>
          <w:szCs w:val="24"/>
        </w:rPr>
      </w:pPr>
      <w:r w:rsidRPr="004D678B">
        <w:rPr>
          <w:rFonts w:asciiTheme="minorHAnsi" w:hAnsiTheme="minorHAnsi" w:cstheme="minorHAnsi"/>
          <w:color w:val="000000"/>
          <w:sz w:val="24"/>
          <w:szCs w:val="24"/>
        </w:rPr>
        <w:t>Viene quindi conservato presso l’Ente e inserito nel fascicolo.</w:t>
      </w:r>
    </w:p>
    <w:p w14:paraId="423D534B" w14:textId="53C7A332" w:rsidR="00F07787" w:rsidRDefault="00F07787" w:rsidP="0063768F">
      <w:pPr>
        <w:pStyle w:val="Titolo3"/>
      </w:pPr>
      <w:bookmarkStart w:id="119" w:name="_Toc163040708"/>
      <w:bookmarkStart w:id="120" w:name="_Toc163049848"/>
      <w:r>
        <w:t>Documento digitale inviato elettronicamente</w:t>
      </w:r>
      <w:bookmarkEnd w:id="119"/>
      <w:bookmarkEnd w:id="120"/>
    </w:p>
    <w:p w14:paraId="45B13B8A" w14:textId="77777777" w:rsidR="00F07787" w:rsidRDefault="00F07787" w:rsidP="00F07787">
      <w:r>
        <w:t>Se il documento digitale è inviato tramite posta elettronica certificata o canali digitali, viene gestito come segue:</w:t>
      </w:r>
    </w:p>
    <w:p w14:paraId="3B45FF11" w14:textId="77777777" w:rsidR="00F07787" w:rsidRPr="00896290" w:rsidRDefault="00F07787" w:rsidP="00896290">
      <w:pPr>
        <w:pStyle w:val="Paragrafoelenco"/>
        <w:numPr>
          <w:ilvl w:val="0"/>
          <w:numId w:val="46"/>
        </w:numPr>
        <w:pBdr>
          <w:top w:val="nil"/>
          <w:left w:val="nil"/>
          <w:bottom w:val="nil"/>
          <w:right w:val="nil"/>
          <w:between w:val="nil"/>
        </w:pBdr>
        <w:spacing w:before="240" w:after="0"/>
        <w:rPr>
          <w:rFonts w:asciiTheme="minorHAnsi" w:hAnsiTheme="minorHAnsi" w:cstheme="minorHAnsi"/>
          <w:sz w:val="24"/>
          <w:szCs w:val="24"/>
        </w:rPr>
      </w:pPr>
      <w:r w:rsidRPr="00896290">
        <w:rPr>
          <w:rFonts w:asciiTheme="minorHAnsi" w:hAnsiTheme="minorHAnsi" w:cstheme="minorHAnsi"/>
          <w:color w:val="000000"/>
          <w:sz w:val="24"/>
          <w:szCs w:val="24"/>
        </w:rPr>
        <w:t>redatto tramite un software adeguato (es. elaborazione testi)</w:t>
      </w:r>
    </w:p>
    <w:p w14:paraId="0756F22A" w14:textId="77777777" w:rsidR="00F07787" w:rsidRPr="00896290" w:rsidRDefault="00F07787" w:rsidP="00896290">
      <w:pPr>
        <w:pStyle w:val="Paragrafoelenco"/>
        <w:numPr>
          <w:ilvl w:val="0"/>
          <w:numId w:val="46"/>
        </w:numPr>
        <w:pBdr>
          <w:top w:val="nil"/>
          <w:left w:val="nil"/>
          <w:bottom w:val="nil"/>
          <w:right w:val="nil"/>
          <w:between w:val="nil"/>
        </w:pBdr>
        <w:spacing w:before="0" w:after="0"/>
        <w:rPr>
          <w:rFonts w:asciiTheme="minorHAnsi" w:hAnsiTheme="minorHAnsi" w:cstheme="minorHAnsi"/>
          <w:sz w:val="24"/>
          <w:szCs w:val="24"/>
        </w:rPr>
      </w:pPr>
      <w:r w:rsidRPr="00896290">
        <w:rPr>
          <w:rFonts w:asciiTheme="minorHAnsi" w:hAnsiTheme="minorHAnsi" w:cstheme="minorHAnsi"/>
          <w:color w:val="000000"/>
          <w:sz w:val="24"/>
          <w:szCs w:val="24"/>
        </w:rPr>
        <w:t>sottoscritto con firma digitale</w:t>
      </w:r>
    </w:p>
    <w:p w14:paraId="2D94F792" w14:textId="77777777" w:rsidR="00F07787" w:rsidRPr="00896290" w:rsidRDefault="00F07787" w:rsidP="00896290">
      <w:pPr>
        <w:pStyle w:val="Paragrafoelenco"/>
        <w:numPr>
          <w:ilvl w:val="0"/>
          <w:numId w:val="46"/>
        </w:numPr>
        <w:pBdr>
          <w:top w:val="nil"/>
          <w:left w:val="nil"/>
          <w:bottom w:val="nil"/>
          <w:right w:val="nil"/>
          <w:between w:val="nil"/>
        </w:pBdr>
        <w:spacing w:before="0" w:after="0"/>
        <w:rPr>
          <w:rFonts w:asciiTheme="minorHAnsi" w:hAnsiTheme="minorHAnsi" w:cstheme="minorHAnsi"/>
          <w:sz w:val="24"/>
          <w:szCs w:val="24"/>
        </w:rPr>
      </w:pPr>
      <w:r w:rsidRPr="00896290">
        <w:rPr>
          <w:rFonts w:asciiTheme="minorHAnsi" w:hAnsiTheme="minorHAnsi" w:cstheme="minorHAnsi"/>
          <w:color w:val="000000"/>
          <w:sz w:val="24"/>
          <w:szCs w:val="24"/>
        </w:rPr>
        <w:t>acquisito nel sistema di protocollo</w:t>
      </w:r>
    </w:p>
    <w:p w14:paraId="46EA6C5D" w14:textId="77777777" w:rsidR="00F07787" w:rsidRPr="00896290" w:rsidRDefault="00F07787" w:rsidP="00896290">
      <w:pPr>
        <w:pStyle w:val="Paragrafoelenco"/>
        <w:numPr>
          <w:ilvl w:val="0"/>
          <w:numId w:val="46"/>
        </w:numPr>
        <w:pBdr>
          <w:top w:val="nil"/>
          <w:left w:val="nil"/>
          <w:bottom w:val="nil"/>
          <w:right w:val="nil"/>
          <w:between w:val="nil"/>
        </w:pBdr>
        <w:spacing w:before="0" w:after="0"/>
        <w:rPr>
          <w:rFonts w:asciiTheme="minorHAnsi" w:hAnsiTheme="minorHAnsi" w:cstheme="minorHAnsi"/>
          <w:sz w:val="24"/>
          <w:szCs w:val="24"/>
        </w:rPr>
      </w:pPr>
      <w:r w:rsidRPr="00896290">
        <w:rPr>
          <w:rFonts w:asciiTheme="minorHAnsi" w:hAnsiTheme="minorHAnsi" w:cstheme="minorHAnsi"/>
          <w:color w:val="000000"/>
          <w:sz w:val="24"/>
          <w:szCs w:val="24"/>
        </w:rPr>
        <w:t>associato al protocollo stesso e al fascicolo relativo</w:t>
      </w:r>
    </w:p>
    <w:p w14:paraId="2A4BFAD6" w14:textId="77777777" w:rsidR="00F07787" w:rsidRDefault="00F07787" w:rsidP="00F07787">
      <w:pPr>
        <w:pBdr>
          <w:top w:val="nil"/>
          <w:left w:val="nil"/>
          <w:bottom w:val="nil"/>
          <w:right w:val="nil"/>
          <w:between w:val="nil"/>
        </w:pBdr>
        <w:spacing w:before="0" w:after="240"/>
      </w:pPr>
      <w:r>
        <w:rPr>
          <w:color w:val="000000"/>
        </w:rPr>
        <w:t>L’operatore provvede poi all’invio del file all’indirizzo telematico del destinatario.</w:t>
      </w:r>
    </w:p>
    <w:p w14:paraId="3FE2AF6C" w14:textId="39A91F21" w:rsidR="00F07787" w:rsidRDefault="00587AF7" w:rsidP="00E95FA9">
      <w:pPr>
        <w:pStyle w:val="Titolo2"/>
      </w:pPr>
      <w:bookmarkStart w:id="121" w:name="_Toc163040709"/>
      <w:bookmarkStart w:id="122" w:name="_Toc163049849"/>
      <w:r>
        <w:lastRenderedPageBreak/>
        <w:t xml:space="preserve">5.2 </w:t>
      </w:r>
      <w:r w:rsidR="00F07787">
        <w:t>Registri di protocollo periodici</w:t>
      </w:r>
      <w:bookmarkEnd w:id="121"/>
      <w:bookmarkEnd w:id="122"/>
    </w:p>
    <w:p w14:paraId="7670873E" w14:textId="77777777" w:rsidR="00F07787" w:rsidRDefault="00F07787" w:rsidP="00F07787">
      <w:r>
        <w:t>Il registro di protocollo è un documento informatico prodotto e redatto secondo le modalità previste dalla vigente normativa.</w:t>
      </w:r>
    </w:p>
    <w:p w14:paraId="56013A87" w14:textId="3FD029EB" w:rsidR="00F07787" w:rsidRDefault="00F07787" w:rsidP="0063768F">
      <w:pPr>
        <w:pStyle w:val="Titolo3"/>
      </w:pPr>
      <w:bookmarkStart w:id="123" w:name="_Toc163040710"/>
      <w:bookmarkStart w:id="124" w:name="_Toc163049850"/>
      <w:r>
        <w:t>Invio in conservazione del registro giornaliero di protocollo</w:t>
      </w:r>
      <w:bookmarkEnd w:id="123"/>
      <w:bookmarkEnd w:id="124"/>
    </w:p>
    <w:p w14:paraId="082F2131" w14:textId="77777777" w:rsidR="00F07787" w:rsidRDefault="00F07787" w:rsidP="00F07787">
      <w:r>
        <w:t>Il registro di protocollo giornaliero riporta tutti i protocolli generati nell’arco della singola giornata.</w:t>
      </w:r>
    </w:p>
    <w:p w14:paraId="1319079B" w14:textId="77777777" w:rsidR="00F07787" w:rsidRDefault="00F07787" w:rsidP="00F07787">
      <w:r>
        <w:t>Il “registro di protocollo”</w:t>
      </w:r>
      <w:r>
        <w:rPr>
          <w:vertAlign w:val="superscript"/>
        </w:rPr>
        <w:footnoteReference w:id="4"/>
      </w:r>
      <w:r>
        <w:t xml:space="preserve"> ricomprendere i metadati minimi indicati nell’allegato 5 delle Linee Guida AGID 2021 ma anche gli ulteriori metadati indicati nella circolare AGID art. 53, comma 1, del DPR 445/2000 e dalla Circolare AGID n. 60 del 2013.</w:t>
      </w:r>
    </w:p>
    <w:p w14:paraId="42457EA1" w14:textId="77777777" w:rsidR="00F07787" w:rsidRDefault="00F07787" w:rsidP="00F07787">
      <w:pPr>
        <w:pBdr>
          <w:top w:val="nil"/>
          <w:left w:val="nil"/>
          <w:bottom w:val="nil"/>
          <w:right w:val="nil"/>
          <w:between w:val="nil"/>
        </w:pBdr>
        <w:spacing w:after="0"/>
        <w:rPr>
          <w:color w:val="000000"/>
        </w:rPr>
      </w:pPr>
      <w:r>
        <w:rPr>
          <w:color w:val="000000"/>
        </w:rPr>
        <w:t>Anno</w:t>
      </w:r>
    </w:p>
    <w:p w14:paraId="7F17BE9A" w14:textId="77777777" w:rsidR="00F07787" w:rsidRDefault="00F07787" w:rsidP="00F07787">
      <w:pPr>
        <w:pBdr>
          <w:top w:val="nil"/>
          <w:left w:val="nil"/>
          <w:bottom w:val="nil"/>
          <w:right w:val="nil"/>
          <w:between w:val="nil"/>
        </w:pBdr>
        <w:spacing w:before="0" w:after="0"/>
        <w:rPr>
          <w:color w:val="000000"/>
        </w:rPr>
      </w:pPr>
      <w:r>
        <w:rPr>
          <w:color w:val="000000"/>
        </w:rPr>
        <w:t>Numero della prima registrazione effettuata sul registro</w:t>
      </w:r>
    </w:p>
    <w:p w14:paraId="4CF80B29" w14:textId="77777777" w:rsidR="00F07787" w:rsidRDefault="00F07787" w:rsidP="00F07787">
      <w:pPr>
        <w:pBdr>
          <w:top w:val="nil"/>
          <w:left w:val="nil"/>
          <w:bottom w:val="nil"/>
          <w:right w:val="nil"/>
          <w:between w:val="nil"/>
        </w:pBdr>
        <w:spacing w:before="0" w:after="0"/>
        <w:rPr>
          <w:color w:val="000000"/>
        </w:rPr>
      </w:pPr>
      <w:r>
        <w:rPr>
          <w:color w:val="000000"/>
        </w:rPr>
        <w:t>Numero dell’ultima registrazione effettuata sul registro</w:t>
      </w:r>
    </w:p>
    <w:p w14:paraId="62D10F6A" w14:textId="77777777" w:rsidR="00F07787" w:rsidRDefault="00F07787" w:rsidP="00F07787">
      <w:pPr>
        <w:pBdr>
          <w:top w:val="nil"/>
          <w:left w:val="nil"/>
          <w:bottom w:val="nil"/>
          <w:right w:val="nil"/>
          <w:between w:val="nil"/>
        </w:pBdr>
        <w:spacing w:before="0" w:after="0"/>
        <w:rPr>
          <w:color w:val="000000"/>
        </w:rPr>
      </w:pPr>
      <w:r>
        <w:rPr>
          <w:color w:val="000000"/>
        </w:rPr>
        <w:t>Data della prima registrazione effettuata sul registro</w:t>
      </w:r>
    </w:p>
    <w:p w14:paraId="09494874" w14:textId="77777777" w:rsidR="00F07787" w:rsidRDefault="00F07787" w:rsidP="00F07787">
      <w:pPr>
        <w:pBdr>
          <w:top w:val="nil"/>
          <w:left w:val="nil"/>
          <w:bottom w:val="nil"/>
          <w:right w:val="nil"/>
          <w:between w:val="nil"/>
        </w:pBdr>
        <w:spacing w:before="0"/>
        <w:rPr>
          <w:color w:val="000000"/>
        </w:rPr>
      </w:pPr>
      <w:r>
        <w:rPr>
          <w:color w:val="000000"/>
        </w:rPr>
        <w:t>Data dell’ultima registrazione effettuata sul registro</w:t>
      </w:r>
    </w:p>
    <w:p w14:paraId="06CB0021" w14:textId="77777777" w:rsidR="00F07787" w:rsidRDefault="00F07787" w:rsidP="00F07787">
      <w:r>
        <w:t>In particolare, la registrazione di protocollo per ogni documento ricevuto o spedito richiede la memorizzazione delle seguenti informazioni:</w:t>
      </w:r>
    </w:p>
    <w:p w14:paraId="34D0A444" w14:textId="77777777" w:rsidR="00F07787" w:rsidRPr="00896290" w:rsidRDefault="00F07787" w:rsidP="00896290">
      <w:pPr>
        <w:pStyle w:val="Paragrafoelenco"/>
        <w:numPr>
          <w:ilvl w:val="0"/>
          <w:numId w:val="47"/>
        </w:numPr>
        <w:pBdr>
          <w:top w:val="nil"/>
          <w:left w:val="nil"/>
          <w:bottom w:val="nil"/>
          <w:right w:val="nil"/>
          <w:between w:val="nil"/>
        </w:pBdr>
        <w:spacing w:before="240" w:after="0"/>
        <w:rPr>
          <w:rFonts w:asciiTheme="minorHAnsi" w:hAnsiTheme="minorHAnsi" w:cstheme="minorHAnsi"/>
          <w:sz w:val="24"/>
          <w:szCs w:val="24"/>
        </w:rPr>
      </w:pPr>
      <w:r w:rsidRPr="00896290">
        <w:rPr>
          <w:rFonts w:asciiTheme="minorHAnsi" w:hAnsiTheme="minorHAnsi" w:cstheme="minorHAnsi"/>
          <w:color w:val="000000"/>
          <w:sz w:val="24"/>
          <w:szCs w:val="24"/>
        </w:rPr>
        <w:t>il numero di protocollo del documento</w:t>
      </w:r>
    </w:p>
    <w:p w14:paraId="433A99F9" w14:textId="77777777" w:rsidR="00F07787" w:rsidRPr="00896290" w:rsidRDefault="00F07787" w:rsidP="00896290">
      <w:pPr>
        <w:pStyle w:val="Paragrafoelenco"/>
        <w:numPr>
          <w:ilvl w:val="0"/>
          <w:numId w:val="47"/>
        </w:numPr>
        <w:pBdr>
          <w:top w:val="nil"/>
          <w:left w:val="nil"/>
          <w:bottom w:val="nil"/>
          <w:right w:val="nil"/>
          <w:between w:val="nil"/>
        </w:pBdr>
        <w:spacing w:before="0" w:after="0"/>
        <w:rPr>
          <w:rFonts w:asciiTheme="minorHAnsi" w:hAnsiTheme="minorHAnsi" w:cstheme="minorHAnsi"/>
          <w:sz w:val="24"/>
          <w:szCs w:val="24"/>
        </w:rPr>
      </w:pPr>
      <w:r w:rsidRPr="00896290">
        <w:rPr>
          <w:rFonts w:asciiTheme="minorHAnsi" w:hAnsiTheme="minorHAnsi" w:cstheme="minorHAnsi"/>
          <w:color w:val="000000"/>
          <w:sz w:val="24"/>
          <w:szCs w:val="24"/>
        </w:rPr>
        <w:t>la data di registrazione di protocollo</w:t>
      </w:r>
    </w:p>
    <w:p w14:paraId="3A31B40F" w14:textId="77777777" w:rsidR="00F07787" w:rsidRPr="00896290" w:rsidRDefault="00F07787" w:rsidP="00896290">
      <w:pPr>
        <w:pStyle w:val="Paragrafoelenco"/>
        <w:numPr>
          <w:ilvl w:val="0"/>
          <w:numId w:val="47"/>
        </w:numPr>
        <w:pBdr>
          <w:top w:val="nil"/>
          <w:left w:val="nil"/>
          <w:bottom w:val="nil"/>
          <w:right w:val="nil"/>
          <w:between w:val="nil"/>
        </w:pBdr>
        <w:spacing w:before="0" w:after="0"/>
        <w:rPr>
          <w:rFonts w:asciiTheme="minorHAnsi" w:hAnsiTheme="minorHAnsi" w:cstheme="minorHAnsi"/>
          <w:sz w:val="24"/>
          <w:szCs w:val="24"/>
        </w:rPr>
      </w:pPr>
      <w:r w:rsidRPr="00896290">
        <w:rPr>
          <w:rFonts w:asciiTheme="minorHAnsi" w:hAnsiTheme="minorHAnsi" w:cstheme="minorHAnsi"/>
          <w:color w:val="000000"/>
          <w:sz w:val="24"/>
          <w:szCs w:val="24"/>
        </w:rPr>
        <w:t>il mittente o i destinatari</w:t>
      </w:r>
    </w:p>
    <w:p w14:paraId="1FD56BAF" w14:textId="77777777" w:rsidR="00F07787" w:rsidRPr="00896290" w:rsidRDefault="00F07787" w:rsidP="00896290">
      <w:pPr>
        <w:pStyle w:val="Paragrafoelenco"/>
        <w:numPr>
          <w:ilvl w:val="0"/>
          <w:numId w:val="47"/>
        </w:numPr>
        <w:pBdr>
          <w:top w:val="nil"/>
          <w:left w:val="nil"/>
          <w:bottom w:val="nil"/>
          <w:right w:val="nil"/>
          <w:between w:val="nil"/>
        </w:pBdr>
        <w:spacing w:before="0" w:after="0"/>
        <w:rPr>
          <w:rFonts w:asciiTheme="minorHAnsi" w:hAnsiTheme="minorHAnsi" w:cstheme="minorHAnsi"/>
          <w:sz w:val="24"/>
          <w:szCs w:val="24"/>
        </w:rPr>
      </w:pPr>
      <w:r w:rsidRPr="00896290">
        <w:rPr>
          <w:rFonts w:asciiTheme="minorHAnsi" w:hAnsiTheme="minorHAnsi" w:cstheme="minorHAnsi"/>
          <w:color w:val="000000"/>
          <w:sz w:val="24"/>
          <w:szCs w:val="24"/>
        </w:rPr>
        <w:t>l’oggetto del documento</w:t>
      </w:r>
    </w:p>
    <w:p w14:paraId="5990CFF2" w14:textId="77777777" w:rsidR="00F07787" w:rsidRPr="00896290" w:rsidRDefault="00F07787" w:rsidP="00896290">
      <w:pPr>
        <w:pStyle w:val="Paragrafoelenco"/>
        <w:numPr>
          <w:ilvl w:val="0"/>
          <w:numId w:val="47"/>
        </w:numPr>
        <w:pBdr>
          <w:top w:val="nil"/>
          <w:left w:val="nil"/>
          <w:bottom w:val="nil"/>
          <w:right w:val="nil"/>
          <w:between w:val="nil"/>
        </w:pBdr>
        <w:spacing w:before="0" w:after="0"/>
        <w:rPr>
          <w:rFonts w:asciiTheme="minorHAnsi" w:hAnsiTheme="minorHAnsi" w:cstheme="minorHAnsi"/>
          <w:sz w:val="24"/>
          <w:szCs w:val="24"/>
        </w:rPr>
      </w:pPr>
      <w:r w:rsidRPr="00896290">
        <w:rPr>
          <w:rFonts w:asciiTheme="minorHAnsi" w:hAnsiTheme="minorHAnsi" w:cstheme="minorHAnsi"/>
          <w:color w:val="000000"/>
          <w:sz w:val="24"/>
          <w:szCs w:val="24"/>
        </w:rPr>
        <w:t>l’impronta del documento principale</w:t>
      </w:r>
    </w:p>
    <w:p w14:paraId="238659AC" w14:textId="77777777" w:rsidR="00F07787" w:rsidRPr="00896290" w:rsidRDefault="00F07787" w:rsidP="00896290">
      <w:pPr>
        <w:pStyle w:val="Paragrafoelenco"/>
        <w:numPr>
          <w:ilvl w:val="0"/>
          <w:numId w:val="47"/>
        </w:numPr>
        <w:pBdr>
          <w:top w:val="nil"/>
          <w:left w:val="nil"/>
          <w:bottom w:val="nil"/>
          <w:right w:val="nil"/>
          <w:between w:val="nil"/>
        </w:pBdr>
        <w:spacing w:before="0" w:after="0"/>
        <w:rPr>
          <w:rFonts w:asciiTheme="minorHAnsi" w:hAnsiTheme="minorHAnsi" w:cstheme="minorHAnsi"/>
          <w:sz w:val="24"/>
          <w:szCs w:val="24"/>
        </w:rPr>
      </w:pPr>
      <w:r w:rsidRPr="00896290">
        <w:rPr>
          <w:rFonts w:asciiTheme="minorHAnsi" w:hAnsiTheme="minorHAnsi" w:cstheme="minorHAnsi"/>
          <w:color w:val="000000"/>
          <w:sz w:val="24"/>
          <w:szCs w:val="24"/>
        </w:rPr>
        <w:t>indicazione del registro di protocollo</w:t>
      </w:r>
    </w:p>
    <w:p w14:paraId="2BA2AA66" w14:textId="77777777" w:rsidR="00F07787" w:rsidRDefault="00F07787" w:rsidP="00F07787">
      <w:r>
        <w:t>Il registro giornaliero di protocollo contiene quindi, in modo ordinato e progressivo, l’elenco delle informazioni inserite con l’operazione di registrazione di protocollo nell’arco di uno stesso giorno ed è soggetto alle forme di pubblicità e di tutela di situazioni giuridicamente rilevanti previste dalla normativa vigente.</w:t>
      </w:r>
    </w:p>
    <w:p w14:paraId="1A6FDF80" w14:textId="77777777" w:rsidR="00F07787" w:rsidRDefault="00F07787" w:rsidP="00F07787">
      <w:r>
        <w:t>Ai sensi dell’art. 7 comma 5 del DPCM 3 dicembre 2013, il registro giornaliero di protocollo viene firmato digitalmente dal responsabile del protocollo e trasmesso entro la giornata lavorativa successiva al sistema di conservazione, garantendone l’immodificabilità del contenuto.</w:t>
      </w:r>
    </w:p>
    <w:p w14:paraId="50DE002D" w14:textId="77777777" w:rsidR="00F07787" w:rsidRDefault="00F07787" w:rsidP="00F07787">
      <w:r>
        <w:t xml:space="preserve">Oltre al registro giornaliero di protocollo è previsto l’invio in conservazione del registro dei protocolli sia mensile (entro 7 giorni lavorativi dalla fine del mese precedente) che annuale (entro il 31 gennaio dell’anno successivo) dei protocolli. </w:t>
      </w:r>
    </w:p>
    <w:p w14:paraId="6FB98D8B" w14:textId="5D808818" w:rsidR="00F07787" w:rsidRDefault="00F07787" w:rsidP="00F07787">
      <w:r>
        <w:t>Questo al fine di riportare nei registri le eventuali variazioni intercorse.</w:t>
      </w:r>
    </w:p>
    <w:p w14:paraId="3C780D79" w14:textId="71B41789" w:rsidR="00F07787" w:rsidRDefault="00587AF7" w:rsidP="00E95FA9">
      <w:pPr>
        <w:pStyle w:val="Titolo2"/>
      </w:pPr>
      <w:bookmarkStart w:id="125" w:name="_Toc163040711"/>
      <w:bookmarkStart w:id="126" w:name="_Toc163049851"/>
      <w:r>
        <w:t xml:space="preserve">5.3 </w:t>
      </w:r>
      <w:r w:rsidR="00F07787">
        <w:t>La segnatura di protocollo</w:t>
      </w:r>
      <w:bookmarkEnd w:id="125"/>
      <w:bookmarkEnd w:id="126"/>
    </w:p>
    <w:p w14:paraId="64A9BE16" w14:textId="77777777" w:rsidR="00F07787" w:rsidRDefault="00F07787" w:rsidP="00F07787">
      <w:r>
        <w:t>La segnatura di protocollo avviene contemporaneamente all’operazione di registrazione mediante l'apposizione o l'associazione all'originale del documento, in forma permanente e non modificabile, delle informazioni riguardanti il documento stesso. Essa consente di individuare ciascun documento in modo inequivocabile.</w:t>
      </w:r>
    </w:p>
    <w:p w14:paraId="5EEE37BE" w14:textId="3CEEFB82" w:rsidR="00F07787" w:rsidRDefault="00F07787" w:rsidP="00F07787">
      <w:r>
        <w:t>Le informazioni necessarie sono indicate all’interno dell’allegato 6 “Comunicazioni tra AOO di documenti amministrativi protocollati” delle linee guida A</w:t>
      </w:r>
      <w:r w:rsidR="00DD1744">
        <w:t>g</w:t>
      </w:r>
      <w:r>
        <w:t>ID del Maggio 2021 sulla formazione, gestione e conservazione dei documenti informatici.</w:t>
      </w:r>
    </w:p>
    <w:p w14:paraId="73DD677C" w14:textId="77777777" w:rsidR="00F07787" w:rsidRDefault="00F07787" w:rsidP="00F07787">
      <w:pPr>
        <w:pBdr>
          <w:top w:val="nil"/>
          <w:left w:val="nil"/>
          <w:bottom w:val="nil"/>
          <w:right w:val="nil"/>
          <w:between w:val="nil"/>
        </w:pBdr>
        <w:rPr>
          <w:color w:val="000000"/>
        </w:rPr>
      </w:pPr>
      <w:r>
        <w:rPr>
          <w:color w:val="000000"/>
        </w:rPr>
        <w:t>Quando il documento è indirizzato ad altre amministrazioni ed è sottoscritto con firma digitale e trasmesso con strumenti informatici, la segnatura di protocollo può includere le informazioni di registrazione del documento purché siano adottate idonee modalità di formazione dello stesso in formato pdf (preferibilmente pdf/a).</w:t>
      </w:r>
    </w:p>
    <w:p w14:paraId="0FD7FCBB" w14:textId="77777777" w:rsidR="00F07787" w:rsidRDefault="00F07787" w:rsidP="00F07787">
      <w:r>
        <w:t>Qualora il documento venga prodotto su formato analogico, al termine della registrazione, la segnatura viene apposta direttamente sul supporto cartaceo tramite timbro o etichetta (le cui informazioni sono il risultato dell’estrazione delle informazioni minime contenute nella segnatura informatica). Questa riporterà il numero e la data di protocollo.</w:t>
      </w:r>
    </w:p>
    <w:p w14:paraId="6C074EFF" w14:textId="77777777" w:rsidR="00F07787" w:rsidRDefault="00F07787" w:rsidP="00F07787">
      <w:r>
        <w:t>Qualora il documento venga prodotto in formato nativo digitale il numero di protocollo è indicato:</w:t>
      </w:r>
    </w:p>
    <w:p w14:paraId="6F6E8E43" w14:textId="77777777" w:rsidR="00F07787" w:rsidRPr="00896290" w:rsidRDefault="00F07787" w:rsidP="00896290">
      <w:pPr>
        <w:pStyle w:val="Paragrafoelenco"/>
        <w:numPr>
          <w:ilvl w:val="0"/>
          <w:numId w:val="48"/>
        </w:numPr>
        <w:pBdr>
          <w:top w:val="nil"/>
          <w:left w:val="nil"/>
          <w:bottom w:val="nil"/>
          <w:right w:val="nil"/>
          <w:between w:val="nil"/>
        </w:pBdr>
        <w:spacing w:after="0"/>
        <w:rPr>
          <w:rFonts w:asciiTheme="minorHAnsi" w:hAnsiTheme="minorHAnsi" w:cstheme="minorHAnsi"/>
          <w:color w:val="000000"/>
          <w:sz w:val="24"/>
          <w:szCs w:val="24"/>
        </w:rPr>
      </w:pPr>
      <w:r w:rsidRPr="00896290">
        <w:rPr>
          <w:rFonts w:asciiTheme="minorHAnsi" w:hAnsiTheme="minorHAnsi" w:cstheme="minorHAnsi"/>
          <w:color w:val="000000"/>
          <w:sz w:val="24"/>
          <w:szCs w:val="24"/>
        </w:rPr>
        <w:t>nel nome del file</w:t>
      </w:r>
    </w:p>
    <w:p w14:paraId="7F548377" w14:textId="77777777" w:rsidR="00F07787" w:rsidRPr="00896290" w:rsidRDefault="00F07787" w:rsidP="00896290">
      <w:pPr>
        <w:pStyle w:val="Paragrafoelenco"/>
        <w:numPr>
          <w:ilvl w:val="0"/>
          <w:numId w:val="48"/>
        </w:numPr>
        <w:pBdr>
          <w:top w:val="nil"/>
          <w:left w:val="nil"/>
          <w:bottom w:val="nil"/>
          <w:right w:val="nil"/>
          <w:between w:val="nil"/>
        </w:pBdr>
        <w:spacing w:before="0" w:after="0"/>
        <w:rPr>
          <w:rFonts w:asciiTheme="minorHAnsi" w:hAnsiTheme="minorHAnsi" w:cstheme="minorHAnsi"/>
          <w:color w:val="000000"/>
          <w:sz w:val="24"/>
          <w:szCs w:val="24"/>
        </w:rPr>
      </w:pPr>
      <w:r w:rsidRPr="00896290">
        <w:rPr>
          <w:rFonts w:asciiTheme="minorHAnsi" w:hAnsiTheme="minorHAnsi" w:cstheme="minorHAnsi"/>
          <w:color w:val="000000"/>
          <w:sz w:val="24"/>
          <w:szCs w:val="24"/>
        </w:rPr>
        <w:t>nell’oggetto della mail nel caso di trasmissione con posta elettronica.</w:t>
      </w:r>
    </w:p>
    <w:p w14:paraId="6844786B" w14:textId="77777777" w:rsidR="00F07787" w:rsidRPr="00896290" w:rsidRDefault="00F07787" w:rsidP="00896290">
      <w:pPr>
        <w:pStyle w:val="Paragrafoelenco"/>
        <w:numPr>
          <w:ilvl w:val="0"/>
          <w:numId w:val="48"/>
        </w:numPr>
        <w:pBdr>
          <w:top w:val="nil"/>
          <w:left w:val="nil"/>
          <w:bottom w:val="nil"/>
          <w:right w:val="nil"/>
          <w:between w:val="nil"/>
        </w:pBdr>
        <w:spacing w:before="0"/>
        <w:rPr>
          <w:rFonts w:asciiTheme="minorHAnsi" w:hAnsiTheme="minorHAnsi" w:cstheme="minorHAnsi"/>
          <w:color w:val="000000"/>
          <w:sz w:val="24"/>
          <w:szCs w:val="24"/>
        </w:rPr>
      </w:pPr>
      <w:r w:rsidRPr="00896290">
        <w:rPr>
          <w:rFonts w:asciiTheme="minorHAnsi" w:hAnsiTheme="minorHAnsi" w:cstheme="minorHAnsi"/>
          <w:sz w:val="24"/>
          <w:szCs w:val="24"/>
        </w:rPr>
        <w:t>n</w:t>
      </w:r>
      <w:r w:rsidRPr="00896290">
        <w:rPr>
          <w:rFonts w:asciiTheme="minorHAnsi" w:hAnsiTheme="minorHAnsi" w:cstheme="minorHAnsi"/>
          <w:color w:val="000000"/>
          <w:sz w:val="24"/>
          <w:szCs w:val="24"/>
        </w:rPr>
        <w:t>el file di segnatura in formato xml nel caso di trasmissione con posta elettronica</w:t>
      </w:r>
    </w:p>
    <w:p w14:paraId="598C31D8" w14:textId="5937EE33" w:rsidR="00587AF7" w:rsidRDefault="00587AF7" w:rsidP="00E95FA9">
      <w:pPr>
        <w:pStyle w:val="Titolo2"/>
      </w:pPr>
      <w:bookmarkStart w:id="127" w:name="_heading=h.a6ui3ehzljhv" w:colFirst="0" w:colLast="0"/>
      <w:bookmarkStart w:id="128" w:name="_Toc163040712"/>
      <w:bookmarkStart w:id="129" w:name="_Toc163049852"/>
      <w:bookmarkEnd w:id="127"/>
      <w:r>
        <w:t>5.</w:t>
      </w:r>
      <w:r w:rsidR="008D7652">
        <w:t>4</w:t>
      </w:r>
      <w:r>
        <w:t xml:space="preserve"> </w:t>
      </w:r>
      <w:r w:rsidR="00F07787">
        <w:t>Procedure specifiche nella registrazione di protocollo</w:t>
      </w:r>
      <w:bookmarkStart w:id="130" w:name="_heading=h.w2pesbt0pz3b" w:colFirst="0" w:colLast="0"/>
      <w:bookmarkEnd w:id="128"/>
      <w:bookmarkEnd w:id="129"/>
      <w:bookmarkEnd w:id="130"/>
    </w:p>
    <w:p w14:paraId="3571B167" w14:textId="19341D89" w:rsidR="00F07787" w:rsidRPr="00587AF7" w:rsidRDefault="00587AF7" w:rsidP="0063768F">
      <w:pPr>
        <w:pStyle w:val="Titolo3"/>
      </w:pPr>
      <w:bookmarkStart w:id="131" w:name="_Toc163040713"/>
      <w:bookmarkStart w:id="132" w:name="_Toc163049853"/>
      <w:r>
        <w:rPr>
          <w:rStyle w:val="Titolo3Carattere"/>
          <w:b/>
          <w:bCs/>
        </w:rPr>
        <w:t>5.4</w:t>
      </w:r>
      <w:r w:rsidR="00F47B0E">
        <w:rPr>
          <w:rStyle w:val="Titolo3Carattere"/>
          <w:b/>
          <w:bCs/>
        </w:rPr>
        <w:t>.1</w:t>
      </w:r>
      <w:r>
        <w:rPr>
          <w:rStyle w:val="Titolo3Carattere"/>
          <w:b/>
          <w:bCs/>
        </w:rPr>
        <w:t xml:space="preserve"> </w:t>
      </w:r>
      <w:r w:rsidR="00F07787" w:rsidRPr="00587AF7">
        <w:rPr>
          <w:rStyle w:val="Titolo3Carattere"/>
          <w:b/>
          <w:bCs/>
        </w:rPr>
        <w:t>Protocollazione di documenti riservati</w:t>
      </w:r>
      <w:bookmarkEnd w:id="131"/>
      <w:bookmarkEnd w:id="132"/>
    </w:p>
    <w:p w14:paraId="65AF9C19" w14:textId="77777777" w:rsidR="00F07787" w:rsidRDefault="00F07787" w:rsidP="00F07787">
      <w:r>
        <w:t>I documenti di carattere riservato sono trattati esclusivamente dal personale autorizzato.</w:t>
      </w:r>
    </w:p>
    <w:p w14:paraId="1D046990" w14:textId="77777777" w:rsidR="00F07787" w:rsidRDefault="00F07787" w:rsidP="00F07787">
      <w:r>
        <w:t>I documenti vengono caricati nel sistema di gestione documentale e vengono poi protocollati e classificati in modo da garantirne la condizione di riservatezza.</w:t>
      </w:r>
    </w:p>
    <w:p w14:paraId="71A52AB4" w14:textId="4916480D" w:rsidR="00F07787" w:rsidRDefault="00F07787" w:rsidP="00F07787">
      <w:r>
        <w:t xml:space="preserve">Tale accesso può essere esteso anche a cariche istituzionali dell’Ente (es. </w:t>
      </w:r>
      <w:r w:rsidR="007B0833">
        <w:t>P</w:t>
      </w:r>
      <w:r>
        <w:t>residente,</w:t>
      </w:r>
      <w:r w:rsidR="007B0833">
        <w:t xml:space="preserve"> C</w:t>
      </w:r>
      <w:r>
        <w:t>onsiglieri, ecc.) purché ne abbiano facoltà.</w:t>
      </w:r>
    </w:p>
    <w:p w14:paraId="6864275C" w14:textId="4B809395" w:rsidR="00F07787" w:rsidRDefault="00F07787" w:rsidP="0063768F">
      <w:pPr>
        <w:pStyle w:val="Titolo3"/>
        <w:rPr>
          <w:rFonts w:eastAsia="Cambria"/>
        </w:rPr>
      </w:pPr>
      <w:bookmarkStart w:id="133" w:name="_Toc163040714"/>
      <w:bookmarkStart w:id="134" w:name="_Toc163049854"/>
      <w:r>
        <w:rPr>
          <w:rFonts w:eastAsia="Cambria"/>
        </w:rPr>
        <w:lastRenderedPageBreak/>
        <w:t>5.</w:t>
      </w:r>
      <w:r w:rsidR="00587AF7">
        <w:rPr>
          <w:rFonts w:eastAsia="Cambria"/>
        </w:rPr>
        <w:t>4.</w:t>
      </w:r>
      <w:r w:rsidR="00F47B0E">
        <w:rPr>
          <w:rFonts w:eastAsia="Cambria"/>
        </w:rPr>
        <w:t>2</w:t>
      </w:r>
      <w:r w:rsidR="00587AF7">
        <w:rPr>
          <w:rFonts w:eastAsia="Cambria"/>
        </w:rPr>
        <w:t xml:space="preserve"> </w:t>
      </w:r>
      <w:r>
        <w:rPr>
          <w:rFonts w:eastAsia="Cambria"/>
        </w:rPr>
        <w:t>Modifica della gestione della sicurezza per documenti classificati come “riservati”</w:t>
      </w:r>
      <w:bookmarkEnd w:id="133"/>
      <w:bookmarkEnd w:id="134"/>
    </w:p>
    <w:p w14:paraId="6546EAE2" w14:textId="2F9C0D5A" w:rsidR="00F07787" w:rsidRDefault="00F07787" w:rsidP="00F07787">
      <w:r>
        <w:t xml:space="preserve">Il RSP monitora periodicamente l’adeguatezza del sistema organizzativo e del software utilizzato per la registrazione di protocollo e gestione documentale.  Particolare riguardo viene concesso agli aspetti della sicurezza e riservatezza. </w:t>
      </w:r>
    </w:p>
    <w:p w14:paraId="6CADC09B" w14:textId="21716BDE" w:rsidR="00F07787" w:rsidRDefault="00F07787" w:rsidP="00F07787">
      <w:r>
        <w:t xml:space="preserve">Le tipologie di documenti da registrare nel protocollo riservato saranno codificate all’interno del sistema di protocollo informatico a cura del responsabile del Servizio archivistico dell’Ordine, di concerto con il </w:t>
      </w:r>
      <w:r w:rsidR="005B7458">
        <w:t>R</w:t>
      </w:r>
      <w:r>
        <w:t>esponsabile amministrativo dell’Ordine. Le procedure adottate per la gestione dei documenti e dei procedimenti amministrativi ad accesso riservato, comprese la registrazione, la segnatura, la classificazione e la fascicolazione, saranno le stesse adottate per gli altri documenti e procedimenti amministrativi.</w:t>
      </w:r>
    </w:p>
    <w:p w14:paraId="60C2F8B6" w14:textId="77777777" w:rsidR="00F07787" w:rsidRDefault="00F07787" w:rsidP="00F07787">
      <w:pPr>
        <w:rPr>
          <w:highlight w:val="yellow"/>
        </w:rPr>
      </w:pPr>
      <w:r>
        <w:t>Il sistema può associare il livello di riservatezza in relazione alla classe documentale assegnata al protocollo/documento.</w:t>
      </w:r>
    </w:p>
    <w:p w14:paraId="32CC4871" w14:textId="77777777" w:rsidR="00F07787" w:rsidRDefault="00F07787" w:rsidP="00F07787">
      <w:r>
        <w:t>Il Responsabile del servizio archivistico o un suo delegato che effettua l’operazione di apertura di un nuovo fascicolo può stabilire anche il livello di riservatezza applicando, tramite le apposite funzioni, le autorizzazioni a livello di ruolo oppure di singolo utente.</w:t>
      </w:r>
    </w:p>
    <w:p w14:paraId="6203E739" w14:textId="77777777" w:rsidR="00F07787" w:rsidRDefault="00F07787" w:rsidP="00F07787">
      <w:r>
        <w:t>Il livello di riservatezza applicato ad un fascicolo è acquisito automaticamente da tutti i documenti che vi confluiscono, se a questi sia stato assegnato un livello di riservatezza minore o uguale. I documenti che invece hanno un livello di riservatezza superiore lo mantengono.</w:t>
      </w:r>
    </w:p>
    <w:p w14:paraId="4ACA5D2F" w14:textId="77777777" w:rsidR="00F07787" w:rsidRDefault="00F07787" w:rsidP="00F07787">
      <w:r>
        <w:t>Per approfondimenti su altri aspetti di riservatezza e privacy vedere capitolo 2.</w:t>
      </w:r>
    </w:p>
    <w:p w14:paraId="5065A7FE" w14:textId="141E5D5E" w:rsidR="00F07787" w:rsidRDefault="00F07787" w:rsidP="0063768F">
      <w:pPr>
        <w:pStyle w:val="Titolo3"/>
      </w:pPr>
      <w:bookmarkStart w:id="135" w:name="_Toc163040715"/>
      <w:bookmarkStart w:id="136" w:name="_Toc163049855"/>
      <w:r>
        <w:t>5.</w:t>
      </w:r>
      <w:r w:rsidR="00587AF7">
        <w:t>4</w:t>
      </w:r>
      <w:r>
        <w:t>.</w:t>
      </w:r>
      <w:r w:rsidR="00F47B0E">
        <w:t>3</w:t>
      </w:r>
      <w:r>
        <w:t xml:space="preserve"> Documenti esclusi dalla registrazione di protocollo</w:t>
      </w:r>
      <w:bookmarkEnd w:id="135"/>
      <w:bookmarkEnd w:id="136"/>
    </w:p>
    <w:p w14:paraId="66EAA5E5" w14:textId="7346C42E" w:rsidR="00F07787" w:rsidRDefault="00F07787" w:rsidP="00F07787">
      <w:pPr>
        <w:rPr>
          <w:b/>
          <w:i/>
        </w:rPr>
      </w:pPr>
      <w:r>
        <w:t xml:space="preserve">Il DPR 445/2000 prevede che tutti i documenti in entrata e in uscita e tutti i documenti informatici siano registrati a protocollo, con alcune eccezioni di cui all’allegato </w:t>
      </w:r>
      <w:r>
        <w:rPr>
          <w:rFonts w:ascii="Gautami" w:eastAsia="Gautami" w:hAnsi="Gautami" w:cs="Gautami"/>
        </w:rPr>
        <w:t>​</w:t>
      </w:r>
      <w:r>
        <w:rPr>
          <w:b/>
          <w:i/>
        </w:rPr>
        <w:t>(</w:t>
      </w:r>
      <w:hyperlink w:anchor="Allegato_dodici" w:history="1">
        <w:r w:rsidRPr="00E26180">
          <w:rPr>
            <w:rStyle w:val="Collegamentoipertestuale"/>
            <w:b/>
            <w:i/>
          </w:rPr>
          <w:t>Allegato 12 - Documenti esclusi dalla registrazione di Protocollo</w:t>
        </w:r>
      </w:hyperlink>
      <w:r>
        <w:rPr>
          <w:b/>
          <w:i/>
        </w:rPr>
        <w:t>).</w:t>
      </w:r>
    </w:p>
    <w:p w14:paraId="52EB2E3D" w14:textId="09973A62" w:rsidR="00F07787" w:rsidRDefault="00F07787" w:rsidP="0063768F">
      <w:pPr>
        <w:pStyle w:val="Titolo3"/>
      </w:pPr>
      <w:bookmarkStart w:id="137" w:name="_Toc163040716"/>
      <w:bookmarkStart w:id="138" w:name="_Toc163049856"/>
      <w:r>
        <w:t>5.</w:t>
      </w:r>
      <w:r w:rsidR="00587AF7">
        <w:t>4</w:t>
      </w:r>
      <w:r>
        <w:t>.</w:t>
      </w:r>
      <w:r w:rsidR="00F47B0E">
        <w:t>4</w:t>
      </w:r>
      <w:r>
        <w:t xml:space="preserve"> Modifica delle registrazioni di protocollo</w:t>
      </w:r>
      <w:bookmarkEnd w:id="137"/>
      <w:bookmarkEnd w:id="138"/>
    </w:p>
    <w:p w14:paraId="2359B127" w14:textId="77777777" w:rsidR="00F07787" w:rsidRDefault="00F07787" w:rsidP="00F07787">
      <w:r>
        <w:t>Le uniche informazioni modificabili della registrazione di protocollo sono la classe documentale e l’assegnazione.</w:t>
      </w:r>
    </w:p>
    <w:p w14:paraId="42EDFA96" w14:textId="77777777" w:rsidR="00F07787" w:rsidRDefault="00F07787" w:rsidP="00F07787">
      <w:r>
        <w:t xml:space="preserve">Tali modifiche vengono storicizzate e rese visibili e comparabili ai sensi dell’art. 54 del DPR 445/2000 e </w:t>
      </w:r>
      <w:proofErr w:type="spellStart"/>
      <w:r>
        <w:t>ss.mm.ii</w:t>
      </w:r>
      <w:proofErr w:type="spellEnd"/>
      <w:r>
        <w:t>.</w:t>
      </w:r>
    </w:p>
    <w:p w14:paraId="3EB32907" w14:textId="79854373" w:rsidR="00F07787" w:rsidRDefault="00F07787" w:rsidP="0063768F">
      <w:pPr>
        <w:pStyle w:val="Titolo3"/>
      </w:pPr>
      <w:bookmarkStart w:id="139" w:name="_Toc163040717"/>
      <w:bookmarkStart w:id="140" w:name="_Toc163049857"/>
      <w:r>
        <w:t>5.</w:t>
      </w:r>
      <w:r w:rsidR="00587AF7">
        <w:t>4</w:t>
      </w:r>
      <w:r>
        <w:t>.</w:t>
      </w:r>
      <w:r w:rsidR="00F47B0E">
        <w:t>5</w:t>
      </w:r>
      <w:r>
        <w:t xml:space="preserve"> Annullamento delle registrazioni di protocollo</w:t>
      </w:r>
      <w:bookmarkEnd w:id="139"/>
      <w:bookmarkEnd w:id="140"/>
    </w:p>
    <w:p w14:paraId="7A39D7E4" w14:textId="77777777" w:rsidR="00F07787" w:rsidRDefault="00F07787" w:rsidP="00F07787">
      <w:r>
        <w:t>La procedura di annullamento di una registrazione è di competenza del Responsabile del servizio archivistico o del suo delegato.</w:t>
      </w:r>
    </w:p>
    <w:p w14:paraId="181C4AAE" w14:textId="77777777" w:rsidR="00F07787" w:rsidRDefault="00F07787" w:rsidP="00F07787">
      <w:r>
        <w:t>L’annullamento della registrazione di protocollo prevede la memorizzazione dei seguenti dati:</w:t>
      </w:r>
    </w:p>
    <w:p w14:paraId="1069AAA3" w14:textId="77777777" w:rsidR="00F07787" w:rsidRPr="00896290" w:rsidRDefault="00F07787" w:rsidP="00896290">
      <w:pPr>
        <w:pStyle w:val="Paragrafoelenco"/>
        <w:numPr>
          <w:ilvl w:val="0"/>
          <w:numId w:val="49"/>
        </w:numPr>
        <w:pBdr>
          <w:top w:val="nil"/>
          <w:left w:val="nil"/>
          <w:bottom w:val="nil"/>
          <w:right w:val="nil"/>
          <w:between w:val="nil"/>
        </w:pBdr>
        <w:spacing w:after="0"/>
        <w:rPr>
          <w:rFonts w:asciiTheme="minorHAnsi" w:hAnsiTheme="minorHAnsi" w:cstheme="minorHAnsi"/>
          <w:color w:val="000000"/>
          <w:sz w:val="24"/>
          <w:szCs w:val="24"/>
        </w:rPr>
      </w:pPr>
      <w:r w:rsidRPr="00896290">
        <w:rPr>
          <w:rFonts w:asciiTheme="minorHAnsi" w:hAnsiTheme="minorHAnsi" w:cstheme="minorHAnsi"/>
          <w:color w:val="000000"/>
          <w:sz w:val="24"/>
          <w:szCs w:val="24"/>
        </w:rPr>
        <w:t>data di annullamento</w:t>
      </w:r>
    </w:p>
    <w:p w14:paraId="40C3F63F" w14:textId="77777777" w:rsidR="00F07787" w:rsidRPr="00896290" w:rsidRDefault="00F07787" w:rsidP="00896290">
      <w:pPr>
        <w:pStyle w:val="Paragrafoelenco"/>
        <w:numPr>
          <w:ilvl w:val="0"/>
          <w:numId w:val="49"/>
        </w:numPr>
        <w:pBdr>
          <w:top w:val="nil"/>
          <w:left w:val="nil"/>
          <w:bottom w:val="nil"/>
          <w:right w:val="nil"/>
          <w:between w:val="nil"/>
        </w:pBdr>
        <w:spacing w:before="0" w:after="0"/>
        <w:rPr>
          <w:rFonts w:asciiTheme="minorHAnsi" w:hAnsiTheme="minorHAnsi" w:cstheme="minorHAnsi"/>
          <w:color w:val="000000"/>
          <w:sz w:val="24"/>
          <w:szCs w:val="24"/>
        </w:rPr>
      </w:pPr>
      <w:r w:rsidRPr="00896290">
        <w:rPr>
          <w:rFonts w:asciiTheme="minorHAnsi" w:hAnsiTheme="minorHAnsi" w:cstheme="minorHAnsi"/>
          <w:color w:val="000000"/>
          <w:sz w:val="24"/>
          <w:szCs w:val="24"/>
        </w:rPr>
        <w:t>operatore</w:t>
      </w:r>
    </w:p>
    <w:p w14:paraId="38CAB038" w14:textId="77777777" w:rsidR="00F07787" w:rsidRPr="00896290" w:rsidRDefault="00F07787" w:rsidP="00896290">
      <w:pPr>
        <w:pStyle w:val="Paragrafoelenco"/>
        <w:numPr>
          <w:ilvl w:val="0"/>
          <w:numId w:val="49"/>
        </w:numPr>
        <w:pBdr>
          <w:top w:val="nil"/>
          <w:left w:val="nil"/>
          <w:bottom w:val="nil"/>
          <w:right w:val="nil"/>
          <w:between w:val="nil"/>
        </w:pBdr>
        <w:spacing w:before="0" w:after="0"/>
        <w:rPr>
          <w:rFonts w:asciiTheme="minorHAnsi" w:hAnsiTheme="minorHAnsi" w:cstheme="minorHAnsi"/>
          <w:color w:val="000000"/>
          <w:sz w:val="24"/>
          <w:szCs w:val="24"/>
        </w:rPr>
      </w:pPr>
      <w:r w:rsidRPr="00896290">
        <w:rPr>
          <w:rFonts w:asciiTheme="minorHAnsi" w:hAnsiTheme="minorHAnsi" w:cstheme="minorHAnsi"/>
          <w:color w:val="000000"/>
          <w:sz w:val="24"/>
          <w:szCs w:val="24"/>
        </w:rPr>
        <w:t>motivo dell’annullamento</w:t>
      </w:r>
    </w:p>
    <w:p w14:paraId="52D72C4F" w14:textId="77777777" w:rsidR="00F07787" w:rsidRDefault="00F07787" w:rsidP="00F07787">
      <w:r>
        <w:t xml:space="preserve">Tali modifiche vengono storicizzate e rese visibili e comparabili ai sensi dell’art. 54 del DPR 445/2000 e </w:t>
      </w:r>
      <w:proofErr w:type="spellStart"/>
      <w:r>
        <w:t>ss.mm.ii</w:t>
      </w:r>
      <w:proofErr w:type="spellEnd"/>
      <w:r>
        <w:t>.</w:t>
      </w:r>
    </w:p>
    <w:p w14:paraId="23CBB5FB" w14:textId="3AC93BC7" w:rsidR="00F07787" w:rsidRDefault="00F07787" w:rsidP="00E95FA9">
      <w:pPr>
        <w:pStyle w:val="Titolo2"/>
      </w:pPr>
      <w:bookmarkStart w:id="141" w:name="_Toc163040718"/>
      <w:bookmarkStart w:id="142" w:name="_Toc163049858"/>
      <w:r>
        <w:t>5.</w:t>
      </w:r>
      <w:r w:rsidR="00F47B0E">
        <w:t>5</w:t>
      </w:r>
      <w:r>
        <w:t xml:space="preserve"> Casi particolari di registrazioni di protocollo</w:t>
      </w:r>
      <w:bookmarkEnd w:id="141"/>
      <w:bookmarkEnd w:id="142"/>
    </w:p>
    <w:p w14:paraId="59112B82" w14:textId="09F9B7F0" w:rsidR="00F07787" w:rsidRDefault="00F07787" w:rsidP="0063768F">
      <w:pPr>
        <w:pStyle w:val="Titolo3"/>
      </w:pPr>
      <w:bookmarkStart w:id="143" w:name="_Toc163040719"/>
      <w:bookmarkStart w:id="144" w:name="_Toc163049859"/>
      <w:r>
        <w:t>5.</w:t>
      </w:r>
      <w:r w:rsidR="00F47B0E">
        <w:t>5</w:t>
      </w:r>
      <w:r>
        <w:t>.1 Lettere anonime</w:t>
      </w:r>
      <w:bookmarkEnd w:id="143"/>
      <w:bookmarkEnd w:id="144"/>
    </w:p>
    <w:p w14:paraId="02BF0574" w14:textId="77777777" w:rsidR="00F07787" w:rsidRDefault="00F07787" w:rsidP="00F07787">
      <w:r>
        <w:t xml:space="preserve">La lettera anonima, una volta aperta e attestata l’assenza di ogni riferimento al mittente, viene posta all’attenzione </w:t>
      </w:r>
      <w:r w:rsidRPr="005B7458">
        <w:t>del Segretario/Responsabile amministrativo o di persona dallo stesso delegata, che fornirà istruzioni in merito al suo trattamento agli addetti del Protocollo,</w:t>
      </w:r>
      <w:r>
        <w:t xml:space="preserve"> i quali provvederanno secondo le indicazioni ricevute, alla sua registrazione (indicando nel campo mittente “anonimo”) ovvero alla sua eliminazione.</w:t>
      </w:r>
    </w:p>
    <w:p w14:paraId="7540E3D7" w14:textId="488094D7" w:rsidR="00F07787" w:rsidRDefault="00F07787" w:rsidP="0063768F">
      <w:pPr>
        <w:pStyle w:val="Titolo3"/>
      </w:pPr>
      <w:bookmarkStart w:id="145" w:name="_Toc163040720"/>
      <w:bookmarkStart w:id="146" w:name="_Toc163049860"/>
      <w:r>
        <w:t>5.</w:t>
      </w:r>
      <w:r w:rsidR="00F47B0E">
        <w:t>5</w:t>
      </w:r>
      <w:r>
        <w:t>.2 Documenti privi di firma</w:t>
      </w:r>
      <w:bookmarkEnd w:id="145"/>
      <w:bookmarkEnd w:id="146"/>
    </w:p>
    <w:p w14:paraId="5571B1DB" w14:textId="13CA3EA1" w:rsidR="00F07787" w:rsidRDefault="00F07787" w:rsidP="00F07787">
      <w:r>
        <w:t>I documenti con mittente, privi di firma, vanno protocollati. La funzione notarile del protocollo (</w:t>
      </w:r>
      <w:r w:rsidR="00E26180">
        <w:t>cioè,</w:t>
      </w:r>
      <w:r>
        <w:t xml:space="preserve"> della registrazione) è quella di attestare data e provenienza certa di un documento senza interferire su di esso.</w:t>
      </w:r>
    </w:p>
    <w:p w14:paraId="05C10DFB" w14:textId="74427492" w:rsidR="00F07787" w:rsidRDefault="00F07787" w:rsidP="0063768F">
      <w:pPr>
        <w:pStyle w:val="Titolo3"/>
      </w:pPr>
      <w:bookmarkStart w:id="147" w:name="_Toc163040721"/>
      <w:bookmarkStart w:id="148" w:name="_Toc163049861"/>
      <w:r>
        <w:t>5.</w:t>
      </w:r>
      <w:r w:rsidR="00F47B0E">
        <w:t>5</w:t>
      </w:r>
      <w:r>
        <w:t>.3 Corrispondenza personale o riservata</w:t>
      </w:r>
      <w:bookmarkEnd w:id="147"/>
      <w:bookmarkEnd w:id="148"/>
    </w:p>
    <w:p w14:paraId="5A420D7B" w14:textId="1829F996" w:rsidR="00F07787" w:rsidRDefault="00F07787" w:rsidP="00F07787">
      <w:r>
        <w:t>La corrispondenza personale (es. Mario Rossi c/o Ordine dei Medici …) è regolarmente aperta da</w:t>
      </w:r>
      <w:r w:rsidR="00B011F9">
        <w:t xml:space="preserve">ll’ufficio </w:t>
      </w:r>
      <w:r>
        <w:t>incaricat</w:t>
      </w:r>
      <w:r w:rsidR="00B011F9">
        <w:t>o</w:t>
      </w:r>
      <w:r>
        <w:t xml:space="preserve"> della registrazione di protocollo dei documenti in arrivo, a meno che sulla busta non sia riportata la dicitura “riservata” o “personale” o “</w:t>
      </w:r>
      <w:proofErr w:type="spellStart"/>
      <w:r>
        <w:t>s.p.m</w:t>
      </w:r>
      <w:proofErr w:type="spellEnd"/>
      <w:r>
        <w:t>”.</w:t>
      </w:r>
    </w:p>
    <w:p w14:paraId="330C0379" w14:textId="77777777" w:rsidR="00F07787" w:rsidRDefault="00F07787" w:rsidP="00F07787">
      <w:r>
        <w:t>In quest’ultimi casi, la corrispondenza non è aperta ed è consegnata al destinatario, il quale, dopo averne preso visione, se reputa che i documenti ricevuti debbano essere comunque protocollati provvede a trasmetterli all’ufficio abilitato alla registrazione di protocollo.</w:t>
      </w:r>
    </w:p>
    <w:p w14:paraId="6EEDFFFD" w14:textId="0674DEA8" w:rsidR="00F07787" w:rsidRDefault="00F07787" w:rsidP="0063768F">
      <w:pPr>
        <w:pStyle w:val="Titolo3"/>
      </w:pPr>
      <w:bookmarkStart w:id="149" w:name="_Toc163040722"/>
      <w:bookmarkStart w:id="150" w:name="_Toc163049862"/>
      <w:r>
        <w:t>5.</w:t>
      </w:r>
      <w:r w:rsidR="00F47B0E">
        <w:t>5</w:t>
      </w:r>
      <w:r>
        <w:t>.4 Integrazioni documentarie</w:t>
      </w:r>
      <w:bookmarkEnd w:id="149"/>
      <w:bookmarkEnd w:id="150"/>
    </w:p>
    <w:p w14:paraId="3B826E3E" w14:textId="77777777" w:rsidR="00F07787" w:rsidRDefault="00F07787" w:rsidP="00F07787">
      <w:r>
        <w:t>L’addetto al protocollo non è tenuto a controllare la completezza formale e sostanziale della documentazione pervenuta, ma è tenuto a registrare in ogni caso il documento ed eventuali allegati.</w:t>
      </w:r>
    </w:p>
    <w:p w14:paraId="15CC1891" w14:textId="77777777" w:rsidR="00F07787" w:rsidRDefault="00F07787" w:rsidP="00F07787">
      <w:r>
        <w:t>Tale verifica spetta al Responsabile del Procedimento Amministrativo (RPA) che, qualora reputi necessario acquisire documenti che integrino quelli già pervenuti, provvede a richiederli al mittente.</w:t>
      </w:r>
    </w:p>
    <w:p w14:paraId="51D7368F" w14:textId="77777777" w:rsidR="00F07787" w:rsidRDefault="00F07787" w:rsidP="00F07787">
      <w:r>
        <w:t>I documenti pervenuti ad integrazione di quelli già disponibili sono protocollati oppure integrati come documenti secondari nella registrazione di protocollo originaria e sono inseriti nel fascicolo relativo.</w:t>
      </w:r>
    </w:p>
    <w:p w14:paraId="4854FB84" w14:textId="159C7A71" w:rsidR="00F07787" w:rsidRDefault="00F07787" w:rsidP="0063768F">
      <w:pPr>
        <w:pStyle w:val="Titolo3"/>
      </w:pPr>
      <w:bookmarkStart w:id="151" w:name="_Toc163040723"/>
      <w:bookmarkStart w:id="152" w:name="_Toc163049863"/>
      <w:r>
        <w:t>5.</w:t>
      </w:r>
      <w:r w:rsidR="00F47B0E">
        <w:t>5</w:t>
      </w:r>
      <w:r>
        <w:t>.5 Documenti pervenuti per errore all’Ente</w:t>
      </w:r>
      <w:bookmarkEnd w:id="151"/>
      <w:bookmarkEnd w:id="152"/>
    </w:p>
    <w:p w14:paraId="7F41E28C" w14:textId="3268D38F" w:rsidR="00F07787" w:rsidRDefault="00F07787" w:rsidP="00F07787">
      <w:r>
        <w:t xml:space="preserve">I documenti pervenuti per errore all’Ente non devono essere protocollati e devono essere spediti immediatamente al mittente con la dicitura «Erroneamente pervenuto all’Ordine dei Medici Chirurghi e degli Odontoiatri di </w:t>
      </w:r>
      <w:r w:rsidR="00B011F9">
        <w:t>Piacenza</w:t>
      </w:r>
      <w:r>
        <w:t xml:space="preserve"> </w:t>
      </w:r>
      <w:r w:rsidR="00DD1744">
        <w:t>il (</w:t>
      </w:r>
      <w:proofErr w:type="spellStart"/>
      <w:r>
        <w:t>giorno.mese.anno</w:t>
      </w:r>
      <w:proofErr w:type="spellEnd"/>
      <w:r>
        <w:t>)».</w:t>
      </w:r>
    </w:p>
    <w:p w14:paraId="1D9D0EC5" w14:textId="39C19673" w:rsidR="00F07787" w:rsidRDefault="00F07787" w:rsidP="0063768F">
      <w:pPr>
        <w:pStyle w:val="Titolo3"/>
      </w:pPr>
      <w:bookmarkStart w:id="153" w:name="_Toc163040724"/>
      <w:bookmarkStart w:id="154" w:name="_Toc163049864"/>
      <w:r>
        <w:lastRenderedPageBreak/>
        <w:t>5.</w:t>
      </w:r>
      <w:r w:rsidR="00F47B0E">
        <w:t>5</w:t>
      </w:r>
      <w:r>
        <w:t>.6 Trattamento dei documenti con oggetto o smistamento plurimo</w:t>
      </w:r>
      <w:bookmarkEnd w:id="153"/>
      <w:bookmarkEnd w:id="154"/>
    </w:p>
    <w:p w14:paraId="2D4C636D" w14:textId="77777777" w:rsidR="00F07787" w:rsidRDefault="00F07787" w:rsidP="00F07787">
      <w:pPr>
        <w:rPr>
          <w:highlight w:val="yellow"/>
        </w:rPr>
      </w:pPr>
      <w:r>
        <w:t>Ogni documento, anche se in più esemplari, deve essere individuato da un solo e unico numero di protocollo, indipendentemente dal fatto che sia indirizzato, per competenza o per conoscenza, a una o più strutture amministrative e/o organi politici all’interno dell’Ente. Di conseguenza, qualora pervenga un documento nel quale risultano evidenti più destinatari, l’addetto alla registrazione, prima di protocollarlo, deve verificare, attraverso il sistema informatico, che esso non sia già stato registrato dagli altri destinatari.</w:t>
      </w:r>
    </w:p>
    <w:p w14:paraId="668F077D" w14:textId="77777777" w:rsidR="00F07787" w:rsidRDefault="00F07787" w:rsidP="00F07787">
      <w:r>
        <w:t>Nel caso in cui, oltre alla pluralità di destinatari, il documento tratti anche una pluralità di argomenti (pluralità di oggetti), afferenti a procedimenti diversi e – conseguentemente – a fascicoli diversi, si individua la classe principale e si inserisce nei relativi fascicoli da cui ne ereditano la classe.</w:t>
      </w:r>
    </w:p>
    <w:p w14:paraId="181F3DC6" w14:textId="77777777" w:rsidR="00F07787" w:rsidRDefault="00F07787" w:rsidP="00F07787">
      <w:r>
        <w:t>Ogni documento in uscita deve obbligatoriamente trattare un solo oggetto (un solo argomento) e deve necessariamente riferirsi ad un solo procedimento.</w:t>
      </w:r>
    </w:p>
    <w:p w14:paraId="019195F9" w14:textId="19EA31B6" w:rsidR="00F07787" w:rsidRDefault="00F07787" w:rsidP="0063768F">
      <w:pPr>
        <w:pStyle w:val="Titolo3"/>
      </w:pPr>
      <w:bookmarkStart w:id="155" w:name="_Toc163040725"/>
      <w:bookmarkStart w:id="156" w:name="_Toc163049865"/>
      <w:r>
        <w:t>5.</w:t>
      </w:r>
      <w:r w:rsidR="00F47B0E">
        <w:t>5</w:t>
      </w:r>
      <w:r>
        <w:t>.7 Documenti in partenza con più destinatari</w:t>
      </w:r>
      <w:bookmarkEnd w:id="155"/>
      <w:bookmarkEnd w:id="156"/>
    </w:p>
    <w:p w14:paraId="4933180B" w14:textId="77777777" w:rsidR="00F07787" w:rsidRDefault="00F07787" w:rsidP="00F07787">
      <w:r>
        <w:t>Qualora i destinatari del documento siano molteplici nella registrazione di protocollo, questi vanno tutti riportati nel campo “destinatario”.</w:t>
      </w:r>
    </w:p>
    <w:p w14:paraId="482E4CBE" w14:textId="77777777" w:rsidR="00F07787" w:rsidRDefault="00F07787" w:rsidP="00F07787">
      <w:pPr>
        <w:rPr>
          <w:strike/>
        </w:rPr>
      </w:pPr>
      <w:r>
        <w:t>Solo in casi eccezionali e qualora i destinatari siano in numero superiore a 10, si utilizza uno dei destinatari particolari, esempio: “TUTTI GLI ISCRITTI”.</w:t>
      </w:r>
    </w:p>
    <w:p w14:paraId="3342E5CC" w14:textId="77777777" w:rsidR="00F07787" w:rsidRDefault="00F07787" w:rsidP="00F07787">
      <w:r>
        <w:t>Al fine di permettere una corretta protocollazione, nei casi di invio massivo di un documento ed utilizzo dei “destinatari particolari”, l’Ufficio di protocollo associa come documento secondario del protocollo un file contenente l’elenco dei destinatari individuati con nome, cognome o Ragione Sociale, codice fiscale e il recapito.</w:t>
      </w:r>
    </w:p>
    <w:p w14:paraId="2876959B" w14:textId="77777777" w:rsidR="00F07787" w:rsidRDefault="00F07787" w:rsidP="00F07787">
      <w:r>
        <w:t xml:space="preserve">Nel caso di invio di comunicazioni massive quando il documento è identico questo sarà il documento principale del protocollo, nel caso in cui il documento è personalizzato il documento principale sarà il modello definito per la generazione dei singoli file personalizzati. </w:t>
      </w:r>
    </w:p>
    <w:p w14:paraId="6856349F" w14:textId="39725B70" w:rsidR="00F07787" w:rsidRDefault="00F07787" w:rsidP="0063768F">
      <w:pPr>
        <w:pStyle w:val="Titolo3"/>
      </w:pPr>
      <w:bookmarkStart w:id="157" w:name="_Toc163040726"/>
      <w:bookmarkStart w:id="158" w:name="_Toc163049866"/>
      <w:r>
        <w:t>5.</w:t>
      </w:r>
      <w:r w:rsidR="00F47B0E">
        <w:t>5</w:t>
      </w:r>
      <w:r>
        <w:t>.8 Flussi documentali informatici</w:t>
      </w:r>
      <w:bookmarkEnd w:id="157"/>
      <w:bookmarkEnd w:id="158"/>
    </w:p>
    <w:p w14:paraId="4E2DA562" w14:textId="474E20B3" w:rsidR="00F07787" w:rsidRDefault="00F07787" w:rsidP="00587AF7">
      <w:pPr>
        <w:pStyle w:val="Titolo4"/>
        <w:ind w:left="0" w:firstLine="0"/>
      </w:pPr>
      <w:bookmarkStart w:id="159" w:name="_Toc163040727"/>
      <w:bookmarkStart w:id="160" w:name="_Toc163049867"/>
      <w:r>
        <w:t>5.</w:t>
      </w:r>
      <w:r w:rsidR="00F47B0E">
        <w:t>5</w:t>
      </w:r>
      <w:r>
        <w:t>.8.1 Flusso FNOMCeO-ENPAM</w:t>
      </w:r>
      <w:bookmarkEnd w:id="159"/>
      <w:bookmarkEnd w:id="160"/>
    </w:p>
    <w:p w14:paraId="482E707A" w14:textId="77777777" w:rsidR="00F07787" w:rsidRDefault="00F07787" w:rsidP="00F07787">
      <w:r>
        <w:t>L’Ente è tenuto periodicamente all’invio delle posizioni degli iscritti alla FNOMCeO e all’ENPAM. Tale invio avviene con una procedura semiautomatica:</w:t>
      </w:r>
    </w:p>
    <w:p w14:paraId="389DC3EC" w14:textId="77777777" w:rsidR="00F07787" w:rsidRPr="00B011F9" w:rsidRDefault="00F07787" w:rsidP="00B011F9">
      <w:pPr>
        <w:pStyle w:val="Paragrafoelenco"/>
        <w:numPr>
          <w:ilvl w:val="0"/>
          <w:numId w:val="50"/>
        </w:numPr>
        <w:pBdr>
          <w:top w:val="nil"/>
          <w:left w:val="nil"/>
          <w:bottom w:val="nil"/>
          <w:right w:val="nil"/>
          <w:between w:val="nil"/>
        </w:pBdr>
        <w:spacing w:before="240" w:after="0"/>
        <w:rPr>
          <w:rFonts w:asciiTheme="minorHAnsi" w:hAnsiTheme="minorHAnsi" w:cstheme="minorHAnsi"/>
          <w:sz w:val="24"/>
          <w:szCs w:val="24"/>
        </w:rPr>
      </w:pPr>
      <w:r w:rsidRPr="00B011F9">
        <w:rPr>
          <w:rFonts w:asciiTheme="minorHAnsi" w:hAnsiTheme="minorHAnsi" w:cstheme="minorHAnsi"/>
          <w:color w:val="000000"/>
          <w:sz w:val="24"/>
          <w:szCs w:val="24"/>
        </w:rPr>
        <w:t>generazione a partire dal gestionale Albi di 2 file in formato xml</w:t>
      </w:r>
    </w:p>
    <w:p w14:paraId="17721924" w14:textId="77777777" w:rsidR="00F07787" w:rsidRPr="00B011F9" w:rsidRDefault="00F07787" w:rsidP="00B011F9">
      <w:pPr>
        <w:pStyle w:val="Paragrafoelenco"/>
        <w:numPr>
          <w:ilvl w:val="0"/>
          <w:numId w:val="50"/>
        </w:numPr>
        <w:pBdr>
          <w:top w:val="nil"/>
          <w:left w:val="nil"/>
          <w:bottom w:val="nil"/>
          <w:right w:val="nil"/>
          <w:between w:val="nil"/>
        </w:pBdr>
        <w:spacing w:before="0" w:after="0"/>
        <w:rPr>
          <w:rFonts w:asciiTheme="minorHAnsi" w:hAnsiTheme="minorHAnsi" w:cstheme="minorHAnsi"/>
          <w:sz w:val="24"/>
          <w:szCs w:val="24"/>
        </w:rPr>
      </w:pPr>
      <w:r w:rsidRPr="00B011F9">
        <w:rPr>
          <w:rFonts w:asciiTheme="minorHAnsi" w:hAnsiTheme="minorHAnsi" w:cstheme="minorHAnsi"/>
          <w:color w:val="000000"/>
          <w:sz w:val="24"/>
          <w:szCs w:val="24"/>
        </w:rPr>
        <w:t>verifica della correttezza formale dei file</w:t>
      </w:r>
    </w:p>
    <w:p w14:paraId="0F3B3CD8" w14:textId="77777777" w:rsidR="00F07787" w:rsidRPr="00B011F9" w:rsidRDefault="00F07787" w:rsidP="00B011F9">
      <w:pPr>
        <w:pStyle w:val="Paragrafoelenco"/>
        <w:numPr>
          <w:ilvl w:val="0"/>
          <w:numId w:val="50"/>
        </w:numPr>
        <w:pBdr>
          <w:top w:val="nil"/>
          <w:left w:val="nil"/>
          <w:bottom w:val="nil"/>
          <w:right w:val="nil"/>
          <w:between w:val="nil"/>
        </w:pBdr>
        <w:spacing w:before="0" w:after="0"/>
        <w:rPr>
          <w:rFonts w:asciiTheme="minorHAnsi" w:hAnsiTheme="minorHAnsi" w:cstheme="minorHAnsi"/>
          <w:sz w:val="24"/>
          <w:szCs w:val="24"/>
        </w:rPr>
      </w:pPr>
      <w:r w:rsidRPr="00B011F9">
        <w:rPr>
          <w:rFonts w:asciiTheme="minorHAnsi" w:hAnsiTheme="minorHAnsi" w:cstheme="minorHAnsi"/>
          <w:color w:val="000000"/>
          <w:sz w:val="24"/>
          <w:szCs w:val="24"/>
        </w:rPr>
        <w:t>protocollazione del file “Anagrafica” indicando come destinatari FNOMCeO ed ENPAM</w:t>
      </w:r>
    </w:p>
    <w:p w14:paraId="6E99D7DF" w14:textId="77777777" w:rsidR="00F07787" w:rsidRPr="00B011F9" w:rsidRDefault="00F07787" w:rsidP="00B011F9">
      <w:pPr>
        <w:pStyle w:val="Paragrafoelenco"/>
        <w:numPr>
          <w:ilvl w:val="0"/>
          <w:numId w:val="50"/>
        </w:numPr>
        <w:pBdr>
          <w:top w:val="nil"/>
          <w:left w:val="nil"/>
          <w:bottom w:val="nil"/>
          <w:right w:val="nil"/>
          <w:between w:val="nil"/>
        </w:pBdr>
        <w:spacing w:before="0" w:after="0"/>
        <w:rPr>
          <w:rFonts w:asciiTheme="minorHAnsi" w:hAnsiTheme="minorHAnsi" w:cstheme="minorHAnsi"/>
          <w:sz w:val="24"/>
          <w:szCs w:val="24"/>
        </w:rPr>
      </w:pPr>
      <w:r w:rsidRPr="00B011F9">
        <w:rPr>
          <w:rFonts w:asciiTheme="minorHAnsi" w:hAnsiTheme="minorHAnsi" w:cstheme="minorHAnsi"/>
          <w:color w:val="000000"/>
          <w:sz w:val="24"/>
          <w:szCs w:val="24"/>
        </w:rPr>
        <w:t>protocollazione del file “</w:t>
      </w:r>
      <w:proofErr w:type="spellStart"/>
      <w:r w:rsidRPr="00B011F9">
        <w:rPr>
          <w:rFonts w:asciiTheme="minorHAnsi" w:hAnsiTheme="minorHAnsi" w:cstheme="minorHAnsi"/>
          <w:color w:val="000000"/>
          <w:sz w:val="24"/>
          <w:szCs w:val="24"/>
        </w:rPr>
        <w:t>Datifnom</w:t>
      </w:r>
      <w:proofErr w:type="spellEnd"/>
      <w:r w:rsidRPr="00B011F9">
        <w:rPr>
          <w:rFonts w:asciiTheme="minorHAnsi" w:hAnsiTheme="minorHAnsi" w:cstheme="minorHAnsi"/>
          <w:color w:val="000000"/>
          <w:sz w:val="24"/>
          <w:szCs w:val="24"/>
        </w:rPr>
        <w:t>” indicando come destinatario FNOMCeO</w:t>
      </w:r>
    </w:p>
    <w:p w14:paraId="1EFB8910" w14:textId="77777777" w:rsidR="00F07787" w:rsidRDefault="00F07787" w:rsidP="00F07787">
      <w:pPr>
        <w:pBdr>
          <w:top w:val="nil"/>
          <w:left w:val="nil"/>
          <w:bottom w:val="nil"/>
          <w:right w:val="nil"/>
          <w:between w:val="nil"/>
        </w:pBdr>
        <w:spacing w:before="0" w:after="0"/>
        <w:rPr>
          <w:color w:val="000000"/>
        </w:rPr>
      </w:pPr>
    </w:p>
    <w:p w14:paraId="32C5F8D0" w14:textId="77777777" w:rsidR="00F07787" w:rsidRDefault="00F07787" w:rsidP="00F07787">
      <w:pPr>
        <w:pBdr>
          <w:top w:val="nil"/>
          <w:left w:val="nil"/>
          <w:bottom w:val="nil"/>
          <w:right w:val="nil"/>
          <w:between w:val="nil"/>
        </w:pBdr>
        <w:spacing w:before="0" w:after="240"/>
        <w:rPr>
          <w:color w:val="000000"/>
          <w:highlight w:val="yellow"/>
        </w:rPr>
      </w:pPr>
      <w:r>
        <w:t>I due</w:t>
      </w:r>
      <w:r>
        <w:rPr>
          <w:color w:val="000000"/>
        </w:rPr>
        <w:t xml:space="preserve"> file vengono inviati tramite il software fornito da FNOMCeO e ENPAM.</w:t>
      </w:r>
    </w:p>
    <w:p w14:paraId="6FE720C5" w14:textId="64E04049" w:rsidR="00F07787" w:rsidRPr="00587AF7" w:rsidRDefault="00F07787" w:rsidP="00587AF7">
      <w:pPr>
        <w:pStyle w:val="Titolo4"/>
        <w:ind w:left="0" w:firstLine="0"/>
      </w:pPr>
      <w:bookmarkStart w:id="161" w:name="_Toc163040728"/>
      <w:bookmarkStart w:id="162" w:name="_Toc163049868"/>
      <w:r w:rsidRPr="00587AF7">
        <w:t>5.</w:t>
      </w:r>
      <w:r w:rsidR="00F47B0E">
        <w:t>5</w:t>
      </w:r>
      <w:r w:rsidRPr="00587AF7">
        <w:t>.8.2 Flusso OIL (ordinativo informatico)</w:t>
      </w:r>
      <w:bookmarkEnd w:id="161"/>
      <w:bookmarkEnd w:id="162"/>
    </w:p>
    <w:p w14:paraId="10E12446" w14:textId="71577BDD" w:rsidR="00F07787" w:rsidRDefault="00F07787" w:rsidP="00F07787">
      <w:pPr>
        <w:rPr>
          <w:color w:val="000000"/>
        </w:rPr>
      </w:pPr>
      <w:r w:rsidRPr="005B7458">
        <w:rPr>
          <w:color w:val="000000"/>
        </w:rPr>
        <w:t xml:space="preserve">Anche in questo caso viene generato un flusso xml dall’applicativo </w:t>
      </w:r>
      <w:r w:rsidR="005B7458" w:rsidRPr="005B7458">
        <w:rPr>
          <w:color w:val="000000"/>
        </w:rPr>
        <w:t xml:space="preserve">TecSis </w:t>
      </w:r>
      <w:r w:rsidR="00B011F9" w:rsidRPr="005B7458">
        <w:rPr>
          <w:color w:val="000000"/>
        </w:rPr>
        <w:t>C</w:t>
      </w:r>
      <w:r w:rsidR="005B7458" w:rsidRPr="005B7458">
        <w:rPr>
          <w:color w:val="000000"/>
        </w:rPr>
        <w:t>onto</w:t>
      </w:r>
      <w:r w:rsidRPr="005B7458">
        <w:rPr>
          <w:color w:val="000000"/>
        </w:rPr>
        <w:t xml:space="preserve"> che poi viene firmato digitalmente da</w:t>
      </w:r>
      <w:r w:rsidR="00B011F9" w:rsidRPr="005B7458">
        <w:rPr>
          <w:color w:val="000000"/>
        </w:rPr>
        <w:t>l</w:t>
      </w:r>
      <w:r w:rsidRPr="005B7458">
        <w:rPr>
          <w:color w:val="000000"/>
        </w:rPr>
        <w:t xml:space="preserve"> Presidente, quindi protocollato e infine inviato telematicamente alla banca che funge da Cassiere/Tesoriere.</w:t>
      </w:r>
    </w:p>
    <w:p w14:paraId="28394AE7" w14:textId="0CA39DA5" w:rsidR="00F07787" w:rsidRPr="00587AF7" w:rsidRDefault="00F07787" w:rsidP="00587AF7">
      <w:pPr>
        <w:pStyle w:val="Titolo4"/>
        <w:ind w:left="0" w:firstLine="0"/>
      </w:pPr>
      <w:bookmarkStart w:id="163" w:name="_Toc163040729"/>
      <w:bookmarkStart w:id="164" w:name="_Toc163049869"/>
      <w:r w:rsidRPr="00587AF7">
        <w:t>5.</w:t>
      </w:r>
      <w:r w:rsidR="00F47B0E">
        <w:t>5</w:t>
      </w:r>
      <w:r w:rsidRPr="00587AF7">
        <w:t>.8.3 Fatture elettroniche</w:t>
      </w:r>
      <w:bookmarkEnd w:id="163"/>
      <w:bookmarkEnd w:id="164"/>
    </w:p>
    <w:p w14:paraId="38FB3F9C" w14:textId="77777777" w:rsidR="00F07787" w:rsidRDefault="00F07787" w:rsidP="00F07787">
      <w:r>
        <w:t>Le fatture elettroniche e le notifiche vengono protocollate con una procedura automatica che giornalmente, per mezzo di un job eseguito dal server in orario serale, le riversa nel software del protocollo inserendo i seguenti metadati:</w:t>
      </w:r>
    </w:p>
    <w:p w14:paraId="19C40649" w14:textId="77777777" w:rsidR="00F07787" w:rsidRPr="00B011F9" w:rsidRDefault="00F07787" w:rsidP="00B011F9">
      <w:pPr>
        <w:pStyle w:val="Paragrafoelenco"/>
        <w:numPr>
          <w:ilvl w:val="0"/>
          <w:numId w:val="51"/>
        </w:numPr>
        <w:pBdr>
          <w:top w:val="nil"/>
          <w:left w:val="nil"/>
          <w:bottom w:val="nil"/>
          <w:right w:val="nil"/>
          <w:between w:val="nil"/>
        </w:pBdr>
        <w:spacing w:before="240" w:after="0" w:line="259" w:lineRule="auto"/>
        <w:rPr>
          <w:rFonts w:asciiTheme="minorHAnsi" w:hAnsiTheme="minorHAnsi" w:cstheme="minorHAnsi"/>
          <w:sz w:val="24"/>
          <w:szCs w:val="24"/>
        </w:rPr>
      </w:pPr>
      <w:r w:rsidRPr="00B011F9">
        <w:rPr>
          <w:rFonts w:asciiTheme="minorHAnsi" w:hAnsiTheme="minorHAnsi" w:cstheme="minorHAnsi"/>
          <w:color w:val="000000"/>
          <w:sz w:val="24"/>
          <w:szCs w:val="24"/>
        </w:rPr>
        <w:t>Numero e data protocollo</w:t>
      </w:r>
    </w:p>
    <w:p w14:paraId="1031E45B" w14:textId="77777777" w:rsidR="00F07787" w:rsidRPr="00B011F9" w:rsidRDefault="00F07787" w:rsidP="00B011F9">
      <w:pPr>
        <w:pStyle w:val="Paragrafoelenco"/>
        <w:numPr>
          <w:ilvl w:val="0"/>
          <w:numId w:val="51"/>
        </w:numPr>
        <w:pBdr>
          <w:top w:val="nil"/>
          <w:left w:val="nil"/>
          <w:bottom w:val="nil"/>
          <w:right w:val="nil"/>
          <w:between w:val="nil"/>
        </w:pBdr>
        <w:spacing w:before="0" w:after="0" w:line="259" w:lineRule="auto"/>
        <w:rPr>
          <w:rFonts w:asciiTheme="minorHAnsi" w:hAnsiTheme="minorHAnsi" w:cstheme="minorHAnsi"/>
          <w:color w:val="000000"/>
          <w:sz w:val="24"/>
          <w:szCs w:val="24"/>
        </w:rPr>
      </w:pPr>
      <w:r w:rsidRPr="00B011F9">
        <w:rPr>
          <w:rFonts w:asciiTheme="minorHAnsi" w:hAnsiTheme="minorHAnsi" w:cstheme="minorHAnsi"/>
          <w:color w:val="000000"/>
          <w:sz w:val="24"/>
          <w:szCs w:val="24"/>
        </w:rPr>
        <w:t>Data riferimento del documento: viene impostata la data di emissione della fattura</w:t>
      </w:r>
    </w:p>
    <w:p w14:paraId="6512359F" w14:textId="77777777" w:rsidR="00F07787" w:rsidRPr="00B011F9" w:rsidRDefault="00F07787" w:rsidP="00B011F9">
      <w:pPr>
        <w:pStyle w:val="Paragrafoelenco"/>
        <w:numPr>
          <w:ilvl w:val="0"/>
          <w:numId w:val="51"/>
        </w:numPr>
        <w:pBdr>
          <w:top w:val="nil"/>
          <w:left w:val="nil"/>
          <w:bottom w:val="nil"/>
          <w:right w:val="nil"/>
          <w:between w:val="nil"/>
        </w:pBdr>
        <w:spacing w:before="0" w:after="0" w:line="259" w:lineRule="auto"/>
        <w:rPr>
          <w:rFonts w:asciiTheme="minorHAnsi" w:hAnsiTheme="minorHAnsi" w:cstheme="minorHAnsi"/>
          <w:sz w:val="24"/>
          <w:szCs w:val="24"/>
        </w:rPr>
      </w:pPr>
      <w:r w:rsidRPr="00B011F9">
        <w:rPr>
          <w:rFonts w:asciiTheme="minorHAnsi" w:hAnsiTheme="minorHAnsi" w:cstheme="minorHAnsi"/>
          <w:color w:val="000000"/>
          <w:sz w:val="24"/>
          <w:szCs w:val="24"/>
        </w:rPr>
        <w:t>Oggetto: viene composto secondo uno standard predefinito - Fatt. [</w:t>
      </w:r>
      <w:proofErr w:type="spellStart"/>
      <w:r w:rsidRPr="00B011F9">
        <w:rPr>
          <w:rFonts w:asciiTheme="minorHAnsi" w:hAnsiTheme="minorHAnsi" w:cstheme="minorHAnsi"/>
          <w:color w:val="000000"/>
          <w:sz w:val="24"/>
          <w:szCs w:val="24"/>
        </w:rPr>
        <w:t>Num</w:t>
      </w:r>
      <w:proofErr w:type="spellEnd"/>
      <w:r w:rsidRPr="00B011F9">
        <w:rPr>
          <w:rFonts w:asciiTheme="minorHAnsi" w:hAnsiTheme="minorHAnsi" w:cstheme="minorHAnsi"/>
          <w:color w:val="000000"/>
          <w:sz w:val="24"/>
          <w:szCs w:val="24"/>
        </w:rPr>
        <w:t xml:space="preserve"> Fattura] del [Data emissione] emessa da [Ragione sociale fornitore e partita IVA]</w:t>
      </w:r>
    </w:p>
    <w:p w14:paraId="06A0084E" w14:textId="77777777" w:rsidR="00F07787" w:rsidRPr="00B011F9" w:rsidRDefault="00F07787" w:rsidP="00B011F9">
      <w:pPr>
        <w:pStyle w:val="Paragrafoelenco"/>
        <w:numPr>
          <w:ilvl w:val="0"/>
          <w:numId w:val="51"/>
        </w:numPr>
        <w:pBdr>
          <w:top w:val="nil"/>
          <w:left w:val="nil"/>
          <w:bottom w:val="nil"/>
          <w:right w:val="nil"/>
          <w:between w:val="nil"/>
        </w:pBdr>
        <w:spacing w:before="0" w:after="0" w:line="259" w:lineRule="auto"/>
        <w:rPr>
          <w:rFonts w:asciiTheme="minorHAnsi" w:hAnsiTheme="minorHAnsi" w:cstheme="minorHAnsi"/>
          <w:color w:val="000000"/>
          <w:sz w:val="24"/>
          <w:szCs w:val="24"/>
        </w:rPr>
      </w:pPr>
      <w:r w:rsidRPr="00B011F9">
        <w:rPr>
          <w:rFonts w:asciiTheme="minorHAnsi" w:hAnsiTheme="minorHAnsi" w:cstheme="minorHAnsi"/>
          <w:color w:val="000000"/>
          <w:sz w:val="24"/>
          <w:szCs w:val="24"/>
        </w:rPr>
        <w:t>Classe documentale: 07.04 per le fatture e 07.</w:t>
      </w:r>
      <w:r w:rsidRPr="00B011F9">
        <w:rPr>
          <w:rFonts w:asciiTheme="minorHAnsi" w:hAnsiTheme="minorHAnsi" w:cstheme="minorHAnsi"/>
          <w:sz w:val="24"/>
          <w:szCs w:val="24"/>
        </w:rPr>
        <w:t>05</w:t>
      </w:r>
      <w:r w:rsidRPr="00B011F9">
        <w:rPr>
          <w:rFonts w:asciiTheme="minorHAnsi" w:hAnsiTheme="minorHAnsi" w:cstheme="minorHAnsi"/>
          <w:color w:val="000000"/>
          <w:sz w:val="24"/>
          <w:szCs w:val="24"/>
        </w:rPr>
        <w:t xml:space="preserve"> per le notifiche</w:t>
      </w:r>
    </w:p>
    <w:p w14:paraId="446B4F42" w14:textId="77777777" w:rsidR="00F07787" w:rsidRPr="00B011F9" w:rsidRDefault="00F07787" w:rsidP="00B011F9">
      <w:pPr>
        <w:pStyle w:val="Paragrafoelenco"/>
        <w:numPr>
          <w:ilvl w:val="0"/>
          <w:numId w:val="51"/>
        </w:numPr>
        <w:pBdr>
          <w:top w:val="nil"/>
          <w:left w:val="nil"/>
          <w:bottom w:val="nil"/>
          <w:right w:val="nil"/>
          <w:between w:val="nil"/>
        </w:pBdr>
        <w:spacing w:before="0" w:after="0" w:line="259" w:lineRule="auto"/>
        <w:rPr>
          <w:rFonts w:asciiTheme="minorHAnsi" w:hAnsiTheme="minorHAnsi" w:cstheme="minorHAnsi"/>
          <w:color w:val="000000"/>
          <w:sz w:val="24"/>
          <w:szCs w:val="24"/>
        </w:rPr>
      </w:pPr>
      <w:r w:rsidRPr="00B011F9">
        <w:rPr>
          <w:rFonts w:asciiTheme="minorHAnsi" w:hAnsiTheme="minorHAnsi" w:cstheme="minorHAnsi"/>
          <w:color w:val="000000"/>
          <w:sz w:val="24"/>
          <w:szCs w:val="24"/>
        </w:rPr>
        <w:t>Direzione: entrata</w:t>
      </w:r>
    </w:p>
    <w:p w14:paraId="63CC7649" w14:textId="77777777" w:rsidR="00F07787" w:rsidRPr="00B011F9" w:rsidRDefault="00F07787" w:rsidP="00B011F9">
      <w:pPr>
        <w:pStyle w:val="Paragrafoelenco"/>
        <w:numPr>
          <w:ilvl w:val="0"/>
          <w:numId w:val="51"/>
        </w:numPr>
        <w:pBdr>
          <w:top w:val="nil"/>
          <w:left w:val="nil"/>
          <w:bottom w:val="nil"/>
          <w:right w:val="nil"/>
          <w:between w:val="nil"/>
        </w:pBdr>
        <w:spacing w:before="0" w:after="0" w:line="259" w:lineRule="auto"/>
        <w:rPr>
          <w:rFonts w:asciiTheme="minorHAnsi" w:hAnsiTheme="minorHAnsi" w:cstheme="minorHAnsi"/>
          <w:color w:val="000000"/>
          <w:sz w:val="24"/>
          <w:szCs w:val="24"/>
        </w:rPr>
      </w:pPr>
      <w:r w:rsidRPr="00B011F9">
        <w:rPr>
          <w:rFonts w:asciiTheme="minorHAnsi" w:hAnsiTheme="minorHAnsi" w:cstheme="minorHAnsi"/>
          <w:color w:val="000000"/>
          <w:sz w:val="24"/>
          <w:szCs w:val="24"/>
        </w:rPr>
        <w:t>Mittente: viene caricato il soggetto corrispondente sulla base del codice fiscale inserito nell’anagrafica o, se non presente, viene anche anagrafato il soggetto</w:t>
      </w:r>
    </w:p>
    <w:p w14:paraId="35E2AA28" w14:textId="77777777" w:rsidR="00F07787" w:rsidRPr="00B011F9" w:rsidRDefault="00F07787" w:rsidP="00B011F9">
      <w:pPr>
        <w:pStyle w:val="Paragrafoelenco"/>
        <w:numPr>
          <w:ilvl w:val="0"/>
          <w:numId w:val="51"/>
        </w:numPr>
        <w:pBdr>
          <w:top w:val="nil"/>
          <w:left w:val="nil"/>
          <w:bottom w:val="nil"/>
          <w:right w:val="nil"/>
          <w:between w:val="nil"/>
        </w:pBdr>
        <w:spacing w:before="0" w:after="0" w:line="259" w:lineRule="auto"/>
        <w:rPr>
          <w:rFonts w:asciiTheme="minorHAnsi" w:hAnsiTheme="minorHAnsi" w:cstheme="minorHAnsi"/>
          <w:color w:val="000000"/>
          <w:sz w:val="24"/>
          <w:szCs w:val="24"/>
        </w:rPr>
      </w:pPr>
      <w:r w:rsidRPr="00B011F9">
        <w:rPr>
          <w:rFonts w:asciiTheme="minorHAnsi" w:hAnsiTheme="minorHAnsi" w:cstheme="minorHAnsi"/>
          <w:color w:val="000000"/>
          <w:sz w:val="24"/>
          <w:szCs w:val="24"/>
        </w:rPr>
        <w:t>Mezzo di trasmissione: quello configurato nel software di protocollo per questa tipologia di documenti</w:t>
      </w:r>
    </w:p>
    <w:p w14:paraId="53A69FFD" w14:textId="77777777" w:rsidR="00F07787" w:rsidRPr="00B011F9" w:rsidRDefault="00F07787" w:rsidP="00B011F9">
      <w:pPr>
        <w:pStyle w:val="Paragrafoelenco"/>
        <w:numPr>
          <w:ilvl w:val="0"/>
          <w:numId w:val="51"/>
        </w:numPr>
        <w:pBdr>
          <w:top w:val="nil"/>
          <w:left w:val="nil"/>
          <w:bottom w:val="nil"/>
          <w:right w:val="nil"/>
          <w:between w:val="nil"/>
        </w:pBdr>
        <w:spacing w:before="0" w:after="0" w:line="259" w:lineRule="auto"/>
        <w:rPr>
          <w:rFonts w:asciiTheme="minorHAnsi" w:hAnsiTheme="minorHAnsi" w:cstheme="minorHAnsi"/>
          <w:color w:val="000000"/>
          <w:sz w:val="24"/>
          <w:szCs w:val="24"/>
        </w:rPr>
      </w:pPr>
      <w:r w:rsidRPr="00B011F9">
        <w:rPr>
          <w:rFonts w:asciiTheme="minorHAnsi" w:hAnsiTheme="minorHAnsi" w:cstheme="minorHAnsi"/>
          <w:color w:val="000000"/>
          <w:sz w:val="24"/>
          <w:szCs w:val="24"/>
        </w:rPr>
        <w:t>Documento primario: fattura elettronica</w:t>
      </w:r>
    </w:p>
    <w:p w14:paraId="3A54967C" w14:textId="77777777" w:rsidR="00F07787" w:rsidRPr="00B011F9" w:rsidRDefault="00F07787" w:rsidP="00B011F9">
      <w:pPr>
        <w:pStyle w:val="Paragrafoelenco"/>
        <w:numPr>
          <w:ilvl w:val="0"/>
          <w:numId w:val="51"/>
        </w:numPr>
        <w:pBdr>
          <w:top w:val="nil"/>
          <w:left w:val="nil"/>
          <w:bottom w:val="nil"/>
          <w:right w:val="nil"/>
          <w:between w:val="nil"/>
        </w:pBdr>
        <w:spacing w:before="0" w:after="240" w:line="259" w:lineRule="auto"/>
        <w:rPr>
          <w:rFonts w:asciiTheme="minorHAnsi" w:hAnsiTheme="minorHAnsi" w:cstheme="minorHAnsi"/>
          <w:color w:val="000000"/>
          <w:sz w:val="24"/>
          <w:szCs w:val="24"/>
        </w:rPr>
      </w:pPr>
      <w:r w:rsidRPr="00B011F9">
        <w:rPr>
          <w:rFonts w:asciiTheme="minorHAnsi" w:hAnsiTheme="minorHAnsi" w:cstheme="minorHAnsi"/>
          <w:color w:val="000000"/>
          <w:sz w:val="24"/>
          <w:szCs w:val="24"/>
        </w:rPr>
        <w:t>Documento secondario: metadati allegati alla fattura</w:t>
      </w:r>
    </w:p>
    <w:p w14:paraId="5A1DEA43" w14:textId="6350955D" w:rsidR="00F07787" w:rsidRPr="00587AF7" w:rsidRDefault="00F07787" w:rsidP="00587AF7">
      <w:pPr>
        <w:pStyle w:val="Titolo4"/>
        <w:ind w:left="0" w:firstLine="0"/>
      </w:pPr>
      <w:bookmarkStart w:id="165" w:name="_Toc163040730"/>
      <w:bookmarkStart w:id="166" w:name="_Toc163049870"/>
      <w:r w:rsidRPr="00587AF7">
        <w:t>5.</w:t>
      </w:r>
      <w:r w:rsidR="00F47B0E">
        <w:t>5</w:t>
      </w:r>
      <w:r w:rsidRPr="00587AF7">
        <w:t>.8.4 Istanze telematiche</w:t>
      </w:r>
      <w:bookmarkEnd w:id="165"/>
      <w:bookmarkEnd w:id="166"/>
    </w:p>
    <w:p w14:paraId="48B0F6AA" w14:textId="77777777" w:rsidR="00F07787" w:rsidRDefault="00F07787" w:rsidP="00F07787">
      <w:r>
        <w:t>Le istanze telematiche (domanda di prima iscrizione e domanda di cancellazione) vengono protocollate dall’operatore per mezzo di un connettore presente nel software di protocollo che recupera i dati direttamente dall’istanza effettuata in cloud.</w:t>
      </w:r>
    </w:p>
    <w:p w14:paraId="47F3A7EE" w14:textId="77777777" w:rsidR="00F07787" w:rsidRDefault="00F07787" w:rsidP="00F07787">
      <w:r>
        <w:t>L’operatore dovrà quindi solo dare l’input di protocollazione ed il software provvederà a protocollare la singola istanza impostando automaticamente i seguenti dati:</w:t>
      </w:r>
    </w:p>
    <w:p w14:paraId="697E3CEF" w14:textId="77777777" w:rsidR="00F07787" w:rsidRPr="00B011F9" w:rsidRDefault="00F07787" w:rsidP="00B011F9">
      <w:pPr>
        <w:pStyle w:val="Paragrafoelenco"/>
        <w:numPr>
          <w:ilvl w:val="0"/>
          <w:numId w:val="52"/>
        </w:numPr>
        <w:pBdr>
          <w:top w:val="nil"/>
          <w:left w:val="nil"/>
          <w:bottom w:val="nil"/>
          <w:right w:val="nil"/>
          <w:between w:val="nil"/>
        </w:pBdr>
        <w:spacing w:before="240" w:after="0" w:line="259" w:lineRule="auto"/>
        <w:rPr>
          <w:rFonts w:asciiTheme="minorHAnsi" w:hAnsiTheme="minorHAnsi" w:cstheme="minorHAnsi"/>
          <w:sz w:val="24"/>
          <w:szCs w:val="24"/>
        </w:rPr>
      </w:pPr>
      <w:r w:rsidRPr="00B011F9">
        <w:rPr>
          <w:rFonts w:asciiTheme="minorHAnsi" w:hAnsiTheme="minorHAnsi" w:cstheme="minorHAnsi"/>
          <w:color w:val="000000"/>
          <w:sz w:val="24"/>
          <w:szCs w:val="24"/>
        </w:rPr>
        <w:t>Numero e data protocollo</w:t>
      </w:r>
    </w:p>
    <w:p w14:paraId="2AF4971C" w14:textId="77777777" w:rsidR="00F07787" w:rsidRPr="00B011F9" w:rsidRDefault="00F07787" w:rsidP="00B011F9">
      <w:pPr>
        <w:pStyle w:val="Paragrafoelenco"/>
        <w:numPr>
          <w:ilvl w:val="0"/>
          <w:numId w:val="52"/>
        </w:numPr>
        <w:pBdr>
          <w:top w:val="nil"/>
          <w:left w:val="nil"/>
          <w:bottom w:val="nil"/>
          <w:right w:val="nil"/>
          <w:between w:val="nil"/>
        </w:pBdr>
        <w:spacing w:before="0" w:after="0" w:line="259" w:lineRule="auto"/>
        <w:rPr>
          <w:rFonts w:asciiTheme="minorHAnsi" w:hAnsiTheme="minorHAnsi" w:cstheme="minorHAnsi"/>
          <w:color w:val="000000"/>
          <w:sz w:val="24"/>
          <w:szCs w:val="24"/>
        </w:rPr>
      </w:pPr>
      <w:r w:rsidRPr="00B011F9">
        <w:rPr>
          <w:rFonts w:asciiTheme="minorHAnsi" w:hAnsiTheme="minorHAnsi" w:cstheme="minorHAnsi"/>
          <w:color w:val="000000"/>
          <w:sz w:val="24"/>
          <w:szCs w:val="24"/>
        </w:rPr>
        <w:t>Data riferimento del documento: viene impostata la data di invio dell’istanza</w:t>
      </w:r>
    </w:p>
    <w:p w14:paraId="0455D16F" w14:textId="77777777" w:rsidR="00F07787" w:rsidRPr="00B011F9" w:rsidRDefault="00F07787" w:rsidP="00B011F9">
      <w:pPr>
        <w:pStyle w:val="Paragrafoelenco"/>
        <w:numPr>
          <w:ilvl w:val="0"/>
          <w:numId w:val="52"/>
        </w:numPr>
        <w:pBdr>
          <w:top w:val="nil"/>
          <w:left w:val="nil"/>
          <w:bottom w:val="nil"/>
          <w:right w:val="nil"/>
          <w:between w:val="nil"/>
        </w:pBdr>
        <w:spacing w:before="0" w:after="0" w:line="259" w:lineRule="auto"/>
        <w:rPr>
          <w:rFonts w:asciiTheme="minorHAnsi" w:hAnsiTheme="minorHAnsi" w:cstheme="minorHAnsi"/>
          <w:color w:val="000000"/>
          <w:sz w:val="24"/>
          <w:szCs w:val="24"/>
        </w:rPr>
      </w:pPr>
      <w:r w:rsidRPr="00B011F9">
        <w:rPr>
          <w:rFonts w:asciiTheme="minorHAnsi" w:hAnsiTheme="minorHAnsi" w:cstheme="minorHAnsi"/>
          <w:color w:val="000000"/>
          <w:sz w:val="24"/>
          <w:szCs w:val="24"/>
        </w:rPr>
        <w:t xml:space="preserve">Oggetto: viene composto secondo uno standard predefinito - </w:t>
      </w:r>
      <w:r w:rsidRPr="00B011F9">
        <w:rPr>
          <w:rFonts w:asciiTheme="minorHAnsi" w:hAnsiTheme="minorHAnsi" w:cstheme="minorHAnsi"/>
          <w:sz w:val="24"/>
          <w:szCs w:val="24"/>
        </w:rPr>
        <w:t>Domanda prima iscrizione all’Albo…..del dott. X Y, c.f. …..; Domanda di cancellazione dall’Albo….del dott. XY, c.f. ……</w:t>
      </w:r>
    </w:p>
    <w:p w14:paraId="6B505501" w14:textId="77777777" w:rsidR="00F07787" w:rsidRPr="00B011F9" w:rsidRDefault="00F07787" w:rsidP="00B011F9">
      <w:pPr>
        <w:pStyle w:val="Paragrafoelenco"/>
        <w:numPr>
          <w:ilvl w:val="0"/>
          <w:numId w:val="52"/>
        </w:numPr>
        <w:pBdr>
          <w:top w:val="nil"/>
          <w:left w:val="nil"/>
          <w:bottom w:val="nil"/>
          <w:right w:val="nil"/>
          <w:between w:val="nil"/>
        </w:pBdr>
        <w:spacing w:before="0" w:after="0" w:line="259" w:lineRule="auto"/>
        <w:rPr>
          <w:rFonts w:asciiTheme="minorHAnsi" w:hAnsiTheme="minorHAnsi" w:cstheme="minorHAnsi"/>
          <w:color w:val="000000"/>
          <w:sz w:val="24"/>
          <w:szCs w:val="24"/>
        </w:rPr>
      </w:pPr>
      <w:r w:rsidRPr="00B011F9">
        <w:rPr>
          <w:rFonts w:asciiTheme="minorHAnsi" w:hAnsiTheme="minorHAnsi" w:cstheme="minorHAnsi"/>
          <w:color w:val="000000"/>
          <w:sz w:val="24"/>
          <w:szCs w:val="24"/>
        </w:rPr>
        <w:lastRenderedPageBreak/>
        <w:t>Classe documentale: 03.</w:t>
      </w:r>
      <w:r w:rsidRPr="00B011F9">
        <w:rPr>
          <w:rFonts w:asciiTheme="minorHAnsi" w:hAnsiTheme="minorHAnsi" w:cstheme="minorHAnsi"/>
          <w:sz w:val="24"/>
          <w:szCs w:val="24"/>
        </w:rPr>
        <w:t>19</w:t>
      </w:r>
      <w:r w:rsidRPr="00B011F9">
        <w:rPr>
          <w:rFonts w:asciiTheme="minorHAnsi" w:hAnsiTheme="minorHAnsi" w:cstheme="minorHAnsi"/>
          <w:color w:val="000000"/>
          <w:sz w:val="24"/>
          <w:szCs w:val="24"/>
        </w:rPr>
        <w:t xml:space="preserve"> per le istanze di prima iscrizione e cancellazione Albo medici e 03.</w:t>
      </w:r>
      <w:r w:rsidRPr="00B011F9">
        <w:rPr>
          <w:rFonts w:asciiTheme="minorHAnsi" w:hAnsiTheme="minorHAnsi" w:cstheme="minorHAnsi"/>
          <w:sz w:val="24"/>
          <w:szCs w:val="24"/>
        </w:rPr>
        <w:t>20</w:t>
      </w:r>
      <w:r w:rsidRPr="00B011F9">
        <w:rPr>
          <w:rFonts w:asciiTheme="minorHAnsi" w:hAnsiTheme="minorHAnsi" w:cstheme="minorHAnsi"/>
          <w:color w:val="000000"/>
          <w:sz w:val="24"/>
          <w:szCs w:val="24"/>
        </w:rPr>
        <w:t xml:space="preserve"> per le istanze di prima iscrizione e cancellazione Albo odontoiatri</w:t>
      </w:r>
    </w:p>
    <w:p w14:paraId="03DA04B9" w14:textId="77777777" w:rsidR="00F07787" w:rsidRPr="00B011F9" w:rsidRDefault="00F07787" w:rsidP="00B011F9">
      <w:pPr>
        <w:pStyle w:val="Paragrafoelenco"/>
        <w:numPr>
          <w:ilvl w:val="0"/>
          <w:numId w:val="52"/>
        </w:numPr>
        <w:pBdr>
          <w:top w:val="nil"/>
          <w:left w:val="nil"/>
          <w:bottom w:val="nil"/>
          <w:right w:val="nil"/>
          <w:between w:val="nil"/>
        </w:pBdr>
        <w:spacing w:before="0" w:after="0" w:line="259" w:lineRule="auto"/>
        <w:rPr>
          <w:rFonts w:asciiTheme="minorHAnsi" w:hAnsiTheme="minorHAnsi" w:cstheme="minorHAnsi"/>
          <w:color w:val="000000"/>
          <w:sz w:val="24"/>
          <w:szCs w:val="24"/>
        </w:rPr>
      </w:pPr>
      <w:r w:rsidRPr="00B011F9">
        <w:rPr>
          <w:rFonts w:asciiTheme="minorHAnsi" w:hAnsiTheme="minorHAnsi" w:cstheme="minorHAnsi"/>
          <w:color w:val="000000"/>
          <w:sz w:val="24"/>
          <w:szCs w:val="24"/>
        </w:rPr>
        <w:t>Direzione: entrata</w:t>
      </w:r>
    </w:p>
    <w:p w14:paraId="5DF3DC56" w14:textId="77777777" w:rsidR="00F07787" w:rsidRPr="00B011F9" w:rsidRDefault="00F07787" w:rsidP="00B011F9">
      <w:pPr>
        <w:pStyle w:val="Paragrafoelenco"/>
        <w:numPr>
          <w:ilvl w:val="0"/>
          <w:numId w:val="52"/>
        </w:numPr>
        <w:pBdr>
          <w:top w:val="nil"/>
          <w:left w:val="nil"/>
          <w:bottom w:val="nil"/>
          <w:right w:val="nil"/>
          <w:between w:val="nil"/>
        </w:pBdr>
        <w:spacing w:before="0" w:after="0" w:line="259" w:lineRule="auto"/>
        <w:rPr>
          <w:rFonts w:asciiTheme="minorHAnsi" w:hAnsiTheme="minorHAnsi" w:cstheme="minorHAnsi"/>
          <w:color w:val="000000"/>
          <w:sz w:val="24"/>
          <w:szCs w:val="24"/>
        </w:rPr>
      </w:pPr>
      <w:r w:rsidRPr="00B011F9">
        <w:rPr>
          <w:rFonts w:asciiTheme="minorHAnsi" w:hAnsiTheme="minorHAnsi" w:cstheme="minorHAnsi"/>
          <w:color w:val="000000"/>
          <w:sz w:val="24"/>
          <w:szCs w:val="24"/>
        </w:rPr>
        <w:t>Mittente: viene caricato il soggetto corrispondente sulla base del codice fiscale inserito nell’anagrafica o, se non presente, viene anche anagrafato il soggetto</w:t>
      </w:r>
    </w:p>
    <w:p w14:paraId="6F58B2BF" w14:textId="77777777" w:rsidR="00F07787" w:rsidRPr="00B011F9" w:rsidRDefault="00F07787" w:rsidP="00B011F9">
      <w:pPr>
        <w:pStyle w:val="Paragrafoelenco"/>
        <w:numPr>
          <w:ilvl w:val="0"/>
          <w:numId w:val="52"/>
        </w:numPr>
        <w:pBdr>
          <w:top w:val="nil"/>
          <w:left w:val="nil"/>
          <w:bottom w:val="nil"/>
          <w:right w:val="nil"/>
          <w:between w:val="nil"/>
        </w:pBdr>
        <w:spacing w:before="0" w:after="0" w:line="259" w:lineRule="auto"/>
        <w:rPr>
          <w:rFonts w:asciiTheme="minorHAnsi" w:hAnsiTheme="minorHAnsi" w:cstheme="minorHAnsi"/>
          <w:color w:val="000000"/>
          <w:sz w:val="24"/>
          <w:szCs w:val="24"/>
        </w:rPr>
      </w:pPr>
      <w:r w:rsidRPr="00B011F9">
        <w:rPr>
          <w:rFonts w:asciiTheme="minorHAnsi" w:hAnsiTheme="minorHAnsi" w:cstheme="minorHAnsi"/>
          <w:color w:val="000000"/>
          <w:sz w:val="24"/>
          <w:szCs w:val="24"/>
        </w:rPr>
        <w:t>Mezzo di trasmissione: quello configurato nel software di protocollo per questa tipologia di documenti</w:t>
      </w:r>
    </w:p>
    <w:p w14:paraId="38CE2B9E" w14:textId="77777777" w:rsidR="00F07787" w:rsidRPr="00B011F9" w:rsidRDefault="00F07787" w:rsidP="00B011F9">
      <w:pPr>
        <w:pStyle w:val="Paragrafoelenco"/>
        <w:numPr>
          <w:ilvl w:val="0"/>
          <w:numId w:val="52"/>
        </w:numPr>
        <w:pBdr>
          <w:top w:val="nil"/>
          <w:left w:val="nil"/>
          <w:bottom w:val="nil"/>
          <w:right w:val="nil"/>
          <w:between w:val="nil"/>
        </w:pBdr>
        <w:spacing w:before="0" w:after="0" w:line="259" w:lineRule="auto"/>
        <w:rPr>
          <w:rFonts w:asciiTheme="minorHAnsi" w:hAnsiTheme="minorHAnsi" w:cstheme="minorHAnsi"/>
          <w:color w:val="000000"/>
          <w:sz w:val="24"/>
          <w:szCs w:val="24"/>
        </w:rPr>
      </w:pPr>
      <w:r w:rsidRPr="00B011F9">
        <w:rPr>
          <w:rFonts w:asciiTheme="minorHAnsi" w:hAnsiTheme="minorHAnsi" w:cstheme="minorHAnsi"/>
          <w:color w:val="000000"/>
          <w:sz w:val="24"/>
          <w:szCs w:val="24"/>
        </w:rPr>
        <w:t>Documento primario: istanza telematica</w:t>
      </w:r>
    </w:p>
    <w:p w14:paraId="586C2B55" w14:textId="77777777" w:rsidR="00F07787" w:rsidRPr="00B011F9" w:rsidRDefault="00F07787" w:rsidP="00B011F9">
      <w:pPr>
        <w:pStyle w:val="Paragrafoelenco"/>
        <w:numPr>
          <w:ilvl w:val="0"/>
          <w:numId w:val="52"/>
        </w:numPr>
        <w:pBdr>
          <w:top w:val="nil"/>
          <w:left w:val="nil"/>
          <w:bottom w:val="nil"/>
          <w:right w:val="nil"/>
          <w:between w:val="nil"/>
        </w:pBdr>
        <w:spacing w:before="0" w:after="240" w:line="259" w:lineRule="auto"/>
        <w:rPr>
          <w:rFonts w:asciiTheme="minorHAnsi" w:hAnsiTheme="minorHAnsi" w:cstheme="minorHAnsi"/>
          <w:color w:val="000000"/>
          <w:sz w:val="24"/>
          <w:szCs w:val="24"/>
        </w:rPr>
      </w:pPr>
      <w:r w:rsidRPr="00B011F9">
        <w:rPr>
          <w:rFonts w:asciiTheme="minorHAnsi" w:hAnsiTheme="minorHAnsi" w:cstheme="minorHAnsi"/>
          <w:color w:val="000000"/>
          <w:sz w:val="24"/>
          <w:szCs w:val="24"/>
        </w:rPr>
        <w:t xml:space="preserve">Documento secondario: eventuali allegati all’istanza (a titolo esemplificativo documento d’identità, ricevute di pagamento, </w:t>
      </w:r>
      <w:proofErr w:type="spellStart"/>
      <w:r w:rsidRPr="00B011F9">
        <w:rPr>
          <w:rFonts w:asciiTheme="minorHAnsi" w:hAnsiTheme="minorHAnsi" w:cstheme="minorHAnsi"/>
          <w:color w:val="000000"/>
          <w:sz w:val="24"/>
          <w:szCs w:val="24"/>
        </w:rPr>
        <w:t>ecc</w:t>
      </w:r>
      <w:proofErr w:type="spellEnd"/>
      <w:r w:rsidRPr="00B011F9">
        <w:rPr>
          <w:rFonts w:asciiTheme="minorHAnsi" w:hAnsiTheme="minorHAnsi" w:cstheme="minorHAnsi"/>
          <w:color w:val="000000"/>
          <w:sz w:val="24"/>
          <w:szCs w:val="24"/>
        </w:rPr>
        <w:t>)</w:t>
      </w:r>
    </w:p>
    <w:p w14:paraId="48C73B0A" w14:textId="156E1A96" w:rsidR="00F07787" w:rsidRDefault="00F07787" w:rsidP="00E95FA9">
      <w:pPr>
        <w:pStyle w:val="Titolo2"/>
      </w:pPr>
      <w:bookmarkStart w:id="167" w:name="_Toc163040731"/>
      <w:bookmarkStart w:id="168" w:name="_Toc163049871"/>
      <w:r>
        <w:t>5.</w:t>
      </w:r>
      <w:r w:rsidR="00F47B0E">
        <w:t>6</w:t>
      </w:r>
      <w:r>
        <w:t xml:space="preserve"> Regole di smistamento e di assegnazione</w:t>
      </w:r>
      <w:bookmarkEnd w:id="167"/>
      <w:bookmarkEnd w:id="168"/>
    </w:p>
    <w:p w14:paraId="1E30BC56" w14:textId="77777777" w:rsidR="00F07787" w:rsidRDefault="00F07787" w:rsidP="00F07787">
      <w:r w:rsidRPr="00F621C0">
        <w:t>L’operazione di smistamento consiste, da parte dell’operatore di protocollo, nell’assegnazione al personale addetto all’attività preposta.</w:t>
      </w:r>
    </w:p>
    <w:p w14:paraId="4EB5F094" w14:textId="77777777" w:rsidR="00F07787" w:rsidRDefault="00F07787" w:rsidP="00F07787">
      <w:r>
        <w:t>Si adottano le modalità operative di seguito illustrate:</w:t>
      </w:r>
    </w:p>
    <w:p w14:paraId="34DB4697" w14:textId="77777777" w:rsidR="00F07787" w:rsidRPr="00F621C0" w:rsidRDefault="00F07787" w:rsidP="00B011F9">
      <w:pPr>
        <w:pStyle w:val="Paragrafoelenco"/>
        <w:numPr>
          <w:ilvl w:val="0"/>
          <w:numId w:val="53"/>
        </w:numPr>
        <w:pBdr>
          <w:top w:val="nil"/>
          <w:left w:val="nil"/>
          <w:bottom w:val="nil"/>
          <w:right w:val="nil"/>
          <w:between w:val="nil"/>
        </w:pBdr>
        <w:spacing w:before="240" w:after="0"/>
        <w:rPr>
          <w:rFonts w:asciiTheme="minorHAnsi" w:hAnsiTheme="minorHAnsi" w:cstheme="minorHAnsi"/>
          <w:color w:val="000000"/>
          <w:sz w:val="24"/>
          <w:szCs w:val="24"/>
        </w:rPr>
      </w:pPr>
      <w:r w:rsidRPr="00F621C0">
        <w:rPr>
          <w:rFonts w:asciiTheme="minorHAnsi" w:hAnsiTheme="minorHAnsi" w:cstheme="minorHAnsi"/>
          <w:color w:val="000000"/>
          <w:sz w:val="24"/>
          <w:szCs w:val="24"/>
        </w:rPr>
        <w:t>quotidianamente gli operatori e/o i responsabili verificano i documenti a loro assegnati;</w:t>
      </w:r>
    </w:p>
    <w:p w14:paraId="5B2FED1D" w14:textId="77777777" w:rsidR="00F07787" w:rsidRPr="00F621C0" w:rsidRDefault="00F07787" w:rsidP="00B011F9">
      <w:pPr>
        <w:pStyle w:val="Paragrafoelenco"/>
        <w:numPr>
          <w:ilvl w:val="0"/>
          <w:numId w:val="53"/>
        </w:numPr>
        <w:pBdr>
          <w:top w:val="nil"/>
          <w:left w:val="nil"/>
          <w:bottom w:val="nil"/>
          <w:right w:val="nil"/>
          <w:between w:val="nil"/>
        </w:pBdr>
        <w:spacing w:before="0" w:after="240"/>
        <w:rPr>
          <w:rFonts w:asciiTheme="minorHAnsi" w:hAnsiTheme="minorHAnsi" w:cstheme="minorHAnsi"/>
          <w:color w:val="000000"/>
          <w:sz w:val="24"/>
          <w:szCs w:val="24"/>
        </w:rPr>
      </w:pPr>
      <w:r w:rsidRPr="00F621C0">
        <w:rPr>
          <w:rFonts w:asciiTheme="minorHAnsi" w:hAnsiTheme="minorHAnsi" w:cstheme="minorHAnsi"/>
          <w:color w:val="000000"/>
          <w:sz w:val="24"/>
          <w:szCs w:val="24"/>
        </w:rPr>
        <w:t>ogni soggetto provvede alla visione e alla gestione del documento assegnato e alla sua eventuale riassegnazione ad altro collega.</w:t>
      </w:r>
    </w:p>
    <w:p w14:paraId="58A85EB4" w14:textId="34E0E106" w:rsidR="00F07787" w:rsidRDefault="00F07787" w:rsidP="0063768F">
      <w:pPr>
        <w:pStyle w:val="Titolo3"/>
      </w:pPr>
      <w:bookmarkStart w:id="169" w:name="_Toc163040732"/>
      <w:bookmarkStart w:id="170" w:name="_Toc163049872"/>
      <w:r>
        <w:t>5.</w:t>
      </w:r>
      <w:r w:rsidR="00F47B0E">
        <w:t>6</w:t>
      </w:r>
      <w:r>
        <w:t>.1 Processo di assegnazione dei fascicoli</w:t>
      </w:r>
      <w:bookmarkEnd w:id="169"/>
      <w:bookmarkEnd w:id="170"/>
    </w:p>
    <w:p w14:paraId="4E46122E" w14:textId="77777777" w:rsidR="00F07787" w:rsidRDefault="00F07787" w:rsidP="00F07787">
      <w:r>
        <w:t>Quando un nuovo documento viene formato o ricevuto dall’amministrazione, il responsabile del procedimento o suo delegato abilitato all’operazione di fascicolazione stabilisce, con l’ausilio delle funzioni di ricerca del sistema di protocollo informatizzato, se il documento stesso debba essere inserito in un fascicolo già esistente, oppure sia necessario aprire un nuovo fascicolo.</w:t>
      </w:r>
    </w:p>
    <w:p w14:paraId="7134530A" w14:textId="77777777" w:rsidR="00F07787" w:rsidRDefault="00F07787" w:rsidP="00F07787">
      <w:r>
        <w:t>A seconda delle ipotesi, si procede come segue:</w:t>
      </w:r>
    </w:p>
    <w:p w14:paraId="7F6288C9" w14:textId="77777777" w:rsidR="00F07787" w:rsidRDefault="00F07787" w:rsidP="00F07787">
      <w:pPr>
        <w:pBdr>
          <w:top w:val="nil"/>
          <w:left w:val="nil"/>
          <w:bottom w:val="nil"/>
          <w:right w:val="nil"/>
          <w:between w:val="nil"/>
        </w:pBdr>
        <w:spacing w:before="240" w:after="0"/>
        <w:rPr>
          <w:rFonts w:ascii="MS Gothic" w:eastAsia="MS Gothic" w:hAnsi="MS Gothic" w:cs="MS Gothic"/>
          <w:b/>
          <w:color w:val="000000"/>
        </w:rPr>
      </w:pPr>
      <w:r>
        <w:rPr>
          <w:color w:val="000000"/>
        </w:rPr>
        <w:t>Se il documento si riferisce a un fascicolo aperto, l’addetto:</w:t>
      </w:r>
    </w:p>
    <w:p w14:paraId="0226856D" w14:textId="77777777" w:rsidR="00F07787" w:rsidRPr="00B011F9" w:rsidRDefault="00F07787" w:rsidP="00B011F9">
      <w:pPr>
        <w:pStyle w:val="Paragrafoelenco"/>
        <w:numPr>
          <w:ilvl w:val="0"/>
          <w:numId w:val="54"/>
        </w:numPr>
        <w:pBdr>
          <w:top w:val="nil"/>
          <w:left w:val="nil"/>
          <w:bottom w:val="nil"/>
          <w:right w:val="nil"/>
          <w:between w:val="nil"/>
        </w:pBdr>
        <w:spacing w:before="0" w:after="0"/>
        <w:rPr>
          <w:rFonts w:asciiTheme="minorHAnsi" w:eastAsia="Gautami" w:hAnsiTheme="minorHAnsi" w:cstheme="minorHAnsi"/>
          <w:color w:val="000000"/>
          <w:sz w:val="24"/>
          <w:szCs w:val="24"/>
        </w:rPr>
      </w:pPr>
      <w:r w:rsidRPr="00B011F9">
        <w:rPr>
          <w:rFonts w:asciiTheme="minorHAnsi" w:hAnsiTheme="minorHAnsi" w:cstheme="minorHAnsi"/>
          <w:color w:val="000000"/>
          <w:sz w:val="24"/>
          <w:szCs w:val="24"/>
        </w:rPr>
        <w:t>seleziona il relativo fascicolo</w:t>
      </w:r>
    </w:p>
    <w:p w14:paraId="1AD96A8F" w14:textId="77777777" w:rsidR="00F07787" w:rsidRPr="00B011F9" w:rsidRDefault="00F07787" w:rsidP="00B011F9">
      <w:pPr>
        <w:pStyle w:val="Paragrafoelenco"/>
        <w:numPr>
          <w:ilvl w:val="0"/>
          <w:numId w:val="54"/>
        </w:numPr>
        <w:pBdr>
          <w:top w:val="nil"/>
          <w:left w:val="nil"/>
          <w:bottom w:val="nil"/>
          <w:right w:val="nil"/>
          <w:between w:val="nil"/>
        </w:pBdr>
        <w:spacing w:before="0" w:after="0"/>
        <w:rPr>
          <w:rFonts w:asciiTheme="minorHAnsi" w:eastAsia="Gautami" w:hAnsiTheme="minorHAnsi" w:cstheme="minorHAnsi"/>
          <w:color w:val="000000"/>
          <w:sz w:val="24"/>
          <w:szCs w:val="24"/>
        </w:rPr>
      </w:pPr>
      <w:r w:rsidRPr="00B011F9">
        <w:rPr>
          <w:rFonts w:asciiTheme="minorHAnsi" w:hAnsiTheme="minorHAnsi" w:cstheme="minorHAnsi"/>
          <w:color w:val="000000"/>
          <w:sz w:val="24"/>
          <w:szCs w:val="24"/>
        </w:rPr>
        <w:t>collega la registrazione di protocollo del documento al fascicolo selezionato (Se si tratta di un documento su supporto cartaceo, assicura l’inserimento fisico dello stesso nel relativo fascicolo cartaceo)</w:t>
      </w:r>
    </w:p>
    <w:p w14:paraId="21D9C021" w14:textId="77777777" w:rsidR="00F07787" w:rsidRPr="00B011F9" w:rsidRDefault="00F07787" w:rsidP="00B011F9">
      <w:pPr>
        <w:pStyle w:val="Paragrafoelenco"/>
        <w:numPr>
          <w:ilvl w:val="0"/>
          <w:numId w:val="54"/>
        </w:numPr>
        <w:pBdr>
          <w:top w:val="nil"/>
          <w:left w:val="nil"/>
          <w:bottom w:val="nil"/>
          <w:right w:val="nil"/>
          <w:between w:val="nil"/>
        </w:pBdr>
        <w:spacing w:before="0" w:after="0"/>
        <w:rPr>
          <w:rFonts w:asciiTheme="minorHAnsi" w:eastAsia="MS Gothic" w:hAnsiTheme="minorHAnsi" w:cstheme="minorHAnsi"/>
          <w:b/>
          <w:color w:val="000000"/>
          <w:sz w:val="24"/>
          <w:szCs w:val="24"/>
        </w:rPr>
      </w:pPr>
      <w:r w:rsidRPr="00B011F9">
        <w:rPr>
          <w:rFonts w:asciiTheme="minorHAnsi" w:hAnsiTheme="minorHAnsi" w:cstheme="minorHAnsi"/>
          <w:color w:val="000000"/>
          <w:sz w:val="24"/>
          <w:szCs w:val="24"/>
        </w:rPr>
        <w:t>Se il documento non è riferito ad alcun fascicolo aperto, il soggetto preposto:</w:t>
      </w:r>
    </w:p>
    <w:p w14:paraId="39AC63BE" w14:textId="77777777" w:rsidR="00F07787" w:rsidRPr="00B011F9" w:rsidRDefault="00F07787" w:rsidP="00B011F9">
      <w:pPr>
        <w:pStyle w:val="Paragrafoelenco"/>
        <w:numPr>
          <w:ilvl w:val="0"/>
          <w:numId w:val="54"/>
        </w:numPr>
        <w:pBdr>
          <w:top w:val="nil"/>
          <w:left w:val="nil"/>
          <w:bottom w:val="nil"/>
          <w:right w:val="nil"/>
          <w:between w:val="nil"/>
        </w:pBdr>
        <w:spacing w:before="0" w:after="0"/>
        <w:rPr>
          <w:rFonts w:asciiTheme="minorHAnsi" w:hAnsiTheme="minorHAnsi" w:cstheme="minorHAnsi"/>
          <w:sz w:val="24"/>
          <w:szCs w:val="24"/>
        </w:rPr>
      </w:pPr>
      <w:r w:rsidRPr="00B011F9">
        <w:rPr>
          <w:rFonts w:asciiTheme="minorHAnsi" w:hAnsiTheme="minorHAnsi" w:cstheme="minorHAnsi"/>
          <w:color w:val="000000"/>
          <w:sz w:val="24"/>
          <w:szCs w:val="24"/>
        </w:rPr>
        <w:t>esegue l’operazione di apertura del fascicolo sulla base del piano di fascicolazione (</w:t>
      </w:r>
      <w:r w:rsidRPr="00B011F9">
        <w:rPr>
          <w:rFonts w:asciiTheme="minorHAnsi" w:hAnsiTheme="minorHAnsi" w:cstheme="minorHAnsi"/>
          <w:sz w:val="24"/>
          <w:szCs w:val="24"/>
        </w:rPr>
        <w:t>A</w:t>
      </w:r>
      <w:r w:rsidRPr="00B011F9">
        <w:rPr>
          <w:rFonts w:asciiTheme="minorHAnsi" w:hAnsiTheme="minorHAnsi" w:cstheme="minorHAnsi"/>
          <w:color w:val="000000"/>
          <w:sz w:val="24"/>
          <w:szCs w:val="24"/>
        </w:rPr>
        <w:t>llegato n. 7)</w:t>
      </w:r>
    </w:p>
    <w:p w14:paraId="257B3AE1" w14:textId="77777777" w:rsidR="00F07787" w:rsidRPr="00B011F9" w:rsidRDefault="00F07787" w:rsidP="00B011F9">
      <w:pPr>
        <w:pStyle w:val="Paragrafoelenco"/>
        <w:numPr>
          <w:ilvl w:val="0"/>
          <w:numId w:val="54"/>
        </w:numPr>
        <w:pBdr>
          <w:top w:val="nil"/>
          <w:left w:val="nil"/>
          <w:bottom w:val="nil"/>
          <w:right w:val="nil"/>
          <w:between w:val="nil"/>
        </w:pBdr>
        <w:spacing w:before="0" w:after="240"/>
        <w:rPr>
          <w:rFonts w:asciiTheme="minorHAnsi" w:hAnsiTheme="minorHAnsi" w:cstheme="minorHAnsi"/>
          <w:sz w:val="24"/>
          <w:szCs w:val="24"/>
        </w:rPr>
      </w:pPr>
      <w:r w:rsidRPr="00B011F9">
        <w:rPr>
          <w:rFonts w:asciiTheme="minorHAnsi" w:hAnsiTheme="minorHAnsi" w:cstheme="minorHAnsi"/>
          <w:color w:val="000000"/>
          <w:sz w:val="24"/>
          <w:szCs w:val="24"/>
        </w:rPr>
        <w:t>collega la registrazione di protocollo del documento al fascicolo appena creato</w:t>
      </w:r>
    </w:p>
    <w:p w14:paraId="038E8ED4" w14:textId="1A1F003D" w:rsidR="00F07787" w:rsidRDefault="00F07787" w:rsidP="00B574C0">
      <w:pPr>
        <w:pStyle w:val="Titolo"/>
      </w:pPr>
      <w:bookmarkStart w:id="171" w:name="_Toc163040733"/>
      <w:bookmarkStart w:id="172" w:name="_Toc163049873"/>
      <w:r>
        <w:t>6</w:t>
      </w:r>
      <w:r w:rsidR="0052673C">
        <w:t>.</w:t>
      </w:r>
      <w:r>
        <w:t xml:space="preserve"> MODALITÀ DI UTILIZZO DEL REGISTRO DI EMERGENZA</w:t>
      </w:r>
      <w:bookmarkEnd w:id="171"/>
      <w:bookmarkEnd w:id="172"/>
    </w:p>
    <w:p w14:paraId="0F09FA44" w14:textId="41BA67D8" w:rsidR="00F07787" w:rsidRDefault="00F07787" w:rsidP="00F07787">
      <w:r w:rsidRPr="00F621C0">
        <w:t>Nelle situazioni di emergenza nelle quali non sia possibile utilizzare il protocollo informatico, ogni documento in entrata o in uscita deve essere registrato su un supporto alternativo, denominato Registro di emergenza (</w:t>
      </w:r>
      <w:hyperlink w:anchor="Allegato_tredici" w:history="1">
        <w:r w:rsidRPr="00E26180">
          <w:rPr>
            <w:rStyle w:val="Collegamentoipertestuale"/>
            <w:b/>
            <w:i/>
          </w:rPr>
          <w:t>Allegato</w:t>
        </w:r>
        <w:r w:rsidRPr="00E26180">
          <w:rPr>
            <w:rStyle w:val="Collegamentoipertestuale"/>
            <w:rFonts w:ascii="Gautami" w:eastAsia="Gautami" w:hAnsi="Gautami" w:cs="Gautami"/>
          </w:rPr>
          <w:t xml:space="preserve"> </w:t>
        </w:r>
        <w:r w:rsidRPr="00E26180">
          <w:rPr>
            <w:rStyle w:val="Collegamentoipertestuale"/>
            <w:b/>
            <w:i/>
          </w:rPr>
          <w:t>13: Modello del Registro di emergenza</w:t>
        </w:r>
      </w:hyperlink>
      <w:r>
        <w:rPr>
          <w:rFonts w:ascii="Gautami" w:eastAsia="Gautami" w:hAnsi="Gautami" w:cs="Gautami"/>
          <w:i/>
        </w:rPr>
        <w:t>​</w:t>
      </w:r>
      <w:r>
        <w:t>).</w:t>
      </w:r>
    </w:p>
    <w:p w14:paraId="0CD2AC5E" w14:textId="77777777" w:rsidR="00F07787" w:rsidRDefault="00F07787" w:rsidP="00F07787">
      <w:r>
        <w:t xml:space="preserve">Per emergenza si intende una situazione in cui la sospensione del servizio si protragga oltre le </w:t>
      </w:r>
      <w:r>
        <w:rPr>
          <w:b/>
        </w:rPr>
        <w:t xml:space="preserve">8 </w:t>
      </w:r>
      <w:r>
        <w:rPr>
          <w:rFonts w:ascii="Gautami" w:eastAsia="Gautami" w:hAnsi="Gautami" w:cs="Gautami"/>
        </w:rPr>
        <w:t>​</w:t>
      </w:r>
      <w:r>
        <w:rPr>
          <w:b/>
        </w:rPr>
        <w:t>ore</w:t>
      </w:r>
      <w:r>
        <w:t xml:space="preserve"> o che sia comunque tale da pregiudicare la registrazione a protocollo in giornata, nel caso in cui vi siano scadenze inderogabili e prescrittive (es: bandi, concorsi, ecc.).</w:t>
      </w:r>
    </w:p>
    <w:p w14:paraId="092B4554" w14:textId="77777777" w:rsidR="00F07787" w:rsidRDefault="00F07787" w:rsidP="00F07787">
      <w:r>
        <w:t>L’utilizzo del registro di emergenza deve essere autorizzato dal RSP o suo delegato come descritto al cap. 1.5.</w:t>
      </w:r>
    </w:p>
    <w:p w14:paraId="5C0F5D50" w14:textId="77777777" w:rsidR="00F07787" w:rsidRDefault="00F07787" w:rsidP="00F07787">
      <w:r>
        <w:t>Per la registrazione di emergenza si utilizza:</w:t>
      </w:r>
    </w:p>
    <w:p w14:paraId="547BAFEF" w14:textId="77777777" w:rsidR="00F07787" w:rsidRPr="00B011F9" w:rsidRDefault="00F07787" w:rsidP="00A31C4D">
      <w:pPr>
        <w:pStyle w:val="Paragrafoelenco"/>
        <w:numPr>
          <w:ilvl w:val="0"/>
          <w:numId w:val="56"/>
        </w:numPr>
        <w:rPr>
          <w:rFonts w:asciiTheme="minorHAnsi" w:hAnsiTheme="minorHAnsi" w:cstheme="minorHAnsi"/>
          <w:sz w:val="24"/>
          <w:szCs w:val="24"/>
        </w:rPr>
      </w:pPr>
      <w:r w:rsidRPr="00B011F9">
        <w:rPr>
          <w:rFonts w:asciiTheme="minorHAnsi" w:hAnsiTheme="minorHAnsi" w:cstheme="minorHAnsi"/>
          <w:sz w:val="24"/>
          <w:szCs w:val="24"/>
        </w:rPr>
        <w:t>nel caso di disponibilità dei PC un modulo in formato Excel disponibile tra la modulistica amministrativa dell’Ente; il modulo potrà essere compilato mediante l’immissione dei dati direttamente sulla tabella</w:t>
      </w:r>
    </w:p>
    <w:p w14:paraId="281956EA" w14:textId="77777777" w:rsidR="00F07787" w:rsidRPr="00B011F9" w:rsidRDefault="00F07787" w:rsidP="00A31C4D">
      <w:pPr>
        <w:pStyle w:val="Paragrafoelenco"/>
        <w:numPr>
          <w:ilvl w:val="0"/>
          <w:numId w:val="56"/>
        </w:numPr>
        <w:rPr>
          <w:rFonts w:asciiTheme="minorHAnsi" w:hAnsiTheme="minorHAnsi" w:cstheme="minorHAnsi"/>
          <w:sz w:val="24"/>
          <w:szCs w:val="24"/>
        </w:rPr>
      </w:pPr>
      <w:r w:rsidRPr="00B011F9">
        <w:rPr>
          <w:rFonts w:asciiTheme="minorHAnsi" w:hAnsiTheme="minorHAnsi" w:cstheme="minorHAnsi"/>
          <w:sz w:val="24"/>
          <w:szCs w:val="24"/>
        </w:rPr>
        <w:t xml:space="preserve">nel caso di impossibilità ad utilizzare i PC ci si avvarrà del modulo cartaceo di cui al </w:t>
      </w:r>
      <w:proofErr w:type="spellStart"/>
      <w:r w:rsidRPr="00B011F9">
        <w:rPr>
          <w:rFonts w:asciiTheme="minorHAnsi" w:hAnsiTheme="minorHAnsi" w:cstheme="minorHAnsi"/>
          <w:sz w:val="24"/>
          <w:szCs w:val="24"/>
        </w:rPr>
        <w:t>fac</w:t>
      </w:r>
      <w:proofErr w:type="spellEnd"/>
      <w:r w:rsidRPr="00B011F9">
        <w:rPr>
          <w:rFonts w:asciiTheme="minorHAnsi" w:hAnsiTheme="minorHAnsi" w:cstheme="minorHAnsi"/>
          <w:sz w:val="24"/>
          <w:szCs w:val="24"/>
        </w:rPr>
        <w:t xml:space="preserve"> simile allegato al Manuale di gestione che verrà compilato manualmente</w:t>
      </w:r>
    </w:p>
    <w:p w14:paraId="6F2828D8" w14:textId="77777777" w:rsidR="00F07787" w:rsidRDefault="00F07787" w:rsidP="00F07787">
      <w:r>
        <w:t>Sul registro di emergenza devono essere riportate la causa, la data e l’ora di inizio dell’interruzione, la data e l’ora di ripristino della piena funzionalità del sistema, nonché eventuali note ritenute rilevanti dal responsabile del protocollo informatico e della gestione documentale.</w:t>
      </w:r>
    </w:p>
    <w:p w14:paraId="72B3DE80" w14:textId="77777777" w:rsidR="00F07787" w:rsidRDefault="00F07787" w:rsidP="00F07787">
      <w:r>
        <w:t>Prima di autorizzare l’avvio della procedura, il RSP deve impostare e verificare la correttezza di data e ora sui rispettivi registri di emergenza. In caso di vicinanza alla data di fine anno solare, si tenga presente che ogni registro di emergenza si rinnova ogni anno solare.</w:t>
      </w:r>
    </w:p>
    <w:p w14:paraId="796BD466" w14:textId="77777777" w:rsidR="00F07787" w:rsidRDefault="00F07787" w:rsidP="00F07787">
      <w:r>
        <w:t>Ogni documento è individuato dal numero assegnato nel Registro di emergenza, anno di registrazione, numero di protocollo nel formato stabilito; ad esempio:</w:t>
      </w:r>
    </w:p>
    <w:p w14:paraId="38C04FA8" w14:textId="77777777" w:rsidR="00F07787" w:rsidRDefault="00F07787" w:rsidP="00F07787">
      <w:pPr>
        <w:rPr>
          <w:b/>
        </w:rPr>
      </w:pPr>
      <w:r>
        <w:rPr>
          <w:b/>
        </w:rPr>
        <w:t>RE01-2023-0000005.</w:t>
      </w:r>
    </w:p>
    <w:p w14:paraId="44BCAA96" w14:textId="77777777" w:rsidR="00F07787" w:rsidRDefault="00F07787" w:rsidP="00F07787">
      <w:r>
        <w:t>Una volta ripristinata la piena funzionalità del sistema, il RSP provvede alla chiusura dei registri di emergenza, annotando su ciascuno il numero di registrazioni effettuate e la data e ora di chiusura e dovrà protocollare il registro di emergenza attivato.</w:t>
      </w:r>
    </w:p>
    <w:p w14:paraId="14E90C12" w14:textId="77777777" w:rsidR="00F07787" w:rsidRDefault="00F07787" w:rsidP="00F07787">
      <w:r>
        <w:t>I dati delle registrazioni di emergenza dovranno essere inseriti nel sistema informatico di protocollo e si configurano come un repertorio dello stesso.</w:t>
      </w:r>
    </w:p>
    <w:p w14:paraId="4B80BE45" w14:textId="77777777" w:rsidR="00F07787" w:rsidRDefault="00F07787" w:rsidP="00F07787">
      <w:r>
        <w:t>Ad ogni registrazione recuperata dal registro di emergenza sarà attribuito un nuovo numero di protocollo, seguendo senza soluzione di continuità la numerazione del protocollo informatico unico raggiunta al momento dell’interruzione del servizio. A tale registrazione sarà associato anche il numero di protocollo e la data di registrazione del relativo protocollo di emergenza.</w:t>
      </w:r>
    </w:p>
    <w:p w14:paraId="25102B98" w14:textId="77777777" w:rsidR="00F07787" w:rsidRDefault="00F07787" w:rsidP="00F07787">
      <w:r>
        <w:t>I documenti annotati nel registro di emergenza e trasferiti nel protocollo informatico unico recheranno, pertanto, due numeri: uno del protocollo di emergenza e uno del protocollo informatico unico. Al numero e data attribuiti dal registro di emergenza si fa riferimento per l’avvio dei termini del procedimento amministrativo.</w:t>
      </w:r>
    </w:p>
    <w:p w14:paraId="7865277A" w14:textId="3A6D21F9" w:rsidR="00F07787" w:rsidRDefault="00F07787" w:rsidP="00B574C0">
      <w:pPr>
        <w:pStyle w:val="Titolo"/>
      </w:pPr>
      <w:bookmarkStart w:id="173" w:name="_Toc163040734"/>
      <w:bookmarkStart w:id="174" w:name="_Toc163049874"/>
      <w:r>
        <w:lastRenderedPageBreak/>
        <w:t>7</w:t>
      </w:r>
      <w:r w:rsidR="0052673C">
        <w:t>.</w:t>
      </w:r>
      <w:r>
        <w:t xml:space="preserve"> SISTEMA DI CLASSIFICAZIONE, FASCICOLAZIONE E PIANO DI CONSERVAZIONE</w:t>
      </w:r>
      <w:bookmarkEnd w:id="173"/>
      <w:bookmarkEnd w:id="174"/>
    </w:p>
    <w:p w14:paraId="5BA87B8A" w14:textId="77777777" w:rsidR="00F07787" w:rsidRDefault="00F07787" w:rsidP="00E95FA9">
      <w:pPr>
        <w:pStyle w:val="Titolo2"/>
      </w:pPr>
      <w:bookmarkStart w:id="175" w:name="_Toc163040735"/>
      <w:bookmarkStart w:id="176" w:name="_Toc163049875"/>
      <w:r>
        <w:t>7.1 Protezione e conservazione degli archivi pubblici</w:t>
      </w:r>
      <w:bookmarkEnd w:id="175"/>
      <w:bookmarkEnd w:id="176"/>
    </w:p>
    <w:p w14:paraId="69983FA9" w14:textId="77777777" w:rsidR="00F07787" w:rsidRDefault="00F07787" w:rsidP="00F07787">
      <w:r>
        <w:t>Gli archivi e i singoli documenti degli Enti Pubblici sono beni culturali inalienabili ai sensi dell’art. 10, comma 2 del Decreto legislativo 42/2004.</w:t>
      </w:r>
    </w:p>
    <w:p w14:paraId="10CF3121" w14:textId="77777777" w:rsidR="00F07787" w:rsidRDefault="00F07787" w:rsidP="00F07787">
      <w:r>
        <w:t>Quindi, tutti i documenti acquisiti e prodotti nel sistema di gestione documentale dall’Ente, sono inalienabili e appartengono ad un unico complesso archivistico, che è l’archivio dell’Ente.</w:t>
      </w:r>
    </w:p>
    <w:p w14:paraId="779C86B1" w14:textId="77777777" w:rsidR="00F07787" w:rsidRDefault="00F07787" w:rsidP="00F07787">
      <w:r w:rsidRPr="00F621C0">
        <w:t>L’archivio non può essere smembrato e dev’essere conservato nella sua organicità. Lo scarto dei documenti, siano essi cartacei o informatici, è subordinato all’autorizzazione della Soprintendenza archivistica competente per la regione di appartenenza ai sensi degli artt. 20 e 21 del Decreto legislativo 42/2004.</w:t>
      </w:r>
    </w:p>
    <w:p w14:paraId="4AE82DFC" w14:textId="77777777" w:rsidR="00F07787" w:rsidRDefault="00F07787" w:rsidP="00F07787">
      <w:r>
        <w:t xml:space="preserve">Per l'archiviazione e la custodia nella sezione di deposito, o storica, dei documenti contenenti dati personali, si applicano le disposizioni di legge sulla tutela della riservatezza dei dati personali (GDPR 679/2016 e </w:t>
      </w:r>
      <w:proofErr w:type="spellStart"/>
      <w:r>
        <w:t>s.m.i.</w:t>
      </w:r>
      <w:proofErr w:type="spellEnd"/>
      <w:r>
        <w:t>).</w:t>
      </w:r>
    </w:p>
    <w:p w14:paraId="4838F5C9" w14:textId="77777777" w:rsidR="00F07787" w:rsidRDefault="00F07787" w:rsidP="00F07787">
      <w:r>
        <w:t>Ai sensi dell’art. 30 del Decreto legislativo 42/</w:t>
      </w:r>
      <w:r w:rsidRPr="00E26180">
        <w:t xml:space="preserve">2004 </w:t>
      </w:r>
      <w:r w:rsidRPr="00E26180">
        <w:rPr>
          <w:b/>
          <w:i/>
          <w:shd w:val="clear" w:color="auto" w:fill="F5FDFE"/>
        </w:rPr>
        <w:t>Codice dei beni culturali e del paesaggio (ai sensi dell’articolo 10 della legge 6 luglio 2002, n. 137)</w:t>
      </w:r>
      <w:r w:rsidRPr="00E26180">
        <w:rPr>
          <w:i/>
        </w:rPr>
        <w:t>,</w:t>
      </w:r>
      <w:r w:rsidRPr="00E26180">
        <w:t xml:space="preserve"> dell'art. 30 del DPR 30 settembre 1963, n. 1409 </w:t>
      </w:r>
      <w:r w:rsidRPr="00E26180">
        <w:rPr>
          <w:rFonts w:ascii="Gautami" w:eastAsia="Gautami" w:hAnsi="Gautami" w:cs="Gautami"/>
        </w:rPr>
        <w:t>​</w:t>
      </w:r>
      <w:r w:rsidRPr="00E26180">
        <w:rPr>
          <w:b/>
          <w:i/>
        </w:rPr>
        <w:t xml:space="preserve">Norme relative all’ordinamento ed al personale degli archivi di Stato </w:t>
      </w:r>
      <w:r w:rsidRPr="00E26180">
        <w:t xml:space="preserve">e degli artt. 67 e 69 del DPR 445/2000 </w:t>
      </w:r>
      <w:r w:rsidRPr="00E26180">
        <w:rPr>
          <w:b/>
          <w:i/>
          <w:shd w:val="clear" w:color="auto" w:fill="F5FDFE"/>
        </w:rPr>
        <w:t>Testo unico delle disposizioni legislative e regolamentari in materia di documentazione amministrativa</w:t>
      </w:r>
      <w:r w:rsidRPr="00E26180">
        <w:t>, L’Ente, in quanto ente pubblico, ha l’obbligo di:</w:t>
      </w:r>
    </w:p>
    <w:p w14:paraId="4C3A06AC" w14:textId="77777777" w:rsidR="00F07787" w:rsidRPr="00A31C4D" w:rsidRDefault="00F07787" w:rsidP="00A31C4D">
      <w:pPr>
        <w:pStyle w:val="Paragrafoelenco"/>
        <w:numPr>
          <w:ilvl w:val="0"/>
          <w:numId w:val="57"/>
        </w:numPr>
        <w:pBdr>
          <w:top w:val="nil"/>
          <w:left w:val="nil"/>
          <w:bottom w:val="nil"/>
          <w:right w:val="nil"/>
          <w:between w:val="nil"/>
        </w:pBdr>
        <w:spacing w:before="240" w:after="0"/>
        <w:rPr>
          <w:rFonts w:asciiTheme="minorHAnsi" w:eastAsia="MS Gothic" w:hAnsiTheme="minorHAnsi" w:cstheme="minorHAnsi"/>
          <w:b/>
          <w:color w:val="000000"/>
          <w:sz w:val="24"/>
          <w:szCs w:val="24"/>
        </w:rPr>
      </w:pPr>
      <w:r w:rsidRPr="00A31C4D">
        <w:rPr>
          <w:rFonts w:asciiTheme="minorHAnsi" w:hAnsiTheme="minorHAnsi" w:cstheme="minorHAnsi"/>
          <w:color w:val="000000"/>
          <w:sz w:val="24"/>
          <w:szCs w:val="24"/>
        </w:rPr>
        <w:t>garantire la sicurezza e la conservazione del proprio archivio e procedere al suo ordinamento</w:t>
      </w:r>
    </w:p>
    <w:p w14:paraId="691EC87A" w14:textId="77777777" w:rsidR="00F07787" w:rsidRPr="00A31C4D" w:rsidRDefault="00F07787" w:rsidP="00A31C4D">
      <w:pPr>
        <w:pStyle w:val="Paragrafoelenco"/>
        <w:numPr>
          <w:ilvl w:val="0"/>
          <w:numId w:val="57"/>
        </w:numPr>
        <w:pBdr>
          <w:top w:val="nil"/>
          <w:left w:val="nil"/>
          <w:bottom w:val="nil"/>
          <w:right w:val="nil"/>
          <w:between w:val="nil"/>
        </w:pBdr>
        <w:spacing w:before="0" w:after="0"/>
        <w:rPr>
          <w:rFonts w:asciiTheme="minorHAnsi" w:eastAsia="MS Gothic" w:hAnsiTheme="minorHAnsi" w:cstheme="minorHAnsi"/>
          <w:b/>
          <w:color w:val="000000"/>
          <w:sz w:val="24"/>
          <w:szCs w:val="24"/>
        </w:rPr>
      </w:pPr>
      <w:r w:rsidRPr="00A31C4D">
        <w:rPr>
          <w:rFonts w:asciiTheme="minorHAnsi" w:hAnsiTheme="minorHAnsi" w:cstheme="minorHAnsi"/>
          <w:color w:val="000000"/>
          <w:sz w:val="24"/>
          <w:szCs w:val="24"/>
        </w:rPr>
        <w:t>costituire uno, o più archivi di deposito nei quali trasferire annualmente i fascicoli relativi agli affari conclusi</w:t>
      </w:r>
    </w:p>
    <w:p w14:paraId="5CFDE1E9" w14:textId="77777777" w:rsidR="00F07787" w:rsidRPr="00A31C4D" w:rsidRDefault="00F07787" w:rsidP="00A31C4D">
      <w:pPr>
        <w:pStyle w:val="Paragrafoelenco"/>
        <w:numPr>
          <w:ilvl w:val="0"/>
          <w:numId w:val="57"/>
        </w:numPr>
        <w:pBdr>
          <w:top w:val="nil"/>
          <w:left w:val="nil"/>
          <w:bottom w:val="nil"/>
          <w:right w:val="nil"/>
          <w:between w:val="nil"/>
        </w:pBdr>
        <w:spacing w:before="0" w:after="240"/>
        <w:rPr>
          <w:rFonts w:asciiTheme="minorHAnsi" w:eastAsia="MS Gothic" w:hAnsiTheme="minorHAnsi" w:cstheme="minorHAnsi"/>
          <w:b/>
          <w:color w:val="000000"/>
          <w:sz w:val="24"/>
          <w:szCs w:val="24"/>
        </w:rPr>
      </w:pPr>
      <w:r w:rsidRPr="00A31C4D">
        <w:rPr>
          <w:rFonts w:asciiTheme="minorHAnsi" w:hAnsiTheme="minorHAnsi" w:cstheme="minorHAnsi"/>
          <w:color w:val="000000"/>
          <w:sz w:val="24"/>
          <w:szCs w:val="24"/>
        </w:rPr>
        <w:t xml:space="preserve">istituire una sezione separata d'archivio per i documenti relativi ad affari esauriti da più di 40 anni (archivio storico) e </w:t>
      </w:r>
      <w:r w:rsidRPr="00A31C4D">
        <w:rPr>
          <w:rFonts w:asciiTheme="minorHAnsi" w:hAnsiTheme="minorHAnsi" w:cstheme="minorHAnsi"/>
          <w:sz w:val="24"/>
          <w:szCs w:val="24"/>
        </w:rPr>
        <w:t>redigere</w:t>
      </w:r>
      <w:r w:rsidRPr="00A31C4D">
        <w:rPr>
          <w:rFonts w:asciiTheme="minorHAnsi" w:hAnsiTheme="minorHAnsi" w:cstheme="minorHAnsi"/>
          <w:color w:val="000000"/>
          <w:sz w:val="24"/>
          <w:szCs w:val="24"/>
        </w:rPr>
        <w:t xml:space="preserve"> l'inventario degli stessi.</w:t>
      </w:r>
    </w:p>
    <w:p w14:paraId="12D08F93" w14:textId="77777777" w:rsidR="00F07787" w:rsidRDefault="00F07787" w:rsidP="00F07787">
      <w:r>
        <w:t>L’archivio è quindi un’entità unitaria, che conosce tre fasi:</w:t>
      </w:r>
    </w:p>
    <w:p w14:paraId="6620AB67" w14:textId="77777777" w:rsidR="00F07787" w:rsidRDefault="00F07787" w:rsidP="00F07787">
      <w:pPr>
        <w:pBdr>
          <w:top w:val="nil"/>
          <w:left w:val="nil"/>
          <w:bottom w:val="nil"/>
          <w:right w:val="nil"/>
          <w:between w:val="nil"/>
        </w:pBdr>
        <w:spacing w:before="0" w:after="0"/>
      </w:pPr>
      <w:r>
        <w:rPr>
          <w:b/>
        </w:rPr>
        <w:t>archivio corrente</w:t>
      </w:r>
      <w:r>
        <w:rPr>
          <w:b/>
          <w:vertAlign w:val="superscript"/>
        </w:rPr>
        <w:footnoteReference w:id="5"/>
      </w:r>
      <w:r>
        <w:rPr>
          <w:b/>
        </w:rPr>
        <w:t xml:space="preserve"> </w:t>
      </w:r>
      <w:r>
        <w:t xml:space="preserve">: riguarda i documenti necessari alle attività correnti; </w:t>
      </w:r>
    </w:p>
    <w:p w14:paraId="0E5C86AE" w14:textId="77777777" w:rsidR="00F07787" w:rsidRDefault="00F07787" w:rsidP="00F07787">
      <w:pPr>
        <w:pBdr>
          <w:top w:val="nil"/>
          <w:left w:val="nil"/>
          <w:bottom w:val="nil"/>
          <w:right w:val="nil"/>
          <w:between w:val="nil"/>
        </w:pBdr>
        <w:spacing w:before="0" w:after="0"/>
      </w:pPr>
      <w:r>
        <w:rPr>
          <w:b/>
        </w:rPr>
        <w:t>archivio di deposito</w:t>
      </w:r>
      <w:r>
        <w:rPr>
          <w:b/>
          <w:vertAlign w:val="superscript"/>
        </w:rPr>
        <w:footnoteReference w:id="6"/>
      </w:r>
      <w:r>
        <w:t>: riguarda i documenti ancora utili per finalità amministrative o giuridiche, ma non più indispensabili per la trattazione delle attività correnti;</w:t>
      </w:r>
    </w:p>
    <w:p w14:paraId="0EA78925" w14:textId="77777777" w:rsidR="00F07787" w:rsidRDefault="00F07787" w:rsidP="00F07787">
      <w:pPr>
        <w:pBdr>
          <w:top w:val="nil"/>
          <w:left w:val="nil"/>
          <w:bottom w:val="nil"/>
          <w:right w:val="nil"/>
          <w:between w:val="nil"/>
        </w:pBdr>
        <w:spacing w:before="0" w:after="0"/>
      </w:pPr>
      <w:r>
        <w:rPr>
          <w:b/>
        </w:rPr>
        <w:t>archivio storico</w:t>
      </w:r>
      <w:r>
        <w:rPr>
          <w:b/>
          <w:vertAlign w:val="superscript"/>
        </w:rPr>
        <w:footnoteReference w:id="7"/>
      </w:r>
      <w:r>
        <w:t>: riguarda i documenti storici selezionati per la conservazione permanente</w:t>
      </w:r>
    </w:p>
    <w:p w14:paraId="4C45124E" w14:textId="77777777" w:rsidR="00F07787" w:rsidRDefault="00F07787" w:rsidP="00F07787">
      <w:r>
        <w:t>Il trattamento del sistema documentale dell’Ente implica la predisposizione di strumenti di gestione dell’archivio corrente che consentano un’efficace organizzazione e consultazione della documentazione,</w:t>
      </w:r>
      <w:sdt>
        <w:sdtPr>
          <w:tag w:val="goog_rdk_8"/>
          <w:id w:val="-972280884"/>
        </w:sdtPr>
        <w:sdtContent/>
      </w:sdt>
      <w:r>
        <w:t xml:space="preserve"> a prescindere dai supporti dei documenti.</w:t>
      </w:r>
    </w:p>
    <w:p w14:paraId="10DC0737" w14:textId="77777777" w:rsidR="00F07787" w:rsidRDefault="00F07787" w:rsidP="00F07787">
      <w:r>
        <w:t>Il presente capitolo descrive il sistema di classificazione dei documenti, di formazione del fascicolo e di conservazione dell’archivio, con l’indicazione dei tempi e delle modalità di aggiornamento, dei criteri e delle regole di selezione e scarto della documentazione e di consultazione e movimentazione dei fascicoli.</w:t>
      </w:r>
    </w:p>
    <w:p w14:paraId="640D8A64" w14:textId="77777777" w:rsidR="00F07787" w:rsidRDefault="00F07787" w:rsidP="00F07787">
      <w:r>
        <w:t>La classificazione dei documenti, destinata a realizzare una corretta organizzazione dell’archivio, è obbligatoria per legge e si avvale del piano di classificazione (</w:t>
      </w:r>
      <w:proofErr w:type="spellStart"/>
      <w:r>
        <w:t>titolario</w:t>
      </w:r>
      <w:proofErr w:type="spellEnd"/>
      <w:r>
        <w:t>).</w:t>
      </w:r>
    </w:p>
    <w:p w14:paraId="76830E1E" w14:textId="77777777" w:rsidR="00F07787" w:rsidRDefault="00F07787" w:rsidP="00F07787">
      <w:r>
        <w:t xml:space="preserve">Il piano di conservazione, collegato con il </w:t>
      </w:r>
      <w:proofErr w:type="spellStart"/>
      <w:r>
        <w:t>titolario</w:t>
      </w:r>
      <w:proofErr w:type="spellEnd"/>
      <w:r>
        <w:t xml:space="preserve"> ed elaborato tenendo conto dei flussi documentali dipendenti dai procedimenti e dalle prassi seguiti dall’Ente nell’espletamento delle funzioni istituzionali, definisce i tempi di conservazione dei documenti e dei fascicoli.</w:t>
      </w:r>
    </w:p>
    <w:p w14:paraId="1CC19567" w14:textId="77777777" w:rsidR="00F07787" w:rsidRDefault="00F07787" w:rsidP="00F07787">
      <w:proofErr w:type="spellStart"/>
      <w:r>
        <w:t>Titolario</w:t>
      </w:r>
      <w:proofErr w:type="spellEnd"/>
      <w:r>
        <w:t xml:space="preserve"> e piano di conservazione, in quanto strumenti che consentono la corretta gestione e conservazione, sono predisposti, verificati e/o confermati antecedentemente all’avvio delle attività di registrazione di protocollo e di archiviazione. Il </w:t>
      </w:r>
      <w:proofErr w:type="spellStart"/>
      <w:r>
        <w:t>titolario</w:t>
      </w:r>
      <w:proofErr w:type="spellEnd"/>
      <w:r>
        <w:t xml:space="preserve"> e il piano di conservazione sono adottati con atti formali dai vertici dell’amministrazione.</w:t>
      </w:r>
    </w:p>
    <w:p w14:paraId="498D57AD" w14:textId="77777777" w:rsidR="00F07787" w:rsidRDefault="00F07787" w:rsidP="00E95FA9">
      <w:pPr>
        <w:pStyle w:val="Titolo2"/>
      </w:pPr>
      <w:bookmarkStart w:id="177" w:name="_Toc163040736"/>
      <w:bookmarkStart w:id="178" w:name="_Toc163049876"/>
      <w:r>
        <w:t xml:space="preserve">7.2 </w:t>
      </w:r>
      <w:proofErr w:type="spellStart"/>
      <w:r>
        <w:t>Titolario</w:t>
      </w:r>
      <w:proofErr w:type="spellEnd"/>
      <w:r>
        <w:t xml:space="preserve"> o piano di classificazione</w:t>
      </w:r>
      <w:bookmarkEnd w:id="177"/>
      <w:bookmarkEnd w:id="178"/>
    </w:p>
    <w:p w14:paraId="4E6957B8" w14:textId="77777777" w:rsidR="00F07787" w:rsidRDefault="00F07787" w:rsidP="0063768F">
      <w:pPr>
        <w:pStyle w:val="Titolo3"/>
      </w:pPr>
      <w:bookmarkStart w:id="179" w:name="_Toc163040737"/>
      <w:bookmarkStart w:id="180" w:name="_Toc163049877"/>
      <w:r>
        <w:t xml:space="preserve">7.2.1 </w:t>
      </w:r>
      <w:proofErr w:type="spellStart"/>
      <w:r>
        <w:t>Titolario</w:t>
      </w:r>
      <w:bookmarkEnd w:id="179"/>
      <w:bookmarkEnd w:id="180"/>
      <w:proofErr w:type="spellEnd"/>
    </w:p>
    <w:p w14:paraId="3A571FCF" w14:textId="121C5C65" w:rsidR="00F07787" w:rsidRDefault="00F07787" w:rsidP="00F07787">
      <w:r>
        <w:t xml:space="preserve">Il </w:t>
      </w:r>
      <w:proofErr w:type="spellStart"/>
      <w:r w:rsidR="00362D9D">
        <w:t>t</w:t>
      </w:r>
      <w:r>
        <w:t>itolario</w:t>
      </w:r>
      <w:proofErr w:type="spellEnd"/>
      <w:r>
        <w:t xml:space="preserve"> o Piano di classificazione è un sistema precostituito di partizioni astratte gerarchicamente ordinate, individuato sulla base dell’analisi delle funzioni dell’Ente, al quale viene ricondotta la molteplicità dei documenti prodotti.</w:t>
      </w:r>
    </w:p>
    <w:p w14:paraId="3B6C2C9B" w14:textId="7C6E5AD8" w:rsidR="00F07787" w:rsidRDefault="00F07787" w:rsidP="00F07787">
      <w:r>
        <w:t xml:space="preserve">L’Ente utilizza un </w:t>
      </w:r>
      <w:proofErr w:type="spellStart"/>
      <w:r>
        <w:t>titolario</w:t>
      </w:r>
      <w:proofErr w:type="spellEnd"/>
      <w:r>
        <w:t xml:space="preserve">, adottato con deliberazione N. 46/2016 e successive (vedi </w:t>
      </w:r>
      <w:r>
        <w:rPr>
          <w:rFonts w:ascii="Gautami" w:eastAsia="Gautami" w:hAnsi="Gautami" w:cs="Gautami"/>
        </w:rPr>
        <w:t>​</w:t>
      </w:r>
      <w:hyperlink w:anchor="allegato_cinque" w:history="1">
        <w:r w:rsidRPr="00E26180">
          <w:rPr>
            <w:rStyle w:val="Collegamentoipertestuale"/>
            <w:b/>
            <w:i/>
          </w:rPr>
          <w:t>Allegato 5 -</w:t>
        </w:r>
        <w:proofErr w:type="spellStart"/>
        <w:r w:rsidRPr="00E26180">
          <w:rPr>
            <w:rStyle w:val="Collegamentoipertestuale"/>
            <w:b/>
            <w:i/>
          </w:rPr>
          <w:t>Titolario</w:t>
        </w:r>
        <w:proofErr w:type="spellEnd"/>
        <w:r w:rsidRPr="00E26180">
          <w:rPr>
            <w:rStyle w:val="Collegamentoipertestuale"/>
            <w:b/>
            <w:i/>
          </w:rPr>
          <w:t xml:space="preserve"> di classificazione</w:t>
        </w:r>
        <w:r w:rsidRPr="00E26180">
          <w:rPr>
            <w:rStyle w:val="Collegamentoipertestuale"/>
            <w:rFonts w:ascii="Gautami" w:eastAsia="Gautami" w:hAnsi="Gautami" w:cs="Gautami"/>
            <w:i/>
          </w:rPr>
          <w:t>​</w:t>
        </w:r>
      </w:hyperlink>
      <w:r>
        <w:t>) organizzato a 2 livelli suddiviso in titoli e classi. Il titolo (o la voce di I° livello) individua per lo più funzioni primarie e di organizzazione dell’Ente (macrofunzioni); le successive partizioni (classi) corrispondono a specifiche competenze che rientrano concettualmente nella macrofunzione descritta dal titolo, articolandosi gerarchicamente tra loro in una struttura ad albero rovesciato.</w:t>
      </w:r>
    </w:p>
    <w:p w14:paraId="3FF7F912" w14:textId="77777777" w:rsidR="00F07787" w:rsidRDefault="00F07787" w:rsidP="00F07787">
      <w:r>
        <w:t xml:space="preserve">Titoli e classi sono nel numero prestabilito dal </w:t>
      </w:r>
      <w:proofErr w:type="spellStart"/>
      <w:r>
        <w:t>titolario</w:t>
      </w:r>
      <w:proofErr w:type="spellEnd"/>
      <w:r>
        <w:t xml:space="preserve"> di classificazione e non sono modificabili né nel numero né nell’oggetto, se non per provvedimento esplicito del Consiglio Direttivo dell’Ente su proposta del RSP.</w:t>
      </w:r>
    </w:p>
    <w:p w14:paraId="271AFB50" w14:textId="2617A6E0" w:rsidR="00F07787" w:rsidRDefault="00F07787" w:rsidP="00F07787">
      <w:r>
        <w:t xml:space="preserve">L’Ente di norma sottopone il </w:t>
      </w:r>
      <w:proofErr w:type="spellStart"/>
      <w:r w:rsidR="00362D9D">
        <w:t>t</w:t>
      </w:r>
      <w:r>
        <w:t>itolario</w:t>
      </w:r>
      <w:proofErr w:type="spellEnd"/>
      <w:r>
        <w:t xml:space="preserve"> all’approvazione della Soprintendenza di riferimento.</w:t>
      </w:r>
    </w:p>
    <w:p w14:paraId="5127E263" w14:textId="77777777" w:rsidR="00F07787" w:rsidRDefault="00F07787" w:rsidP="00F07787">
      <w:r>
        <w:t xml:space="preserve">Dopo ogni modifica del </w:t>
      </w:r>
      <w:proofErr w:type="spellStart"/>
      <w:r>
        <w:t>titolario</w:t>
      </w:r>
      <w:proofErr w:type="spellEnd"/>
      <w:r>
        <w:t xml:space="preserve">, il RSP provvede ad informare tutti i soggetti abilitati all'operazione di classificazione dei documenti e a dare loro le istruzioni per il corretto utilizzo delle nuove classifiche, le eventuali modifiche e integrazioni entrano in vigore il 1° gennaio dell’anno seguente. Il </w:t>
      </w:r>
      <w:proofErr w:type="spellStart"/>
      <w:r>
        <w:t>titolario</w:t>
      </w:r>
      <w:proofErr w:type="spellEnd"/>
      <w:r>
        <w:t xml:space="preserve"> non è retroattivo: non si applica cioè, ai documenti protocollati prima della sua introduzione.</w:t>
      </w:r>
    </w:p>
    <w:p w14:paraId="0224BDE5" w14:textId="77777777" w:rsidR="00F07787" w:rsidRDefault="00F07787" w:rsidP="00F07787">
      <w:r>
        <w:lastRenderedPageBreak/>
        <w:t xml:space="preserve">Il sistema di protocollazione garantisce la storicizzazione delle variazioni di </w:t>
      </w:r>
      <w:proofErr w:type="spellStart"/>
      <w:r>
        <w:t>titolario</w:t>
      </w:r>
      <w:proofErr w:type="spellEnd"/>
      <w:r>
        <w:t xml:space="preserve"> e la possibilità di ricostruire le diverse voci nel tempo, mantenendo stabili i legami dei fascicoli e dei documenti con la struttura del </w:t>
      </w:r>
      <w:proofErr w:type="spellStart"/>
      <w:r>
        <w:t>titolario</w:t>
      </w:r>
      <w:proofErr w:type="spellEnd"/>
      <w:r>
        <w:t xml:space="preserve"> vigente al momento della produzione degli stessi.</w:t>
      </w:r>
    </w:p>
    <w:p w14:paraId="5695AA12" w14:textId="77777777" w:rsidR="00F07787" w:rsidRDefault="00F07787" w:rsidP="00F07787">
      <w:r>
        <w:t>Per ogni specifica voce viene riportata la data di inserimento e la data di variazione.</w:t>
      </w:r>
    </w:p>
    <w:p w14:paraId="46AA5101" w14:textId="77777777" w:rsidR="00F07787" w:rsidRDefault="00F07787" w:rsidP="0063768F">
      <w:pPr>
        <w:pStyle w:val="Titolo3"/>
      </w:pPr>
      <w:bookmarkStart w:id="181" w:name="_Toc163040738"/>
      <w:bookmarkStart w:id="182" w:name="_Toc163049878"/>
      <w:r>
        <w:t>7.2.2 Classificazione dei documenti</w:t>
      </w:r>
      <w:bookmarkEnd w:id="181"/>
      <w:bookmarkEnd w:id="182"/>
    </w:p>
    <w:p w14:paraId="0EF26364" w14:textId="63CDAA27" w:rsidR="00F07787" w:rsidRDefault="00F07787" w:rsidP="00F07787">
      <w:r>
        <w:t xml:space="preserve">La classificazione è l’operazione finalizzata all’organizzazione dei documenti, secondo l’ordinamento del </w:t>
      </w:r>
      <w:proofErr w:type="spellStart"/>
      <w:r w:rsidR="00362D9D">
        <w:t>t</w:t>
      </w:r>
      <w:r>
        <w:t>itolario</w:t>
      </w:r>
      <w:proofErr w:type="spellEnd"/>
      <w:r>
        <w:t>. Viene effettuata su tutti i documenti ricevuti e prodotti dell’Ente, indipendentemente dal supporto sul quale vengono formati.</w:t>
      </w:r>
    </w:p>
    <w:p w14:paraId="03DBA682" w14:textId="77777777" w:rsidR="00F07787" w:rsidRDefault="00F07787" w:rsidP="00F07787">
      <w:r>
        <w:t>La classificazione (apposizione/associazione di titolo e classe al documento) è necessaria e preliminare all’attività di fascicolazione.</w:t>
      </w:r>
    </w:p>
    <w:p w14:paraId="1C8F7F07" w14:textId="77777777" w:rsidR="00F07787" w:rsidRDefault="00F07787" w:rsidP="00F07787">
      <w:r>
        <w:t>Le informazioni relative alla classificazione nei casi dei documenti amministrativi informatici costituiscono parte integrante dei metadati previsti per la formazione dei documenti medesimi.</w:t>
      </w:r>
    </w:p>
    <w:p w14:paraId="4808F30E" w14:textId="77777777" w:rsidR="00F07787" w:rsidRDefault="00F07787" w:rsidP="00E95FA9">
      <w:pPr>
        <w:pStyle w:val="Titolo2"/>
      </w:pPr>
      <w:bookmarkStart w:id="183" w:name="_Toc163040739"/>
      <w:bookmarkStart w:id="184" w:name="_Toc163049879"/>
      <w:r>
        <w:t>7.3 Formazione del fascicolo</w:t>
      </w:r>
      <w:bookmarkEnd w:id="183"/>
      <w:bookmarkEnd w:id="184"/>
    </w:p>
    <w:p w14:paraId="1A612CD1" w14:textId="77777777" w:rsidR="00F07787" w:rsidRDefault="00F07787" w:rsidP="0063768F">
      <w:pPr>
        <w:pStyle w:val="Titolo3"/>
      </w:pPr>
      <w:bookmarkStart w:id="185" w:name="_Toc163040740"/>
      <w:bookmarkStart w:id="186" w:name="_Toc163049880"/>
      <w:r>
        <w:t>7.3.1 Il fascicolo</w:t>
      </w:r>
      <w:bookmarkEnd w:id="185"/>
      <w:bookmarkEnd w:id="186"/>
    </w:p>
    <w:p w14:paraId="1D010167" w14:textId="77777777" w:rsidR="00F07787" w:rsidRDefault="00F07787" w:rsidP="00F07787">
      <w:r>
        <w:t>Il fascicolo costituisce l'unità archivistica di base, che permette, nel tempo, la gestione ottimale della documentazione detenuta istituzionalmente da qualsiasi Amministrazione.</w:t>
      </w:r>
    </w:p>
    <w:p w14:paraId="4A9F9E17" w14:textId="77777777" w:rsidR="00F07787" w:rsidRDefault="00F07787" w:rsidP="00F07787">
      <w:r>
        <w:t>Il fascicolo rappresenta una delle unità archivistiche elementari (documento, fascicolo, registro) e può essere definito come “</w:t>
      </w:r>
      <w:r>
        <w:rPr>
          <w:i/>
        </w:rPr>
        <w:t>un insieme organico di documenti raggruppati o dal soggetto produttore per le esigenze della sua attività corrente o nel corso dell'ordinamento dell'archivio, in base al comune riferimento allo stesso oggetto, attività o negozio giuridico</w:t>
      </w:r>
      <w:r>
        <w:t>”.</w:t>
      </w:r>
    </w:p>
    <w:p w14:paraId="6880B1BE" w14:textId="77777777" w:rsidR="00F07787" w:rsidRDefault="00F07787" w:rsidP="00F07787">
      <w:r>
        <w:t>I documenti registrati e classificati nel sistema informatico (protocollati) sono riuniti in fascicoli o in aggregazioni documentali.</w:t>
      </w:r>
    </w:p>
    <w:p w14:paraId="2C2FBA9D" w14:textId="77777777" w:rsidR="00F07787" w:rsidRDefault="00F07787" w:rsidP="00F07787">
      <w:r>
        <w:t>I fascicoli vengono creati secondo le indicazioni riportate nel piano di fascicolazione (</w:t>
      </w:r>
      <w:proofErr w:type="spellStart"/>
      <w:r>
        <w:t>All</w:t>
      </w:r>
      <w:proofErr w:type="spellEnd"/>
      <w:r>
        <w:t>. 7) dove vengono riportate le tipologie di fascicoli (o l’eventuale gestione in repertori) e l’indicazione se il fascicolo ha durata annuale o per singola attività o procedimento.</w:t>
      </w:r>
    </w:p>
    <w:p w14:paraId="3E16E4CA" w14:textId="77777777" w:rsidR="00F07787" w:rsidRDefault="00F07787" w:rsidP="00F07787">
      <w:r>
        <w:t>I documenti sono archiviati all’interno di ciascun fascicolo secondo l’ordine cronologico di registrazione.</w:t>
      </w:r>
    </w:p>
    <w:p w14:paraId="0F53E55D" w14:textId="77777777" w:rsidR="00F07787" w:rsidRDefault="00F07787" w:rsidP="00F07787">
      <w:r>
        <w:t>Qualora un documento dia luogo all’avvio di un procedimento amministrativo, il RPA assegnatario del documento stesso, deve provvedere all’apertura (istruzione) di un nuovo fascicolo che comprende la registrazione dei relativi metadati.</w:t>
      </w:r>
    </w:p>
    <w:p w14:paraId="2092DB4E" w14:textId="77777777" w:rsidR="00F07787" w:rsidRDefault="00F07787" w:rsidP="00F07787">
      <w:r>
        <w:t>Ogni fascicolo è caratterizzato dai seguenti metadati:</w:t>
      </w:r>
    </w:p>
    <w:p w14:paraId="3CF413DB" w14:textId="65992188" w:rsidR="00F07787" w:rsidRPr="00A31C4D" w:rsidRDefault="00F07787" w:rsidP="00A31C4D">
      <w:pPr>
        <w:pStyle w:val="Paragrafoelenco"/>
        <w:numPr>
          <w:ilvl w:val="0"/>
          <w:numId w:val="58"/>
        </w:numPr>
        <w:pBdr>
          <w:top w:val="nil"/>
          <w:left w:val="nil"/>
          <w:bottom w:val="nil"/>
          <w:right w:val="nil"/>
          <w:between w:val="nil"/>
        </w:pBdr>
        <w:spacing w:before="240" w:after="0"/>
        <w:rPr>
          <w:rFonts w:asciiTheme="minorHAnsi" w:eastAsia="MS Gothic" w:hAnsiTheme="minorHAnsi" w:cstheme="minorHAnsi"/>
          <w:b/>
          <w:color w:val="000000"/>
          <w:sz w:val="24"/>
          <w:szCs w:val="24"/>
        </w:rPr>
      </w:pPr>
      <w:r w:rsidRPr="00A31C4D">
        <w:rPr>
          <w:rFonts w:asciiTheme="minorHAnsi" w:hAnsiTheme="minorHAnsi" w:cstheme="minorHAnsi"/>
          <w:color w:val="000000"/>
          <w:sz w:val="24"/>
          <w:szCs w:val="24"/>
        </w:rPr>
        <w:t>indice di classificazione, (titolo, classe)</w:t>
      </w:r>
    </w:p>
    <w:p w14:paraId="7AAA8E33" w14:textId="77777777" w:rsidR="00F07787" w:rsidRPr="00A31C4D" w:rsidRDefault="00F07787" w:rsidP="00A31C4D">
      <w:pPr>
        <w:pStyle w:val="Paragrafoelenco"/>
        <w:numPr>
          <w:ilvl w:val="0"/>
          <w:numId w:val="58"/>
        </w:numPr>
        <w:pBdr>
          <w:top w:val="nil"/>
          <w:left w:val="nil"/>
          <w:bottom w:val="nil"/>
          <w:right w:val="nil"/>
          <w:between w:val="nil"/>
        </w:pBdr>
        <w:spacing w:before="0" w:after="0"/>
        <w:rPr>
          <w:rFonts w:asciiTheme="minorHAnsi" w:eastAsia="MS Gothic" w:hAnsiTheme="minorHAnsi" w:cstheme="minorHAnsi"/>
          <w:b/>
          <w:color w:val="000000"/>
          <w:sz w:val="24"/>
          <w:szCs w:val="24"/>
        </w:rPr>
      </w:pPr>
      <w:r w:rsidRPr="00A31C4D">
        <w:rPr>
          <w:rFonts w:asciiTheme="minorHAnsi" w:hAnsiTheme="minorHAnsi" w:cstheme="minorHAnsi"/>
          <w:color w:val="000000"/>
          <w:sz w:val="24"/>
          <w:szCs w:val="24"/>
        </w:rPr>
        <w:t>identificativo progressivo</w:t>
      </w:r>
    </w:p>
    <w:p w14:paraId="7C1E2BF7" w14:textId="77777777" w:rsidR="00F07787" w:rsidRPr="00A31C4D" w:rsidRDefault="00F07787" w:rsidP="00A31C4D">
      <w:pPr>
        <w:pStyle w:val="Paragrafoelenco"/>
        <w:numPr>
          <w:ilvl w:val="0"/>
          <w:numId w:val="58"/>
        </w:numPr>
        <w:pBdr>
          <w:top w:val="nil"/>
          <w:left w:val="nil"/>
          <w:bottom w:val="nil"/>
          <w:right w:val="nil"/>
          <w:between w:val="nil"/>
        </w:pBdr>
        <w:spacing w:before="0" w:after="0"/>
        <w:rPr>
          <w:rFonts w:asciiTheme="minorHAnsi" w:eastAsia="MS Gothic" w:hAnsiTheme="minorHAnsi" w:cstheme="minorHAnsi"/>
          <w:b/>
          <w:color w:val="000000"/>
          <w:sz w:val="24"/>
          <w:szCs w:val="24"/>
        </w:rPr>
      </w:pPr>
      <w:r w:rsidRPr="00A31C4D">
        <w:rPr>
          <w:rFonts w:asciiTheme="minorHAnsi" w:hAnsiTheme="minorHAnsi" w:cstheme="minorHAnsi"/>
          <w:color w:val="000000"/>
          <w:sz w:val="24"/>
          <w:szCs w:val="24"/>
        </w:rPr>
        <w:t>oggetto del fascicolo</w:t>
      </w:r>
    </w:p>
    <w:p w14:paraId="2C89A33C" w14:textId="77777777" w:rsidR="00F07787" w:rsidRPr="00A31C4D" w:rsidRDefault="00F07787" w:rsidP="00A31C4D">
      <w:pPr>
        <w:pStyle w:val="Paragrafoelenco"/>
        <w:numPr>
          <w:ilvl w:val="0"/>
          <w:numId w:val="58"/>
        </w:numPr>
        <w:pBdr>
          <w:top w:val="nil"/>
          <w:left w:val="nil"/>
          <w:bottom w:val="nil"/>
          <w:right w:val="nil"/>
          <w:between w:val="nil"/>
        </w:pBdr>
        <w:spacing w:before="0" w:after="0"/>
        <w:rPr>
          <w:rFonts w:asciiTheme="minorHAnsi" w:eastAsia="MS Gothic" w:hAnsiTheme="minorHAnsi" w:cstheme="minorHAnsi"/>
          <w:b/>
          <w:color w:val="000000"/>
          <w:sz w:val="24"/>
          <w:szCs w:val="24"/>
        </w:rPr>
      </w:pPr>
      <w:r w:rsidRPr="00A31C4D">
        <w:rPr>
          <w:rFonts w:asciiTheme="minorHAnsi" w:hAnsiTheme="minorHAnsi" w:cstheme="minorHAnsi"/>
          <w:color w:val="000000"/>
          <w:sz w:val="24"/>
          <w:szCs w:val="24"/>
        </w:rPr>
        <w:t>data di apertura del fascicolo</w:t>
      </w:r>
    </w:p>
    <w:p w14:paraId="3747FC0E" w14:textId="77777777" w:rsidR="00F07787" w:rsidRPr="00A31C4D" w:rsidRDefault="00F07787" w:rsidP="00A31C4D">
      <w:pPr>
        <w:pStyle w:val="Paragrafoelenco"/>
        <w:numPr>
          <w:ilvl w:val="0"/>
          <w:numId w:val="58"/>
        </w:numPr>
        <w:pBdr>
          <w:top w:val="nil"/>
          <w:left w:val="nil"/>
          <w:bottom w:val="nil"/>
          <w:right w:val="nil"/>
          <w:between w:val="nil"/>
        </w:pBdr>
        <w:spacing w:before="0" w:after="0"/>
        <w:rPr>
          <w:rFonts w:asciiTheme="minorHAnsi" w:eastAsia="MS Gothic" w:hAnsiTheme="minorHAnsi" w:cstheme="minorHAnsi"/>
          <w:b/>
          <w:color w:val="000000"/>
          <w:sz w:val="24"/>
          <w:szCs w:val="24"/>
        </w:rPr>
      </w:pPr>
      <w:r w:rsidRPr="00A31C4D">
        <w:rPr>
          <w:rFonts w:asciiTheme="minorHAnsi" w:hAnsiTheme="minorHAnsi" w:cstheme="minorHAnsi"/>
          <w:color w:val="000000"/>
          <w:sz w:val="24"/>
          <w:szCs w:val="24"/>
        </w:rPr>
        <w:t>data di chiusura</w:t>
      </w:r>
    </w:p>
    <w:p w14:paraId="5F9D74F5" w14:textId="77777777" w:rsidR="00F07787" w:rsidRPr="00A31C4D" w:rsidRDefault="00F07787" w:rsidP="00A31C4D">
      <w:pPr>
        <w:pStyle w:val="Paragrafoelenco"/>
        <w:numPr>
          <w:ilvl w:val="0"/>
          <w:numId w:val="58"/>
        </w:numPr>
        <w:pBdr>
          <w:top w:val="nil"/>
          <w:left w:val="nil"/>
          <w:bottom w:val="nil"/>
          <w:right w:val="nil"/>
          <w:between w:val="nil"/>
        </w:pBdr>
        <w:spacing w:before="0" w:after="0"/>
        <w:rPr>
          <w:rFonts w:asciiTheme="minorHAnsi" w:eastAsia="MS Gothic" w:hAnsiTheme="minorHAnsi" w:cstheme="minorHAnsi"/>
          <w:b/>
          <w:color w:val="000000"/>
          <w:sz w:val="24"/>
          <w:szCs w:val="24"/>
        </w:rPr>
      </w:pPr>
      <w:r w:rsidRPr="00A31C4D">
        <w:rPr>
          <w:rFonts w:asciiTheme="minorHAnsi" w:hAnsiTheme="minorHAnsi" w:cstheme="minorHAnsi"/>
          <w:color w:val="000000"/>
          <w:sz w:val="24"/>
          <w:szCs w:val="24"/>
        </w:rPr>
        <w:t>nominativo del responsabile</w:t>
      </w:r>
    </w:p>
    <w:p w14:paraId="369CCCF9" w14:textId="77777777" w:rsidR="00F07787" w:rsidRPr="00A31C4D" w:rsidRDefault="00F07787" w:rsidP="00A31C4D">
      <w:pPr>
        <w:pStyle w:val="Paragrafoelenco"/>
        <w:numPr>
          <w:ilvl w:val="0"/>
          <w:numId w:val="58"/>
        </w:numPr>
        <w:pBdr>
          <w:top w:val="nil"/>
          <w:left w:val="nil"/>
          <w:bottom w:val="nil"/>
          <w:right w:val="nil"/>
          <w:between w:val="nil"/>
        </w:pBdr>
        <w:spacing w:before="0" w:after="240"/>
        <w:rPr>
          <w:rFonts w:asciiTheme="minorHAnsi" w:eastAsia="MS Gothic" w:hAnsiTheme="minorHAnsi" w:cstheme="minorHAnsi"/>
          <w:b/>
          <w:color w:val="000000"/>
          <w:sz w:val="24"/>
          <w:szCs w:val="24"/>
        </w:rPr>
      </w:pPr>
      <w:r w:rsidRPr="00A31C4D">
        <w:rPr>
          <w:rFonts w:asciiTheme="minorHAnsi" w:hAnsiTheme="minorHAnsi" w:cstheme="minorHAnsi"/>
          <w:color w:val="000000"/>
          <w:sz w:val="24"/>
          <w:szCs w:val="24"/>
        </w:rPr>
        <w:t>tipologia</w:t>
      </w:r>
    </w:p>
    <w:p w14:paraId="38702A80" w14:textId="77777777" w:rsidR="00F07787" w:rsidRPr="0063768F" w:rsidRDefault="00F07787" w:rsidP="0063768F">
      <w:pPr>
        <w:pStyle w:val="Titolo3"/>
      </w:pPr>
      <w:bookmarkStart w:id="187" w:name="_Toc163040741"/>
      <w:bookmarkStart w:id="188" w:name="_Toc163049881"/>
      <w:r w:rsidRPr="0063768F">
        <w:t>7.3.2 Famiglie e tipologie di fascicolo</w:t>
      </w:r>
      <w:bookmarkEnd w:id="187"/>
      <w:bookmarkEnd w:id="188"/>
    </w:p>
    <w:p w14:paraId="421B3343" w14:textId="77777777" w:rsidR="00F07787" w:rsidRDefault="00F07787" w:rsidP="00F07787">
      <w:r>
        <w:t>I fascicoli sono suddivisi in 4 categorie:</w:t>
      </w:r>
    </w:p>
    <w:p w14:paraId="288A651D" w14:textId="77777777" w:rsidR="00F07787" w:rsidRPr="00A31C4D" w:rsidRDefault="00F07787" w:rsidP="00A31C4D">
      <w:pPr>
        <w:pStyle w:val="Paragrafoelenco"/>
        <w:numPr>
          <w:ilvl w:val="0"/>
          <w:numId w:val="59"/>
        </w:numPr>
        <w:pBdr>
          <w:top w:val="nil"/>
          <w:left w:val="nil"/>
          <w:bottom w:val="nil"/>
          <w:right w:val="nil"/>
          <w:between w:val="nil"/>
        </w:pBdr>
        <w:spacing w:before="240" w:after="0"/>
        <w:rPr>
          <w:rFonts w:asciiTheme="minorHAnsi" w:hAnsiTheme="minorHAnsi" w:cstheme="minorHAnsi"/>
          <w:sz w:val="24"/>
          <w:szCs w:val="24"/>
        </w:rPr>
      </w:pPr>
      <w:r w:rsidRPr="00A31C4D">
        <w:rPr>
          <w:rFonts w:asciiTheme="minorHAnsi" w:hAnsiTheme="minorHAnsi" w:cstheme="minorHAnsi"/>
          <w:color w:val="000000"/>
          <w:sz w:val="24"/>
          <w:szCs w:val="24"/>
        </w:rPr>
        <w:t>fascicoli inerenti persone fisiche</w:t>
      </w:r>
    </w:p>
    <w:p w14:paraId="6055BFDB" w14:textId="77777777" w:rsidR="00F07787" w:rsidRPr="00A31C4D" w:rsidRDefault="00F07787" w:rsidP="00A31C4D">
      <w:pPr>
        <w:pStyle w:val="Paragrafoelenco"/>
        <w:numPr>
          <w:ilvl w:val="0"/>
          <w:numId w:val="59"/>
        </w:numPr>
        <w:pBdr>
          <w:top w:val="nil"/>
          <w:left w:val="nil"/>
          <w:bottom w:val="nil"/>
          <w:right w:val="nil"/>
          <w:between w:val="nil"/>
        </w:pBdr>
        <w:spacing w:before="0" w:after="0"/>
        <w:rPr>
          <w:rFonts w:asciiTheme="minorHAnsi" w:hAnsiTheme="minorHAnsi" w:cstheme="minorHAnsi"/>
          <w:sz w:val="24"/>
          <w:szCs w:val="24"/>
        </w:rPr>
      </w:pPr>
      <w:r w:rsidRPr="00A31C4D">
        <w:rPr>
          <w:rFonts w:asciiTheme="minorHAnsi" w:hAnsiTheme="minorHAnsi" w:cstheme="minorHAnsi"/>
          <w:color w:val="000000"/>
          <w:sz w:val="24"/>
          <w:szCs w:val="24"/>
        </w:rPr>
        <w:t>fascicoli inerenti persone giuridiche</w:t>
      </w:r>
    </w:p>
    <w:p w14:paraId="54AE28D9" w14:textId="77777777" w:rsidR="00F07787" w:rsidRPr="00A31C4D" w:rsidRDefault="00F07787" w:rsidP="00A31C4D">
      <w:pPr>
        <w:pStyle w:val="Paragrafoelenco"/>
        <w:numPr>
          <w:ilvl w:val="0"/>
          <w:numId w:val="59"/>
        </w:numPr>
        <w:pBdr>
          <w:top w:val="nil"/>
          <w:left w:val="nil"/>
          <w:bottom w:val="nil"/>
          <w:right w:val="nil"/>
          <w:between w:val="nil"/>
        </w:pBdr>
        <w:spacing w:before="0" w:after="0"/>
        <w:rPr>
          <w:rFonts w:asciiTheme="minorHAnsi" w:hAnsiTheme="minorHAnsi" w:cstheme="minorHAnsi"/>
          <w:sz w:val="24"/>
          <w:szCs w:val="24"/>
        </w:rPr>
      </w:pPr>
      <w:r w:rsidRPr="00A31C4D">
        <w:rPr>
          <w:rFonts w:asciiTheme="minorHAnsi" w:hAnsiTheme="minorHAnsi" w:cstheme="minorHAnsi"/>
          <w:color w:val="000000"/>
          <w:sz w:val="24"/>
          <w:szCs w:val="24"/>
        </w:rPr>
        <w:t>fascicoli inerenti procedimenti amministrativi</w:t>
      </w:r>
    </w:p>
    <w:p w14:paraId="3861E313" w14:textId="77777777" w:rsidR="00F07787" w:rsidRPr="00A31C4D" w:rsidRDefault="00F07787" w:rsidP="00A31C4D">
      <w:pPr>
        <w:pStyle w:val="Paragrafoelenco"/>
        <w:numPr>
          <w:ilvl w:val="0"/>
          <w:numId w:val="59"/>
        </w:numPr>
        <w:pBdr>
          <w:top w:val="nil"/>
          <w:left w:val="nil"/>
          <w:bottom w:val="nil"/>
          <w:right w:val="nil"/>
          <w:between w:val="nil"/>
        </w:pBdr>
        <w:spacing w:before="0" w:after="240"/>
        <w:rPr>
          <w:rFonts w:asciiTheme="minorHAnsi" w:hAnsiTheme="minorHAnsi" w:cstheme="minorHAnsi"/>
          <w:sz w:val="24"/>
          <w:szCs w:val="24"/>
        </w:rPr>
      </w:pPr>
      <w:r w:rsidRPr="00A31C4D">
        <w:rPr>
          <w:rFonts w:asciiTheme="minorHAnsi" w:hAnsiTheme="minorHAnsi" w:cstheme="minorHAnsi"/>
          <w:color w:val="000000"/>
          <w:sz w:val="24"/>
          <w:szCs w:val="24"/>
        </w:rPr>
        <w:t>fascicoli inerenti affari o attività</w:t>
      </w:r>
    </w:p>
    <w:p w14:paraId="1E512C5E" w14:textId="77777777" w:rsidR="00F07787" w:rsidRDefault="00F07787" w:rsidP="00F07787">
      <w:r>
        <w:t>Per ogni persona fisica o giuridica deve essere istruito un fascicolo nominativo. Il fascicolo viene generato dall’operatore di protocollo.</w:t>
      </w:r>
    </w:p>
    <w:p w14:paraId="2B1FCB2C" w14:textId="77777777" w:rsidR="00F07787" w:rsidRDefault="00F07787" w:rsidP="00F07787">
      <w:r>
        <w:t>L’apertura prevede la registrazione di alcune informazioni essenziali:</w:t>
      </w:r>
    </w:p>
    <w:p w14:paraId="7DC21339" w14:textId="77777777" w:rsidR="00F07787" w:rsidRPr="00A31C4D" w:rsidRDefault="00F07787" w:rsidP="00A31C4D">
      <w:pPr>
        <w:pStyle w:val="Paragrafoelenco"/>
        <w:numPr>
          <w:ilvl w:val="0"/>
          <w:numId w:val="60"/>
        </w:numPr>
        <w:pBdr>
          <w:top w:val="nil"/>
          <w:left w:val="nil"/>
          <w:bottom w:val="nil"/>
          <w:right w:val="nil"/>
          <w:between w:val="nil"/>
        </w:pBdr>
        <w:spacing w:before="240" w:after="0"/>
        <w:rPr>
          <w:rFonts w:asciiTheme="minorHAnsi" w:eastAsia="MS Gothic" w:hAnsiTheme="minorHAnsi" w:cstheme="minorHAnsi"/>
          <w:b/>
          <w:color w:val="000000"/>
          <w:sz w:val="24"/>
          <w:szCs w:val="24"/>
        </w:rPr>
      </w:pPr>
      <w:r w:rsidRPr="00A31C4D">
        <w:rPr>
          <w:rFonts w:asciiTheme="minorHAnsi" w:hAnsiTheme="minorHAnsi" w:cstheme="minorHAnsi"/>
          <w:color w:val="000000"/>
          <w:sz w:val="24"/>
          <w:szCs w:val="24"/>
        </w:rPr>
        <w:t>identificativo progressivo</w:t>
      </w:r>
    </w:p>
    <w:p w14:paraId="19687369" w14:textId="77777777" w:rsidR="00F07787" w:rsidRPr="00A31C4D" w:rsidRDefault="00F07787" w:rsidP="00A31C4D">
      <w:pPr>
        <w:pStyle w:val="Paragrafoelenco"/>
        <w:numPr>
          <w:ilvl w:val="0"/>
          <w:numId w:val="60"/>
        </w:numPr>
        <w:pBdr>
          <w:top w:val="nil"/>
          <w:left w:val="nil"/>
          <w:bottom w:val="nil"/>
          <w:right w:val="nil"/>
          <w:between w:val="nil"/>
        </w:pBdr>
        <w:spacing w:before="0" w:after="0"/>
        <w:rPr>
          <w:rFonts w:asciiTheme="minorHAnsi" w:eastAsia="MS Gothic" w:hAnsiTheme="minorHAnsi" w:cstheme="minorHAnsi"/>
          <w:b/>
          <w:color w:val="000000"/>
          <w:sz w:val="24"/>
          <w:szCs w:val="24"/>
        </w:rPr>
      </w:pPr>
      <w:r w:rsidRPr="00A31C4D">
        <w:rPr>
          <w:rFonts w:asciiTheme="minorHAnsi" w:hAnsiTheme="minorHAnsi" w:cstheme="minorHAnsi"/>
          <w:color w:val="000000"/>
          <w:sz w:val="24"/>
          <w:szCs w:val="24"/>
        </w:rPr>
        <w:t>indice di classificazione</w:t>
      </w:r>
    </w:p>
    <w:p w14:paraId="572046CE" w14:textId="77777777" w:rsidR="00F07787" w:rsidRPr="00A31C4D" w:rsidRDefault="00F07787" w:rsidP="00A31C4D">
      <w:pPr>
        <w:pStyle w:val="Paragrafoelenco"/>
        <w:numPr>
          <w:ilvl w:val="0"/>
          <w:numId w:val="60"/>
        </w:numPr>
        <w:pBdr>
          <w:top w:val="nil"/>
          <w:left w:val="nil"/>
          <w:bottom w:val="nil"/>
          <w:right w:val="nil"/>
          <w:between w:val="nil"/>
        </w:pBdr>
        <w:spacing w:before="0" w:after="0"/>
        <w:rPr>
          <w:rFonts w:asciiTheme="minorHAnsi" w:eastAsia="MS Gothic" w:hAnsiTheme="minorHAnsi" w:cstheme="minorHAnsi"/>
          <w:b/>
          <w:color w:val="000000"/>
          <w:sz w:val="24"/>
          <w:szCs w:val="24"/>
        </w:rPr>
      </w:pPr>
      <w:r w:rsidRPr="00A31C4D">
        <w:rPr>
          <w:rFonts w:asciiTheme="minorHAnsi" w:hAnsiTheme="minorHAnsi" w:cstheme="minorHAnsi"/>
          <w:color w:val="000000"/>
          <w:sz w:val="24"/>
          <w:szCs w:val="24"/>
        </w:rPr>
        <w:t>oggetto del fascicolo</w:t>
      </w:r>
    </w:p>
    <w:p w14:paraId="0C492781" w14:textId="77777777" w:rsidR="00F07787" w:rsidRPr="00A31C4D" w:rsidRDefault="00F07787" w:rsidP="00A31C4D">
      <w:pPr>
        <w:pStyle w:val="Paragrafoelenco"/>
        <w:numPr>
          <w:ilvl w:val="0"/>
          <w:numId w:val="60"/>
        </w:numPr>
        <w:pBdr>
          <w:top w:val="nil"/>
          <w:left w:val="nil"/>
          <w:bottom w:val="nil"/>
          <w:right w:val="nil"/>
          <w:between w:val="nil"/>
        </w:pBdr>
        <w:spacing w:before="0" w:after="0"/>
        <w:rPr>
          <w:rFonts w:asciiTheme="minorHAnsi" w:eastAsia="MS Gothic" w:hAnsiTheme="minorHAnsi" w:cstheme="minorHAnsi"/>
          <w:b/>
          <w:color w:val="000000"/>
          <w:sz w:val="24"/>
          <w:szCs w:val="24"/>
        </w:rPr>
      </w:pPr>
      <w:r w:rsidRPr="00A31C4D">
        <w:rPr>
          <w:rFonts w:asciiTheme="minorHAnsi" w:hAnsiTheme="minorHAnsi" w:cstheme="minorHAnsi"/>
          <w:color w:val="000000"/>
          <w:sz w:val="24"/>
          <w:szCs w:val="24"/>
        </w:rPr>
        <w:t>data di apertura del fascicolo</w:t>
      </w:r>
    </w:p>
    <w:p w14:paraId="6D7D2B18" w14:textId="77777777" w:rsidR="00F07787" w:rsidRPr="00A31C4D" w:rsidRDefault="00F07787" w:rsidP="00A31C4D">
      <w:pPr>
        <w:pStyle w:val="Paragrafoelenco"/>
        <w:numPr>
          <w:ilvl w:val="0"/>
          <w:numId w:val="60"/>
        </w:numPr>
        <w:pBdr>
          <w:top w:val="nil"/>
          <w:left w:val="nil"/>
          <w:bottom w:val="nil"/>
          <w:right w:val="nil"/>
          <w:between w:val="nil"/>
        </w:pBdr>
        <w:spacing w:before="0" w:after="0"/>
        <w:rPr>
          <w:rFonts w:asciiTheme="minorHAnsi" w:eastAsia="MS Gothic" w:hAnsiTheme="minorHAnsi" w:cstheme="minorHAnsi"/>
          <w:b/>
          <w:color w:val="000000"/>
          <w:sz w:val="24"/>
          <w:szCs w:val="24"/>
        </w:rPr>
      </w:pPr>
      <w:r w:rsidRPr="00A31C4D">
        <w:rPr>
          <w:rFonts w:asciiTheme="minorHAnsi" w:hAnsiTheme="minorHAnsi" w:cstheme="minorHAnsi"/>
          <w:color w:val="000000"/>
          <w:sz w:val="24"/>
          <w:szCs w:val="24"/>
        </w:rPr>
        <w:t>nominativo del responsabile del procedimento/fascicolo</w:t>
      </w:r>
    </w:p>
    <w:p w14:paraId="75EB3080" w14:textId="77777777" w:rsidR="00F07787" w:rsidRPr="00A31C4D" w:rsidRDefault="00F07787" w:rsidP="00A31C4D">
      <w:pPr>
        <w:pStyle w:val="Paragrafoelenco"/>
        <w:numPr>
          <w:ilvl w:val="0"/>
          <w:numId w:val="60"/>
        </w:numPr>
        <w:pBdr>
          <w:top w:val="nil"/>
          <w:left w:val="nil"/>
          <w:bottom w:val="nil"/>
          <w:right w:val="nil"/>
          <w:between w:val="nil"/>
        </w:pBdr>
        <w:spacing w:before="0" w:after="240"/>
        <w:rPr>
          <w:rFonts w:asciiTheme="minorHAnsi" w:eastAsia="MS Gothic" w:hAnsiTheme="minorHAnsi" w:cstheme="minorHAnsi"/>
          <w:b/>
          <w:color w:val="000000"/>
          <w:sz w:val="24"/>
          <w:szCs w:val="24"/>
        </w:rPr>
      </w:pPr>
      <w:r w:rsidRPr="00A31C4D">
        <w:rPr>
          <w:rFonts w:asciiTheme="minorHAnsi" w:hAnsiTheme="minorHAnsi" w:cstheme="minorHAnsi"/>
          <w:color w:val="000000"/>
          <w:sz w:val="24"/>
          <w:szCs w:val="24"/>
        </w:rPr>
        <w:t>tipologia</w:t>
      </w:r>
    </w:p>
    <w:p w14:paraId="5AB09735" w14:textId="0A89F9CF" w:rsidR="00F07787" w:rsidRDefault="00F07787" w:rsidP="00F07787">
      <w:r>
        <w:t xml:space="preserve">I documenti sono archiviati all’interno di ciascun fascicolo, secondo l’ordine cronologico di registrazione, in </w:t>
      </w:r>
      <w:r w:rsidR="00A31C4D">
        <w:t>base,</w:t>
      </w:r>
      <w:r>
        <w:t xml:space="preserve"> cioè al numero di protocollo ad essi attribuito. </w:t>
      </w:r>
    </w:p>
    <w:p w14:paraId="43A5BE12" w14:textId="77777777" w:rsidR="00F07787" w:rsidRDefault="00F07787" w:rsidP="00F07787">
      <w:r>
        <w:t>Il fascicolo viene chiuso al termine del procedimento amministrativo o all’esaurimento dell’affare/attività. I fascicoli classificati come annuali vengono chiusi alla fine dell’anno solare e possono essere riaperti con modalità automatica per l’anno successivo. La data di chiusura si riferisce alla data dell’ultimo documento prodotto.</w:t>
      </w:r>
    </w:p>
    <w:p w14:paraId="48798F02" w14:textId="77777777" w:rsidR="00F07787" w:rsidRDefault="00F07787" w:rsidP="00F07787">
      <w:r>
        <w:t>Per quanto riguarda i fascicoli di persona questi verranno chiusi nel momento in cui il ruolo giuridico di quella persona viene meno (per es. quando un iscritto si cancella o quando un dipendente cessa l’attività lavorativa).</w:t>
      </w:r>
    </w:p>
    <w:p w14:paraId="7A700ABA" w14:textId="77777777" w:rsidR="00F07787" w:rsidRDefault="00F07787" w:rsidP="0063768F">
      <w:pPr>
        <w:pStyle w:val="Titolo3"/>
      </w:pPr>
      <w:bookmarkStart w:id="189" w:name="_Toc163040742"/>
      <w:bookmarkStart w:id="190" w:name="_Toc163049882"/>
      <w:r>
        <w:lastRenderedPageBreak/>
        <w:t>7.3.3 Repertorio dei fascicoli</w:t>
      </w:r>
      <w:bookmarkEnd w:id="189"/>
      <w:bookmarkEnd w:id="190"/>
    </w:p>
    <w:p w14:paraId="37587AF4" w14:textId="77777777" w:rsidR="00F07787" w:rsidRDefault="00F07787" w:rsidP="00F07787">
      <w:r>
        <w:t>Ogni Fascicolo ha un proprio “IDENTIFICATIVO”, costituito da un codice che consente di identificare univocamente un'entità dal punto di vista amministrativo. Tale identificativo è strutturato conformemente a quanto indicato nella CIRCOLARE AGID N. 60 DEL 23 GENNAIO 2013 (Pag. 71)</w:t>
      </w:r>
      <w:r>
        <w:rPr>
          <w:vertAlign w:val="superscript"/>
        </w:rPr>
        <w:footnoteReference w:id="8"/>
      </w:r>
    </w:p>
    <w:p w14:paraId="5871C65E" w14:textId="77777777" w:rsidR="00F07787" w:rsidRDefault="00F07787" w:rsidP="00F07787">
      <w:r>
        <w:t xml:space="preserve">Il repertorio dei fascicoli, ripartito per ciascun titolo del </w:t>
      </w:r>
      <w:proofErr w:type="spellStart"/>
      <w:r>
        <w:t>titolario</w:t>
      </w:r>
      <w:proofErr w:type="spellEnd"/>
      <w:r>
        <w:t xml:space="preserve">, è lo strumento di gestione e di reperimento dei fascicoli. La struttura del repertorio, quindi, rispecchia quella del </w:t>
      </w:r>
      <w:proofErr w:type="spellStart"/>
      <w:r>
        <w:t>titolario</w:t>
      </w:r>
      <w:proofErr w:type="spellEnd"/>
      <w:r>
        <w:t xml:space="preserve"> di classificazione e varia in concomitanza con l’aggiornamento di quest’ultimo. Mentre il </w:t>
      </w:r>
      <w:proofErr w:type="spellStart"/>
      <w:r>
        <w:t>titolario</w:t>
      </w:r>
      <w:proofErr w:type="spellEnd"/>
      <w:r>
        <w:t xml:space="preserve"> rappresenta in astratto le funzioni e le competenze che l’Ente può esercitare, in base al proprio mandato istituzionale, il repertorio dei fascicoli rappresenta, in concreto, le attività svolte e i documenti prodotti in relazione a tali attività.</w:t>
      </w:r>
    </w:p>
    <w:p w14:paraId="1FD3FB49" w14:textId="77777777" w:rsidR="00F07787" w:rsidRDefault="00F07787" w:rsidP="00F07787">
      <w:r>
        <w:t xml:space="preserve"> Gli elementi costitutivi del repertorio di fascicoli sono:</w:t>
      </w:r>
    </w:p>
    <w:p w14:paraId="225BF205" w14:textId="77777777" w:rsidR="00F07787" w:rsidRPr="00A31C4D" w:rsidRDefault="00F07787" w:rsidP="00A31C4D">
      <w:pPr>
        <w:pStyle w:val="Paragrafoelenco"/>
        <w:numPr>
          <w:ilvl w:val="0"/>
          <w:numId w:val="61"/>
        </w:numPr>
        <w:pBdr>
          <w:top w:val="nil"/>
          <w:left w:val="nil"/>
          <w:bottom w:val="nil"/>
          <w:right w:val="nil"/>
          <w:between w:val="nil"/>
        </w:pBdr>
        <w:spacing w:before="240" w:after="0"/>
        <w:rPr>
          <w:rFonts w:asciiTheme="minorHAnsi" w:eastAsia="MS Gothic" w:hAnsiTheme="minorHAnsi" w:cstheme="minorHAnsi"/>
          <w:b/>
          <w:color w:val="000000"/>
          <w:sz w:val="24"/>
          <w:szCs w:val="24"/>
        </w:rPr>
      </w:pPr>
      <w:r w:rsidRPr="00A31C4D">
        <w:rPr>
          <w:rFonts w:asciiTheme="minorHAnsi" w:hAnsiTheme="minorHAnsi" w:cstheme="minorHAnsi"/>
          <w:color w:val="000000"/>
          <w:sz w:val="24"/>
          <w:szCs w:val="24"/>
        </w:rPr>
        <w:t>l’anno di riferimento</w:t>
      </w:r>
    </w:p>
    <w:p w14:paraId="3C605CC5" w14:textId="77777777" w:rsidR="00F07787" w:rsidRPr="00A31C4D" w:rsidRDefault="00F07787" w:rsidP="00A31C4D">
      <w:pPr>
        <w:pStyle w:val="Paragrafoelenco"/>
        <w:numPr>
          <w:ilvl w:val="0"/>
          <w:numId w:val="61"/>
        </w:numPr>
        <w:pBdr>
          <w:top w:val="nil"/>
          <w:left w:val="nil"/>
          <w:bottom w:val="nil"/>
          <w:right w:val="nil"/>
          <w:between w:val="nil"/>
        </w:pBdr>
        <w:spacing w:before="0" w:after="0"/>
        <w:rPr>
          <w:rFonts w:asciiTheme="minorHAnsi" w:eastAsia="MS Gothic" w:hAnsiTheme="minorHAnsi" w:cstheme="minorHAnsi"/>
          <w:b/>
          <w:color w:val="000000"/>
          <w:sz w:val="24"/>
          <w:szCs w:val="24"/>
        </w:rPr>
      </w:pPr>
      <w:r w:rsidRPr="00A31C4D">
        <w:rPr>
          <w:rFonts w:asciiTheme="minorHAnsi" w:hAnsiTheme="minorHAnsi" w:cstheme="minorHAnsi"/>
          <w:color w:val="000000"/>
          <w:sz w:val="24"/>
          <w:szCs w:val="24"/>
        </w:rPr>
        <w:t>l’indice di classificazione completo (titolo, classe, sottoclasse, etc.)</w:t>
      </w:r>
    </w:p>
    <w:p w14:paraId="57D3B8D2" w14:textId="77777777" w:rsidR="00F07787" w:rsidRPr="00A31C4D" w:rsidRDefault="00F07787" w:rsidP="00A31C4D">
      <w:pPr>
        <w:pStyle w:val="Paragrafoelenco"/>
        <w:numPr>
          <w:ilvl w:val="0"/>
          <w:numId w:val="61"/>
        </w:numPr>
        <w:pBdr>
          <w:top w:val="nil"/>
          <w:left w:val="nil"/>
          <w:bottom w:val="nil"/>
          <w:right w:val="nil"/>
          <w:between w:val="nil"/>
        </w:pBdr>
        <w:spacing w:before="0" w:after="0"/>
        <w:rPr>
          <w:rFonts w:asciiTheme="minorHAnsi" w:eastAsia="MS Gothic" w:hAnsiTheme="minorHAnsi" w:cstheme="minorHAnsi"/>
          <w:b/>
          <w:color w:val="000000"/>
          <w:sz w:val="24"/>
          <w:szCs w:val="24"/>
        </w:rPr>
      </w:pPr>
      <w:r w:rsidRPr="00A31C4D">
        <w:rPr>
          <w:rFonts w:asciiTheme="minorHAnsi" w:hAnsiTheme="minorHAnsi" w:cstheme="minorHAnsi"/>
          <w:color w:val="000000"/>
          <w:sz w:val="24"/>
          <w:szCs w:val="24"/>
        </w:rPr>
        <w:t>identificativo (es. 2016-0000002)</w:t>
      </w:r>
    </w:p>
    <w:p w14:paraId="70664686" w14:textId="77777777" w:rsidR="00F07787" w:rsidRPr="00A31C4D" w:rsidRDefault="00F07787" w:rsidP="00A31C4D">
      <w:pPr>
        <w:pStyle w:val="Paragrafoelenco"/>
        <w:numPr>
          <w:ilvl w:val="0"/>
          <w:numId w:val="61"/>
        </w:numPr>
        <w:pBdr>
          <w:top w:val="nil"/>
          <w:left w:val="nil"/>
          <w:bottom w:val="nil"/>
          <w:right w:val="nil"/>
          <w:between w:val="nil"/>
        </w:pBdr>
        <w:spacing w:before="0" w:after="0"/>
        <w:rPr>
          <w:rFonts w:asciiTheme="minorHAnsi" w:eastAsia="MS Gothic" w:hAnsiTheme="minorHAnsi" w:cstheme="minorHAnsi"/>
          <w:b/>
          <w:color w:val="000000"/>
          <w:sz w:val="24"/>
          <w:szCs w:val="24"/>
        </w:rPr>
      </w:pPr>
      <w:r w:rsidRPr="00A31C4D">
        <w:rPr>
          <w:rFonts w:asciiTheme="minorHAnsi" w:hAnsiTheme="minorHAnsi" w:cstheme="minorHAnsi"/>
          <w:color w:val="000000"/>
          <w:sz w:val="24"/>
          <w:szCs w:val="24"/>
        </w:rPr>
        <w:t>la data/anno di apertura</w:t>
      </w:r>
    </w:p>
    <w:p w14:paraId="1EAC74A6" w14:textId="77777777" w:rsidR="00F07787" w:rsidRPr="00A31C4D" w:rsidRDefault="00F07787" w:rsidP="00A31C4D">
      <w:pPr>
        <w:pStyle w:val="Paragrafoelenco"/>
        <w:numPr>
          <w:ilvl w:val="0"/>
          <w:numId w:val="61"/>
        </w:numPr>
        <w:pBdr>
          <w:top w:val="nil"/>
          <w:left w:val="nil"/>
          <w:bottom w:val="nil"/>
          <w:right w:val="nil"/>
          <w:between w:val="nil"/>
        </w:pBdr>
        <w:spacing w:before="0" w:after="0"/>
        <w:rPr>
          <w:rFonts w:asciiTheme="minorHAnsi" w:eastAsia="MS Gothic" w:hAnsiTheme="minorHAnsi" w:cstheme="minorHAnsi"/>
          <w:b/>
          <w:color w:val="000000"/>
          <w:sz w:val="24"/>
          <w:szCs w:val="24"/>
        </w:rPr>
      </w:pPr>
      <w:r w:rsidRPr="00A31C4D">
        <w:rPr>
          <w:rFonts w:asciiTheme="minorHAnsi" w:hAnsiTheme="minorHAnsi" w:cstheme="minorHAnsi"/>
          <w:color w:val="000000"/>
          <w:sz w:val="24"/>
          <w:szCs w:val="24"/>
        </w:rPr>
        <w:t>la data/anno di chiusura</w:t>
      </w:r>
    </w:p>
    <w:p w14:paraId="5903C26B" w14:textId="77777777" w:rsidR="00F07787" w:rsidRPr="00A31C4D" w:rsidRDefault="00F07787" w:rsidP="00A31C4D">
      <w:pPr>
        <w:pStyle w:val="Paragrafoelenco"/>
        <w:numPr>
          <w:ilvl w:val="0"/>
          <w:numId w:val="61"/>
        </w:numPr>
        <w:pBdr>
          <w:top w:val="nil"/>
          <w:left w:val="nil"/>
          <w:bottom w:val="nil"/>
          <w:right w:val="nil"/>
          <w:between w:val="nil"/>
        </w:pBdr>
        <w:spacing w:before="0" w:after="0"/>
        <w:rPr>
          <w:rFonts w:asciiTheme="minorHAnsi" w:eastAsia="MS Gothic" w:hAnsiTheme="minorHAnsi" w:cstheme="minorHAnsi"/>
          <w:b/>
          <w:color w:val="000000"/>
          <w:sz w:val="24"/>
          <w:szCs w:val="24"/>
        </w:rPr>
      </w:pPr>
      <w:r w:rsidRPr="00A31C4D">
        <w:rPr>
          <w:rFonts w:asciiTheme="minorHAnsi" w:hAnsiTheme="minorHAnsi" w:cstheme="minorHAnsi"/>
          <w:color w:val="000000"/>
          <w:sz w:val="24"/>
          <w:szCs w:val="24"/>
        </w:rPr>
        <w:t>l’oggetto del fascicolo</w:t>
      </w:r>
    </w:p>
    <w:p w14:paraId="004672F8" w14:textId="77777777" w:rsidR="00F07787" w:rsidRPr="00A31C4D" w:rsidRDefault="00F07787" w:rsidP="00A31C4D">
      <w:pPr>
        <w:pStyle w:val="Paragrafoelenco"/>
        <w:numPr>
          <w:ilvl w:val="0"/>
          <w:numId w:val="61"/>
        </w:numPr>
        <w:pBdr>
          <w:top w:val="nil"/>
          <w:left w:val="nil"/>
          <w:bottom w:val="nil"/>
          <w:right w:val="nil"/>
          <w:between w:val="nil"/>
        </w:pBdr>
        <w:spacing w:before="0" w:after="0"/>
        <w:rPr>
          <w:rFonts w:asciiTheme="minorHAnsi" w:eastAsia="MS Gothic" w:hAnsiTheme="minorHAnsi" w:cstheme="minorHAnsi"/>
          <w:b/>
          <w:color w:val="000000"/>
          <w:sz w:val="24"/>
          <w:szCs w:val="24"/>
        </w:rPr>
      </w:pPr>
      <w:r w:rsidRPr="00A31C4D">
        <w:rPr>
          <w:rFonts w:asciiTheme="minorHAnsi" w:hAnsiTheme="minorHAnsi" w:cstheme="minorHAnsi"/>
          <w:color w:val="000000"/>
          <w:sz w:val="24"/>
          <w:szCs w:val="24"/>
        </w:rPr>
        <w:t>le note sullo stato del fascicolo, cioè se è aperto o chiuso</w:t>
      </w:r>
    </w:p>
    <w:p w14:paraId="29B53D62" w14:textId="77777777" w:rsidR="00F07787" w:rsidRPr="00A31C4D" w:rsidRDefault="00F07787" w:rsidP="00A31C4D">
      <w:pPr>
        <w:pStyle w:val="Paragrafoelenco"/>
        <w:numPr>
          <w:ilvl w:val="0"/>
          <w:numId w:val="61"/>
        </w:numPr>
        <w:pBdr>
          <w:top w:val="nil"/>
          <w:left w:val="nil"/>
          <w:bottom w:val="nil"/>
          <w:right w:val="nil"/>
          <w:between w:val="nil"/>
        </w:pBdr>
        <w:spacing w:before="0" w:after="0"/>
        <w:rPr>
          <w:rFonts w:asciiTheme="minorHAnsi" w:eastAsia="MS Gothic" w:hAnsiTheme="minorHAnsi" w:cstheme="minorHAnsi"/>
          <w:b/>
          <w:color w:val="000000"/>
          <w:sz w:val="24"/>
          <w:szCs w:val="24"/>
        </w:rPr>
      </w:pPr>
      <w:r w:rsidRPr="00A31C4D">
        <w:rPr>
          <w:rFonts w:asciiTheme="minorHAnsi" w:hAnsiTheme="minorHAnsi" w:cstheme="minorHAnsi"/>
          <w:color w:val="000000"/>
          <w:sz w:val="24"/>
          <w:szCs w:val="24"/>
        </w:rPr>
        <w:t>eventuali note</w:t>
      </w:r>
    </w:p>
    <w:p w14:paraId="29008F4D" w14:textId="77777777" w:rsidR="00F07787" w:rsidRPr="00A31C4D" w:rsidRDefault="00F07787" w:rsidP="00A31C4D">
      <w:pPr>
        <w:pStyle w:val="Paragrafoelenco"/>
        <w:numPr>
          <w:ilvl w:val="0"/>
          <w:numId w:val="61"/>
        </w:numPr>
        <w:pBdr>
          <w:top w:val="nil"/>
          <w:left w:val="nil"/>
          <w:bottom w:val="nil"/>
          <w:right w:val="nil"/>
          <w:between w:val="nil"/>
        </w:pBdr>
        <w:spacing w:before="0" w:after="240"/>
        <w:rPr>
          <w:rFonts w:asciiTheme="minorHAnsi" w:eastAsia="MS Gothic" w:hAnsiTheme="minorHAnsi" w:cstheme="minorHAnsi"/>
          <w:b/>
          <w:color w:val="000000"/>
          <w:sz w:val="24"/>
          <w:szCs w:val="24"/>
        </w:rPr>
      </w:pPr>
      <w:r w:rsidRPr="00A31C4D">
        <w:rPr>
          <w:rFonts w:asciiTheme="minorHAnsi" w:hAnsiTheme="minorHAnsi" w:cstheme="minorHAnsi"/>
          <w:color w:val="000000"/>
          <w:sz w:val="24"/>
          <w:szCs w:val="24"/>
        </w:rPr>
        <w:t>tipologia</w:t>
      </w:r>
    </w:p>
    <w:p w14:paraId="158655C4" w14:textId="77777777" w:rsidR="00F07787" w:rsidRDefault="00F07787" w:rsidP="0063768F">
      <w:pPr>
        <w:pStyle w:val="Titolo3"/>
      </w:pPr>
      <w:bookmarkStart w:id="191" w:name="_Toc163040743"/>
      <w:bookmarkStart w:id="192" w:name="_Toc163049883"/>
      <w:r>
        <w:t>7.3.4 Il fascicolo personale dell’iscritto</w:t>
      </w:r>
      <w:bookmarkEnd w:id="191"/>
      <w:bookmarkEnd w:id="192"/>
    </w:p>
    <w:p w14:paraId="5D94FD0B" w14:textId="77777777" w:rsidR="00F07787" w:rsidRDefault="00F07787" w:rsidP="00F07787">
      <w:r>
        <w:t xml:space="preserve">Il fascicolo dell’iscritto riguarda tutta la gestione della documentazione relativa alla vita del medico, dell’odontoiatra e della società tra professionisti. </w:t>
      </w:r>
    </w:p>
    <w:p w14:paraId="37BC7BB8" w14:textId="77777777" w:rsidR="00F07787" w:rsidRDefault="00F07787" w:rsidP="00F07787">
      <w:r>
        <w:t>All’interno del titolo “tenuta albi” si distinguono tre voci di classificazione fondamentali per la tenuta degli Albi:</w:t>
      </w:r>
    </w:p>
    <w:p w14:paraId="54E30AD3" w14:textId="77777777" w:rsidR="00F07787" w:rsidRPr="00A31C4D" w:rsidRDefault="00F07787" w:rsidP="00A31C4D">
      <w:pPr>
        <w:pStyle w:val="Paragrafoelenco"/>
        <w:numPr>
          <w:ilvl w:val="0"/>
          <w:numId w:val="62"/>
        </w:numPr>
        <w:pBdr>
          <w:top w:val="nil"/>
          <w:left w:val="nil"/>
          <w:bottom w:val="nil"/>
          <w:right w:val="nil"/>
          <w:between w:val="nil"/>
        </w:pBdr>
        <w:spacing w:after="0"/>
        <w:rPr>
          <w:rFonts w:asciiTheme="minorHAnsi" w:hAnsiTheme="minorHAnsi" w:cstheme="minorHAnsi"/>
          <w:color w:val="000000"/>
          <w:sz w:val="24"/>
          <w:szCs w:val="24"/>
        </w:rPr>
      </w:pPr>
      <w:r w:rsidRPr="00A31C4D">
        <w:rPr>
          <w:rFonts w:asciiTheme="minorHAnsi" w:hAnsiTheme="minorHAnsi" w:cstheme="minorHAnsi"/>
          <w:color w:val="000000"/>
          <w:sz w:val="24"/>
          <w:szCs w:val="24"/>
        </w:rPr>
        <w:t>Albo Medici chirurghi</w:t>
      </w:r>
    </w:p>
    <w:p w14:paraId="25231759" w14:textId="77777777" w:rsidR="00F07787" w:rsidRPr="00A31C4D" w:rsidRDefault="00F07787" w:rsidP="00A31C4D">
      <w:pPr>
        <w:pStyle w:val="Paragrafoelenco"/>
        <w:numPr>
          <w:ilvl w:val="0"/>
          <w:numId w:val="62"/>
        </w:numPr>
        <w:pBdr>
          <w:top w:val="nil"/>
          <w:left w:val="nil"/>
          <w:bottom w:val="nil"/>
          <w:right w:val="nil"/>
          <w:between w:val="nil"/>
        </w:pBdr>
        <w:spacing w:before="0" w:after="0"/>
        <w:rPr>
          <w:rFonts w:asciiTheme="minorHAnsi" w:hAnsiTheme="minorHAnsi" w:cstheme="minorHAnsi"/>
          <w:color w:val="000000"/>
          <w:sz w:val="24"/>
          <w:szCs w:val="24"/>
        </w:rPr>
      </w:pPr>
      <w:r w:rsidRPr="00A31C4D">
        <w:rPr>
          <w:rFonts w:asciiTheme="minorHAnsi" w:hAnsiTheme="minorHAnsi" w:cstheme="minorHAnsi"/>
          <w:color w:val="000000"/>
          <w:sz w:val="24"/>
          <w:szCs w:val="24"/>
        </w:rPr>
        <w:t xml:space="preserve">Albo Odontoiatri </w:t>
      </w:r>
    </w:p>
    <w:p w14:paraId="4E436AE0" w14:textId="77777777" w:rsidR="00F07787" w:rsidRPr="00A31C4D" w:rsidRDefault="00F07787" w:rsidP="00A31C4D">
      <w:pPr>
        <w:pStyle w:val="Paragrafoelenco"/>
        <w:numPr>
          <w:ilvl w:val="0"/>
          <w:numId w:val="62"/>
        </w:numPr>
        <w:pBdr>
          <w:top w:val="nil"/>
          <w:left w:val="nil"/>
          <w:bottom w:val="nil"/>
          <w:right w:val="nil"/>
          <w:between w:val="nil"/>
        </w:pBdr>
        <w:spacing w:before="0"/>
        <w:rPr>
          <w:rFonts w:asciiTheme="minorHAnsi" w:hAnsiTheme="minorHAnsi" w:cstheme="minorHAnsi"/>
          <w:color w:val="000000"/>
          <w:sz w:val="24"/>
          <w:szCs w:val="24"/>
        </w:rPr>
      </w:pPr>
      <w:r w:rsidRPr="00A31C4D">
        <w:rPr>
          <w:rFonts w:asciiTheme="minorHAnsi" w:hAnsiTheme="minorHAnsi" w:cstheme="minorHAnsi"/>
          <w:color w:val="000000"/>
          <w:sz w:val="24"/>
          <w:szCs w:val="24"/>
        </w:rPr>
        <w:t>Albo Società tra professionisti</w:t>
      </w:r>
    </w:p>
    <w:p w14:paraId="0B680066" w14:textId="77777777" w:rsidR="00F07787" w:rsidRDefault="00F07787" w:rsidP="00F07787">
      <w:r>
        <w:t>Le prime due voci danno origine ad un fascicolo di persona fisica mentre nella terza si generano fascicoli di persona giuridica.</w:t>
      </w:r>
    </w:p>
    <w:p w14:paraId="2FE4078C" w14:textId="77777777" w:rsidR="00F07787" w:rsidRDefault="00F07787" w:rsidP="00F07787">
      <w:r>
        <w:t xml:space="preserve">Ognuno di questi fascicoli è suddiviso in due differenti </w:t>
      </w:r>
      <w:proofErr w:type="spellStart"/>
      <w:r>
        <w:t>sottofascicoli</w:t>
      </w:r>
      <w:proofErr w:type="spellEnd"/>
      <w:r>
        <w:t>:</w:t>
      </w:r>
    </w:p>
    <w:p w14:paraId="5A024C11" w14:textId="77777777" w:rsidR="00F07787" w:rsidRPr="00A31C4D" w:rsidRDefault="00F07787" w:rsidP="00A31C4D">
      <w:pPr>
        <w:pStyle w:val="Paragrafoelenco"/>
        <w:numPr>
          <w:ilvl w:val="0"/>
          <w:numId w:val="64"/>
        </w:numPr>
        <w:pBdr>
          <w:top w:val="nil"/>
          <w:left w:val="nil"/>
          <w:bottom w:val="nil"/>
          <w:right w:val="nil"/>
          <w:between w:val="nil"/>
        </w:pBdr>
        <w:spacing w:before="240" w:after="0"/>
        <w:rPr>
          <w:rFonts w:asciiTheme="minorHAnsi" w:hAnsiTheme="minorHAnsi" w:cstheme="minorHAnsi"/>
          <w:sz w:val="24"/>
          <w:szCs w:val="24"/>
        </w:rPr>
      </w:pPr>
      <w:r w:rsidRPr="00A31C4D">
        <w:rPr>
          <w:rFonts w:asciiTheme="minorHAnsi" w:hAnsiTheme="minorHAnsi" w:cstheme="minorHAnsi"/>
          <w:color w:val="000000"/>
          <w:sz w:val="24"/>
          <w:szCs w:val="24"/>
        </w:rPr>
        <w:t xml:space="preserve">il </w:t>
      </w:r>
      <w:proofErr w:type="spellStart"/>
      <w:r w:rsidRPr="00A31C4D">
        <w:rPr>
          <w:rFonts w:asciiTheme="minorHAnsi" w:hAnsiTheme="minorHAnsi" w:cstheme="minorHAnsi"/>
          <w:color w:val="000000"/>
          <w:sz w:val="24"/>
          <w:szCs w:val="24"/>
        </w:rPr>
        <w:t>sottofascicolo</w:t>
      </w:r>
      <w:proofErr w:type="spellEnd"/>
      <w:r w:rsidRPr="00A31C4D">
        <w:rPr>
          <w:rFonts w:asciiTheme="minorHAnsi" w:hAnsiTheme="minorHAnsi" w:cstheme="minorHAnsi"/>
          <w:color w:val="000000"/>
          <w:sz w:val="24"/>
          <w:szCs w:val="24"/>
        </w:rPr>
        <w:t xml:space="preserve"> denominato DATI ISTITUZIONALI che comprende tutti i documenti relativi a titoli e requisiti necessari per l'effettiva iscrizione all'albo e per l'esercizio della professione</w:t>
      </w:r>
    </w:p>
    <w:p w14:paraId="252D0996" w14:textId="77777777" w:rsidR="00F07787" w:rsidRPr="00A31C4D" w:rsidRDefault="00F07787" w:rsidP="00A31C4D">
      <w:pPr>
        <w:pStyle w:val="Paragrafoelenco"/>
        <w:numPr>
          <w:ilvl w:val="0"/>
          <w:numId w:val="64"/>
        </w:numPr>
        <w:pBdr>
          <w:top w:val="nil"/>
          <w:left w:val="nil"/>
          <w:bottom w:val="nil"/>
          <w:right w:val="nil"/>
          <w:between w:val="nil"/>
        </w:pBdr>
        <w:spacing w:before="0" w:after="240"/>
        <w:rPr>
          <w:rFonts w:asciiTheme="minorHAnsi" w:hAnsiTheme="minorHAnsi" w:cstheme="minorHAnsi"/>
          <w:sz w:val="24"/>
          <w:szCs w:val="24"/>
        </w:rPr>
      </w:pPr>
      <w:r w:rsidRPr="00A31C4D">
        <w:rPr>
          <w:rFonts w:asciiTheme="minorHAnsi" w:hAnsiTheme="minorHAnsi" w:cstheme="minorHAnsi"/>
          <w:color w:val="000000"/>
          <w:sz w:val="24"/>
          <w:szCs w:val="24"/>
        </w:rPr>
        <w:t xml:space="preserve">il </w:t>
      </w:r>
      <w:proofErr w:type="spellStart"/>
      <w:r w:rsidRPr="00A31C4D">
        <w:rPr>
          <w:rFonts w:asciiTheme="minorHAnsi" w:hAnsiTheme="minorHAnsi" w:cstheme="minorHAnsi"/>
          <w:color w:val="000000"/>
          <w:sz w:val="24"/>
          <w:szCs w:val="24"/>
        </w:rPr>
        <w:t>sottofascicolo</w:t>
      </w:r>
      <w:proofErr w:type="spellEnd"/>
      <w:r w:rsidRPr="00A31C4D">
        <w:rPr>
          <w:rFonts w:asciiTheme="minorHAnsi" w:hAnsiTheme="minorHAnsi" w:cstheme="minorHAnsi"/>
          <w:color w:val="000000"/>
          <w:sz w:val="24"/>
          <w:szCs w:val="24"/>
        </w:rPr>
        <w:t xml:space="preserve"> denominato QUALIFICHE E ATTIVITA' che comprende tutti i documenti relativi all'attività professionale</w:t>
      </w:r>
    </w:p>
    <w:p w14:paraId="4BD57810" w14:textId="77777777" w:rsidR="00F07787" w:rsidRDefault="00F07787" w:rsidP="00F07787">
      <w:r>
        <w:t>Nel caso dei doppi iscritti deve essere aperto un fascicolo per ogni albo.</w:t>
      </w:r>
    </w:p>
    <w:p w14:paraId="576BDCF8" w14:textId="77777777" w:rsidR="00F07787" w:rsidRDefault="00F07787" w:rsidP="00F07787">
      <w:r>
        <w:t>Nel caso in cui sia necessaria la gestione massiva di informazioni riferite a più iscritti (es. richiesta verifica autocertificazione del casellario giudiziario) viene generato un fascicolo unico annuale di attività da classificare nel titolo principale 3.0.</w:t>
      </w:r>
    </w:p>
    <w:p w14:paraId="60090A28" w14:textId="77777777" w:rsidR="00F07787" w:rsidRDefault="00F07787" w:rsidP="0063768F">
      <w:pPr>
        <w:pStyle w:val="Titolo3"/>
      </w:pPr>
      <w:bookmarkStart w:id="193" w:name="_Toc163040744"/>
      <w:bookmarkStart w:id="194" w:name="_Toc163049884"/>
      <w:r>
        <w:t>7.3.5 Dossier</w:t>
      </w:r>
      <w:bookmarkEnd w:id="193"/>
      <w:bookmarkEnd w:id="194"/>
    </w:p>
    <w:p w14:paraId="55D7883B" w14:textId="0CD13F10" w:rsidR="00F07787" w:rsidRDefault="00F07787" w:rsidP="00F07787">
      <w:pPr>
        <w:rPr>
          <w:color w:val="404040"/>
        </w:rPr>
      </w:pPr>
      <w:r>
        <w:rPr>
          <w:color w:val="404040"/>
        </w:rPr>
        <w:t>Comprende tutti i documenti, anche con classifiche diverse</w:t>
      </w:r>
      <w:r w:rsidR="006D1699">
        <w:rPr>
          <w:color w:val="404040"/>
        </w:rPr>
        <w:t xml:space="preserve"> e che possono appartenere a fascicoli o repertori differenti, </w:t>
      </w:r>
      <w:r>
        <w:rPr>
          <w:color w:val="404040"/>
        </w:rPr>
        <w:t>che si riferiscono a una persona. Per spiegare meglio, nel DOSSIER personale di un iscritto all’Ordine o del personale dipendente ciascun documento viene classificato a seconda della classe di riferimento prevista</w:t>
      </w:r>
      <w:r w:rsidR="006D1699">
        <w:rPr>
          <w:color w:val="404040"/>
        </w:rPr>
        <w:t xml:space="preserve"> e viene inserito nel fascicolo o nel repertorio di </w:t>
      </w:r>
      <w:r w:rsidR="00B546FC">
        <w:rPr>
          <w:color w:val="404040"/>
        </w:rPr>
        <w:t>competenza</w:t>
      </w:r>
      <w:r>
        <w:rPr>
          <w:color w:val="404040"/>
        </w:rPr>
        <w:t xml:space="preserve">. </w:t>
      </w:r>
    </w:p>
    <w:p w14:paraId="48922842" w14:textId="40C47C73" w:rsidR="00F07787" w:rsidRDefault="00F07787" w:rsidP="00F07787">
      <w:pPr>
        <w:rPr>
          <w:color w:val="404040"/>
        </w:rPr>
      </w:pPr>
      <w:r>
        <w:rPr>
          <w:color w:val="404040"/>
        </w:rPr>
        <w:t>Il dossier si configura così come aggregazione di documenti e si apre indipendentemente dalle classi</w:t>
      </w:r>
      <w:r w:rsidR="00B546FC">
        <w:rPr>
          <w:color w:val="404040"/>
        </w:rPr>
        <w:t xml:space="preserve"> del </w:t>
      </w:r>
      <w:proofErr w:type="spellStart"/>
      <w:r w:rsidR="00362D9D">
        <w:rPr>
          <w:color w:val="404040"/>
        </w:rPr>
        <w:t>t</w:t>
      </w:r>
      <w:r w:rsidR="00B546FC">
        <w:rPr>
          <w:color w:val="404040"/>
        </w:rPr>
        <w:t>itolario</w:t>
      </w:r>
      <w:proofErr w:type="spellEnd"/>
      <w:r w:rsidR="00B546FC">
        <w:rPr>
          <w:color w:val="404040"/>
        </w:rPr>
        <w:t>, perché riferito direttamente al soggetto sia esso ad una persona fisica o giuridica.</w:t>
      </w:r>
    </w:p>
    <w:p w14:paraId="2A1F4A3D" w14:textId="03FF74B1" w:rsidR="00F07787" w:rsidRDefault="00F07787" w:rsidP="00E95FA9">
      <w:pPr>
        <w:pStyle w:val="Titolo2"/>
      </w:pPr>
      <w:bookmarkStart w:id="195" w:name="_Toc163040745"/>
      <w:bookmarkStart w:id="196" w:name="_Toc163049885"/>
      <w:r>
        <w:t xml:space="preserve">7.4 </w:t>
      </w:r>
      <w:r w:rsidR="00D51D58">
        <w:t>R</w:t>
      </w:r>
      <w:r>
        <w:t>epertori e fascicoli</w:t>
      </w:r>
      <w:r w:rsidR="00D51D58">
        <w:t xml:space="preserve"> annuali</w:t>
      </w:r>
      <w:bookmarkEnd w:id="195"/>
      <w:bookmarkEnd w:id="196"/>
    </w:p>
    <w:p w14:paraId="15171286" w14:textId="417E0A85" w:rsidR="00F07787" w:rsidRDefault="00F07787" w:rsidP="00F07787">
      <w:pPr>
        <w:rPr>
          <w:color w:val="1C1F24"/>
          <w:highlight w:val="white"/>
        </w:rPr>
      </w:pPr>
      <w:r>
        <w:rPr>
          <w:color w:val="1C1F24"/>
          <w:highlight w:val="white"/>
        </w:rPr>
        <w:t>Il repertorio aggrega documentazione omogenea dal punto di vista formale</w:t>
      </w:r>
      <w:r w:rsidR="00D0075D">
        <w:rPr>
          <w:color w:val="1C1F24"/>
          <w:highlight w:val="white"/>
        </w:rPr>
        <w:t>,</w:t>
      </w:r>
      <w:r>
        <w:rPr>
          <w:color w:val="1C1F24"/>
          <w:highlight w:val="white"/>
        </w:rPr>
        <w:t xml:space="preserve"> ma eterogenea sotto il profilo del contenuto giuridico e amministrativo: ad esempio verbali </w:t>
      </w:r>
      <w:r w:rsidR="00AD5622">
        <w:rPr>
          <w:color w:val="1C1F24"/>
          <w:highlight w:val="white"/>
        </w:rPr>
        <w:t>e deliberazioni</w:t>
      </w:r>
      <w:r>
        <w:rPr>
          <w:color w:val="1C1F24"/>
          <w:highlight w:val="white"/>
        </w:rPr>
        <w:t xml:space="preserve"> di organi collegiali o monocratici, registrature contabili, ecc. </w:t>
      </w:r>
    </w:p>
    <w:p w14:paraId="312E5CA6" w14:textId="77777777" w:rsidR="00F07787" w:rsidRDefault="00F07787" w:rsidP="00F07787">
      <w:pPr>
        <w:rPr>
          <w:color w:val="1C1F24"/>
          <w:highlight w:val="white"/>
        </w:rPr>
      </w:pPr>
      <w:r>
        <w:rPr>
          <w:color w:val="1C1F24"/>
          <w:highlight w:val="white"/>
        </w:rPr>
        <w:t>Si tratta di un peculiare tipo di aggregazione documentale che raccoglie documenti identici per forma e provenienza, ma difformi per contenuto, disposti in sequenza cronologica. Ciascun documento, in base a tale ordine, è identificato con un numero progressivo cui viene riconosciuta una valenza probatoria.</w:t>
      </w:r>
    </w:p>
    <w:p w14:paraId="5AA50819" w14:textId="24E4F6FC" w:rsidR="00F07787" w:rsidRDefault="00F07787" w:rsidP="00F07787">
      <w:pPr>
        <w:rPr>
          <w:highlight w:val="white"/>
        </w:rPr>
      </w:pPr>
      <w:r>
        <w:rPr>
          <w:color w:val="1C1F24"/>
          <w:highlight w:val="white"/>
        </w:rPr>
        <w:t>Il fascicolo</w:t>
      </w:r>
      <w:r w:rsidR="00B546FC">
        <w:rPr>
          <w:color w:val="1C1F24"/>
          <w:highlight w:val="white"/>
        </w:rPr>
        <w:t xml:space="preserve"> annuale</w:t>
      </w:r>
      <w:r>
        <w:rPr>
          <w:color w:val="1C1F24"/>
          <w:highlight w:val="white"/>
        </w:rPr>
        <w:t xml:space="preserve"> può raccogliere documentazione eterogenea sotto il profilo formale ma conservata insieme perché risultato di un medesimo processo di sedimentazione, o di una medesima attività, o perché relativa alla stessa materia.</w:t>
      </w:r>
    </w:p>
    <w:p w14:paraId="08347EFA" w14:textId="68416759" w:rsidR="00F07787" w:rsidRDefault="00F07787" w:rsidP="00F07787">
      <w:r>
        <w:lastRenderedPageBreak/>
        <w:t>Ai fini del loro facile reperimento, alcuni documenti, come i verbali, le deliberazioni degli organi di governo dell’Ente o i contratti, sono soggetti a registrazione di protocollo ed inseriti in un repertorio. I documenti possono essere altresì conservati in un fascicolo</w:t>
      </w:r>
      <w:r w:rsidR="00D0075D">
        <w:t xml:space="preserve"> annuale</w:t>
      </w:r>
      <w:r>
        <w:t xml:space="preserve">, insieme ai documenti che afferiscono al medesimo </w:t>
      </w:r>
      <w:r w:rsidR="00D0075D">
        <w:t>argomento</w:t>
      </w:r>
      <w:r>
        <w:t>.</w:t>
      </w:r>
    </w:p>
    <w:p w14:paraId="08CC92E2" w14:textId="091CB785" w:rsidR="00B546FC" w:rsidRPr="00AD5622" w:rsidRDefault="00B546FC" w:rsidP="00F07787">
      <w:r w:rsidRPr="00AD5622">
        <w:rPr>
          <w:u w:val="single"/>
        </w:rPr>
        <w:t>Sono repertoriate</w:t>
      </w:r>
      <w:r w:rsidRPr="00AD5622">
        <w:t>:</w:t>
      </w:r>
    </w:p>
    <w:p w14:paraId="60F7F2C4" w14:textId="0A0A2844" w:rsidR="00F07787" w:rsidRDefault="00F07787" w:rsidP="00F07787">
      <w:pPr>
        <w:rPr>
          <w:highlight w:val="white"/>
        </w:rPr>
      </w:pPr>
      <w:r>
        <w:rPr>
          <w:highlight w:val="white"/>
        </w:rPr>
        <w:t>Convocazioni, Verbali e Delibere del Consiglio direttivo, della CAM e della CAO</w:t>
      </w:r>
    </w:p>
    <w:p w14:paraId="23294104" w14:textId="77777777" w:rsidR="00F07787" w:rsidRDefault="00F07787" w:rsidP="00F07787">
      <w:pPr>
        <w:rPr>
          <w:highlight w:val="white"/>
        </w:rPr>
      </w:pPr>
      <w:r>
        <w:rPr>
          <w:highlight w:val="white"/>
        </w:rPr>
        <w:t>Pagamenti elettronici (OIL)</w:t>
      </w:r>
    </w:p>
    <w:p w14:paraId="7B38F297" w14:textId="05707863" w:rsidR="00B546FC" w:rsidRDefault="00B546FC" w:rsidP="00F07787">
      <w:pPr>
        <w:rPr>
          <w:highlight w:val="white"/>
          <w:u w:val="single"/>
        </w:rPr>
      </w:pPr>
      <w:r w:rsidRPr="00AD5622">
        <w:rPr>
          <w:highlight w:val="white"/>
          <w:u w:val="single"/>
        </w:rPr>
        <w:t xml:space="preserve">Sono fascicoli </w:t>
      </w:r>
      <w:r w:rsidR="00AD5622" w:rsidRPr="00AD5622">
        <w:rPr>
          <w:highlight w:val="white"/>
          <w:u w:val="single"/>
        </w:rPr>
        <w:t>annuali:</w:t>
      </w:r>
    </w:p>
    <w:tbl>
      <w:tblPr>
        <w:tblW w:w="0" w:type="auto"/>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2240"/>
      </w:tblGrid>
      <w:tr w:rsidR="00F621C0" w:rsidRPr="00F621C0" w14:paraId="05FC431A" w14:textId="77777777">
        <w:trPr>
          <w:trHeight w:val="160"/>
        </w:trPr>
        <w:tc>
          <w:tcPr>
            <w:tcW w:w="12240" w:type="dxa"/>
            <w:tcBorders>
              <w:top w:val="none" w:sz="6" w:space="0" w:color="auto"/>
              <w:bottom w:val="none" w:sz="6" w:space="0" w:color="auto"/>
            </w:tcBorders>
          </w:tcPr>
          <w:p w14:paraId="6111E147" w14:textId="77777777" w:rsidR="00F621C0" w:rsidRPr="00F621C0" w:rsidRDefault="00F621C0" w:rsidP="00F621C0">
            <w:pPr>
              <w:rPr>
                <w:highlight w:val="white"/>
                <w:u w:val="single"/>
              </w:rPr>
            </w:pPr>
            <w:r w:rsidRPr="00F621C0">
              <w:rPr>
                <w:highlight w:val="white"/>
                <w:u w:val="single"/>
              </w:rPr>
              <w:t xml:space="preserve">Commissione Invalidità </w:t>
            </w:r>
            <w:proofErr w:type="spellStart"/>
            <w:r w:rsidRPr="00F621C0">
              <w:rPr>
                <w:highlight w:val="white"/>
                <w:u w:val="single"/>
              </w:rPr>
              <w:t>Enpam_Convocazioni_Compensi</w:t>
            </w:r>
            <w:proofErr w:type="spellEnd"/>
            <w:r w:rsidRPr="00F621C0">
              <w:rPr>
                <w:highlight w:val="white"/>
                <w:u w:val="single"/>
              </w:rPr>
              <w:t xml:space="preserve"> </w:t>
            </w:r>
          </w:p>
        </w:tc>
      </w:tr>
      <w:tr w:rsidR="00F621C0" w:rsidRPr="00F621C0" w14:paraId="561AEDB7" w14:textId="77777777">
        <w:trPr>
          <w:trHeight w:val="160"/>
        </w:trPr>
        <w:tc>
          <w:tcPr>
            <w:tcW w:w="12240" w:type="dxa"/>
            <w:tcBorders>
              <w:top w:val="none" w:sz="6" w:space="0" w:color="auto"/>
              <w:bottom w:val="none" w:sz="6" w:space="0" w:color="auto"/>
            </w:tcBorders>
          </w:tcPr>
          <w:p w14:paraId="39A6FBE9" w14:textId="77777777" w:rsidR="00F621C0" w:rsidRPr="00F621C0" w:rsidRDefault="00F621C0" w:rsidP="00F621C0">
            <w:pPr>
              <w:rPr>
                <w:highlight w:val="white"/>
                <w:u w:val="single"/>
              </w:rPr>
            </w:pPr>
            <w:r w:rsidRPr="00F621C0">
              <w:rPr>
                <w:highlight w:val="white"/>
                <w:u w:val="single"/>
              </w:rPr>
              <w:t xml:space="preserve">Comunicazioni assunzione/dimissioni incarico direttore sanitario NON ISCRITTI </w:t>
            </w:r>
          </w:p>
        </w:tc>
      </w:tr>
      <w:tr w:rsidR="00F621C0" w:rsidRPr="00F621C0" w14:paraId="41166BA7" w14:textId="77777777">
        <w:trPr>
          <w:trHeight w:val="160"/>
        </w:trPr>
        <w:tc>
          <w:tcPr>
            <w:tcW w:w="12240" w:type="dxa"/>
            <w:tcBorders>
              <w:top w:val="none" w:sz="6" w:space="0" w:color="auto"/>
              <w:bottom w:val="none" w:sz="6" w:space="0" w:color="auto"/>
            </w:tcBorders>
          </w:tcPr>
          <w:p w14:paraId="621E57AD" w14:textId="77777777" w:rsidR="00F621C0" w:rsidRPr="00F621C0" w:rsidRDefault="00F621C0" w:rsidP="00F621C0">
            <w:pPr>
              <w:rPr>
                <w:highlight w:val="white"/>
                <w:u w:val="single"/>
              </w:rPr>
            </w:pPr>
            <w:r w:rsidRPr="00F621C0">
              <w:rPr>
                <w:highlight w:val="white"/>
                <w:u w:val="single"/>
              </w:rPr>
              <w:t xml:space="preserve">Comunicazioni da altri OMCeO </w:t>
            </w:r>
          </w:p>
        </w:tc>
      </w:tr>
      <w:tr w:rsidR="00F621C0" w:rsidRPr="00F621C0" w14:paraId="136B3386" w14:textId="77777777">
        <w:trPr>
          <w:trHeight w:val="160"/>
        </w:trPr>
        <w:tc>
          <w:tcPr>
            <w:tcW w:w="12240" w:type="dxa"/>
            <w:tcBorders>
              <w:top w:val="none" w:sz="6" w:space="0" w:color="auto"/>
              <w:bottom w:val="none" w:sz="6" w:space="0" w:color="auto"/>
            </w:tcBorders>
          </w:tcPr>
          <w:p w14:paraId="142CBD69" w14:textId="77777777" w:rsidR="00F621C0" w:rsidRPr="00F621C0" w:rsidRDefault="00F621C0" w:rsidP="00F621C0">
            <w:pPr>
              <w:rPr>
                <w:highlight w:val="white"/>
                <w:u w:val="single"/>
              </w:rPr>
            </w:pPr>
            <w:r w:rsidRPr="00F621C0">
              <w:rPr>
                <w:highlight w:val="white"/>
                <w:u w:val="single"/>
              </w:rPr>
              <w:t xml:space="preserve">Comunicazioni da altri soggetti non Omceo </w:t>
            </w:r>
          </w:p>
        </w:tc>
      </w:tr>
      <w:tr w:rsidR="00F621C0" w:rsidRPr="00F621C0" w14:paraId="4477C376" w14:textId="77777777">
        <w:trPr>
          <w:trHeight w:val="160"/>
        </w:trPr>
        <w:tc>
          <w:tcPr>
            <w:tcW w:w="12240" w:type="dxa"/>
            <w:tcBorders>
              <w:top w:val="none" w:sz="6" w:space="0" w:color="auto"/>
              <w:bottom w:val="none" w:sz="6" w:space="0" w:color="auto"/>
            </w:tcBorders>
          </w:tcPr>
          <w:p w14:paraId="12A44F02" w14:textId="77777777" w:rsidR="00F621C0" w:rsidRPr="00F621C0" w:rsidRDefault="00F621C0" w:rsidP="00F621C0">
            <w:pPr>
              <w:rPr>
                <w:highlight w:val="white"/>
                <w:u w:val="single"/>
              </w:rPr>
            </w:pPr>
            <w:r w:rsidRPr="00F621C0">
              <w:rPr>
                <w:highlight w:val="white"/>
                <w:u w:val="single"/>
              </w:rPr>
              <w:t xml:space="preserve">Comunicazioni e relazioni </w:t>
            </w:r>
            <w:proofErr w:type="spellStart"/>
            <w:r w:rsidRPr="00F621C0">
              <w:rPr>
                <w:highlight w:val="white"/>
                <w:u w:val="single"/>
              </w:rPr>
              <w:t>Sindacali_ARAN</w:t>
            </w:r>
            <w:proofErr w:type="spellEnd"/>
            <w:r w:rsidRPr="00F621C0">
              <w:rPr>
                <w:highlight w:val="white"/>
                <w:u w:val="single"/>
              </w:rPr>
              <w:t xml:space="preserve"> </w:t>
            </w:r>
          </w:p>
        </w:tc>
      </w:tr>
      <w:tr w:rsidR="00F621C0" w:rsidRPr="00F621C0" w14:paraId="289966FA" w14:textId="77777777">
        <w:trPr>
          <w:trHeight w:val="160"/>
        </w:trPr>
        <w:tc>
          <w:tcPr>
            <w:tcW w:w="12240" w:type="dxa"/>
            <w:tcBorders>
              <w:top w:val="none" w:sz="6" w:space="0" w:color="auto"/>
              <w:bottom w:val="none" w:sz="6" w:space="0" w:color="auto"/>
            </w:tcBorders>
          </w:tcPr>
          <w:p w14:paraId="41926780" w14:textId="77777777" w:rsidR="00F621C0" w:rsidRPr="00F621C0" w:rsidRDefault="00F621C0" w:rsidP="00F621C0">
            <w:pPr>
              <w:rPr>
                <w:highlight w:val="white"/>
                <w:u w:val="single"/>
              </w:rPr>
            </w:pPr>
            <w:r w:rsidRPr="00F621C0">
              <w:rPr>
                <w:highlight w:val="white"/>
                <w:u w:val="single"/>
              </w:rPr>
              <w:t xml:space="preserve">Controlli e adempimenti esterni </w:t>
            </w:r>
          </w:p>
        </w:tc>
      </w:tr>
      <w:tr w:rsidR="00F621C0" w:rsidRPr="00F621C0" w14:paraId="2DFE1739" w14:textId="77777777">
        <w:trPr>
          <w:trHeight w:val="160"/>
        </w:trPr>
        <w:tc>
          <w:tcPr>
            <w:tcW w:w="12240" w:type="dxa"/>
            <w:tcBorders>
              <w:top w:val="none" w:sz="6" w:space="0" w:color="auto"/>
              <w:bottom w:val="none" w:sz="6" w:space="0" w:color="auto"/>
            </w:tcBorders>
          </w:tcPr>
          <w:p w14:paraId="2010579E" w14:textId="77777777" w:rsidR="00F621C0" w:rsidRPr="00F621C0" w:rsidRDefault="00F621C0" w:rsidP="00F621C0">
            <w:pPr>
              <w:rPr>
                <w:highlight w:val="white"/>
                <w:u w:val="single"/>
              </w:rPr>
            </w:pPr>
            <w:r w:rsidRPr="00F621C0">
              <w:rPr>
                <w:highlight w:val="white"/>
                <w:u w:val="single"/>
              </w:rPr>
              <w:t xml:space="preserve">Controlli su denunce contributive lavoratori iscritti alla Gestione Pubblica </w:t>
            </w:r>
          </w:p>
        </w:tc>
      </w:tr>
      <w:tr w:rsidR="00F621C0" w:rsidRPr="00F621C0" w14:paraId="7BB8A9D6" w14:textId="77777777">
        <w:trPr>
          <w:trHeight w:val="160"/>
        </w:trPr>
        <w:tc>
          <w:tcPr>
            <w:tcW w:w="12240" w:type="dxa"/>
            <w:tcBorders>
              <w:top w:val="none" w:sz="6" w:space="0" w:color="auto"/>
              <w:bottom w:val="none" w:sz="6" w:space="0" w:color="auto"/>
            </w:tcBorders>
          </w:tcPr>
          <w:p w14:paraId="07CDC2D9" w14:textId="77777777" w:rsidR="00F621C0" w:rsidRPr="00F621C0" w:rsidRDefault="00F621C0" w:rsidP="00F621C0">
            <w:pPr>
              <w:rPr>
                <w:highlight w:val="white"/>
                <w:u w:val="single"/>
              </w:rPr>
            </w:pPr>
            <w:r w:rsidRPr="00F621C0">
              <w:rPr>
                <w:highlight w:val="white"/>
                <w:u w:val="single"/>
              </w:rPr>
              <w:t xml:space="preserve">Designazione componenti commissioni concorso/esame finale Triennio MMG </w:t>
            </w:r>
          </w:p>
        </w:tc>
      </w:tr>
      <w:tr w:rsidR="00F621C0" w:rsidRPr="00F621C0" w14:paraId="3C592255" w14:textId="77777777">
        <w:trPr>
          <w:trHeight w:val="160"/>
        </w:trPr>
        <w:tc>
          <w:tcPr>
            <w:tcW w:w="12240" w:type="dxa"/>
            <w:tcBorders>
              <w:top w:val="none" w:sz="6" w:space="0" w:color="auto"/>
              <w:bottom w:val="none" w:sz="6" w:space="0" w:color="auto"/>
            </w:tcBorders>
          </w:tcPr>
          <w:p w14:paraId="765880FB" w14:textId="77777777" w:rsidR="00F621C0" w:rsidRPr="00F621C0" w:rsidRDefault="00F621C0" w:rsidP="00F621C0">
            <w:pPr>
              <w:rPr>
                <w:highlight w:val="white"/>
                <w:u w:val="single"/>
              </w:rPr>
            </w:pPr>
            <w:r w:rsidRPr="00F621C0">
              <w:rPr>
                <w:highlight w:val="white"/>
                <w:u w:val="single"/>
              </w:rPr>
              <w:t xml:space="preserve">Elenco Fornitori anno </w:t>
            </w:r>
            <w:proofErr w:type="spellStart"/>
            <w:r w:rsidRPr="00F621C0">
              <w:rPr>
                <w:highlight w:val="white"/>
                <w:u w:val="single"/>
              </w:rPr>
              <w:t>xxxx</w:t>
            </w:r>
            <w:proofErr w:type="spellEnd"/>
            <w:r w:rsidRPr="00F621C0">
              <w:rPr>
                <w:highlight w:val="white"/>
                <w:u w:val="single"/>
              </w:rPr>
              <w:t xml:space="preserve">: candidature alle procedure ad invito diretto </w:t>
            </w:r>
          </w:p>
        </w:tc>
      </w:tr>
      <w:tr w:rsidR="00F621C0" w:rsidRPr="00F621C0" w14:paraId="4C85E342" w14:textId="77777777">
        <w:trPr>
          <w:trHeight w:val="160"/>
        </w:trPr>
        <w:tc>
          <w:tcPr>
            <w:tcW w:w="12240" w:type="dxa"/>
            <w:tcBorders>
              <w:top w:val="none" w:sz="6" w:space="0" w:color="auto"/>
              <w:bottom w:val="none" w:sz="6" w:space="0" w:color="auto"/>
            </w:tcBorders>
          </w:tcPr>
          <w:p w14:paraId="4286E82D" w14:textId="77777777" w:rsidR="00F621C0" w:rsidRPr="00F621C0" w:rsidRDefault="00F621C0" w:rsidP="00F621C0">
            <w:pPr>
              <w:rPr>
                <w:highlight w:val="white"/>
                <w:u w:val="single"/>
              </w:rPr>
            </w:pPr>
            <w:r w:rsidRPr="00F621C0">
              <w:rPr>
                <w:highlight w:val="white"/>
                <w:u w:val="single"/>
              </w:rPr>
              <w:t xml:space="preserve">Esercizio della Professione Medica </w:t>
            </w:r>
          </w:p>
        </w:tc>
      </w:tr>
      <w:tr w:rsidR="00F621C0" w:rsidRPr="00F621C0" w14:paraId="1E8BF815" w14:textId="77777777">
        <w:trPr>
          <w:trHeight w:val="160"/>
        </w:trPr>
        <w:tc>
          <w:tcPr>
            <w:tcW w:w="12240" w:type="dxa"/>
            <w:tcBorders>
              <w:top w:val="none" w:sz="6" w:space="0" w:color="auto"/>
              <w:bottom w:val="none" w:sz="6" w:space="0" w:color="auto"/>
            </w:tcBorders>
          </w:tcPr>
          <w:p w14:paraId="476C3DCF" w14:textId="77777777" w:rsidR="00F621C0" w:rsidRPr="00F621C0" w:rsidRDefault="00F621C0" w:rsidP="00F621C0">
            <w:pPr>
              <w:rPr>
                <w:highlight w:val="white"/>
                <w:u w:val="single"/>
              </w:rPr>
            </w:pPr>
            <w:r w:rsidRPr="00F621C0">
              <w:rPr>
                <w:highlight w:val="white"/>
                <w:u w:val="single"/>
              </w:rPr>
              <w:t xml:space="preserve">Esercizio della Professione Odontoiatrica </w:t>
            </w:r>
          </w:p>
        </w:tc>
      </w:tr>
      <w:tr w:rsidR="00F621C0" w:rsidRPr="00F621C0" w14:paraId="24962404" w14:textId="77777777">
        <w:trPr>
          <w:trHeight w:val="160"/>
        </w:trPr>
        <w:tc>
          <w:tcPr>
            <w:tcW w:w="12240" w:type="dxa"/>
            <w:tcBorders>
              <w:top w:val="none" w:sz="6" w:space="0" w:color="auto"/>
              <w:bottom w:val="none" w:sz="6" w:space="0" w:color="auto"/>
            </w:tcBorders>
          </w:tcPr>
          <w:p w14:paraId="7AB8F4D9" w14:textId="77777777" w:rsidR="00F621C0" w:rsidRPr="00F621C0" w:rsidRDefault="00F621C0" w:rsidP="00F621C0">
            <w:pPr>
              <w:rPr>
                <w:highlight w:val="white"/>
                <w:u w:val="single"/>
              </w:rPr>
            </w:pPr>
            <w:r w:rsidRPr="00F621C0">
              <w:rPr>
                <w:highlight w:val="white"/>
                <w:u w:val="single"/>
              </w:rPr>
              <w:t xml:space="preserve">Eventi Istituzionali altri Enti anno xxx </w:t>
            </w:r>
          </w:p>
        </w:tc>
      </w:tr>
      <w:tr w:rsidR="00F621C0" w:rsidRPr="00F621C0" w14:paraId="5A4FB344" w14:textId="77777777">
        <w:trPr>
          <w:trHeight w:val="160"/>
        </w:trPr>
        <w:tc>
          <w:tcPr>
            <w:tcW w:w="12240" w:type="dxa"/>
            <w:tcBorders>
              <w:top w:val="none" w:sz="6" w:space="0" w:color="auto"/>
              <w:bottom w:val="none" w:sz="6" w:space="0" w:color="auto"/>
            </w:tcBorders>
          </w:tcPr>
          <w:p w14:paraId="2EF0789C" w14:textId="77777777" w:rsidR="00F621C0" w:rsidRPr="00F621C0" w:rsidRDefault="00F621C0" w:rsidP="00F621C0">
            <w:pPr>
              <w:rPr>
                <w:highlight w:val="white"/>
                <w:u w:val="single"/>
              </w:rPr>
            </w:pPr>
            <w:r w:rsidRPr="00F621C0">
              <w:rPr>
                <w:highlight w:val="white"/>
                <w:u w:val="single"/>
              </w:rPr>
              <w:t xml:space="preserve">Eventi non istituzionali anno </w:t>
            </w:r>
          </w:p>
        </w:tc>
      </w:tr>
      <w:tr w:rsidR="00F621C0" w:rsidRPr="00F621C0" w14:paraId="2AF61053" w14:textId="77777777">
        <w:trPr>
          <w:trHeight w:val="160"/>
        </w:trPr>
        <w:tc>
          <w:tcPr>
            <w:tcW w:w="12240" w:type="dxa"/>
            <w:tcBorders>
              <w:top w:val="none" w:sz="6" w:space="0" w:color="auto"/>
              <w:bottom w:val="none" w:sz="6" w:space="0" w:color="auto"/>
            </w:tcBorders>
          </w:tcPr>
          <w:p w14:paraId="3E9D1331" w14:textId="77777777" w:rsidR="00F621C0" w:rsidRPr="00F621C0" w:rsidRDefault="00F621C0" w:rsidP="00F621C0">
            <w:pPr>
              <w:rPr>
                <w:highlight w:val="white"/>
                <w:u w:val="single"/>
              </w:rPr>
            </w:pPr>
            <w:r w:rsidRPr="00F621C0">
              <w:rPr>
                <w:highlight w:val="white"/>
                <w:u w:val="single"/>
              </w:rPr>
              <w:t xml:space="preserve">Flussi Documentali </w:t>
            </w:r>
            <w:proofErr w:type="spellStart"/>
            <w:r w:rsidRPr="00F621C0">
              <w:rPr>
                <w:highlight w:val="white"/>
                <w:u w:val="single"/>
              </w:rPr>
              <w:t>Fnomceo_Enpam</w:t>
            </w:r>
            <w:proofErr w:type="spellEnd"/>
            <w:r w:rsidRPr="00F621C0">
              <w:rPr>
                <w:highlight w:val="white"/>
                <w:u w:val="single"/>
              </w:rPr>
              <w:t xml:space="preserve"> </w:t>
            </w:r>
          </w:p>
        </w:tc>
      </w:tr>
      <w:tr w:rsidR="00F621C0" w:rsidRPr="00F621C0" w14:paraId="07130FC8" w14:textId="77777777">
        <w:trPr>
          <w:trHeight w:val="160"/>
        </w:trPr>
        <w:tc>
          <w:tcPr>
            <w:tcW w:w="12240" w:type="dxa"/>
            <w:tcBorders>
              <w:top w:val="none" w:sz="6" w:space="0" w:color="auto"/>
              <w:bottom w:val="none" w:sz="6" w:space="0" w:color="auto"/>
            </w:tcBorders>
          </w:tcPr>
          <w:p w14:paraId="3CDD0B9B" w14:textId="77777777" w:rsidR="00F621C0" w:rsidRPr="00F621C0" w:rsidRDefault="00F621C0" w:rsidP="00F621C0">
            <w:pPr>
              <w:rPr>
                <w:highlight w:val="white"/>
                <w:u w:val="single"/>
              </w:rPr>
            </w:pPr>
            <w:r w:rsidRPr="00F621C0">
              <w:rPr>
                <w:highlight w:val="white"/>
                <w:u w:val="single"/>
              </w:rPr>
              <w:t xml:space="preserve">Mandati di addebito e variazioni Iban </w:t>
            </w:r>
          </w:p>
        </w:tc>
      </w:tr>
      <w:tr w:rsidR="00F621C0" w:rsidRPr="00F621C0" w14:paraId="1DEB06A2" w14:textId="77777777">
        <w:trPr>
          <w:trHeight w:val="160"/>
        </w:trPr>
        <w:tc>
          <w:tcPr>
            <w:tcW w:w="12240" w:type="dxa"/>
            <w:tcBorders>
              <w:top w:val="none" w:sz="6" w:space="0" w:color="auto"/>
              <w:bottom w:val="none" w:sz="6" w:space="0" w:color="auto"/>
            </w:tcBorders>
          </w:tcPr>
          <w:p w14:paraId="0151104D" w14:textId="77777777" w:rsidR="00F621C0" w:rsidRPr="00F621C0" w:rsidRDefault="00F621C0" w:rsidP="00F621C0">
            <w:pPr>
              <w:rPr>
                <w:highlight w:val="white"/>
                <w:u w:val="single"/>
              </w:rPr>
            </w:pPr>
            <w:r w:rsidRPr="00F621C0">
              <w:rPr>
                <w:highlight w:val="white"/>
                <w:u w:val="single"/>
              </w:rPr>
              <w:t xml:space="preserve">Manifestazioni - ricorrenze e cerimonie varie </w:t>
            </w:r>
          </w:p>
        </w:tc>
      </w:tr>
      <w:tr w:rsidR="00F621C0" w:rsidRPr="00F621C0" w14:paraId="71156A9E" w14:textId="77777777">
        <w:trPr>
          <w:trHeight w:val="160"/>
        </w:trPr>
        <w:tc>
          <w:tcPr>
            <w:tcW w:w="12240" w:type="dxa"/>
            <w:tcBorders>
              <w:top w:val="none" w:sz="6" w:space="0" w:color="auto"/>
              <w:bottom w:val="none" w:sz="6" w:space="0" w:color="auto"/>
            </w:tcBorders>
          </w:tcPr>
          <w:p w14:paraId="5C6A3238" w14:textId="77777777" w:rsidR="00F621C0" w:rsidRPr="00F621C0" w:rsidRDefault="00F621C0" w:rsidP="00F621C0">
            <w:pPr>
              <w:rPr>
                <w:highlight w:val="white"/>
                <w:u w:val="single"/>
              </w:rPr>
            </w:pPr>
            <w:r w:rsidRPr="00F621C0">
              <w:rPr>
                <w:highlight w:val="white"/>
                <w:u w:val="single"/>
              </w:rPr>
              <w:t xml:space="preserve">Nomine e designazioni varie </w:t>
            </w:r>
          </w:p>
        </w:tc>
      </w:tr>
      <w:tr w:rsidR="00F621C0" w:rsidRPr="00F621C0" w14:paraId="138E0E4A" w14:textId="77777777">
        <w:trPr>
          <w:trHeight w:val="160"/>
        </w:trPr>
        <w:tc>
          <w:tcPr>
            <w:tcW w:w="12240" w:type="dxa"/>
            <w:tcBorders>
              <w:top w:val="none" w:sz="6" w:space="0" w:color="auto"/>
              <w:bottom w:val="none" w:sz="6" w:space="0" w:color="auto"/>
            </w:tcBorders>
          </w:tcPr>
          <w:p w14:paraId="5DA81081" w14:textId="77777777" w:rsidR="00F621C0" w:rsidRPr="00F621C0" w:rsidRDefault="00F621C0" w:rsidP="00F621C0">
            <w:pPr>
              <w:rPr>
                <w:highlight w:val="white"/>
                <w:u w:val="single"/>
              </w:rPr>
            </w:pPr>
            <w:r w:rsidRPr="00F621C0">
              <w:rPr>
                <w:highlight w:val="white"/>
                <w:u w:val="single"/>
              </w:rPr>
              <w:t xml:space="preserve">Obiettivi e Dichiarazione di Accessibilità </w:t>
            </w:r>
          </w:p>
        </w:tc>
      </w:tr>
      <w:tr w:rsidR="00F621C0" w:rsidRPr="00F621C0" w14:paraId="2ADE7576" w14:textId="77777777">
        <w:trPr>
          <w:trHeight w:val="160"/>
        </w:trPr>
        <w:tc>
          <w:tcPr>
            <w:tcW w:w="12240" w:type="dxa"/>
            <w:tcBorders>
              <w:top w:val="none" w:sz="6" w:space="0" w:color="auto"/>
              <w:bottom w:val="none" w:sz="6" w:space="0" w:color="auto"/>
            </w:tcBorders>
          </w:tcPr>
          <w:p w14:paraId="4BC6F62A" w14:textId="77777777" w:rsidR="00F621C0" w:rsidRPr="00F621C0" w:rsidRDefault="00F621C0" w:rsidP="00F621C0">
            <w:pPr>
              <w:rPr>
                <w:highlight w:val="white"/>
                <w:u w:val="single"/>
              </w:rPr>
            </w:pPr>
            <w:r w:rsidRPr="00F621C0">
              <w:rPr>
                <w:highlight w:val="white"/>
                <w:u w:val="single"/>
              </w:rPr>
              <w:t xml:space="preserve">Ordinativi Elettronici di pagamento / incassi_ </w:t>
            </w:r>
          </w:p>
        </w:tc>
      </w:tr>
      <w:tr w:rsidR="00F621C0" w:rsidRPr="00F621C0" w14:paraId="2BEAA867" w14:textId="77777777">
        <w:trPr>
          <w:trHeight w:val="160"/>
        </w:trPr>
        <w:tc>
          <w:tcPr>
            <w:tcW w:w="12240" w:type="dxa"/>
            <w:tcBorders>
              <w:top w:val="none" w:sz="6" w:space="0" w:color="auto"/>
              <w:bottom w:val="none" w:sz="6" w:space="0" w:color="auto"/>
            </w:tcBorders>
          </w:tcPr>
          <w:p w14:paraId="334CFF4B" w14:textId="77777777" w:rsidR="00F621C0" w:rsidRPr="00F621C0" w:rsidRDefault="00F621C0" w:rsidP="00F621C0">
            <w:pPr>
              <w:rPr>
                <w:highlight w:val="white"/>
                <w:u w:val="single"/>
              </w:rPr>
            </w:pPr>
            <w:r w:rsidRPr="00F621C0">
              <w:rPr>
                <w:highlight w:val="white"/>
                <w:u w:val="single"/>
              </w:rPr>
              <w:t xml:space="preserve">Pratiche </w:t>
            </w:r>
            <w:proofErr w:type="spellStart"/>
            <w:r w:rsidRPr="00F621C0">
              <w:rPr>
                <w:highlight w:val="white"/>
                <w:u w:val="single"/>
              </w:rPr>
              <w:t>Assistenza_Sussidi_Reversibilità</w:t>
            </w:r>
            <w:proofErr w:type="spellEnd"/>
            <w:r w:rsidRPr="00F621C0">
              <w:rPr>
                <w:highlight w:val="white"/>
                <w:u w:val="single"/>
              </w:rPr>
              <w:t xml:space="preserve"> e Varie </w:t>
            </w:r>
          </w:p>
        </w:tc>
      </w:tr>
      <w:tr w:rsidR="00F621C0" w:rsidRPr="00F621C0" w14:paraId="380347F4" w14:textId="77777777">
        <w:trPr>
          <w:trHeight w:val="160"/>
        </w:trPr>
        <w:tc>
          <w:tcPr>
            <w:tcW w:w="12240" w:type="dxa"/>
            <w:tcBorders>
              <w:top w:val="none" w:sz="6" w:space="0" w:color="auto"/>
              <w:bottom w:val="none" w:sz="6" w:space="0" w:color="auto"/>
            </w:tcBorders>
          </w:tcPr>
          <w:p w14:paraId="644B4E2F" w14:textId="77777777" w:rsidR="00F621C0" w:rsidRPr="00F621C0" w:rsidRDefault="00F621C0" w:rsidP="00F621C0">
            <w:pPr>
              <w:rPr>
                <w:highlight w:val="white"/>
                <w:u w:val="single"/>
              </w:rPr>
            </w:pPr>
            <w:r w:rsidRPr="00F621C0">
              <w:rPr>
                <w:highlight w:val="white"/>
                <w:u w:val="single"/>
              </w:rPr>
              <w:t xml:space="preserve">Pratiche di invalidità Fondo Generale </w:t>
            </w:r>
          </w:p>
        </w:tc>
      </w:tr>
      <w:tr w:rsidR="00F621C0" w:rsidRPr="00F621C0" w14:paraId="2D4E8994" w14:textId="77777777">
        <w:trPr>
          <w:trHeight w:val="160"/>
        </w:trPr>
        <w:tc>
          <w:tcPr>
            <w:tcW w:w="12240" w:type="dxa"/>
            <w:tcBorders>
              <w:top w:val="none" w:sz="6" w:space="0" w:color="auto"/>
              <w:bottom w:val="none" w:sz="6" w:space="0" w:color="auto"/>
            </w:tcBorders>
          </w:tcPr>
          <w:p w14:paraId="70EC1E2D" w14:textId="77777777" w:rsidR="00F621C0" w:rsidRPr="00F621C0" w:rsidRDefault="00F621C0" w:rsidP="00F621C0">
            <w:pPr>
              <w:rPr>
                <w:highlight w:val="white"/>
                <w:u w:val="single"/>
              </w:rPr>
            </w:pPr>
            <w:r w:rsidRPr="00F621C0">
              <w:rPr>
                <w:highlight w:val="white"/>
                <w:u w:val="single"/>
              </w:rPr>
              <w:t xml:space="preserve">Pratiche di riconoscimento/pubblicizzazione professionalità acquisita </w:t>
            </w:r>
          </w:p>
        </w:tc>
      </w:tr>
      <w:tr w:rsidR="00F621C0" w:rsidRPr="00F621C0" w14:paraId="6B40CFCF" w14:textId="77777777">
        <w:trPr>
          <w:trHeight w:val="160"/>
        </w:trPr>
        <w:tc>
          <w:tcPr>
            <w:tcW w:w="12240" w:type="dxa"/>
            <w:tcBorders>
              <w:top w:val="none" w:sz="6" w:space="0" w:color="auto"/>
              <w:bottom w:val="none" w:sz="6" w:space="0" w:color="auto"/>
            </w:tcBorders>
          </w:tcPr>
          <w:p w14:paraId="3900B587" w14:textId="77777777" w:rsidR="00F621C0" w:rsidRPr="00F621C0" w:rsidRDefault="00F621C0" w:rsidP="00F621C0">
            <w:pPr>
              <w:rPr>
                <w:highlight w:val="white"/>
                <w:u w:val="single"/>
              </w:rPr>
            </w:pPr>
            <w:r w:rsidRPr="00F621C0">
              <w:rPr>
                <w:highlight w:val="white"/>
                <w:u w:val="single"/>
              </w:rPr>
              <w:t xml:space="preserve">Pratiche Fondi Speciali </w:t>
            </w:r>
          </w:p>
        </w:tc>
      </w:tr>
      <w:tr w:rsidR="00F621C0" w:rsidRPr="00F621C0" w14:paraId="02FAD441" w14:textId="77777777">
        <w:trPr>
          <w:trHeight w:val="160"/>
        </w:trPr>
        <w:tc>
          <w:tcPr>
            <w:tcW w:w="12240" w:type="dxa"/>
            <w:tcBorders>
              <w:top w:val="none" w:sz="6" w:space="0" w:color="auto"/>
              <w:bottom w:val="none" w:sz="6" w:space="0" w:color="auto"/>
            </w:tcBorders>
          </w:tcPr>
          <w:p w14:paraId="30713B40" w14:textId="77777777" w:rsidR="00F621C0" w:rsidRPr="00F621C0" w:rsidRDefault="00F621C0" w:rsidP="00F621C0">
            <w:pPr>
              <w:rPr>
                <w:highlight w:val="white"/>
                <w:u w:val="single"/>
              </w:rPr>
            </w:pPr>
            <w:r w:rsidRPr="00F621C0">
              <w:rPr>
                <w:highlight w:val="white"/>
                <w:u w:val="single"/>
              </w:rPr>
              <w:t xml:space="preserve">Pratiche Fondo Generale Quota A Quota B </w:t>
            </w:r>
          </w:p>
        </w:tc>
      </w:tr>
      <w:tr w:rsidR="00F621C0" w14:paraId="2930DDBF" w14:textId="77777777" w:rsidTr="00F621C0">
        <w:trPr>
          <w:trHeight w:val="160"/>
        </w:trPr>
        <w:tc>
          <w:tcPr>
            <w:tcW w:w="12240" w:type="dxa"/>
            <w:tcBorders>
              <w:top w:val="none" w:sz="6" w:space="0" w:color="auto"/>
              <w:left w:val="none" w:sz="6" w:space="0" w:color="auto"/>
              <w:bottom w:val="none" w:sz="6" w:space="0" w:color="auto"/>
              <w:right w:val="none" w:sz="6" w:space="0" w:color="auto"/>
            </w:tcBorders>
          </w:tcPr>
          <w:p w14:paraId="04D98E33" w14:textId="77777777" w:rsidR="00F621C0" w:rsidRPr="00F621C0" w:rsidRDefault="00F621C0" w:rsidP="00F621C0">
            <w:pPr>
              <w:rPr>
                <w:highlight w:val="white"/>
                <w:u w:val="single"/>
              </w:rPr>
            </w:pPr>
            <w:r w:rsidRPr="00F621C0">
              <w:rPr>
                <w:highlight w:val="white"/>
                <w:u w:val="single"/>
              </w:rPr>
              <w:t xml:space="preserve">Prestazioni medici e odontoiatri stranieri anno </w:t>
            </w:r>
          </w:p>
        </w:tc>
      </w:tr>
      <w:tr w:rsidR="00F621C0" w14:paraId="6B056662" w14:textId="77777777" w:rsidTr="00F621C0">
        <w:trPr>
          <w:trHeight w:val="160"/>
        </w:trPr>
        <w:tc>
          <w:tcPr>
            <w:tcW w:w="12240" w:type="dxa"/>
            <w:tcBorders>
              <w:top w:val="none" w:sz="6" w:space="0" w:color="auto"/>
              <w:left w:val="none" w:sz="6" w:space="0" w:color="auto"/>
              <w:bottom w:val="none" w:sz="6" w:space="0" w:color="auto"/>
              <w:right w:val="none" w:sz="6" w:space="0" w:color="auto"/>
            </w:tcBorders>
          </w:tcPr>
          <w:p w14:paraId="52B7AA19" w14:textId="77777777" w:rsidR="00F621C0" w:rsidRPr="00F621C0" w:rsidRDefault="00F621C0" w:rsidP="00F621C0">
            <w:pPr>
              <w:rPr>
                <w:highlight w:val="white"/>
                <w:u w:val="single"/>
              </w:rPr>
            </w:pPr>
            <w:r w:rsidRPr="00F621C0">
              <w:rPr>
                <w:highlight w:val="white"/>
                <w:u w:val="single"/>
              </w:rPr>
              <w:t xml:space="preserve">Proposte fornitura servizi vari per gli iscritti </w:t>
            </w:r>
          </w:p>
        </w:tc>
      </w:tr>
      <w:tr w:rsidR="00F621C0" w14:paraId="2B527585" w14:textId="77777777" w:rsidTr="00F621C0">
        <w:trPr>
          <w:trHeight w:val="160"/>
        </w:trPr>
        <w:tc>
          <w:tcPr>
            <w:tcW w:w="12240" w:type="dxa"/>
            <w:tcBorders>
              <w:top w:val="none" w:sz="6" w:space="0" w:color="auto"/>
              <w:left w:val="none" w:sz="6" w:space="0" w:color="auto"/>
              <w:bottom w:val="none" w:sz="6" w:space="0" w:color="auto"/>
              <w:right w:val="none" w:sz="6" w:space="0" w:color="auto"/>
            </w:tcBorders>
          </w:tcPr>
          <w:p w14:paraId="4935AD9E" w14:textId="77777777" w:rsidR="00F621C0" w:rsidRPr="00F621C0" w:rsidRDefault="00F621C0" w:rsidP="00F621C0">
            <w:pPr>
              <w:rPr>
                <w:highlight w:val="white"/>
                <w:u w:val="single"/>
              </w:rPr>
            </w:pPr>
            <w:r w:rsidRPr="00F621C0">
              <w:rPr>
                <w:highlight w:val="white"/>
                <w:u w:val="single"/>
              </w:rPr>
              <w:t xml:space="preserve">Quesiti e richieste varie da parte degli ISCRITTI </w:t>
            </w:r>
          </w:p>
        </w:tc>
      </w:tr>
      <w:tr w:rsidR="00F621C0" w14:paraId="7F2F9EB7" w14:textId="77777777" w:rsidTr="00F621C0">
        <w:trPr>
          <w:trHeight w:val="160"/>
        </w:trPr>
        <w:tc>
          <w:tcPr>
            <w:tcW w:w="12240" w:type="dxa"/>
            <w:tcBorders>
              <w:top w:val="none" w:sz="6" w:space="0" w:color="auto"/>
              <w:left w:val="none" w:sz="6" w:space="0" w:color="auto"/>
              <w:bottom w:val="none" w:sz="6" w:space="0" w:color="auto"/>
              <w:right w:val="none" w:sz="6" w:space="0" w:color="auto"/>
            </w:tcBorders>
          </w:tcPr>
          <w:p w14:paraId="1573311B" w14:textId="77777777" w:rsidR="00F621C0" w:rsidRPr="00F621C0" w:rsidRDefault="00F621C0" w:rsidP="00F621C0">
            <w:pPr>
              <w:rPr>
                <w:highlight w:val="white"/>
                <w:u w:val="single"/>
              </w:rPr>
            </w:pPr>
            <w:r w:rsidRPr="00F621C0">
              <w:rPr>
                <w:highlight w:val="white"/>
                <w:u w:val="single"/>
              </w:rPr>
              <w:t xml:space="preserve">Quesiti e richieste varie da parte di soggetti NON iscritti </w:t>
            </w:r>
          </w:p>
        </w:tc>
      </w:tr>
      <w:tr w:rsidR="00F621C0" w14:paraId="5BDC584B" w14:textId="77777777" w:rsidTr="00F621C0">
        <w:trPr>
          <w:trHeight w:val="160"/>
        </w:trPr>
        <w:tc>
          <w:tcPr>
            <w:tcW w:w="12240" w:type="dxa"/>
            <w:tcBorders>
              <w:top w:val="none" w:sz="6" w:space="0" w:color="auto"/>
              <w:left w:val="none" w:sz="6" w:space="0" w:color="auto"/>
              <w:bottom w:val="none" w:sz="6" w:space="0" w:color="auto"/>
              <w:right w:val="none" w:sz="6" w:space="0" w:color="auto"/>
            </w:tcBorders>
          </w:tcPr>
          <w:p w14:paraId="60E8BE60" w14:textId="77777777" w:rsidR="00F621C0" w:rsidRPr="00F621C0" w:rsidRDefault="00F621C0" w:rsidP="00F621C0">
            <w:pPr>
              <w:rPr>
                <w:highlight w:val="white"/>
                <w:u w:val="single"/>
              </w:rPr>
            </w:pPr>
            <w:r w:rsidRPr="00F621C0">
              <w:rPr>
                <w:highlight w:val="white"/>
                <w:u w:val="single"/>
              </w:rPr>
              <w:t xml:space="preserve">Quesiti e richieste varie fatte ad altri soggetti istituzionali </w:t>
            </w:r>
          </w:p>
        </w:tc>
      </w:tr>
      <w:tr w:rsidR="00F621C0" w14:paraId="7BC62A11" w14:textId="77777777" w:rsidTr="00F621C0">
        <w:trPr>
          <w:trHeight w:val="160"/>
        </w:trPr>
        <w:tc>
          <w:tcPr>
            <w:tcW w:w="12240" w:type="dxa"/>
            <w:tcBorders>
              <w:top w:val="none" w:sz="6" w:space="0" w:color="auto"/>
              <w:left w:val="none" w:sz="6" w:space="0" w:color="auto"/>
              <w:bottom w:val="none" w:sz="6" w:space="0" w:color="auto"/>
              <w:right w:val="none" w:sz="6" w:space="0" w:color="auto"/>
            </w:tcBorders>
          </w:tcPr>
          <w:p w14:paraId="2F3412E8" w14:textId="5CB31617" w:rsidR="00F621C0" w:rsidRPr="00F621C0" w:rsidRDefault="00F621C0" w:rsidP="00F621C0">
            <w:pPr>
              <w:rPr>
                <w:highlight w:val="white"/>
                <w:u w:val="single"/>
              </w:rPr>
            </w:pPr>
            <w:r w:rsidRPr="00F621C0">
              <w:rPr>
                <w:highlight w:val="white"/>
                <w:u w:val="single"/>
              </w:rPr>
              <w:t xml:space="preserve">Quesiti posti dall'Ordine argomenti vari </w:t>
            </w:r>
          </w:p>
        </w:tc>
      </w:tr>
      <w:tr w:rsidR="00F621C0" w14:paraId="0D50B160" w14:textId="77777777" w:rsidTr="00F621C0">
        <w:trPr>
          <w:trHeight w:val="160"/>
        </w:trPr>
        <w:tc>
          <w:tcPr>
            <w:tcW w:w="12240" w:type="dxa"/>
            <w:tcBorders>
              <w:top w:val="none" w:sz="6" w:space="0" w:color="auto"/>
              <w:left w:val="none" w:sz="6" w:space="0" w:color="auto"/>
              <w:bottom w:val="none" w:sz="6" w:space="0" w:color="auto"/>
              <w:right w:val="none" w:sz="6" w:space="0" w:color="auto"/>
            </w:tcBorders>
          </w:tcPr>
          <w:p w14:paraId="7C48BB91" w14:textId="77777777" w:rsidR="00F621C0" w:rsidRPr="00F621C0" w:rsidRDefault="00F621C0" w:rsidP="00F621C0">
            <w:pPr>
              <w:rPr>
                <w:highlight w:val="white"/>
                <w:u w:val="single"/>
              </w:rPr>
            </w:pPr>
            <w:r w:rsidRPr="00F621C0">
              <w:rPr>
                <w:highlight w:val="white"/>
                <w:u w:val="single"/>
              </w:rPr>
              <w:t xml:space="preserve">Rapporti di versamento registro giornaliero/mensile di protocollo </w:t>
            </w:r>
          </w:p>
        </w:tc>
      </w:tr>
      <w:tr w:rsidR="00F621C0" w14:paraId="0EF84879" w14:textId="77777777" w:rsidTr="00F621C0">
        <w:trPr>
          <w:trHeight w:val="160"/>
        </w:trPr>
        <w:tc>
          <w:tcPr>
            <w:tcW w:w="12240" w:type="dxa"/>
            <w:tcBorders>
              <w:top w:val="none" w:sz="6" w:space="0" w:color="auto"/>
              <w:left w:val="none" w:sz="6" w:space="0" w:color="auto"/>
              <w:bottom w:val="none" w:sz="6" w:space="0" w:color="auto"/>
              <w:right w:val="none" w:sz="6" w:space="0" w:color="auto"/>
            </w:tcBorders>
          </w:tcPr>
          <w:p w14:paraId="6BB1618D" w14:textId="77777777" w:rsidR="00F621C0" w:rsidRPr="00F621C0" w:rsidRDefault="00F621C0" w:rsidP="00F621C0">
            <w:pPr>
              <w:rPr>
                <w:highlight w:val="white"/>
                <w:u w:val="single"/>
              </w:rPr>
            </w:pPr>
            <w:r w:rsidRPr="00F621C0">
              <w:rPr>
                <w:highlight w:val="white"/>
                <w:u w:val="single"/>
              </w:rPr>
              <w:lastRenderedPageBreak/>
              <w:t xml:space="preserve">Report Backup server02 </w:t>
            </w:r>
          </w:p>
        </w:tc>
      </w:tr>
      <w:tr w:rsidR="00F621C0" w14:paraId="524EB73B" w14:textId="77777777" w:rsidTr="00F621C0">
        <w:trPr>
          <w:trHeight w:val="160"/>
        </w:trPr>
        <w:tc>
          <w:tcPr>
            <w:tcW w:w="12240" w:type="dxa"/>
            <w:tcBorders>
              <w:top w:val="none" w:sz="6" w:space="0" w:color="auto"/>
              <w:left w:val="none" w:sz="6" w:space="0" w:color="auto"/>
              <w:bottom w:val="none" w:sz="6" w:space="0" w:color="auto"/>
              <w:right w:val="none" w:sz="6" w:space="0" w:color="auto"/>
            </w:tcBorders>
          </w:tcPr>
          <w:p w14:paraId="6601134F" w14:textId="77777777" w:rsidR="00F621C0" w:rsidRPr="00F621C0" w:rsidRDefault="00F621C0" w:rsidP="00F621C0">
            <w:pPr>
              <w:rPr>
                <w:highlight w:val="white"/>
                <w:u w:val="single"/>
              </w:rPr>
            </w:pPr>
            <w:r w:rsidRPr="00F621C0">
              <w:rPr>
                <w:highlight w:val="white"/>
                <w:u w:val="single"/>
              </w:rPr>
              <w:t xml:space="preserve">Richiesta accreditamento e utilizzo sala ordine </w:t>
            </w:r>
          </w:p>
        </w:tc>
      </w:tr>
      <w:tr w:rsidR="00F621C0" w14:paraId="73B961F9" w14:textId="77777777" w:rsidTr="00F621C0">
        <w:trPr>
          <w:trHeight w:val="160"/>
        </w:trPr>
        <w:tc>
          <w:tcPr>
            <w:tcW w:w="12240" w:type="dxa"/>
            <w:tcBorders>
              <w:top w:val="none" w:sz="6" w:space="0" w:color="auto"/>
              <w:left w:val="none" w:sz="6" w:space="0" w:color="auto"/>
              <w:bottom w:val="none" w:sz="6" w:space="0" w:color="auto"/>
              <w:right w:val="none" w:sz="6" w:space="0" w:color="auto"/>
            </w:tcBorders>
          </w:tcPr>
          <w:p w14:paraId="30D8441A" w14:textId="77777777" w:rsidR="00F621C0" w:rsidRPr="00F621C0" w:rsidRDefault="00F621C0" w:rsidP="00F621C0">
            <w:pPr>
              <w:rPr>
                <w:highlight w:val="white"/>
                <w:u w:val="single"/>
              </w:rPr>
            </w:pPr>
            <w:r w:rsidRPr="00F621C0">
              <w:rPr>
                <w:highlight w:val="white"/>
                <w:u w:val="single"/>
              </w:rPr>
              <w:t xml:space="preserve">Richiesta apertura Partiva IVA </w:t>
            </w:r>
          </w:p>
        </w:tc>
      </w:tr>
      <w:tr w:rsidR="00F621C0" w14:paraId="0B7A6987" w14:textId="77777777" w:rsidTr="00F621C0">
        <w:trPr>
          <w:trHeight w:val="160"/>
        </w:trPr>
        <w:tc>
          <w:tcPr>
            <w:tcW w:w="12240" w:type="dxa"/>
            <w:tcBorders>
              <w:top w:val="none" w:sz="6" w:space="0" w:color="auto"/>
              <w:left w:val="none" w:sz="6" w:space="0" w:color="auto"/>
              <w:bottom w:val="none" w:sz="6" w:space="0" w:color="auto"/>
              <w:right w:val="none" w:sz="6" w:space="0" w:color="auto"/>
            </w:tcBorders>
          </w:tcPr>
          <w:p w14:paraId="29F08711" w14:textId="77777777" w:rsidR="00F621C0" w:rsidRPr="00F621C0" w:rsidRDefault="00F621C0" w:rsidP="00F621C0">
            <w:pPr>
              <w:rPr>
                <w:highlight w:val="white"/>
                <w:u w:val="single"/>
              </w:rPr>
            </w:pPr>
            <w:r w:rsidRPr="00F621C0">
              <w:rPr>
                <w:highlight w:val="white"/>
                <w:u w:val="single"/>
              </w:rPr>
              <w:t xml:space="preserve">Richiesta e rilascio patrocini </w:t>
            </w:r>
          </w:p>
        </w:tc>
      </w:tr>
      <w:tr w:rsidR="00F621C0" w14:paraId="10E1DFF4" w14:textId="77777777" w:rsidTr="00F621C0">
        <w:trPr>
          <w:trHeight w:val="160"/>
        </w:trPr>
        <w:tc>
          <w:tcPr>
            <w:tcW w:w="12240" w:type="dxa"/>
            <w:tcBorders>
              <w:top w:val="none" w:sz="6" w:space="0" w:color="auto"/>
              <w:left w:val="none" w:sz="6" w:space="0" w:color="auto"/>
              <w:bottom w:val="none" w:sz="6" w:space="0" w:color="auto"/>
              <w:right w:val="none" w:sz="6" w:space="0" w:color="auto"/>
            </w:tcBorders>
          </w:tcPr>
          <w:p w14:paraId="722F050E" w14:textId="77777777" w:rsidR="00F621C0" w:rsidRPr="00F621C0" w:rsidRDefault="00F621C0" w:rsidP="00F621C0">
            <w:pPr>
              <w:rPr>
                <w:highlight w:val="white"/>
                <w:u w:val="single"/>
              </w:rPr>
            </w:pPr>
            <w:r w:rsidRPr="00F621C0">
              <w:rPr>
                <w:highlight w:val="white"/>
                <w:u w:val="single"/>
              </w:rPr>
              <w:t xml:space="preserve">Richieste attivazione SPID </w:t>
            </w:r>
          </w:p>
        </w:tc>
      </w:tr>
      <w:tr w:rsidR="00F621C0" w14:paraId="2E71EDF0" w14:textId="77777777" w:rsidTr="00F621C0">
        <w:trPr>
          <w:trHeight w:val="160"/>
        </w:trPr>
        <w:tc>
          <w:tcPr>
            <w:tcW w:w="12240" w:type="dxa"/>
            <w:tcBorders>
              <w:top w:val="none" w:sz="6" w:space="0" w:color="auto"/>
              <w:left w:val="none" w:sz="6" w:space="0" w:color="auto"/>
              <w:bottom w:val="none" w:sz="6" w:space="0" w:color="auto"/>
              <w:right w:val="none" w:sz="6" w:space="0" w:color="auto"/>
            </w:tcBorders>
          </w:tcPr>
          <w:p w14:paraId="44593C7A" w14:textId="77777777" w:rsidR="00F621C0" w:rsidRPr="00F621C0" w:rsidRDefault="00F621C0" w:rsidP="00F621C0">
            <w:pPr>
              <w:rPr>
                <w:highlight w:val="white"/>
                <w:u w:val="single"/>
              </w:rPr>
            </w:pPr>
            <w:r w:rsidRPr="00F621C0">
              <w:rPr>
                <w:highlight w:val="white"/>
                <w:u w:val="single"/>
              </w:rPr>
              <w:t xml:space="preserve">Richieste elenchi specialisti </w:t>
            </w:r>
          </w:p>
        </w:tc>
      </w:tr>
      <w:tr w:rsidR="00F621C0" w14:paraId="1CE09265" w14:textId="77777777" w:rsidTr="00F621C0">
        <w:trPr>
          <w:trHeight w:val="160"/>
        </w:trPr>
        <w:tc>
          <w:tcPr>
            <w:tcW w:w="12240" w:type="dxa"/>
            <w:tcBorders>
              <w:top w:val="none" w:sz="6" w:space="0" w:color="auto"/>
              <w:left w:val="none" w:sz="6" w:space="0" w:color="auto"/>
              <w:bottom w:val="none" w:sz="6" w:space="0" w:color="auto"/>
              <w:right w:val="none" w:sz="6" w:space="0" w:color="auto"/>
            </w:tcBorders>
          </w:tcPr>
          <w:p w14:paraId="63C1CCF4" w14:textId="77777777" w:rsidR="00F621C0" w:rsidRPr="00F621C0" w:rsidRDefault="00F621C0" w:rsidP="00F621C0">
            <w:pPr>
              <w:rPr>
                <w:highlight w:val="white"/>
                <w:u w:val="single"/>
              </w:rPr>
            </w:pPr>
            <w:r w:rsidRPr="00F621C0">
              <w:rPr>
                <w:highlight w:val="white"/>
                <w:u w:val="single"/>
              </w:rPr>
              <w:t xml:space="preserve">Richieste parere pubblicità sanitaria e risposte </w:t>
            </w:r>
          </w:p>
        </w:tc>
      </w:tr>
      <w:tr w:rsidR="00F621C0" w14:paraId="7FE7B70F" w14:textId="77777777" w:rsidTr="00F621C0">
        <w:trPr>
          <w:trHeight w:val="160"/>
        </w:trPr>
        <w:tc>
          <w:tcPr>
            <w:tcW w:w="12240" w:type="dxa"/>
            <w:tcBorders>
              <w:top w:val="none" w:sz="6" w:space="0" w:color="auto"/>
              <w:left w:val="none" w:sz="6" w:space="0" w:color="auto"/>
              <w:bottom w:val="none" w:sz="6" w:space="0" w:color="auto"/>
              <w:right w:val="none" w:sz="6" w:space="0" w:color="auto"/>
            </w:tcBorders>
          </w:tcPr>
          <w:p w14:paraId="6E5CF9CA" w14:textId="77777777" w:rsidR="00F621C0" w:rsidRPr="00F621C0" w:rsidRDefault="00F621C0" w:rsidP="00F621C0">
            <w:pPr>
              <w:rPr>
                <w:highlight w:val="white"/>
                <w:u w:val="single"/>
              </w:rPr>
            </w:pPr>
            <w:r w:rsidRPr="00F621C0">
              <w:rPr>
                <w:highlight w:val="white"/>
                <w:u w:val="single"/>
              </w:rPr>
              <w:t xml:space="preserve">Richieste pubblicazione eventi </w:t>
            </w:r>
          </w:p>
        </w:tc>
      </w:tr>
      <w:tr w:rsidR="00F621C0" w14:paraId="3C8359DD" w14:textId="77777777" w:rsidTr="00F621C0">
        <w:trPr>
          <w:trHeight w:val="160"/>
        </w:trPr>
        <w:tc>
          <w:tcPr>
            <w:tcW w:w="12240" w:type="dxa"/>
            <w:tcBorders>
              <w:top w:val="none" w:sz="6" w:space="0" w:color="auto"/>
              <w:left w:val="none" w:sz="6" w:space="0" w:color="auto"/>
              <w:bottom w:val="none" w:sz="6" w:space="0" w:color="auto"/>
              <w:right w:val="none" w:sz="6" w:space="0" w:color="auto"/>
            </w:tcBorders>
          </w:tcPr>
          <w:p w14:paraId="7766C43D" w14:textId="77777777" w:rsidR="00F621C0" w:rsidRPr="00F621C0" w:rsidRDefault="00F621C0" w:rsidP="00F621C0">
            <w:pPr>
              <w:rPr>
                <w:highlight w:val="white"/>
                <w:u w:val="single"/>
              </w:rPr>
            </w:pPr>
            <w:r w:rsidRPr="00F621C0">
              <w:rPr>
                <w:highlight w:val="white"/>
                <w:u w:val="single"/>
              </w:rPr>
              <w:t xml:space="preserve">Riscossione quote </w:t>
            </w:r>
          </w:p>
        </w:tc>
      </w:tr>
      <w:tr w:rsidR="00F621C0" w14:paraId="2D17BC94" w14:textId="77777777" w:rsidTr="00F621C0">
        <w:trPr>
          <w:trHeight w:val="160"/>
        </w:trPr>
        <w:tc>
          <w:tcPr>
            <w:tcW w:w="12240" w:type="dxa"/>
            <w:tcBorders>
              <w:top w:val="none" w:sz="6" w:space="0" w:color="auto"/>
              <w:left w:val="none" w:sz="6" w:space="0" w:color="auto"/>
              <w:bottom w:val="none" w:sz="6" w:space="0" w:color="auto"/>
              <w:right w:val="none" w:sz="6" w:space="0" w:color="auto"/>
            </w:tcBorders>
          </w:tcPr>
          <w:p w14:paraId="161B36F3" w14:textId="49C55C6D" w:rsidR="00F621C0" w:rsidRPr="00F621C0" w:rsidRDefault="00F621C0" w:rsidP="00F621C0">
            <w:pPr>
              <w:rPr>
                <w:highlight w:val="white"/>
                <w:u w:val="single"/>
              </w:rPr>
            </w:pPr>
            <w:r w:rsidRPr="00F621C0">
              <w:rPr>
                <w:highlight w:val="white"/>
                <w:u w:val="single"/>
              </w:rPr>
              <w:t xml:space="preserve">Segnalazioni Esercizio abusivo professione medica odontoiatrica_ </w:t>
            </w:r>
          </w:p>
        </w:tc>
      </w:tr>
      <w:tr w:rsidR="00F621C0" w14:paraId="5A1A0134" w14:textId="77777777" w:rsidTr="00F621C0">
        <w:trPr>
          <w:trHeight w:val="160"/>
        </w:trPr>
        <w:tc>
          <w:tcPr>
            <w:tcW w:w="12240" w:type="dxa"/>
            <w:tcBorders>
              <w:top w:val="none" w:sz="6" w:space="0" w:color="auto"/>
              <w:left w:val="none" w:sz="6" w:space="0" w:color="auto"/>
              <w:bottom w:val="none" w:sz="6" w:space="0" w:color="auto"/>
              <w:right w:val="none" w:sz="6" w:space="0" w:color="auto"/>
            </w:tcBorders>
          </w:tcPr>
          <w:p w14:paraId="02AA4B5E" w14:textId="77777777" w:rsidR="00F621C0" w:rsidRPr="00F621C0" w:rsidRDefault="00F621C0" w:rsidP="00F621C0">
            <w:pPr>
              <w:rPr>
                <w:highlight w:val="white"/>
                <w:u w:val="single"/>
              </w:rPr>
            </w:pPr>
            <w:r w:rsidRPr="00F621C0">
              <w:rPr>
                <w:highlight w:val="white"/>
                <w:u w:val="single"/>
              </w:rPr>
              <w:t xml:space="preserve">Segnalazioni pubblicità sanitaria non corretta-non iscritti </w:t>
            </w:r>
          </w:p>
        </w:tc>
      </w:tr>
      <w:tr w:rsidR="00F621C0" w14:paraId="36C89654" w14:textId="77777777" w:rsidTr="00F621C0">
        <w:trPr>
          <w:trHeight w:val="160"/>
        </w:trPr>
        <w:tc>
          <w:tcPr>
            <w:tcW w:w="12240" w:type="dxa"/>
            <w:tcBorders>
              <w:top w:val="none" w:sz="6" w:space="0" w:color="auto"/>
              <w:left w:val="none" w:sz="6" w:space="0" w:color="auto"/>
              <w:bottom w:val="none" w:sz="6" w:space="0" w:color="auto"/>
              <w:right w:val="none" w:sz="6" w:space="0" w:color="auto"/>
            </w:tcBorders>
          </w:tcPr>
          <w:p w14:paraId="32AD209B" w14:textId="77777777" w:rsidR="00F621C0" w:rsidRPr="00F621C0" w:rsidRDefault="00F621C0" w:rsidP="00F621C0">
            <w:pPr>
              <w:rPr>
                <w:highlight w:val="white"/>
                <w:u w:val="single"/>
              </w:rPr>
            </w:pPr>
            <w:r w:rsidRPr="00F621C0">
              <w:rPr>
                <w:highlight w:val="white"/>
                <w:u w:val="single"/>
              </w:rPr>
              <w:t xml:space="preserve">Segnalazioni riferite a iscritti di altri Omceo </w:t>
            </w:r>
          </w:p>
        </w:tc>
      </w:tr>
      <w:tr w:rsidR="00F621C0" w14:paraId="3B4B6C3A" w14:textId="77777777" w:rsidTr="00F621C0">
        <w:trPr>
          <w:trHeight w:val="160"/>
        </w:trPr>
        <w:tc>
          <w:tcPr>
            <w:tcW w:w="12240" w:type="dxa"/>
            <w:tcBorders>
              <w:top w:val="none" w:sz="6" w:space="0" w:color="auto"/>
              <w:left w:val="none" w:sz="6" w:space="0" w:color="auto"/>
              <w:bottom w:val="none" w:sz="6" w:space="0" w:color="auto"/>
              <w:right w:val="none" w:sz="6" w:space="0" w:color="auto"/>
            </w:tcBorders>
          </w:tcPr>
          <w:p w14:paraId="483BDAF3" w14:textId="77777777" w:rsidR="00F621C0" w:rsidRPr="00F621C0" w:rsidRDefault="00F621C0" w:rsidP="00F621C0">
            <w:pPr>
              <w:rPr>
                <w:highlight w:val="white"/>
                <w:u w:val="single"/>
              </w:rPr>
            </w:pPr>
            <w:r w:rsidRPr="00F621C0">
              <w:rPr>
                <w:highlight w:val="white"/>
                <w:u w:val="single"/>
              </w:rPr>
              <w:t xml:space="preserve">Servizi vari </w:t>
            </w:r>
          </w:p>
        </w:tc>
      </w:tr>
      <w:tr w:rsidR="00F621C0" w14:paraId="745BD6DC" w14:textId="77777777" w:rsidTr="00F621C0">
        <w:trPr>
          <w:trHeight w:val="160"/>
        </w:trPr>
        <w:tc>
          <w:tcPr>
            <w:tcW w:w="12240" w:type="dxa"/>
            <w:tcBorders>
              <w:top w:val="none" w:sz="6" w:space="0" w:color="auto"/>
              <w:left w:val="none" w:sz="6" w:space="0" w:color="auto"/>
              <w:bottom w:val="none" w:sz="6" w:space="0" w:color="auto"/>
              <w:right w:val="none" w:sz="6" w:space="0" w:color="auto"/>
            </w:tcBorders>
          </w:tcPr>
          <w:p w14:paraId="5783BFA4" w14:textId="77777777" w:rsidR="00F621C0" w:rsidRPr="00F621C0" w:rsidRDefault="00F621C0" w:rsidP="00F621C0">
            <w:pPr>
              <w:rPr>
                <w:highlight w:val="white"/>
                <w:u w:val="single"/>
              </w:rPr>
            </w:pPr>
            <w:r w:rsidRPr="00F621C0">
              <w:rPr>
                <w:highlight w:val="white"/>
                <w:u w:val="single"/>
              </w:rPr>
              <w:t xml:space="preserve">Utenze anno </w:t>
            </w:r>
            <w:proofErr w:type="spellStart"/>
            <w:r w:rsidRPr="00F621C0">
              <w:rPr>
                <w:highlight w:val="white"/>
                <w:u w:val="single"/>
              </w:rPr>
              <w:t>xxxx</w:t>
            </w:r>
            <w:proofErr w:type="spellEnd"/>
            <w:r w:rsidRPr="00F621C0">
              <w:rPr>
                <w:highlight w:val="white"/>
                <w:u w:val="single"/>
              </w:rPr>
              <w:t xml:space="preserve"> </w:t>
            </w:r>
          </w:p>
        </w:tc>
      </w:tr>
    </w:tbl>
    <w:p w14:paraId="2C39B3B5" w14:textId="77777777" w:rsidR="00F621C0" w:rsidRDefault="00F621C0" w:rsidP="00F07787">
      <w:pPr>
        <w:rPr>
          <w:highlight w:val="white"/>
          <w:u w:val="single"/>
        </w:rPr>
      </w:pPr>
    </w:p>
    <w:p w14:paraId="00AFFAF1" w14:textId="77777777" w:rsidR="00F07787" w:rsidRDefault="00F07787" w:rsidP="00E95FA9">
      <w:pPr>
        <w:pStyle w:val="Titolo2"/>
      </w:pPr>
      <w:bookmarkStart w:id="197" w:name="_Toc163040746"/>
      <w:bookmarkStart w:id="198" w:name="_Toc163049886"/>
      <w:r>
        <w:t>7.5 Tipologie di registri</w:t>
      </w:r>
      <w:bookmarkEnd w:id="197"/>
      <w:bookmarkEnd w:id="198"/>
    </w:p>
    <w:p w14:paraId="7A3AA3C6" w14:textId="77777777" w:rsidR="00F07787" w:rsidRDefault="00F07787" w:rsidP="00F07787">
      <w:r>
        <w:t>L’Ente gestisce altri registri esterni al protocollo, oltre a quello di protocollo informatico. Tali registri sono:</w:t>
      </w:r>
    </w:p>
    <w:p w14:paraId="36A9D3EC" w14:textId="77777777" w:rsidR="00F07787" w:rsidRPr="00303703" w:rsidRDefault="00F07787" w:rsidP="00303703">
      <w:pPr>
        <w:pStyle w:val="Paragrafoelenco"/>
        <w:numPr>
          <w:ilvl w:val="0"/>
          <w:numId w:val="65"/>
        </w:numPr>
        <w:pBdr>
          <w:top w:val="nil"/>
          <w:left w:val="nil"/>
          <w:bottom w:val="nil"/>
          <w:right w:val="nil"/>
          <w:between w:val="nil"/>
        </w:pBdr>
        <w:spacing w:before="240" w:after="0"/>
        <w:rPr>
          <w:rFonts w:asciiTheme="minorHAnsi" w:hAnsiTheme="minorHAnsi" w:cstheme="minorHAnsi"/>
          <w:sz w:val="24"/>
          <w:szCs w:val="24"/>
        </w:rPr>
      </w:pPr>
      <w:r w:rsidRPr="00303703">
        <w:rPr>
          <w:rFonts w:asciiTheme="minorHAnsi" w:hAnsiTheme="minorHAnsi" w:cstheme="minorHAnsi"/>
          <w:color w:val="000000"/>
          <w:sz w:val="24"/>
          <w:szCs w:val="24"/>
        </w:rPr>
        <w:t>albo medici</w:t>
      </w:r>
    </w:p>
    <w:p w14:paraId="2C33E6D1" w14:textId="77777777" w:rsidR="00F07787" w:rsidRPr="00303703" w:rsidRDefault="00F07787" w:rsidP="00303703">
      <w:pPr>
        <w:pStyle w:val="Paragrafoelenco"/>
        <w:numPr>
          <w:ilvl w:val="0"/>
          <w:numId w:val="65"/>
        </w:numPr>
        <w:pBdr>
          <w:top w:val="nil"/>
          <w:left w:val="nil"/>
          <w:bottom w:val="nil"/>
          <w:right w:val="nil"/>
          <w:between w:val="nil"/>
        </w:pBdr>
        <w:spacing w:before="0" w:after="0"/>
        <w:rPr>
          <w:rFonts w:asciiTheme="minorHAnsi" w:hAnsiTheme="minorHAnsi" w:cstheme="minorHAnsi"/>
          <w:sz w:val="24"/>
          <w:szCs w:val="24"/>
        </w:rPr>
      </w:pPr>
      <w:r w:rsidRPr="00303703">
        <w:rPr>
          <w:rFonts w:asciiTheme="minorHAnsi" w:hAnsiTheme="minorHAnsi" w:cstheme="minorHAnsi"/>
          <w:color w:val="000000"/>
          <w:sz w:val="24"/>
          <w:szCs w:val="24"/>
        </w:rPr>
        <w:t>albo odontoiatri</w:t>
      </w:r>
    </w:p>
    <w:p w14:paraId="5E2AB0D9" w14:textId="77777777" w:rsidR="00F07787" w:rsidRPr="00303703" w:rsidRDefault="00F07787" w:rsidP="00303703">
      <w:pPr>
        <w:pStyle w:val="Paragrafoelenco"/>
        <w:numPr>
          <w:ilvl w:val="0"/>
          <w:numId w:val="65"/>
        </w:numPr>
        <w:pBdr>
          <w:top w:val="nil"/>
          <w:left w:val="nil"/>
          <w:bottom w:val="nil"/>
          <w:right w:val="nil"/>
          <w:between w:val="nil"/>
        </w:pBdr>
        <w:spacing w:before="0" w:after="0"/>
        <w:rPr>
          <w:rFonts w:asciiTheme="minorHAnsi" w:hAnsiTheme="minorHAnsi" w:cstheme="minorHAnsi"/>
          <w:sz w:val="24"/>
          <w:szCs w:val="24"/>
        </w:rPr>
      </w:pPr>
      <w:r w:rsidRPr="00303703">
        <w:rPr>
          <w:rFonts w:asciiTheme="minorHAnsi" w:hAnsiTheme="minorHAnsi" w:cstheme="minorHAnsi"/>
          <w:color w:val="000000"/>
          <w:sz w:val="24"/>
          <w:szCs w:val="24"/>
        </w:rPr>
        <w:t>albo società tra professionisti</w:t>
      </w:r>
    </w:p>
    <w:p w14:paraId="26CF5544" w14:textId="77777777" w:rsidR="00F07787" w:rsidRPr="00303703" w:rsidRDefault="00F07787" w:rsidP="00303703">
      <w:pPr>
        <w:pStyle w:val="Paragrafoelenco"/>
        <w:numPr>
          <w:ilvl w:val="0"/>
          <w:numId w:val="65"/>
        </w:numPr>
        <w:pBdr>
          <w:top w:val="nil"/>
          <w:left w:val="nil"/>
          <w:bottom w:val="nil"/>
          <w:right w:val="nil"/>
          <w:between w:val="nil"/>
        </w:pBdr>
        <w:spacing w:before="0" w:after="0"/>
        <w:rPr>
          <w:rFonts w:asciiTheme="minorHAnsi" w:hAnsiTheme="minorHAnsi" w:cstheme="minorHAnsi"/>
          <w:sz w:val="24"/>
          <w:szCs w:val="24"/>
        </w:rPr>
      </w:pPr>
      <w:r w:rsidRPr="00303703">
        <w:rPr>
          <w:rFonts w:asciiTheme="minorHAnsi" w:hAnsiTheme="minorHAnsi" w:cstheme="minorHAnsi"/>
          <w:color w:val="000000"/>
          <w:sz w:val="24"/>
          <w:szCs w:val="24"/>
        </w:rPr>
        <w:t>psicoterapeuti</w:t>
      </w:r>
    </w:p>
    <w:p w14:paraId="7B06E2C6" w14:textId="77777777" w:rsidR="00F07787" w:rsidRPr="00303703" w:rsidRDefault="00F07787" w:rsidP="00303703">
      <w:pPr>
        <w:pStyle w:val="Paragrafoelenco"/>
        <w:numPr>
          <w:ilvl w:val="0"/>
          <w:numId w:val="65"/>
        </w:numPr>
        <w:pBdr>
          <w:top w:val="nil"/>
          <w:left w:val="nil"/>
          <w:bottom w:val="nil"/>
          <w:right w:val="nil"/>
          <w:between w:val="nil"/>
        </w:pBdr>
        <w:spacing w:before="0" w:after="0"/>
        <w:rPr>
          <w:rFonts w:asciiTheme="minorHAnsi" w:hAnsiTheme="minorHAnsi" w:cstheme="minorHAnsi"/>
          <w:sz w:val="24"/>
          <w:szCs w:val="24"/>
        </w:rPr>
      </w:pPr>
      <w:r w:rsidRPr="00303703">
        <w:rPr>
          <w:rFonts w:asciiTheme="minorHAnsi" w:hAnsiTheme="minorHAnsi" w:cstheme="minorHAnsi"/>
          <w:color w:val="000000"/>
          <w:sz w:val="24"/>
          <w:szCs w:val="24"/>
        </w:rPr>
        <w:t>medicine complementari</w:t>
      </w:r>
    </w:p>
    <w:p w14:paraId="5236B44C" w14:textId="77777777" w:rsidR="00F07787" w:rsidRPr="00303703" w:rsidRDefault="00F07787" w:rsidP="00303703">
      <w:pPr>
        <w:pStyle w:val="Paragrafoelenco"/>
        <w:numPr>
          <w:ilvl w:val="0"/>
          <w:numId w:val="65"/>
        </w:numPr>
        <w:pBdr>
          <w:top w:val="nil"/>
          <w:left w:val="nil"/>
          <w:bottom w:val="nil"/>
          <w:right w:val="nil"/>
          <w:between w:val="nil"/>
        </w:pBdr>
        <w:spacing w:before="0" w:after="0"/>
        <w:rPr>
          <w:rFonts w:asciiTheme="minorHAnsi" w:hAnsiTheme="minorHAnsi" w:cstheme="minorHAnsi"/>
          <w:sz w:val="24"/>
          <w:szCs w:val="24"/>
        </w:rPr>
      </w:pPr>
      <w:r w:rsidRPr="00303703">
        <w:rPr>
          <w:rFonts w:asciiTheme="minorHAnsi" w:hAnsiTheme="minorHAnsi" w:cstheme="minorHAnsi"/>
          <w:color w:val="000000"/>
          <w:sz w:val="24"/>
          <w:szCs w:val="24"/>
        </w:rPr>
        <w:t>Registro cronologico mandati</w:t>
      </w:r>
    </w:p>
    <w:p w14:paraId="17AFB6E1" w14:textId="77777777" w:rsidR="00F07787" w:rsidRPr="00303703" w:rsidRDefault="00F07787" w:rsidP="00303703">
      <w:pPr>
        <w:pStyle w:val="Paragrafoelenco"/>
        <w:numPr>
          <w:ilvl w:val="0"/>
          <w:numId w:val="65"/>
        </w:numPr>
        <w:pBdr>
          <w:top w:val="nil"/>
          <w:left w:val="nil"/>
          <w:bottom w:val="nil"/>
          <w:right w:val="nil"/>
          <w:between w:val="nil"/>
        </w:pBdr>
        <w:spacing w:before="0" w:after="0"/>
        <w:rPr>
          <w:rFonts w:asciiTheme="minorHAnsi" w:hAnsiTheme="minorHAnsi" w:cstheme="minorHAnsi"/>
          <w:sz w:val="24"/>
          <w:szCs w:val="24"/>
        </w:rPr>
      </w:pPr>
      <w:r w:rsidRPr="00303703">
        <w:rPr>
          <w:rFonts w:asciiTheme="minorHAnsi" w:hAnsiTheme="minorHAnsi" w:cstheme="minorHAnsi"/>
          <w:color w:val="000000"/>
          <w:sz w:val="24"/>
          <w:szCs w:val="24"/>
        </w:rPr>
        <w:t>Registro cronologico reversali</w:t>
      </w:r>
    </w:p>
    <w:p w14:paraId="4B07A576" w14:textId="77777777" w:rsidR="00F07787" w:rsidRPr="00303703" w:rsidRDefault="00F07787" w:rsidP="00303703">
      <w:pPr>
        <w:pStyle w:val="Paragrafoelenco"/>
        <w:numPr>
          <w:ilvl w:val="0"/>
          <w:numId w:val="65"/>
        </w:numPr>
        <w:pBdr>
          <w:top w:val="nil"/>
          <w:left w:val="nil"/>
          <w:bottom w:val="nil"/>
          <w:right w:val="nil"/>
          <w:between w:val="nil"/>
        </w:pBdr>
        <w:spacing w:before="0" w:after="0"/>
        <w:rPr>
          <w:rFonts w:asciiTheme="minorHAnsi" w:hAnsiTheme="minorHAnsi" w:cstheme="minorHAnsi"/>
          <w:sz w:val="24"/>
          <w:szCs w:val="24"/>
        </w:rPr>
      </w:pPr>
      <w:r w:rsidRPr="00303703">
        <w:rPr>
          <w:rFonts w:asciiTheme="minorHAnsi" w:hAnsiTheme="minorHAnsi" w:cstheme="minorHAnsi"/>
          <w:color w:val="000000"/>
          <w:sz w:val="24"/>
          <w:szCs w:val="24"/>
        </w:rPr>
        <w:t>Inventario beni mobili ed immobili</w:t>
      </w:r>
    </w:p>
    <w:p w14:paraId="4FB05FA7" w14:textId="77777777" w:rsidR="00303703" w:rsidRDefault="00303703" w:rsidP="00303703">
      <w:pPr>
        <w:pBdr>
          <w:top w:val="nil"/>
          <w:left w:val="nil"/>
          <w:bottom w:val="nil"/>
          <w:right w:val="nil"/>
          <w:between w:val="nil"/>
        </w:pBdr>
        <w:spacing w:before="0" w:after="0"/>
        <w:rPr>
          <w:rFonts w:asciiTheme="minorHAnsi" w:hAnsiTheme="minorHAnsi" w:cstheme="minorHAnsi"/>
        </w:rPr>
      </w:pPr>
    </w:p>
    <w:p w14:paraId="7F6383E5" w14:textId="77777777" w:rsidR="00F07787" w:rsidRDefault="00F07787" w:rsidP="00F07787">
      <w:r>
        <w:t>L’Ente ha in corso un processo di valutazione dei registri e delle dinamiche di gestione al fine di uniformare e centralizzare la gestione all’interno del software di gestione documentale e del protocollo informatico.</w:t>
      </w:r>
    </w:p>
    <w:p w14:paraId="27C7D4D7" w14:textId="77777777" w:rsidR="00F07787" w:rsidRDefault="00F07787" w:rsidP="00E95FA9">
      <w:pPr>
        <w:pStyle w:val="Titolo2"/>
      </w:pPr>
      <w:bookmarkStart w:id="199" w:name="_Toc163040747"/>
      <w:bookmarkStart w:id="200" w:name="_Toc163049887"/>
      <w:r>
        <w:t>7.6 Organizzazione, gestione e strumenti dell’archivio unico corrente, di deposito e storico</w:t>
      </w:r>
      <w:bookmarkEnd w:id="199"/>
      <w:bookmarkEnd w:id="200"/>
    </w:p>
    <w:p w14:paraId="383CFE45" w14:textId="77777777" w:rsidR="00F07787" w:rsidRDefault="00F07787" w:rsidP="00F07787">
      <w:r>
        <w:t>Il sistema di protocollo informatico conserva nel suo archivio elettronico tutti i documenti originati e ricevuti ivi caricati dalla messa in esercizio dello stesso e pertanto funge da archivio corrente.</w:t>
      </w:r>
    </w:p>
    <w:p w14:paraId="16F35F75" w14:textId="77777777" w:rsidR="00F07787" w:rsidRDefault="00F07787" w:rsidP="00E95FA9">
      <w:pPr>
        <w:pStyle w:val="Titolo2"/>
      </w:pPr>
      <w:bookmarkStart w:id="201" w:name="_Toc163040748"/>
      <w:bookmarkStart w:id="202" w:name="_Toc163049888"/>
      <w:r>
        <w:t>7.7 Piano di conservazione</w:t>
      </w:r>
      <w:bookmarkEnd w:id="201"/>
      <w:bookmarkEnd w:id="202"/>
    </w:p>
    <w:p w14:paraId="11A1BC6F" w14:textId="77777777" w:rsidR="00F07787" w:rsidRDefault="00F07787" w:rsidP="00F07787">
      <w:r>
        <w:t>Il piano di conservazione è uno strumento finalizzato a individuare le disposizioni di massima e definire i criteri e le procedure attraverso i quali i documenti e i fascicoli, non rivestendo interesse storico ai fini della conservazione permanente e avendo esaurito un interesse pratico e corrente, possono essere eliminati legalmente, previa autorizzazione della soprintendenza archivistica e bibliografica.</w:t>
      </w:r>
    </w:p>
    <w:p w14:paraId="04C6B942" w14:textId="77777777" w:rsidR="00F07787" w:rsidRDefault="00F07787" w:rsidP="00F07787">
      <w:r>
        <w:t>Le operazioni di selezione, necessarie a garantire la corretta gestione e la conservazione del complesso documentale dell’Ente, avvengono durante la fase di spostamento dall’archivio di deposito a quello storico, in modo tale da sedimentare solo la documentazione ritenuta rilevante ai fini della conservazione a lungo termine.</w:t>
      </w:r>
    </w:p>
    <w:p w14:paraId="56BDBEAA" w14:textId="77777777" w:rsidR="00F07787" w:rsidRDefault="00F07787" w:rsidP="00F07787">
      <w:r>
        <w:t xml:space="preserve">La proposta di scarto viene formulata secondo la procedura indicata dalla soprintendenza archivistica  </w:t>
      </w:r>
    </w:p>
    <w:p w14:paraId="1CBB9C13" w14:textId="48AE6966" w:rsidR="00F07787" w:rsidRPr="00C17B3E" w:rsidRDefault="00F07787" w:rsidP="00F07787">
      <w:pPr>
        <w:rPr>
          <w:b/>
          <w:bCs/>
          <w:color w:val="EE0000"/>
        </w:rPr>
      </w:pPr>
      <w:r>
        <w:t>Per i fascicoli informatici la proposta di scarto segue lo stesso iter per quanto riguarda l’autorizzazione della soprintendenza</w:t>
      </w:r>
      <w:r w:rsidRPr="00F919D5">
        <w:t xml:space="preserve">. </w:t>
      </w:r>
      <w:r w:rsidR="00B546FC" w:rsidRPr="00F919D5">
        <w:t>Poiché</w:t>
      </w:r>
      <w:r w:rsidRPr="00F919D5">
        <w:t xml:space="preserve"> l’Ordine affida ad un gestore esterno la conservazione dell’archivio di deposito e dell’archivio storico, il piano di conservazione verrà condiviso e adeguato ai protocolli richiesti.</w:t>
      </w:r>
      <w:r w:rsidR="00C17B3E" w:rsidRPr="00F919D5">
        <w:t xml:space="preserve"> </w:t>
      </w:r>
    </w:p>
    <w:p w14:paraId="645F348E" w14:textId="77777777" w:rsidR="00F07787" w:rsidRDefault="00F07787" w:rsidP="0063768F">
      <w:pPr>
        <w:pStyle w:val="Titolo3"/>
      </w:pPr>
      <w:bookmarkStart w:id="203" w:name="_Toc163040749"/>
      <w:bookmarkStart w:id="204" w:name="_Toc163049889"/>
      <w:r>
        <w:t>7.7.1 Strumenti per la gestione dell’archivio di deposito</w:t>
      </w:r>
      <w:bookmarkEnd w:id="203"/>
      <w:bookmarkEnd w:id="204"/>
    </w:p>
    <w:p w14:paraId="33701982" w14:textId="6024DF51" w:rsidR="00F07787" w:rsidRDefault="00F07787" w:rsidP="00AD5622">
      <w:r>
        <w:t xml:space="preserve">Periodicamente e secondo un apposito piano di versamento (di norma una volta all’anno), ogni singolo RPA (Responsabile del procedimento amministrativo), come indicato </w:t>
      </w:r>
      <w:r w:rsidRPr="00F52C22">
        <w:t xml:space="preserve">nell’apposito </w:t>
      </w:r>
      <w:r w:rsidR="00F919D5" w:rsidRPr="00F52C22">
        <w:t>R</w:t>
      </w:r>
      <w:r w:rsidRPr="00F52C22">
        <w:t>egolamento amministrativo</w:t>
      </w:r>
      <w:r w:rsidR="00F52C22" w:rsidRPr="00F52C22">
        <w:t xml:space="preserve"> https://www.ordinemedici.piacenza.it/amministrazione-trasparente/disposizioni-generali/atti-generali.html</w:t>
      </w:r>
      <w:r w:rsidRPr="000B5681">
        <w:t>,</w:t>
      </w:r>
      <w:r>
        <w:t xml:space="preserve"> conferisce al RSP i fascicoli chiusi o comunque non più necessaria una trattazione corrente. </w:t>
      </w:r>
    </w:p>
    <w:p w14:paraId="6E8F559C" w14:textId="77777777" w:rsidR="00F07787" w:rsidRDefault="00F07787" w:rsidP="00F07787">
      <w:r>
        <w:lastRenderedPageBreak/>
        <w:t>Questi fascicoli verranno trasmessi al conservatore in base al piano di conservazione predisposto.</w:t>
      </w:r>
    </w:p>
    <w:p w14:paraId="0BD42328" w14:textId="77777777" w:rsidR="00F07787" w:rsidRDefault="00F07787" w:rsidP="0063768F">
      <w:pPr>
        <w:pStyle w:val="Titolo3"/>
      </w:pPr>
      <w:bookmarkStart w:id="205" w:name="_Toc163040750"/>
      <w:bookmarkStart w:id="206" w:name="_Toc163049890"/>
      <w:r>
        <w:t>7.7.2 Obbligo di conservazione, ordinamento e inventariazione dell’archivio storico</w:t>
      </w:r>
      <w:bookmarkEnd w:id="205"/>
      <w:bookmarkEnd w:id="206"/>
    </w:p>
    <w:p w14:paraId="64557525" w14:textId="77777777" w:rsidR="00F07787" w:rsidRDefault="00F07787" w:rsidP="00F07787">
      <w:r>
        <w:t>I documenti che costituiscono l’archivio storico sono conservati presso depositi dell'Ente e affidati alla gestione del Servizio archivistico. Essi devono essere ordinati e inventariati.</w:t>
      </w:r>
    </w:p>
    <w:p w14:paraId="3D7BEE73" w14:textId="77777777" w:rsidR="00F07787" w:rsidRDefault="00F07787" w:rsidP="00F07787">
      <w:r>
        <w:t xml:space="preserve">Anche se dichiarato bene culturale a tutti gli effetti dall’art. 10, comma 2, lettera b), del </w:t>
      </w:r>
      <w:proofErr w:type="spellStart"/>
      <w:r>
        <w:t>D.lgs</w:t>
      </w:r>
      <w:proofErr w:type="spellEnd"/>
      <w:r>
        <w:t xml:space="preserve"> 22 gennaio 2004, n. 42, Codice dei beni culturali e del paesaggio, l’organizzazione tecnico-scientifica dell’archivio storico, data la specificità del materiale, non può essere demandata alle strutture che si occupano di altri beni culturali (biblioteche, musei, etc.).</w:t>
      </w:r>
    </w:p>
    <w:p w14:paraId="56777BBB" w14:textId="77777777" w:rsidR="00F07787" w:rsidRDefault="00F07787" w:rsidP="00F07787">
      <w:r>
        <w:t>La consultazione dell’archivio storico è gestita direttamente dal Servizio archivistico.</w:t>
      </w:r>
    </w:p>
    <w:p w14:paraId="40D2997D" w14:textId="63326987" w:rsidR="00F07787" w:rsidRDefault="00F07787" w:rsidP="00B574C0">
      <w:pPr>
        <w:pStyle w:val="Titolo"/>
      </w:pPr>
      <w:bookmarkStart w:id="207" w:name="_Toc163040751"/>
      <w:bookmarkStart w:id="208" w:name="_Toc163049891"/>
      <w:r>
        <w:t>8</w:t>
      </w:r>
      <w:r w:rsidR="0052673C">
        <w:t>.</w:t>
      </w:r>
      <w:r>
        <w:t xml:space="preserve">  PROCEDIMENTI AMMINISTRATIVI, ACCESSO AI DOCUMENTI E TUTELA DELLA RISERVATEZZA</w:t>
      </w:r>
      <w:bookmarkEnd w:id="207"/>
      <w:bookmarkEnd w:id="208"/>
    </w:p>
    <w:p w14:paraId="6A57211B" w14:textId="77777777" w:rsidR="00F07787" w:rsidRDefault="00F07787" w:rsidP="00E95FA9">
      <w:pPr>
        <w:pStyle w:val="Titolo2"/>
      </w:pPr>
      <w:bookmarkStart w:id="209" w:name="_Toc163040752"/>
      <w:bookmarkStart w:id="210" w:name="_Toc163049892"/>
      <w:r>
        <w:t>8.1 Premessa</w:t>
      </w:r>
      <w:bookmarkEnd w:id="209"/>
      <w:bookmarkEnd w:id="210"/>
    </w:p>
    <w:p w14:paraId="2B9DFAB3" w14:textId="77777777" w:rsidR="00F07787" w:rsidRDefault="00F07787" w:rsidP="00F07787">
      <w:r>
        <w:t>L’Ente, recependo le prescrizioni e i principi espressi dalla normativa in materia, ha disciplinato le attività e i procedimenti amministrativi definendo le responsabilità in ordine agli stessi.</w:t>
      </w:r>
    </w:p>
    <w:p w14:paraId="66A78276" w14:textId="312E05D6" w:rsidR="00F07787" w:rsidRDefault="00F07787" w:rsidP="00F07787">
      <w:r>
        <w:t xml:space="preserve">Attraverso apposito </w:t>
      </w:r>
      <w:r w:rsidR="000E2A1E">
        <w:t>R</w:t>
      </w:r>
      <w:r>
        <w:t>egolamento garantisce da un lato l’accesso il più ampio possibile ai documenti amministrativi e dall’altro la tutela dei dati personali e sensibili, riconoscendo in tal modo i diritti entrambi costituzionalmente fondati.</w:t>
      </w:r>
    </w:p>
    <w:p w14:paraId="2C0695A7" w14:textId="77777777" w:rsidR="00F07787" w:rsidRDefault="00F07787" w:rsidP="00F07787">
      <w:r>
        <w:t>In adempimento alla recente normativa in tema di trasparenza e accesso civico (Decreto legislativo n. 33 del 14 marzo 2013) l’Ente ha costituito apposita sezione di “Amministrazione trasparente” nel sito istituzionale, nella quale sono pubblicati dati, informazioni e documenti che riguardano l’organizzazione e le attività dell’amministrazione.</w:t>
      </w:r>
    </w:p>
    <w:p w14:paraId="01E2B3EA" w14:textId="77777777" w:rsidR="003E088D" w:rsidRDefault="003E088D" w:rsidP="00E95FA9">
      <w:pPr>
        <w:pStyle w:val="Titolo2"/>
      </w:pPr>
      <w:bookmarkStart w:id="211" w:name="_Toc163040753"/>
      <w:bookmarkStart w:id="212" w:name="_Toc163049893"/>
    </w:p>
    <w:p w14:paraId="2E7CD357" w14:textId="130A015B" w:rsidR="00F07787" w:rsidRDefault="00F07787" w:rsidP="00E95FA9">
      <w:pPr>
        <w:pStyle w:val="Titolo2"/>
      </w:pPr>
      <w:r>
        <w:t>8.2 Procedure di accesso ai documenti e di tutela della riservatezza</w:t>
      </w:r>
      <w:bookmarkEnd w:id="211"/>
      <w:bookmarkEnd w:id="212"/>
    </w:p>
    <w:p w14:paraId="05C483EE" w14:textId="77777777" w:rsidR="00F07787" w:rsidRDefault="00F07787" w:rsidP="00F07787">
      <w:r>
        <w:t>Merita chiarire preliminarmente alcuni principi e procedure che costituiscono un punto di riferimento per chi opera presso l’Ente, tenendo conto che le problematiche connesse all’accesso e alla tutela della riservatezza riguardano tutte le fasi di vita dei documenti.</w:t>
      </w:r>
    </w:p>
    <w:p w14:paraId="5F05F456" w14:textId="77777777" w:rsidR="00F07787" w:rsidRDefault="00F07787" w:rsidP="00F07787">
      <w:r>
        <w:t>L’accesso/consultazione dei documenti si può così suddividere:</w:t>
      </w:r>
    </w:p>
    <w:p w14:paraId="027B6DE6" w14:textId="37FC48C7" w:rsidR="00F07787" w:rsidRPr="00303703" w:rsidRDefault="00F07787" w:rsidP="00303703">
      <w:pPr>
        <w:pStyle w:val="Paragrafoelenco"/>
        <w:numPr>
          <w:ilvl w:val="0"/>
          <w:numId w:val="68"/>
        </w:numPr>
        <w:rPr>
          <w:rFonts w:asciiTheme="minorHAnsi" w:hAnsiTheme="minorHAnsi" w:cstheme="minorHAnsi"/>
          <w:sz w:val="24"/>
          <w:szCs w:val="24"/>
        </w:rPr>
      </w:pPr>
      <w:r w:rsidRPr="00303703">
        <w:rPr>
          <w:rFonts w:asciiTheme="minorHAnsi" w:hAnsiTheme="minorHAnsi" w:cstheme="minorHAnsi"/>
          <w:sz w:val="24"/>
          <w:szCs w:val="24"/>
        </w:rPr>
        <w:t xml:space="preserve">Consultazione per fini amministrativi, per la quale si fa riferimento allo specifico </w:t>
      </w:r>
      <w:r w:rsidR="000E2A1E">
        <w:rPr>
          <w:rFonts w:asciiTheme="minorHAnsi" w:hAnsiTheme="minorHAnsi" w:cstheme="minorHAnsi"/>
          <w:sz w:val="24"/>
          <w:szCs w:val="24"/>
        </w:rPr>
        <w:t>R</w:t>
      </w:r>
      <w:r w:rsidRPr="00303703">
        <w:rPr>
          <w:rFonts w:asciiTheme="minorHAnsi" w:hAnsiTheme="minorHAnsi" w:cstheme="minorHAnsi"/>
          <w:sz w:val="24"/>
          <w:szCs w:val="24"/>
        </w:rPr>
        <w:t>egolamento dell’Ente già citato, che può riguardare tutta la documentazione prodotta dall’Ente nell’esercizio della sua attività amministrativa, ivi compresa quella conservata nell’archivio storico.</w:t>
      </w:r>
    </w:p>
    <w:p w14:paraId="5433BE2F" w14:textId="77777777" w:rsidR="00F07787" w:rsidRPr="00303703" w:rsidRDefault="00F07787" w:rsidP="00303703">
      <w:pPr>
        <w:pStyle w:val="Paragrafoelenco"/>
        <w:numPr>
          <w:ilvl w:val="0"/>
          <w:numId w:val="68"/>
        </w:numPr>
        <w:rPr>
          <w:rFonts w:asciiTheme="minorHAnsi" w:hAnsiTheme="minorHAnsi" w:cstheme="minorHAnsi"/>
          <w:sz w:val="24"/>
          <w:szCs w:val="24"/>
        </w:rPr>
      </w:pPr>
      <w:r w:rsidRPr="00303703">
        <w:rPr>
          <w:rFonts w:asciiTheme="minorHAnsi" w:hAnsiTheme="minorHAnsi" w:cstheme="minorHAnsi"/>
          <w:sz w:val="24"/>
          <w:szCs w:val="24"/>
        </w:rPr>
        <w:t>Consultazione per fini di ricerca storico-scientifica, che è disciplinata dal Capo III del Codice dei Beni Culturali e del Paesaggio, in base al quale i documenti sono liberamente consultabili, ad eccezione:</w:t>
      </w:r>
    </w:p>
    <w:p w14:paraId="601402AB" w14:textId="77777777" w:rsidR="00F07787" w:rsidRPr="00303703" w:rsidRDefault="00F07787" w:rsidP="00303703">
      <w:pPr>
        <w:pStyle w:val="Paragrafoelenco"/>
        <w:numPr>
          <w:ilvl w:val="0"/>
          <w:numId w:val="67"/>
        </w:numPr>
        <w:pBdr>
          <w:top w:val="nil"/>
          <w:left w:val="nil"/>
          <w:bottom w:val="nil"/>
          <w:right w:val="nil"/>
          <w:between w:val="nil"/>
        </w:pBdr>
        <w:spacing w:before="240" w:after="0"/>
        <w:ind w:hanging="11"/>
        <w:rPr>
          <w:rFonts w:asciiTheme="minorHAnsi" w:eastAsia="Gautami" w:hAnsiTheme="minorHAnsi" w:cstheme="minorHAnsi"/>
          <w:color w:val="000000"/>
          <w:sz w:val="24"/>
          <w:szCs w:val="24"/>
        </w:rPr>
      </w:pPr>
      <w:r w:rsidRPr="00303703">
        <w:rPr>
          <w:rFonts w:asciiTheme="minorHAnsi" w:hAnsiTheme="minorHAnsi" w:cstheme="minorHAnsi"/>
          <w:color w:val="000000"/>
          <w:sz w:val="24"/>
          <w:szCs w:val="24"/>
        </w:rPr>
        <w:t xml:space="preserve">di quelli di carattere riservato relativi alla politica estera o interna dello Stato, che </w:t>
      </w:r>
      <w:r w:rsidRPr="00303703">
        <w:rPr>
          <w:rFonts w:asciiTheme="minorHAnsi" w:hAnsiTheme="minorHAnsi" w:cstheme="minorHAnsi"/>
          <w:sz w:val="24"/>
          <w:szCs w:val="24"/>
        </w:rPr>
        <w:t>diventano</w:t>
      </w:r>
      <w:r w:rsidRPr="00303703">
        <w:rPr>
          <w:rFonts w:asciiTheme="minorHAnsi" w:hAnsiTheme="minorHAnsi" w:cstheme="minorHAnsi"/>
          <w:color w:val="000000"/>
          <w:sz w:val="24"/>
          <w:szCs w:val="24"/>
        </w:rPr>
        <w:t xml:space="preserve"> consultabili 50 anni dopo la chiusura del fascicolo che li contiene</w:t>
      </w:r>
    </w:p>
    <w:p w14:paraId="7AB732AF" w14:textId="77777777" w:rsidR="00F07787" w:rsidRPr="00303703" w:rsidRDefault="00F07787" w:rsidP="00303703">
      <w:pPr>
        <w:pStyle w:val="Paragrafoelenco"/>
        <w:numPr>
          <w:ilvl w:val="0"/>
          <w:numId w:val="67"/>
        </w:numPr>
        <w:pBdr>
          <w:top w:val="nil"/>
          <w:left w:val="nil"/>
          <w:bottom w:val="nil"/>
          <w:right w:val="nil"/>
          <w:between w:val="nil"/>
        </w:pBdr>
        <w:spacing w:before="0" w:after="0"/>
        <w:ind w:hanging="11"/>
        <w:rPr>
          <w:rFonts w:asciiTheme="minorHAnsi" w:eastAsia="Gautami" w:hAnsiTheme="minorHAnsi" w:cstheme="minorHAnsi"/>
          <w:color w:val="000000"/>
          <w:sz w:val="24"/>
          <w:szCs w:val="24"/>
        </w:rPr>
      </w:pPr>
      <w:r w:rsidRPr="00303703">
        <w:rPr>
          <w:rFonts w:asciiTheme="minorHAnsi" w:hAnsiTheme="minorHAnsi" w:cstheme="minorHAnsi"/>
          <w:color w:val="000000"/>
          <w:sz w:val="24"/>
          <w:szCs w:val="24"/>
        </w:rPr>
        <w:t xml:space="preserve">di quelli contenenti dati </w:t>
      </w:r>
      <w:r w:rsidRPr="00303703">
        <w:rPr>
          <w:rFonts w:asciiTheme="minorHAnsi" w:hAnsiTheme="minorHAnsi" w:cstheme="minorHAnsi"/>
          <w:sz w:val="24"/>
          <w:szCs w:val="24"/>
        </w:rPr>
        <w:t>particolari</w:t>
      </w:r>
      <w:r w:rsidRPr="00303703">
        <w:rPr>
          <w:rFonts w:asciiTheme="minorHAnsi" w:hAnsiTheme="minorHAnsi" w:cstheme="minorHAnsi"/>
          <w:color w:val="000000"/>
          <w:sz w:val="24"/>
          <w:szCs w:val="24"/>
        </w:rPr>
        <w:t>, che diventano consultabili 40 anni dopo la chiusura del fascicolo che li contiene</w:t>
      </w:r>
    </w:p>
    <w:p w14:paraId="6120583C" w14:textId="77777777" w:rsidR="00F07787" w:rsidRPr="00303703" w:rsidRDefault="00F07787" w:rsidP="00303703">
      <w:pPr>
        <w:pStyle w:val="Paragrafoelenco"/>
        <w:numPr>
          <w:ilvl w:val="0"/>
          <w:numId w:val="67"/>
        </w:numPr>
        <w:pBdr>
          <w:top w:val="nil"/>
          <w:left w:val="nil"/>
          <w:bottom w:val="nil"/>
          <w:right w:val="nil"/>
          <w:between w:val="nil"/>
        </w:pBdr>
        <w:spacing w:before="0" w:after="240"/>
        <w:ind w:hanging="11"/>
        <w:rPr>
          <w:rFonts w:asciiTheme="minorHAnsi" w:eastAsia="Gautami" w:hAnsiTheme="minorHAnsi" w:cstheme="minorHAnsi"/>
          <w:color w:val="000000"/>
          <w:sz w:val="24"/>
          <w:szCs w:val="24"/>
        </w:rPr>
      </w:pPr>
      <w:r w:rsidRPr="00303703">
        <w:rPr>
          <w:rFonts w:asciiTheme="minorHAnsi" w:hAnsiTheme="minorHAnsi" w:cstheme="minorHAnsi"/>
          <w:color w:val="000000"/>
          <w:sz w:val="24"/>
          <w:szCs w:val="24"/>
        </w:rPr>
        <w:t>di quelli contenenti taluni dati particolari idonei a rivelare lo stato di salute o la vita sessuale o i rapporti riservati di tipo familiare, che diventano consultabili 70 anni dopo la chiusura del fascicolo che li contiene.</w:t>
      </w:r>
    </w:p>
    <w:p w14:paraId="30E5EEF5" w14:textId="77777777" w:rsidR="00F07787" w:rsidRDefault="00F07787" w:rsidP="00F07787">
      <w:r>
        <w:t>La consultazione dei documenti contenenti dati particolari può essere autorizzata dalla Soprintendenza archivistica competente per territorio anche prima della scadenza dei termini prescritti dalla legge.</w:t>
      </w:r>
    </w:p>
    <w:p w14:paraId="000CFBD5" w14:textId="77777777" w:rsidR="00F07787" w:rsidRDefault="00F07787" w:rsidP="00F07787">
      <w:r>
        <w:t xml:space="preserve">In ogni caso gli utenti che accedono alla documentazione conservata negli archivi storici sono tenuti al rispetto delle prescrizioni del Codice di deontologia e di buona condotta per i trattamenti di dati personali per scopi storici. </w:t>
      </w:r>
    </w:p>
    <w:p w14:paraId="0D25D128" w14:textId="07BD1EC2" w:rsidR="00F07787" w:rsidRDefault="00F07787" w:rsidP="00B574C0">
      <w:pPr>
        <w:pStyle w:val="Titolo"/>
      </w:pPr>
      <w:bookmarkStart w:id="213" w:name="_Toc163040754"/>
      <w:bookmarkStart w:id="214" w:name="_Toc163049894"/>
      <w:r>
        <w:t>9</w:t>
      </w:r>
      <w:r w:rsidR="0052673C">
        <w:t>.</w:t>
      </w:r>
      <w:r>
        <w:t xml:space="preserve"> APPROVAZIONE E AGGIORNAMENTO DEL MANUALE, NORME TRANSITORIE E FINALI</w:t>
      </w:r>
      <w:bookmarkEnd w:id="213"/>
      <w:bookmarkEnd w:id="214"/>
    </w:p>
    <w:p w14:paraId="7ED5968A" w14:textId="77777777" w:rsidR="00F07787" w:rsidRDefault="00F07787" w:rsidP="00E95FA9">
      <w:pPr>
        <w:pStyle w:val="Titolo2"/>
      </w:pPr>
      <w:bookmarkStart w:id="215" w:name="_Toc163040755"/>
      <w:bookmarkStart w:id="216" w:name="_Toc163049895"/>
      <w:r>
        <w:t>9.1 Modalità di approvazione e aggiornamento del Manuale</w:t>
      </w:r>
      <w:bookmarkEnd w:id="215"/>
      <w:bookmarkEnd w:id="216"/>
    </w:p>
    <w:p w14:paraId="62FD1DAB" w14:textId="77777777" w:rsidR="00F07787" w:rsidRDefault="00F07787" w:rsidP="00F07787">
      <w:r>
        <w:t>Il presente Manuale è approvato dal Consiglio direttivo con propria deliberazione ed è aggiornato, su proposta del RSP o del gruppo di progetto incaricato della revisione, con le medesime modalità.</w:t>
      </w:r>
    </w:p>
    <w:p w14:paraId="2368025D" w14:textId="77777777" w:rsidR="00F07787" w:rsidRDefault="00F07787" w:rsidP="00F07787">
      <w:r>
        <w:t>Gli aggiornamenti potranno rendersi necessari a seguito di:</w:t>
      </w:r>
    </w:p>
    <w:p w14:paraId="682F6A12" w14:textId="77777777" w:rsidR="00F07787" w:rsidRPr="00303703" w:rsidRDefault="00F07787" w:rsidP="00303703">
      <w:pPr>
        <w:pStyle w:val="Paragrafoelenco"/>
        <w:numPr>
          <w:ilvl w:val="0"/>
          <w:numId w:val="69"/>
        </w:numPr>
        <w:pBdr>
          <w:top w:val="nil"/>
          <w:left w:val="nil"/>
          <w:bottom w:val="nil"/>
          <w:right w:val="nil"/>
          <w:between w:val="nil"/>
        </w:pBdr>
        <w:spacing w:before="240" w:after="0"/>
        <w:rPr>
          <w:rFonts w:asciiTheme="minorHAnsi" w:eastAsia="MS Gothic" w:hAnsiTheme="minorHAnsi" w:cstheme="minorHAnsi"/>
          <w:b/>
          <w:color w:val="000000"/>
          <w:sz w:val="24"/>
          <w:szCs w:val="24"/>
        </w:rPr>
      </w:pPr>
      <w:r w:rsidRPr="00303703">
        <w:rPr>
          <w:rFonts w:asciiTheme="minorHAnsi" w:hAnsiTheme="minorHAnsi" w:cstheme="minorHAnsi"/>
          <w:color w:val="000000"/>
          <w:sz w:val="24"/>
          <w:szCs w:val="24"/>
        </w:rPr>
        <w:t>adeguamenti normativi che rendano superate le prassi definite nel Manuale</w:t>
      </w:r>
    </w:p>
    <w:p w14:paraId="7E052EE5" w14:textId="77777777" w:rsidR="00F07787" w:rsidRPr="00303703" w:rsidRDefault="00F07787" w:rsidP="00303703">
      <w:pPr>
        <w:pStyle w:val="Paragrafoelenco"/>
        <w:numPr>
          <w:ilvl w:val="0"/>
          <w:numId w:val="69"/>
        </w:numPr>
        <w:pBdr>
          <w:top w:val="nil"/>
          <w:left w:val="nil"/>
          <w:bottom w:val="nil"/>
          <w:right w:val="nil"/>
          <w:between w:val="nil"/>
        </w:pBdr>
        <w:spacing w:before="0" w:after="0"/>
        <w:rPr>
          <w:rFonts w:asciiTheme="minorHAnsi" w:eastAsia="MS Gothic" w:hAnsiTheme="minorHAnsi" w:cstheme="minorHAnsi"/>
          <w:b/>
          <w:color w:val="000000"/>
          <w:sz w:val="24"/>
          <w:szCs w:val="24"/>
        </w:rPr>
      </w:pPr>
      <w:r w:rsidRPr="00303703">
        <w:rPr>
          <w:rFonts w:asciiTheme="minorHAnsi" w:hAnsiTheme="minorHAnsi" w:cstheme="minorHAnsi"/>
          <w:color w:val="000000"/>
          <w:sz w:val="24"/>
          <w:szCs w:val="24"/>
        </w:rPr>
        <w:t>introduzione di nuove pratiche tendenti a migliorare l’azione amministrativa in termini di efficacia, efficienza e trasparenza</w:t>
      </w:r>
    </w:p>
    <w:p w14:paraId="27E4F8C9" w14:textId="77777777" w:rsidR="00F07787" w:rsidRPr="00303703" w:rsidRDefault="00F07787" w:rsidP="00303703">
      <w:pPr>
        <w:pStyle w:val="Paragrafoelenco"/>
        <w:numPr>
          <w:ilvl w:val="0"/>
          <w:numId w:val="69"/>
        </w:numPr>
        <w:pBdr>
          <w:top w:val="nil"/>
          <w:left w:val="nil"/>
          <w:bottom w:val="nil"/>
          <w:right w:val="nil"/>
          <w:between w:val="nil"/>
        </w:pBdr>
        <w:spacing w:before="0" w:after="240"/>
        <w:rPr>
          <w:rFonts w:asciiTheme="minorHAnsi" w:eastAsia="MS Gothic" w:hAnsiTheme="minorHAnsi" w:cstheme="minorHAnsi"/>
          <w:b/>
          <w:color w:val="000000"/>
          <w:sz w:val="24"/>
          <w:szCs w:val="24"/>
        </w:rPr>
      </w:pPr>
      <w:r w:rsidRPr="00303703">
        <w:rPr>
          <w:rFonts w:asciiTheme="minorHAnsi" w:hAnsiTheme="minorHAnsi" w:cstheme="minorHAnsi"/>
          <w:color w:val="000000"/>
          <w:sz w:val="24"/>
          <w:szCs w:val="24"/>
        </w:rPr>
        <w:t>inadeguatezza delle procedure rilevate nello svolgimento delle attività correnti</w:t>
      </w:r>
    </w:p>
    <w:p w14:paraId="1628F896" w14:textId="77777777" w:rsidR="00F07787" w:rsidRDefault="00F07787" w:rsidP="00F07787">
      <w:r>
        <w:t>Gli allegati al presente Manuale, che contengono indicazioni di dettaglio sulle procedure operative e sulle modalità di funzionamento dei sistemi gestionali, sono modificati con apposita deliberazione del Consiglio.</w:t>
      </w:r>
    </w:p>
    <w:p w14:paraId="3CD5437F" w14:textId="77777777" w:rsidR="00F07787" w:rsidRDefault="00F07787" w:rsidP="00F07787">
      <w:r>
        <w:t>Entra in vigore alla data di esecutività della deliberazione che lo approva. Con l’entrata in vigore del presente Manuale viene abrogato l’eventuale Manuale di gestione già approvato con Deliberazione precedente.</w:t>
      </w:r>
    </w:p>
    <w:p w14:paraId="5C8B3108" w14:textId="4B70A9E9" w:rsidR="00F07787" w:rsidRDefault="00F07787" w:rsidP="00E95FA9">
      <w:pPr>
        <w:pStyle w:val="Titolo2"/>
      </w:pPr>
      <w:bookmarkStart w:id="217" w:name="_Toc163040756"/>
      <w:bookmarkStart w:id="218" w:name="_Toc163049896"/>
      <w:r>
        <w:lastRenderedPageBreak/>
        <w:t>9.2 Pubblicità del presente Manuale</w:t>
      </w:r>
      <w:bookmarkEnd w:id="217"/>
      <w:bookmarkEnd w:id="218"/>
    </w:p>
    <w:p w14:paraId="62E4EE33" w14:textId="77777777" w:rsidR="00F07787" w:rsidRDefault="00F07787" w:rsidP="00F07787">
      <w:r>
        <w:t>In ottemperanza a quanto disposto dal comma 3 dell’art. 5 del DPCM 3 dicembre 2013, il Manuale di gestione è reso pubblico dall’Ordine mediante la pubblicazione sul proprio sito istituzionale.</w:t>
      </w:r>
    </w:p>
    <w:p w14:paraId="039302C2" w14:textId="77777777" w:rsidR="00F07787" w:rsidRDefault="00F07787" w:rsidP="00F07787">
      <w:pPr>
        <w:rPr>
          <w:rFonts w:ascii="Cambria" w:eastAsia="Cambria" w:hAnsi="Cambria" w:cs="Cambria"/>
          <w:color w:val="548DD4"/>
          <w:sz w:val="32"/>
          <w:szCs w:val="32"/>
          <w:highlight w:val="green"/>
        </w:rPr>
      </w:pPr>
      <w:r>
        <w:t>Al fine di assicurarne adeguata conoscenza al personale dell’Ente l’utilizzo del Manuale di gestione viene inserito nei percorsi di formazione del personale in tema di gestione documentale.</w:t>
      </w:r>
    </w:p>
    <w:p w14:paraId="73A898E1" w14:textId="77777777" w:rsidR="00665DFF" w:rsidRDefault="00665DFF"/>
    <w:p w14:paraId="5CC95700" w14:textId="77777777" w:rsidR="004144FD" w:rsidRDefault="004144FD"/>
    <w:p w14:paraId="3BA0EEF8" w14:textId="77777777" w:rsidR="001D3892" w:rsidRDefault="001D3892"/>
    <w:p w14:paraId="1D9F0353" w14:textId="77777777" w:rsidR="001D3892" w:rsidRDefault="001D3892"/>
    <w:p w14:paraId="13DC34E7" w14:textId="77777777" w:rsidR="001D3892" w:rsidRDefault="001D3892"/>
    <w:p w14:paraId="796720AB" w14:textId="77777777" w:rsidR="001D3892" w:rsidRDefault="001D3892"/>
    <w:p w14:paraId="07546606" w14:textId="77777777" w:rsidR="001D3892" w:rsidRDefault="001D3892"/>
    <w:p w14:paraId="1CB25CFA" w14:textId="77777777" w:rsidR="001D3892" w:rsidRDefault="001D3892"/>
    <w:p w14:paraId="487B13AB" w14:textId="77777777" w:rsidR="001D3892" w:rsidRDefault="001D3892"/>
    <w:p w14:paraId="2293A5F1" w14:textId="77777777" w:rsidR="001D3892" w:rsidRDefault="001D3892"/>
    <w:p w14:paraId="009269EC" w14:textId="77777777" w:rsidR="001D3892" w:rsidRDefault="001D3892"/>
    <w:p w14:paraId="7CD8A653" w14:textId="77777777" w:rsidR="001D3892" w:rsidRDefault="001D3892"/>
    <w:p w14:paraId="0D068641" w14:textId="77777777" w:rsidR="001D3892" w:rsidRDefault="001D3892"/>
    <w:p w14:paraId="4E9CC969" w14:textId="77777777" w:rsidR="001D3892" w:rsidRDefault="001D3892"/>
    <w:p w14:paraId="256D8D7C" w14:textId="77777777" w:rsidR="001D3892" w:rsidRDefault="001D3892"/>
    <w:p w14:paraId="14D15ABF" w14:textId="77777777" w:rsidR="001D3892" w:rsidRDefault="001D3892"/>
    <w:p w14:paraId="4066A1E1" w14:textId="77777777" w:rsidR="004144FD" w:rsidRDefault="004144FD"/>
    <w:p w14:paraId="59A04E74" w14:textId="77777777" w:rsidR="004144FD" w:rsidRDefault="004144FD"/>
    <w:p w14:paraId="5D770F70" w14:textId="77777777" w:rsidR="004144FD" w:rsidRDefault="004144FD"/>
    <w:p w14:paraId="0BEB9294" w14:textId="77777777" w:rsidR="00C17B3E" w:rsidRDefault="00C17B3E"/>
    <w:p w14:paraId="2AA9D2E3" w14:textId="77777777" w:rsidR="001D3892" w:rsidRDefault="001D3892"/>
    <w:p w14:paraId="7C5956AE" w14:textId="77777777" w:rsidR="001D3892" w:rsidRDefault="001D3892"/>
    <w:p w14:paraId="02FA4155" w14:textId="77777777" w:rsidR="001D3892" w:rsidRDefault="001D3892"/>
    <w:p w14:paraId="505B5A47" w14:textId="77777777" w:rsidR="001D3892" w:rsidRDefault="001D3892"/>
    <w:p w14:paraId="1E72AB02" w14:textId="77777777" w:rsidR="001D3892" w:rsidRDefault="001D3892"/>
    <w:p w14:paraId="054AFA94" w14:textId="77777777" w:rsidR="001D3892" w:rsidRDefault="001D3892"/>
    <w:p w14:paraId="2E1F119C" w14:textId="77777777" w:rsidR="001D3892" w:rsidRDefault="001D3892"/>
    <w:p w14:paraId="2944C764" w14:textId="77777777" w:rsidR="001D3892" w:rsidRDefault="001D3892"/>
    <w:p w14:paraId="37F9F8AE" w14:textId="77777777" w:rsidR="001D3892" w:rsidRDefault="001D3892"/>
    <w:p w14:paraId="45B9E109" w14:textId="77777777" w:rsidR="001D3892" w:rsidRDefault="001D3892"/>
    <w:p w14:paraId="61E04A9A" w14:textId="77777777" w:rsidR="001D3892" w:rsidRDefault="001D3892"/>
    <w:p w14:paraId="7746A875" w14:textId="77777777" w:rsidR="001D3892" w:rsidRDefault="001D3892"/>
    <w:p w14:paraId="24BACF78" w14:textId="77777777" w:rsidR="001D3892" w:rsidRDefault="001D3892"/>
    <w:p w14:paraId="16FA7901" w14:textId="77777777" w:rsidR="00F605A0" w:rsidRDefault="00F605A0"/>
    <w:p w14:paraId="155F1085" w14:textId="77777777" w:rsidR="00F605A0" w:rsidRDefault="00F605A0"/>
    <w:p w14:paraId="362B35BA" w14:textId="77777777" w:rsidR="00F605A0" w:rsidRDefault="00F605A0"/>
    <w:p w14:paraId="7C4BECBF" w14:textId="77777777" w:rsidR="00F605A0" w:rsidRDefault="00F605A0"/>
    <w:p w14:paraId="3A20EB00" w14:textId="77777777" w:rsidR="001D3892" w:rsidRDefault="001D3892"/>
    <w:p w14:paraId="1A3AC640" w14:textId="77777777" w:rsidR="001D3892" w:rsidRDefault="001D3892"/>
    <w:p w14:paraId="792EF69E" w14:textId="77777777" w:rsidR="001D3892" w:rsidRDefault="001D3892"/>
    <w:p w14:paraId="5848E1D7" w14:textId="77777777" w:rsidR="00C17B3E" w:rsidRDefault="00C17B3E"/>
    <w:p w14:paraId="2DB31A50" w14:textId="77777777" w:rsidR="00C17B3E" w:rsidRDefault="00C17B3E"/>
    <w:p w14:paraId="25269374" w14:textId="77777777" w:rsidR="00C17B3E" w:rsidRDefault="00C17B3E"/>
    <w:p w14:paraId="095548DA" w14:textId="135461D8" w:rsidR="004144FD" w:rsidRPr="00E547D9" w:rsidRDefault="004144FD" w:rsidP="00E547D9">
      <w:pPr>
        <w:pStyle w:val="Titolo4"/>
        <w:ind w:left="0" w:firstLine="0"/>
      </w:pPr>
      <w:bookmarkStart w:id="219" w:name="_Toc163040757"/>
      <w:bookmarkStart w:id="220" w:name="_Toc163049897"/>
      <w:bookmarkStart w:id="221" w:name="allegato_uno"/>
      <w:r w:rsidRPr="00E547D9">
        <w:t xml:space="preserve">Allegato 1 - </w:t>
      </w:r>
      <w:r w:rsidR="00A30F8C">
        <w:t>G</w:t>
      </w:r>
      <w:r w:rsidR="009A5C14" w:rsidRPr="00E547D9">
        <w:t>lossario dei termini e degli acronimi</w:t>
      </w:r>
      <w:bookmarkEnd w:id="219"/>
      <w:bookmarkEnd w:id="22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8"/>
        <w:gridCol w:w="9271"/>
      </w:tblGrid>
      <w:tr w:rsidR="004144FD" w:rsidRPr="00D36017" w14:paraId="76A585C7" w14:textId="77777777" w:rsidTr="0095628F">
        <w:tc>
          <w:tcPr>
            <w:tcW w:w="4758" w:type="dxa"/>
            <w:shd w:val="clear" w:color="auto" w:fill="auto"/>
          </w:tcPr>
          <w:bookmarkEnd w:id="221"/>
          <w:p w14:paraId="5B20769F" w14:textId="77777777" w:rsidR="004144FD" w:rsidRPr="00D36017" w:rsidRDefault="004144FD" w:rsidP="006A43EE">
            <w:pPr>
              <w:autoSpaceDE w:val="0"/>
              <w:autoSpaceDN w:val="0"/>
              <w:adjustRightInd w:val="0"/>
              <w:rPr>
                <w:sz w:val="20"/>
                <w:szCs w:val="20"/>
              </w:rPr>
            </w:pPr>
            <w:r w:rsidRPr="00D36017">
              <w:rPr>
                <w:sz w:val="20"/>
                <w:szCs w:val="20"/>
              </w:rPr>
              <w:t xml:space="preserve">TERMINE </w:t>
            </w:r>
          </w:p>
        </w:tc>
        <w:tc>
          <w:tcPr>
            <w:tcW w:w="9271" w:type="dxa"/>
            <w:shd w:val="clear" w:color="auto" w:fill="auto"/>
          </w:tcPr>
          <w:p w14:paraId="07738AEE" w14:textId="77777777" w:rsidR="004144FD" w:rsidRPr="00D36017" w:rsidRDefault="004144FD" w:rsidP="006A43EE">
            <w:pPr>
              <w:autoSpaceDE w:val="0"/>
              <w:autoSpaceDN w:val="0"/>
              <w:adjustRightInd w:val="0"/>
              <w:rPr>
                <w:sz w:val="20"/>
                <w:szCs w:val="20"/>
              </w:rPr>
            </w:pPr>
            <w:r w:rsidRPr="00D36017">
              <w:rPr>
                <w:sz w:val="20"/>
                <w:szCs w:val="20"/>
              </w:rPr>
              <w:t>DEFINIZIONE</w:t>
            </w:r>
          </w:p>
        </w:tc>
      </w:tr>
      <w:tr w:rsidR="004144FD" w:rsidRPr="00D36017" w14:paraId="276CAB1B" w14:textId="77777777" w:rsidTr="0095628F">
        <w:tc>
          <w:tcPr>
            <w:tcW w:w="4758" w:type="dxa"/>
            <w:shd w:val="clear" w:color="auto" w:fill="auto"/>
          </w:tcPr>
          <w:p w14:paraId="470A21C6" w14:textId="77777777" w:rsidR="004144FD" w:rsidRPr="00D36017" w:rsidRDefault="004144FD" w:rsidP="006A43EE">
            <w:pPr>
              <w:autoSpaceDE w:val="0"/>
              <w:autoSpaceDN w:val="0"/>
              <w:adjustRightInd w:val="0"/>
              <w:rPr>
                <w:sz w:val="20"/>
                <w:szCs w:val="20"/>
              </w:rPr>
            </w:pPr>
            <w:r w:rsidRPr="00D36017">
              <w:rPr>
                <w:rFonts w:cs="Calibri-Bold"/>
                <w:b/>
                <w:bCs/>
                <w:sz w:val="20"/>
                <w:szCs w:val="20"/>
              </w:rPr>
              <w:t xml:space="preserve">Accesso </w:t>
            </w:r>
          </w:p>
        </w:tc>
        <w:tc>
          <w:tcPr>
            <w:tcW w:w="9271" w:type="dxa"/>
            <w:shd w:val="clear" w:color="auto" w:fill="auto"/>
          </w:tcPr>
          <w:p w14:paraId="6ABE73C8" w14:textId="24B8BA4E" w:rsidR="004144FD" w:rsidRPr="00D36017" w:rsidRDefault="004144FD" w:rsidP="006A43EE">
            <w:pPr>
              <w:autoSpaceDE w:val="0"/>
              <w:autoSpaceDN w:val="0"/>
              <w:adjustRightInd w:val="0"/>
              <w:rPr>
                <w:rFonts w:cs="Calibri-Bold"/>
                <w:b/>
                <w:bCs/>
                <w:sz w:val="20"/>
                <w:szCs w:val="20"/>
              </w:rPr>
            </w:pPr>
            <w:r w:rsidRPr="00D36017">
              <w:rPr>
                <w:sz w:val="20"/>
                <w:szCs w:val="20"/>
              </w:rPr>
              <w:t>operazione che consente a chi ne ha diritto di prendere visione ed estrarre copia dei documenti informatici</w:t>
            </w:r>
          </w:p>
        </w:tc>
      </w:tr>
      <w:tr w:rsidR="004144FD" w:rsidRPr="00D36017" w14:paraId="71F212BA" w14:textId="77777777" w:rsidTr="0095628F">
        <w:tc>
          <w:tcPr>
            <w:tcW w:w="4758" w:type="dxa"/>
            <w:shd w:val="clear" w:color="auto" w:fill="auto"/>
          </w:tcPr>
          <w:p w14:paraId="0EECF06C" w14:textId="77777777" w:rsidR="004144FD" w:rsidRPr="00D36017" w:rsidRDefault="004144FD" w:rsidP="006A43EE">
            <w:pPr>
              <w:autoSpaceDE w:val="0"/>
              <w:autoSpaceDN w:val="0"/>
              <w:adjustRightInd w:val="0"/>
              <w:rPr>
                <w:sz w:val="20"/>
                <w:szCs w:val="20"/>
              </w:rPr>
            </w:pPr>
            <w:r w:rsidRPr="00D36017">
              <w:rPr>
                <w:rFonts w:cs="Calibri-Bold"/>
                <w:b/>
                <w:bCs/>
                <w:sz w:val="20"/>
                <w:szCs w:val="20"/>
              </w:rPr>
              <w:t>Accreditamento</w:t>
            </w:r>
          </w:p>
        </w:tc>
        <w:tc>
          <w:tcPr>
            <w:tcW w:w="9271" w:type="dxa"/>
            <w:shd w:val="clear" w:color="auto" w:fill="auto"/>
          </w:tcPr>
          <w:p w14:paraId="32D008E5" w14:textId="77777777" w:rsidR="004144FD" w:rsidRPr="00D36017" w:rsidRDefault="004144FD" w:rsidP="006A43EE">
            <w:pPr>
              <w:autoSpaceDE w:val="0"/>
              <w:autoSpaceDN w:val="0"/>
              <w:adjustRightInd w:val="0"/>
              <w:rPr>
                <w:sz w:val="20"/>
                <w:szCs w:val="20"/>
              </w:rPr>
            </w:pPr>
            <w:r w:rsidRPr="00D36017">
              <w:rPr>
                <w:sz w:val="20"/>
                <w:szCs w:val="20"/>
              </w:rPr>
              <w:t>riconoscimento, da parte dell’Agenzia per l’Italia digitale, del possesso dei requisiti del livello più elevato, in termini di qualità e sicurezza ad un soggetto pubblico o privato, che svolge attività di conservazione o di certificazione del processo di conservazione</w:t>
            </w:r>
          </w:p>
        </w:tc>
      </w:tr>
      <w:tr w:rsidR="004144FD" w:rsidRPr="00D36017" w14:paraId="313259C3" w14:textId="77777777" w:rsidTr="0095628F">
        <w:tc>
          <w:tcPr>
            <w:tcW w:w="4758" w:type="dxa"/>
            <w:shd w:val="clear" w:color="auto" w:fill="auto"/>
          </w:tcPr>
          <w:p w14:paraId="6EC56C18" w14:textId="77777777" w:rsidR="004144FD" w:rsidRPr="00D36017" w:rsidRDefault="004144FD" w:rsidP="006A43EE">
            <w:pPr>
              <w:autoSpaceDE w:val="0"/>
              <w:autoSpaceDN w:val="0"/>
              <w:adjustRightInd w:val="0"/>
              <w:rPr>
                <w:rFonts w:cs="Calibri-Bold"/>
                <w:b/>
                <w:bCs/>
                <w:sz w:val="20"/>
                <w:szCs w:val="20"/>
              </w:rPr>
            </w:pPr>
            <w:r w:rsidRPr="00D36017">
              <w:rPr>
                <w:rFonts w:cs="Calibri-Bold"/>
                <w:b/>
                <w:bCs/>
                <w:sz w:val="20"/>
                <w:szCs w:val="20"/>
              </w:rPr>
              <w:t>Aggregazione documentale informatica</w:t>
            </w:r>
          </w:p>
        </w:tc>
        <w:tc>
          <w:tcPr>
            <w:tcW w:w="9271" w:type="dxa"/>
            <w:shd w:val="clear" w:color="auto" w:fill="auto"/>
          </w:tcPr>
          <w:p w14:paraId="26D0BEBF" w14:textId="77777777" w:rsidR="004144FD" w:rsidRPr="00D36017" w:rsidRDefault="004144FD" w:rsidP="006A43EE">
            <w:pPr>
              <w:autoSpaceDE w:val="0"/>
              <w:autoSpaceDN w:val="0"/>
              <w:adjustRightInd w:val="0"/>
              <w:rPr>
                <w:rFonts w:cs="Calibri-Bold"/>
                <w:b/>
                <w:bCs/>
                <w:sz w:val="20"/>
                <w:szCs w:val="20"/>
              </w:rPr>
            </w:pPr>
            <w:r w:rsidRPr="00D36017">
              <w:rPr>
                <w:sz w:val="20"/>
                <w:szCs w:val="20"/>
              </w:rPr>
              <w:t>aggregazione di documenti informatici o di fascicoli informatici, riuniti per caratteristiche omogenee, in relazione alla natura e alla forma dei documenti o in relazione all’oggetto e alla materia o in relazione alle funzioni dell’ente</w:t>
            </w:r>
          </w:p>
        </w:tc>
      </w:tr>
      <w:tr w:rsidR="004144FD" w:rsidRPr="00D36017" w14:paraId="6350626C" w14:textId="77777777" w:rsidTr="0095628F">
        <w:tc>
          <w:tcPr>
            <w:tcW w:w="4758" w:type="dxa"/>
            <w:shd w:val="clear" w:color="auto" w:fill="auto"/>
          </w:tcPr>
          <w:p w14:paraId="73AA6667" w14:textId="77777777" w:rsidR="004144FD" w:rsidRPr="00D36017" w:rsidRDefault="004144FD" w:rsidP="006A43EE">
            <w:pPr>
              <w:autoSpaceDE w:val="0"/>
              <w:autoSpaceDN w:val="0"/>
              <w:adjustRightInd w:val="0"/>
              <w:rPr>
                <w:sz w:val="20"/>
                <w:szCs w:val="20"/>
              </w:rPr>
            </w:pPr>
            <w:r w:rsidRPr="00D36017">
              <w:rPr>
                <w:rFonts w:cs="Calibri-Bold"/>
                <w:b/>
                <w:bCs/>
                <w:sz w:val="20"/>
                <w:szCs w:val="20"/>
              </w:rPr>
              <w:t xml:space="preserve">Archivio </w:t>
            </w:r>
          </w:p>
        </w:tc>
        <w:tc>
          <w:tcPr>
            <w:tcW w:w="9271" w:type="dxa"/>
            <w:shd w:val="clear" w:color="auto" w:fill="auto"/>
          </w:tcPr>
          <w:p w14:paraId="6B277214" w14:textId="77777777" w:rsidR="004144FD" w:rsidRPr="00D36017" w:rsidRDefault="004144FD" w:rsidP="006A43EE">
            <w:pPr>
              <w:autoSpaceDE w:val="0"/>
              <w:autoSpaceDN w:val="0"/>
              <w:adjustRightInd w:val="0"/>
              <w:rPr>
                <w:rFonts w:cs="Calibri-Bold"/>
                <w:b/>
                <w:bCs/>
                <w:sz w:val="20"/>
                <w:szCs w:val="20"/>
              </w:rPr>
            </w:pPr>
            <w:r w:rsidRPr="00D36017">
              <w:rPr>
                <w:sz w:val="20"/>
                <w:szCs w:val="20"/>
              </w:rPr>
              <w:t>complesso organico di documenti, di fascicoli e di aggregazioni documentali di qualunque natura e formato, prodotti o comunque acquisiti da un soggetto produttore durante lo svolgimento dell’attività</w:t>
            </w:r>
          </w:p>
        </w:tc>
      </w:tr>
      <w:tr w:rsidR="004144FD" w:rsidRPr="00D36017" w14:paraId="5F4E01C6" w14:textId="77777777" w:rsidTr="0095628F">
        <w:tc>
          <w:tcPr>
            <w:tcW w:w="4758" w:type="dxa"/>
            <w:shd w:val="clear" w:color="auto" w:fill="auto"/>
          </w:tcPr>
          <w:p w14:paraId="1DDCBE80" w14:textId="77777777" w:rsidR="004144FD" w:rsidRPr="00D36017" w:rsidRDefault="004144FD" w:rsidP="006A43EE">
            <w:pPr>
              <w:autoSpaceDE w:val="0"/>
              <w:autoSpaceDN w:val="0"/>
              <w:adjustRightInd w:val="0"/>
              <w:rPr>
                <w:rFonts w:cs="Calibri-Bold"/>
                <w:b/>
                <w:bCs/>
                <w:sz w:val="20"/>
                <w:szCs w:val="20"/>
              </w:rPr>
            </w:pPr>
            <w:r w:rsidRPr="00D36017">
              <w:rPr>
                <w:rFonts w:cs="Calibri-Bold"/>
                <w:b/>
                <w:bCs/>
                <w:sz w:val="20"/>
                <w:szCs w:val="20"/>
              </w:rPr>
              <w:t>Archivio informatico</w:t>
            </w:r>
          </w:p>
        </w:tc>
        <w:tc>
          <w:tcPr>
            <w:tcW w:w="9271" w:type="dxa"/>
            <w:shd w:val="clear" w:color="auto" w:fill="auto"/>
          </w:tcPr>
          <w:p w14:paraId="3884F23E" w14:textId="77777777" w:rsidR="004144FD" w:rsidRPr="00D36017" w:rsidRDefault="004144FD" w:rsidP="006A43EE">
            <w:pPr>
              <w:autoSpaceDE w:val="0"/>
              <w:autoSpaceDN w:val="0"/>
              <w:adjustRightInd w:val="0"/>
              <w:rPr>
                <w:rFonts w:cs="Calibri-Bold"/>
                <w:b/>
                <w:bCs/>
                <w:sz w:val="20"/>
                <w:szCs w:val="20"/>
              </w:rPr>
            </w:pPr>
            <w:r w:rsidRPr="00D36017">
              <w:rPr>
                <w:sz w:val="20"/>
                <w:szCs w:val="20"/>
              </w:rPr>
              <w:t>archivio costituito da documenti informatici, fascicoli informatici nonché aggregazioni documentali informatiche gestiti e conservati in ambiente informatico</w:t>
            </w:r>
          </w:p>
        </w:tc>
      </w:tr>
      <w:tr w:rsidR="004144FD" w:rsidRPr="00D36017" w14:paraId="367E895A" w14:textId="77777777" w:rsidTr="0095628F">
        <w:tc>
          <w:tcPr>
            <w:tcW w:w="4758" w:type="dxa"/>
            <w:shd w:val="clear" w:color="auto" w:fill="auto"/>
          </w:tcPr>
          <w:p w14:paraId="4EA6ED2F" w14:textId="77777777" w:rsidR="004144FD" w:rsidRPr="00D36017" w:rsidRDefault="004144FD" w:rsidP="006A43EE">
            <w:pPr>
              <w:autoSpaceDE w:val="0"/>
              <w:autoSpaceDN w:val="0"/>
              <w:adjustRightInd w:val="0"/>
              <w:rPr>
                <w:rFonts w:cs="Calibri-Bold"/>
                <w:b/>
                <w:bCs/>
                <w:sz w:val="20"/>
                <w:szCs w:val="20"/>
              </w:rPr>
            </w:pPr>
            <w:r w:rsidRPr="00D36017">
              <w:rPr>
                <w:rFonts w:cs="Calibri-Bold"/>
                <w:b/>
                <w:bCs/>
                <w:sz w:val="20"/>
                <w:szCs w:val="20"/>
              </w:rPr>
              <w:t>Area organizzativa omogenea – AOO</w:t>
            </w:r>
          </w:p>
        </w:tc>
        <w:tc>
          <w:tcPr>
            <w:tcW w:w="9271" w:type="dxa"/>
            <w:shd w:val="clear" w:color="auto" w:fill="auto"/>
          </w:tcPr>
          <w:p w14:paraId="74E5FF42" w14:textId="77777777" w:rsidR="004144FD" w:rsidRPr="00D36017" w:rsidRDefault="004144FD" w:rsidP="006A43EE">
            <w:pPr>
              <w:autoSpaceDE w:val="0"/>
              <w:autoSpaceDN w:val="0"/>
              <w:adjustRightInd w:val="0"/>
              <w:rPr>
                <w:rFonts w:cs="Calibri-Bold"/>
                <w:b/>
                <w:bCs/>
                <w:sz w:val="20"/>
                <w:szCs w:val="20"/>
              </w:rPr>
            </w:pPr>
            <w:r w:rsidRPr="00D36017">
              <w:rPr>
                <w:sz w:val="20"/>
                <w:szCs w:val="20"/>
              </w:rPr>
              <w:t>un insieme di funzioni e di strutture, individuate dall’amministrazione, che opera su tematiche omogenee e che presenta esigenze di gestione della documentazione in modo unitario e coordinato ai sensi dell’articolo 50, comma 4, del D.P.R. 28 dicembre 2000, n. 445 (D.P.C.M. 3 dicembre 2013, allegato 1)</w:t>
            </w:r>
          </w:p>
        </w:tc>
      </w:tr>
      <w:tr w:rsidR="004144FD" w:rsidRPr="00D36017" w14:paraId="32D0E561" w14:textId="77777777" w:rsidTr="0095628F">
        <w:tc>
          <w:tcPr>
            <w:tcW w:w="4758" w:type="dxa"/>
            <w:shd w:val="clear" w:color="auto" w:fill="auto"/>
          </w:tcPr>
          <w:p w14:paraId="2F681DA2" w14:textId="77777777" w:rsidR="004144FD" w:rsidRPr="00D36017" w:rsidRDefault="004144FD" w:rsidP="006A43EE">
            <w:pPr>
              <w:autoSpaceDE w:val="0"/>
              <w:autoSpaceDN w:val="0"/>
              <w:adjustRightInd w:val="0"/>
              <w:rPr>
                <w:sz w:val="20"/>
                <w:szCs w:val="20"/>
              </w:rPr>
            </w:pPr>
            <w:r w:rsidRPr="00D36017">
              <w:rPr>
                <w:rFonts w:cs="Calibri-Bold"/>
                <w:b/>
                <w:bCs/>
                <w:sz w:val="20"/>
                <w:szCs w:val="20"/>
              </w:rPr>
              <w:t xml:space="preserve">Autenticità </w:t>
            </w:r>
          </w:p>
        </w:tc>
        <w:tc>
          <w:tcPr>
            <w:tcW w:w="9271" w:type="dxa"/>
            <w:shd w:val="clear" w:color="auto" w:fill="auto"/>
          </w:tcPr>
          <w:p w14:paraId="4845A4D2" w14:textId="77777777" w:rsidR="004144FD" w:rsidRPr="00D36017" w:rsidRDefault="004144FD" w:rsidP="006A43EE">
            <w:pPr>
              <w:autoSpaceDE w:val="0"/>
              <w:autoSpaceDN w:val="0"/>
              <w:adjustRightInd w:val="0"/>
              <w:rPr>
                <w:rFonts w:cs="Calibri-Bold"/>
                <w:b/>
                <w:bCs/>
                <w:sz w:val="20"/>
                <w:szCs w:val="20"/>
              </w:rPr>
            </w:pPr>
            <w:r w:rsidRPr="00D36017">
              <w:rPr>
                <w:sz w:val="20"/>
                <w:szCs w:val="20"/>
              </w:rPr>
              <w:t>caratteristica di un documento informatico che garantisce di essere ciò che dichiara di essere, senza aver subito alterazioni o modifiche. L’autenticità può essere valutata analizzando l'identità del sottoscrittore e l'integrità del documento informatico</w:t>
            </w:r>
          </w:p>
        </w:tc>
      </w:tr>
      <w:tr w:rsidR="004144FD" w:rsidRPr="00D36017" w14:paraId="20436038" w14:textId="77777777" w:rsidTr="0095628F">
        <w:tc>
          <w:tcPr>
            <w:tcW w:w="4758" w:type="dxa"/>
            <w:shd w:val="clear" w:color="auto" w:fill="auto"/>
          </w:tcPr>
          <w:p w14:paraId="12FC92F5" w14:textId="77777777" w:rsidR="004144FD" w:rsidRPr="00D36017" w:rsidRDefault="004144FD" w:rsidP="006A43EE">
            <w:pPr>
              <w:autoSpaceDE w:val="0"/>
              <w:autoSpaceDN w:val="0"/>
              <w:adjustRightInd w:val="0"/>
              <w:rPr>
                <w:sz w:val="20"/>
                <w:szCs w:val="20"/>
              </w:rPr>
            </w:pPr>
            <w:r w:rsidRPr="00D36017">
              <w:rPr>
                <w:rFonts w:cs="Calibri-Bold"/>
                <w:b/>
                <w:bCs/>
                <w:sz w:val="20"/>
                <w:szCs w:val="20"/>
              </w:rPr>
              <w:t xml:space="preserve">Base di dati </w:t>
            </w:r>
          </w:p>
        </w:tc>
        <w:tc>
          <w:tcPr>
            <w:tcW w:w="9271" w:type="dxa"/>
            <w:shd w:val="clear" w:color="auto" w:fill="auto"/>
          </w:tcPr>
          <w:p w14:paraId="7E9E76E0" w14:textId="77777777" w:rsidR="004144FD" w:rsidRPr="00D36017" w:rsidRDefault="004144FD" w:rsidP="006A43EE">
            <w:pPr>
              <w:autoSpaceDE w:val="0"/>
              <w:autoSpaceDN w:val="0"/>
              <w:adjustRightInd w:val="0"/>
              <w:rPr>
                <w:rFonts w:cs="Calibri-Bold"/>
                <w:b/>
                <w:bCs/>
                <w:sz w:val="20"/>
                <w:szCs w:val="20"/>
              </w:rPr>
            </w:pPr>
            <w:r w:rsidRPr="00D36017">
              <w:rPr>
                <w:sz w:val="20"/>
                <w:szCs w:val="20"/>
              </w:rPr>
              <w:t>collezione di dati registrati e correlati tra loro</w:t>
            </w:r>
          </w:p>
        </w:tc>
      </w:tr>
      <w:tr w:rsidR="004144FD" w:rsidRPr="00D36017" w14:paraId="4616A3B4" w14:textId="77777777" w:rsidTr="0095628F">
        <w:tc>
          <w:tcPr>
            <w:tcW w:w="4758" w:type="dxa"/>
            <w:shd w:val="clear" w:color="auto" w:fill="auto"/>
          </w:tcPr>
          <w:p w14:paraId="53CF0D19" w14:textId="77777777" w:rsidR="004144FD" w:rsidRPr="00D36017" w:rsidRDefault="004144FD" w:rsidP="006A43EE">
            <w:pPr>
              <w:autoSpaceDE w:val="0"/>
              <w:autoSpaceDN w:val="0"/>
              <w:adjustRightInd w:val="0"/>
              <w:rPr>
                <w:sz w:val="20"/>
                <w:szCs w:val="20"/>
              </w:rPr>
            </w:pPr>
            <w:r w:rsidRPr="00D36017">
              <w:rPr>
                <w:rFonts w:cs="Calibri-Bold"/>
                <w:b/>
                <w:bCs/>
                <w:sz w:val="20"/>
                <w:szCs w:val="20"/>
              </w:rPr>
              <w:t xml:space="preserve">Ciclo di gestione </w:t>
            </w:r>
          </w:p>
        </w:tc>
        <w:tc>
          <w:tcPr>
            <w:tcW w:w="9271" w:type="dxa"/>
            <w:shd w:val="clear" w:color="auto" w:fill="auto"/>
          </w:tcPr>
          <w:p w14:paraId="4936603B" w14:textId="77777777" w:rsidR="004144FD" w:rsidRPr="00D36017" w:rsidRDefault="004144FD" w:rsidP="006A43EE">
            <w:pPr>
              <w:autoSpaceDE w:val="0"/>
              <w:autoSpaceDN w:val="0"/>
              <w:adjustRightInd w:val="0"/>
              <w:rPr>
                <w:rFonts w:cs="Calibri-Bold"/>
                <w:b/>
                <w:bCs/>
                <w:sz w:val="20"/>
                <w:szCs w:val="20"/>
              </w:rPr>
            </w:pPr>
            <w:r w:rsidRPr="00D36017">
              <w:rPr>
                <w:sz w:val="20"/>
                <w:szCs w:val="20"/>
              </w:rPr>
              <w:t>arco temporale di esistenza del documento informatico, del fascicolo informatico, dell’aggregazione documentale informatica o dell’archivio informatico dalla sua formazione alla sua eliminazione o conservazione nel tempo.</w:t>
            </w:r>
          </w:p>
        </w:tc>
      </w:tr>
      <w:tr w:rsidR="004144FD" w:rsidRPr="00D36017" w14:paraId="0623D3ED" w14:textId="77777777" w:rsidTr="0095628F">
        <w:tc>
          <w:tcPr>
            <w:tcW w:w="4758" w:type="dxa"/>
            <w:shd w:val="clear" w:color="auto" w:fill="auto"/>
          </w:tcPr>
          <w:p w14:paraId="6D931C49" w14:textId="77777777" w:rsidR="004144FD" w:rsidRPr="00D36017" w:rsidRDefault="004144FD" w:rsidP="006A43EE">
            <w:pPr>
              <w:autoSpaceDE w:val="0"/>
              <w:autoSpaceDN w:val="0"/>
              <w:adjustRightInd w:val="0"/>
              <w:rPr>
                <w:sz w:val="20"/>
                <w:szCs w:val="20"/>
              </w:rPr>
            </w:pPr>
            <w:r w:rsidRPr="00D36017">
              <w:rPr>
                <w:rFonts w:cs="Calibri-Bold"/>
                <w:b/>
                <w:bCs/>
                <w:sz w:val="20"/>
                <w:szCs w:val="20"/>
              </w:rPr>
              <w:t xml:space="preserve">Classificazione </w:t>
            </w:r>
          </w:p>
        </w:tc>
        <w:tc>
          <w:tcPr>
            <w:tcW w:w="9271" w:type="dxa"/>
            <w:shd w:val="clear" w:color="auto" w:fill="auto"/>
          </w:tcPr>
          <w:p w14:paraId="3FB10BF0" w14:textId="77777777" w:rsidR="004144FD" w:rsidRPr="00D36017" w:rsidRDefault="004144FD" w:rsidP="006A43EE">
            <w:pPr>
              <w:autoSpaceDE w:val="0"/>
              <w:autoSpaceDN w:val="0"/>
              <w:adjustRightInd w:val="0"/>
              <w:rPr>
                <w:rFonts w:cs="Calibri-Bold"/>
                <w:b/>
                <w:bCs/>
                <w:sz w:val="20"/>
                <w:szCs w:val="20"/>
              </w:rPr>
            </w:pPr>
            <w:r w:rsidRPr="00D36017">
              <w:rPr>
                <w:sz w:val="20"/>
                <w:szCs w:val="20"/>
              </w:rPr>
              <w:t>attività di organizzazione logica di tutti i documenti secondo uno schema articolato in voci individuate attraverso specifici metadati</w:t>
            </w:r>
          </w:p>
        </w:tc>
      </w:tr>
      <w:tr w:rsidR="004144FD" w:rsidRPr="00D36017" w14:paraId="64AB0E47" w14:textId="77777777" w:rsidTr="0095628F">
        <w:tc>
          <w:tcPr>
            <w:tcW w:w="4758" w:type="dxa"/>
            <w:shd w:val="clear" w:color="auto" w:fill="auto"/>
          </w:tcPr>
          <w:p w14:paraId="2785E77E" w14:textId="77777777" w:rsidR="004144FD" w:rsidRPr="00D36017" w:rsidRDefault="004144FD" w:rsidP="006A43EE">
            <w:pPr>
              <w:autoSpaceDE w:val="0"/>
              <w:autoSpaceDN w:val="0"/>
              <w:adjustRightInd w:val="0"/>
              <w:rPr>
                <w:rFonts w:cs="Calibri-Bold"/>
                <w:b/>
                <w:bCs/>
                <w:sz w:val="20"/>
                <w:szCs w:val="20"/>
              </w:rPr>
            </w:pPr>
            <w:r w:rsidRPr="00D36017">
              <w:rPr>
                <w:rFonts w:cs="Calibri-Bold"/>
                <w:b/>
                <w:bCs/>
                <w:sz w:val="20"/>
                <w:szCs w:val="20"/>
              </w:rPr>
              <w:t>Certificati elettronici</w:t>
            </w:r>
          </w:p>
        </w:tc>
        <w:tc>
          <w:tcPr>
            <w:tcW w:w="9271" w:type="dxa"/>
            <w:shd w:val="clear" w:color="auto" w:fill="auto"/>
          </w:tcPr>
          <w:p w14:paraId="570E8FAF" w14:textId="77777777" w:rsidR="004144FD" w:rsidRPr="00D36017" w:rsidRDefault="004144FD" w:rsidP="006A43EE">
            <w:pPr>
              <w:autoSpaceDE w:val="0"/>
              <w:autoSpaceDN w:val="0"/>
              <w:adjustRightInd w:val="0"/>
              <w:rPr>
                <w:rFonts w:cs="Calibri-Bold"/>
                <w:b/>
                <w:bCs/>
                <w:sz w:val="20"/>
                <w:szCs w:val="20"/>
              </w:rPr>
            </w:pPr>
            <w:r w:rsidRPr="00D36017">
              <w:rPr>
                <w:sz w:val="20"/>
                <w:szCs w:val="20"/>
              </w:rPr>
              <w:t>gli attestati elettronici che collegano all'identità del titolare i dati utilizzati per verificare le firme elettroniche</w:t>
            </w:r>
          </w:p>
        </w:tc>
      </w:tr>
      <w:tr w:rsidR="004144FD" w:rsidRPr="00D36017" w14:paraId="20642E51" w14:textId="77777777" w:rsidTr="0095628F">
        <w:tc>
          <w:tcPr>
            <w:tcW w:w="4758" w:type="dxa"/>
            <w:shd w:val="clear" w:color="auto" w:fill="auto"/>
          </w:tcPr>
          <w:p w14:paraId="114FB49B" w14:textId="77777777" w:rsidR="004144FD" w:rsidRPr="00D36017" w:rsidRDefault="004144FD" w:rsidP="006A43EE">
            <w:pPr>
              <w:autoSpaceDE w:val="0"/>
              <w:autoSpaceDN w:val="0"/>
              <w:adjustRightInd w:val="0"/>
              <w:rPr>
                <w:rFonts w:cs="Calibri-Bold"/>
                <w:b/>
                <w:bCs/>
                <w:sz w:val="20"/>
                <w:szCs w:val="20"/>
              </w:rPr>
            </w:pPr>
            <w:r w:rsidRPr="00D36017">
              <w:rPr>
                <w:rFonts w:cs="Calibri-Bold"/>
                <w:b/>
                <w:bCs/>
                <w:sz w:val="20"/>
                <w:szCs w:val="20"/>
              </w:rPr>
              <w:t>Certificatore</w:t>
            </w:r>
          </w:p>
          <w:p w14:paraId="39D0469F" w14:textId="77777777" w:rsidR="004144FD" w:rsidRPr="00D36017" w:rsidRDefault="004144FD" w:rsidP="006A43EE">
            <w:pPr>
              <w:autoSpaceDE w:val="0"/>
              <w:autoSpaceDN w:val="0"/>
              <w:adjustRightInd w:val="0"/>
              <w:rPr>
                <w:rFonts w:cs="Calibri-Bold"/>
                <w:b/>
                <w:bCs/>
                <w:sz w:val="20"/>
                <w:szCs w:val="20"/>
              </w:rPr>
            </w:pPr>
            <w:r w:rsidRPr="00D36017">
              <w:rPr>
                <w:rFonts w:cs="Calibri-Bold"/>
                <w:b/>
                <w:bCs/>
                <w:sz w:val="20"/>
                <w:szCs w:val="20"/>
              </w:rPr>
              <w:t>accreditato</w:t>
            </w:r>
          </w:p>
          <w:p w14:paraId="063210F7" w14:textId="77777777" w:rsidR="004144FD" w:rsidRPr="00D36017" w:rsidRDefault="004144FD" w:rsidP="006A43EE">
            <w:pPr>
              <w:autoSpaceDE w:val="0"/>
              <w:autoSpaceDN w:val="0"/>
              <w:adjustRightInd w:val="0"/>
              <w:rPr>
                <w:rFonts w:cs="Calibri-Bold"/>
                <w:b/>
                <w:bCs/>
                <w:sz w:val="20"/>
                <w:szCs w:val="20"/>
              </w:rPr>
            </w:pPr>
          </w:p>
        </w:tc>
        <w:tc>
          <w:tcPr>
            <w:tcW w:w="9271" w:type="dxa"/>
            <w:shd w:val="clear" w:color="auto" w:fill="auto"/>
          </w:tcPr>
          <w:p w14:paraId="49C186FB" w14:textId="77777777" w:rsidR="004144FD" w:rsidRPr="00D36017" w:rsidRDefault="004144FD" w:rsidP="006A43EE">
            <w:pPr>
              <w:autoSpaceDE w:val="0"/>
              <w:autoSpaceDN w:val="0"/>
              <w:adjustRightInd w:val="0"/>
              <w:rPr>
                <w:sz w:val="20"/>
                <w:szCs w:val="20"/>
              </w:rPr>
            </w:pPr>
            <w:r w:rsidRPr="00D36017">
              <w:rPr>
                <w:sz w:val="20"/>
                <w:szCs w:val="20"/>
              </w:rPr>
              <w:t>soggetto, pubblico o privato, che svolge attività di certificazione del processo di conservazione al quale sia stato riconosciuto, dall’ Agenzia per l’Italia digitale, il possesso dei requisiti del livello più elevato, in termini di qualità e di sicurezza</w:t>
            </w:r>
          </w:p>
        </w:tc>
      </w:tr>
      <w:tr w:rsidR="004144FD" w:rsidRPr="00D36017" w14:paraId="46A4445A" w14:textId="77777777" w:rsidTr="0095628F">
        <w:tc>
          <w:tcPr>
            <w:tcW w:w="4758" w:type="dxa"/>
            <w:shd w:val="clear" w:color="auto" w:fill="auto"/>
          </w:tcPr>
          <w:p w14:paraId="3E5198D1" w14:textId="77777777" w:rsidR="004144FD" w:rsidRPr="00D36017" w:rsidRDefault="004144FD" w:rsidP="006A43EE">
            <w:pPr>
              <w:autoSpaceDE w:val="0"/>
              <w:autoSpaceDN w:val="0"/>
              <w:adjustRightInd w:val="0"/>
              <w:rPr>
                <w:rFonts w:cs="Calibri-Bold"/>
                <w:b/>
                <w:bCs/>
                <w:sz w:val="20"/>
                <w:szCs w:val="20"/>
              </w:rPr>
            </w:pPr>
            <w:r w:rsidRPr="00D36017">
              <w:rPr>
                <w:rFonts w:cs="Calibri-Bold"/>
                <w:b/>
                <w:bCs/>
                <w:sz w:val="20"/>
                <w:szCs w:val="20"/>
              </w:rPr>
              <w:t>Codice dell’amministrazione digitale</w:t>
            </w:r>
          </w:p>
          <w:p w14:paraId="5B605707" w14:textId="77777777" w:rsidR="004144FD" w:rsidRPr="00D36017" w:rsidRDefault="004144FD" w:rsidP="006A43EE">
            <w:pPr>
              <w:autoSpaceDE w:val="0"/>
              <w:autoSpaceDN w:val="0"/>
              <w:adjustRightInd w:val="0"/>
              <w:rPr>
                <w:rFonts w:cs="Calibri-Bold"/>
                <w:b/>
                <w:bCs/>
                <w:sz w:val="20"/>
                <w:szCs w:val="20"/>
              </w:rPr>
            </w:pPr>
          </w:p>
        </w:tc>
        <w:tc>
          <w:tcPr>
            <w:tcW w:w="9271" w:type="dxa"/>
            <w:shd w:val="clear" w:color="auto" w:fill="auto"/>
          </w:tcPr>
          <w:p w14:paraId="19F77DDD" w14:textId="77777777" w:rsidR="004144FD" w:rsidRPr="00D36017" w:rsidRDefault="004144FD" w:rsidP="006A43EE">
            <w:pPr>
              <w:autoSpaceDE w:val="0"/>
              <w:autoSpaceDN w:val="0"/>
              <w:adjustRightInd w:val="0"/>
              <w:rPr>
                <w:sz w:val="20"/>
                <w:szCs w:val="20"/>
              </w:rPr>
            </w:pPr>
            <w:r w:rsidRPr="00D36017">
              <w:rPr>
                <w:sz w:val="20"/>
                <w:szCs w:val="20"/>
              </w:rPr>
              <w:t>decreto legislativo 7 marzo 2005, n. 82. Testo di riferimento per le pubbliche amministrazioni sulla gestione, l’accesso, la trasmissione, la conservazione e la fruibilità dell’informazione in modalità digitale</w:t>
            </w:r>
          </w:p>
        </w:tc>
      </w:tr>
      <w:tr w:rsidR="004144FD" w:rsidRPr="00D36017" w14:paraId="0539038F" w14:textId="77777777" w:rsidTr="0095628F">
        <w:tc>
          <w:tcPr>
            <w:tcW w:w="4758" w:type="dxa"/>
            <w:shd w:val="clear" w:color="auto" w:fill="auto"/>
          </w:tcPr>
          <w:p w14:paraId="26DF0BF6" w14:textId="77777777" w:rsidR="004144FD" w:rsidRPr="00D36017" w:rsidRDefault="004144FD" w:rsidP="006A43EE">
            <w:pPr>
              <w:autoSpaceDE w:val="0"/>
              <w:autoSpaceDN w:val="0"/>
              <w:adjustRightInd w:val="0"/>
              <w:rPr>
                <w:rFonts w:cs="Calibri-Bold"/>
                <w:b/>
                <w:bCs/>
                <w:sz w:val="20"/>
                <w:szCs w:val="20"/>
              </w:rPr>
            </w:pPr>
            <w:r w:rsidRPr="00D36017">
              <w:rPr>
                <w:rFonts w:cs="Calibri-Bold"/>
                <w:b/>
                <w:bCs/>
                <w:sz w:val="20"/>
                <w:szCs w:val="20"/>
              </w:rPr>
              <w:t>Conservatore</w:t>
            </w:r>
          </w:p>
          <w:p w14:paraId="55DA98FC" w14:textId="77777777" w:rsidR="004144FD" w:rsidRPr="00D36017" w:rsidRDefault="004144FD" w:rsidP="006A43EE">
            <w:pPr>
              <w:autoSpaceDE w:val="0"/>
              <w:autoSpaceDN w:val="0"/>
              <w:adjustRightInd w:val="0"/>
              <w:rPr>
                <w:rFonts w:cs="Calibri-Bold"/>
                <w:b/>
                <w:bCs/>
                <w:sz w:val="20"/>
                <w:szCs w:val="20"/>
              </w:rPr>
            </w:pPr>
            <w:r w:rsidRPr="00D36017">
              <w:rPr>
                <w:rFonts w:cs="Calibri-Bold"/>
                <w:b/>
                <w:bCs/>
                <w:sz w:val="20"/>
                <w:szCs w:val="20"/>
              </w:rPr>
              <w:t>accreditato</w:t>
            </w:r>
          </w:p>
          <w:p w14:paraId="3E2BD35D" w14:textId="77777777" w:rsidR="004144FD" w:rsidRPr="00D36017" w:rsidRDefault="004144FD" w:rsidP="006A43EE">
            <w:pPr>
              <w:autoSpaceDE w:val="0"/>
              <w:autoSpaceDN w:val="0"/>
              <w:adjustRightInd w:val="0"/>
              <w:rPr>
                <w:rFonts w:cs="Calibri-Bold"/>
                <w:b/>
                <w:bCs/>
                <w:sz w:val="20"/>
                <w:szCs w:val="20"/>
              </w:rPr>
            </w:pPr>
          </w:p>
        </w:tc>
        <w:tc>
          <w:tcPr>
            <w:tcW w:w="9271" w:type="dxa"/>
            <w:shd w:val="clear" w:color="auto" w:fill="auto"/>
          </w:tcPr>
          <w:p w14:paraId="32586C21" w14:textId="77777777" w:rsidR="004144FD" w:rsidRPr="00D36017" w:rsidRDefault="004144FD" w:rsidP="006A43EE">
            <w:pPr>
              <w:autoSpaceDE w:val="0"/>
              <w:autoSpaceDN w:val="0"/>
              <w:adjustRightInd w:val="0"/>
              <w:rPr>
                <w:sz w:val="20"/>
                <w:szCs w:val="20"/>
              </w:rPr>
            </w:pPr>
            <w:r w:rsidRPr="00D36017">
              <w:rPr>
                <w:sz w:val="20"/>
                <w:szCs w:val="20"/>
              </w:rPr>
              <w:t>soggetto, pubblico o privato, che svolge attività di conservazione al quale sia stato riconosciuto, dall’Agenzia per l’Italia digitale, il possesso dei requisiti del livello più elevato, in termini di qualità e di sicurezza, dall’Agenzia per l’Italia digitale</w:t>
            </w:r>
          </w:p>
        </w:tc>
      </w:tr>
      <w:tr w:rsidR="004144FD" w:rsidRPr="00D36017" w14:paraId="2626272F" w14:textId="77777777" w:rsidTr="0095628F">
        <w:tc>
          <w:tcPr>
            <w:tcW w:w="4758" w:type="dxa"/>
            <w:shd w:val="clear" w:color="auto" w:fill="auto"/>
          </w:tcPr>
          <w:p w14:paraId="774A490E" w14:textId="77777777" w:rsidR="004144FD" w:rsidRPr="00D36017" w:rsidRDefault="004144FD" w:rsidP="006A43EE">
            <w:pPr>
              <w:autoSpaceDE w:val="0"/>
              <w:autoSpaceDN w:val="0"/>
              <w:adjustRightInd w:val="0"/>
              <w:rPr>
                <w:rFonts w:cs="Calibri-Bold"/>
                <w:b/>
                <w:bCs/>
                <w:sz w:val="20"/>
                <w:szCs w:val="20"/>
              </w:rPr>
            </w:pPr>
            <w:r w:rsidRPr="00D36017">
              <w:rPr>
                <w:rFonts w:cs="Calibri-Bold"/>
                <w:b/>
                <w:bCs/>
                <w:sz w:val="20"/>
                <w:szCs w:val="20"/>
              </w:rPr>
              <w:t>Conservazione</w:t>
            </w:r>
          </w:p>
        </w:tc>
        <w:tc>
          <w:tcPr>
            <w:tcW w:w="9271" w:type="dxa"/>
            <w:shd w:val="clear" w:color="auto" w:fill="auto"/>
          </w:tcPr>
          <w:p w14:paraId="77E1A28E" w14:textId="77777777" w:rsidR="004144FD" w:rsidRPr="00D36017" w:rsidRDefault="004144FD" w:rsidP="006A43EE">
            <w:pPr>
              <w:autoSpaceDE w:val="0"/>
              <w:autoSpaceDN w:val="0"/>
              <w:adjustRightInd w:val="0"/>
              <w:rPr>
                <w:sz w:val="20"/>
                <w:szCs w:val="20"/>
              </w:rPr>
            </w:pPr>
            <w:r w:rsidRPr="00D36017">
              <w:rPr>
                <w:sz w:val="20"/>
                <w:szCs w:val="20"/>
              </w:rPr>
              <w:t>insieme delle attività finalizzate a definire ed attuare le politiche complessive del sistema di conservazione e a governarne la gestione in relazione al modello organizzativo adottato e descritto nel manuale di conservazione</w:t>
            </w:r>
          </w:p>
        </w:tc>
      </w:tr>
      <w:tr w:rsidR="004144FD" w:rsidRPr="00D36017" w14:paraId="15FBAB99" w14:textId="77777777" w:rsidTr="0095628F">
        <w:tc>
          <w:tcPr>
            <w:tcW w:w="4758" w:type="dxa"/>
            <w:shd w:val="clear" w:color="auto" w:fill="auto"/>
          </w:tcPr>
          <w:p w14:paraId="20BA0AD2" w14:textId="77777777" w:rsidR="004144FD" w:rsidRPr="00D36017" w:rsidRDefault="004144FD" w:rsidP="006A43EE">
            <w:pPr>
              <w:autoSpaceDE w:val="0"/>
              <w:autoSpaceDN w:val="0"/>
              <w:adjustRightInd w:val="0"/>
              <w:rPr>
                <w:rFonts w:cs="Calibri-Bold"/>
                <w:b/>
                <w:bCs/>
                <w:sz w:val="20"/>
                <w:szCs w:val="20"/>
              </w:rPr>
            </w:pPr>
            <w:r w:rsidRPr="00D36017">
              <w:rPr>
                <w:rFonts w:cs="Calibri-Bold"/>
                <w:b/>
                <w:bCs/>
                <w:sz w:val="20"/>
                <w:szCs w:val="20"/>
              </w:rPr>
              <w:t>Cooperazione</w:t>
            </w:r>
          </w:p>
          <w:p w14:paraId="1C3DDE7A" w14:textId="77777777" w:rsidR="004144FD" w:rsidRPr="00D36017" w:rsidRDefault="004144FD" w:rsidP="006A43EE">
            <w:pPr>
              <w:autoSpaceDE w:val="0"/>
              <w:autoSpaceDN w:val="0"/>
              <w:adjustRightInd w:val="0"/>
              <w:rPr>
                <w:rFonts w:cs="Calibri-Bold"/>
                <w:b/>
                <w:bCs/>
                <w:sz w:val="20"/>
                <w:szCs w:val="20"/>
              </w:rPr>
            </w:pPr>
            <w:r w:rsidRPr="00D36017">
              <w:rPr>
                <w:rFonts w:cs="Calibri-Bold"/>
                <w:b/>
                <w:bCs/>
                <w:sz w:val="20"/>
                <w:szCs w:val="20"/>
              </w:rPr>
              <w:t>applicativa</w:t>
            </w:r>
          </w:p>
          <w:p w14:paraId="0C8CAD0A" w14:textId="77777777" w:rsidR="004144FD" w:rsidRPr="00D36017" w:rsidRDefault="004144FD" w:rsidP="006A43EE">
            <w:pPr>
              <w:autoSpaceDE w:val="0"/>
              <w:autoSpaceDN w:val="0"/>
              <w:adjustRightInd w:val="0"/>
              <w:rPr>
                <w:rFonts w:cs="Calibri-Bold"/>
                <w:b/>
                <w:bCs/>
                <w:sz w:val="20"/>
                <w:szCs w:val="20"/>
              </w:rPr>
            </w:pPr>
          </w:p>
        </w:tc>
        <w:tc>
          <w:tcPr>
            <w:tcW w:w="9271" w:type="dxa"/>
            <w:shd w:val="clear" w:color="auto" w:fill="auto"/>
          </w:tcPr>
          <w:p w14:paraId="0BD70D63" w14:textId="77777777" w:rsidR="004144FD" w:rsidRPr="00D36017" w:rsidRDefault="004144FD" w:rsidP="006A43EE">
            <w:pPr>
              <w:autoSpaceDE w:val="0"/>
              <w:autoSpaceDN w:val="0"/>
              <w:adjustRightInd w:val="0"/>
              <w:rPr>
                <w:sz w:val="20"/>
                <w:szCs w:val="20"/>
              </w:rPr>
            </w:pPr>
            <w:r w:rsidRPr="00D36017">
              <w:rPr>
                <w:sz w:val="20"/>
                <w:szCs w:val="20"/>
              </w:rPr>
              <w:t>la parte del sistema pubblico di connettività finalizzata</w:t>
            </w:r>
          </w:p>
          <w:p w14:paraId="54293DA5" w14:textId="77777777" w:rsidR="004144FD" w:rsidRPr="00D36017" w:rsidRDefault="004144FD" w:rsidP="006A43EE">
            <w:pPr>
              <w:autoSpaceDE w:val="0"/>
              <w:autoSpaceDN w:val="0"/>
              <w:adjustRightInd w:val="0"/>
              <w:rPr>
                <w:sz w:val="20"/>
                <w:szCs w:val="20"/>
              </w:rPr>
            </w:pPr>
            <w:r w:rsidRPr="00D36017">
              <w:rPr>
                <w:sz w:val="20"/>
                <w:szCs w:val="20"/>
              </w:rPr>
              <w:t>all'interazione tra i sistemi informatici delle pubbliche</w:t>
            </w:r>
          </w:p>
          <w:p w14:paraId="4D2EC300" w14:textId="77777777" w:rsidR="004144FD" w:rsidRPr="00D36017" w:rsidRDefault="004144FD" w:rsidP="006A43EE">
            <w:pPr>
              <w:autoSpaceDE w:val="0"/>
              <w:autoSpaceDN w:val="0"/>
              <w:adjustRightInd w:val="0"/>
              <w:rPr>
                <w:sz w:val="20"/>
                <w:szCs w:val="20"/>
              </w:rPr>
            </w:pPr>
            <w:r w:rsidRPr="00D36017">
              <w:rPr>
                <w:sz w:val="20"/>
                <w:szCs w:val="20"/>
              </w:rPr>
              <w:t>amministrazioni per garantire l'integrazione dei metadati, delle informazioni e dei procedimenti amministrativi</w:t>
            </w:r>
          </w:p>
        </w:tc>
      </w:tr>
      <w:tr w:rsidR="004144FD" w:rsidRPr="00D36017" w14:paraId="5496B9AE" w14:textId="77777777" w:rsidTr="0095628F">
        <w:tc>
          <w:tcPr>
            <w:tcW w:w="4758" w:type="dxa"/>
            <w:shd w:val="clear" w:color="auto" w:fill="auto"/>
          </w:tcPr>
          <w:p w14:paraId="72F2C2D4" w14:textId="77777777" w:rsidR="004144FD" w:rsidRPr="00D36017" w:rsidRDefault="004144FD" w:rsidP="006A43EE">
            <w:pPr>
              <w:autoSpaceDE w:val="0"/>
              <w:autoSpaceDN w:val="0"/>
              <w:adjustRightInd w:val="0"/>
              <w:rPr>
                <w:rFonts w:cs="Calibri-Bold"/>
                <w:b/>
                <w:bCs/>
                <w:sz w:val="20"/>
                <w:szCs w:val="20"/>
              </w:rPr>
            </w:pPr>
            <w:r w:rsidRPr="00D36017">
              <w:rPr>
                <w:rFonts w:cs="Calibri-Bold"/>
                <w:b/>
                <w:bCs/>
                <w:sz w:val="20"/>
                <w:szCs w:val="20"/>
              </w:rPr>
              <w:t>Copia informatica di documento analogico</w:t>
            </w:r>
          </w:p>
        </w:tc>
        <w:tc>
          <w:tcPr>
            <w:tcW w:w="9271" w:type="dxa"/>
            <w:shd w:val="clear" w:color="auto" w:fill="auto"/>
          </w:tcPr>
          <w:p w14:paraId="66292C56" w14:textId="77777777" w:rsidR="004144FD" w:rsidRPr="00D36017" w:rsidRDefault="004144FD" w:rsidP="006A43EE">
            <w:pPr>
              <w:autoSpaceDE w:val="0"/>
              <w:autoSpaceDN w:val="0"/>
              <w:adjustRightInd w:val="0"/>
              <w:rPr>
                <w:sz w:val="20"/>
                <w:szCs w:val="20"/>
              </w:rPr>
            </w:pPr>
            <w:r w:rsidRPr="00D36017">
              <w:rPr>
                <w:sz w:val="20"/>
                <w:szCs w:val="20"/>
              </w:rPr>
              <w:t>il documento informatico avente contenuto identico a quello del documento analogico da cui è tratto</w:t>
            </w:r>
          </w:p>
        </w:tc>
      </w:tr>
      <w:tr w:rsidR="004144FD" w:rsidRPr="00D36017" w14:paraId="2DFF96CC" w14:textId="77777777" w:rsidTr="0095628F">
        <w:tc>
          <w:tcPr>
            <w:tcW w:w="4758" w:type="dxa"/>
            <w:shd w:val="clear" w:color="auto" w:fill="auto"/>
          </w:tcPr>
          <w:p w14:paraId="355E2B44" w14:textId="77777777" w:rsidR="004144FD" w:rsidRPr="00D36017" w:rsidRDefault="004144FD" w:rsidP="006A43EE">
            <w:pPr>
              <w:autoSpaceDE w:val="0"/>
              <w:autoSpaceDN w:val="0"/>
              <w:adjustRightInd w:val="0"/>
              <w:rPr>
                <w:rFonts w:cs="Calibri-Bold"/>
                <w:b/>
                <w:bCs/>
                <w:sz w:val="20"/>
                <w:szCs w:val="20"/>
              </w:rPr>
            </w:pPr>
            <w:r w:rsidRPr="00D36017">
              <w:rPr>
                <w:rFonts w:cs="Calibri-Bold"/>
                <w:b/>
                <w:bCs/>
                <w:sz w:val="20"/>
                <w:szCs w:val="20"/>
              </w:rPr>
              <w:t>Copia informatica di documento informatico</w:t>
            </w:r>
          </w:p>
          <w:p w14:paraId="78AEAE7C" w14:textId="77777777" w:rsidR="004144FD" w:rsidRPr="00D36017" w:rsidRDefault="004144FD" w:rsidP="006A43EE">
            <w:pPr>
              <w:autoSpaceDE w:val="0"/>
              <w:autoSpaceDN w:val="0"/>
              <w:adjustRightInd w:val="0"/>
              <w:rPr>
                <w:rFonts w:cs="Calibri-Bold"/>
                <w:b/>
                <w:bCs/>
                <w:sz w:val="20"/>
                <w:szCs w:val="20"/>
              </w:rPr>
            </w:pPr>
          </w:p>
        </w:tc>
        <w:tc>
          <w:tcPr>
            <w:tcW w:w="9271" w:type="dxa"/>
            <w:shd w:val="clear" w:color="auto" w:fill="auto"/>
          </w:tcPr>
          <w:p w14:paraId="6068C2A1" w14:textId="77777777" w:rsidR="004144FD" w:rsidRPr="00D36017" w:rsidRDefault="004144FD" w:rsidP="006A43EE">
            <w:pPr>
              <w:autoSpaceDE w:val="0"/>
              <w:autoSpaceDN w:val="0"/>
              <w:adjustRightInd w:val="0"/>
              <w:rPr>
                <w:sz w:val="20"/>
                <w:szCs w:val="20"/>
              </w:rPr>
            </w:pPr>
            <w:r w:rsidRPr="00D36017">
              <w:rPr>
                <w:sz w:val="20"/>
                <w:szCs w:val="20"/>
              </w:rPr>
              <w:t>il documento informatico avente contenuto identico a quello del documento da cui è tratto su supporto informatico con diversa sequenza di valori binari</w:t>
            </w:r>
          </w:p>
        </w:tc>
      </w:tr>
      <w:tr w:rsidR="004144FD" w:rsidRPr="00D36017" w14:paraId="73331103" w14:textId="77777777" w:rsidTr="0095628F">
        <w:tc>
          <w:tcPr>
            <w:tcW w:w="4758" w:type="dxa"/>
            <w:shd w:val="clear" w:color="auto" w:fill="auto"/>
          </w:tcPr>
          <w:p w14:paraId="4148D0B3" w14:textId="77777777" w:rsidR="004144FD" w:rsidRPr="00D36017" w:rsidRDefault="004144FD" w:rsidP="006A43EE">
            <w:pPr>
              <w:autoSpaceDE w:val="0"/>
              <w:autoSpaceDN w:val="0"/>
              <w:adjustRightInd w:val="0"/>
              <w:rPr>
                <w:rFonts w:cs="Calibri-Bold"/>
                <w:b/>
                <w:bCs/>
                <w:sz w:val="20"/>
                <w:szCs w:val="20"/>
              </w:rPr>
            </w:pPr>
            <w:r w:rsidRPr="00D36017">
              <w:rPr>
                <w:rFonts w:cs="Calibri-Bold"/>
                <w:b/>
                <w:bCs/>
                <w:sz w:val="20"/>
                <w:szCs w:val="20"/>
              </w:rPr>
              <w:t>Copia per immagine su supporto</w:t>
            </w:r>
          </w:p>
          <w:p w14:paraId="217B2C89" w14:textId="77777777" w:rsidR="004144FD" w:rsidRPr="00D36017" w:rsidRDefault="004144FD" w:rsidP="006A43EE">
            <w:pPr>
              <w:autoSpaceDE w:val="0"/>
              <w:autoSpaceDN w:val="0"/>
              <w:adjustRightInd w:val="0"/>
              <w:rPr>
                <w:rFonts w:cs="Calibri-Bold"/>
                <w:b/>
                <w:bCs/>
                <w:sz w:val="20"/>
                <w:szCs w:val="20"/>
              </w:rPr>
            </w:pPr>
            <w:r w:rsidRPr="00D36017">
              <w:rPr>
                <w:rFonts w:cs="Calibri-Bold"/>
                <w:b/>
                <w:bCs/>
                <w:sz w:val="20"/>
                <w:szCs w:val="20"/>
              </w:rPr>
              <w:t>informatico di documento analogico</w:t>
            </w:r>
          </w:p>
        </w:tc>
        <w:tc>
          <w:tcPr>
            <w:tcW w:w="9271" w:type="dxa"/>
            <w:shd w:val="clear" w:color="auto" w:fill="auto"/>
          </w:tcPr>
          <w:p w14:paraId="0D683E84" w14:textId="77777777" w:rsidR="004144FD" w:rsidRPr="00D36017" w:rsidRDefault="004144FD" w:rsidP="006A43EE">
            <w:pPr>
              <w:autoSpaceDE w:val="0"/>
              <w:autoSpaceDN w:val="0"/>
              <w:adjustRightInd w:val="0"/>
              <w:rPr>
                <w:sz w:val="20"/>
                <w:szCs w:val="20"/>
              </w:rPr>
            </w:pPr>
            <w:r w:rsidRPr="00D36017">
              <w:rPr>
                <w:sz w:val="20"/>
                <w:szCs w:val="20"/>
              </w:rPr>
              <w:t>il documento informatico contenuto e forma identici a quelli del documento analogico da cui è tratto</w:t>
            </w:r>
          </w:p>
        </w:tc>
      </w:tr>
      <w:tr w:rsidR="004144FD" w:rsidRPr="00D36017" w14:paraId="72FB1CAA" w14:textId="77777777" w:rsidTr="0095628F">
        <w:tc>
          <w:tcPr>
            <w:tcW w:w="4758" w:type="dxa"/>
            <w:shd w:val="clear" w:color="auto" w:fill="auto"/>
          </w:tcPr>
          <w:p w14:paraId="09208FBD" w14:textId="77777777" w:rsidR="004144FD" w:rsidRPr="00D36017" w:rsidRDefault="004144FD" w:rsidP="006A43EE">
            <w:pPr>
              <w:autoSpaceDE w:val="0"/>
              <w:autoSpaceDN w:val="0"/>
              <w:adjustRightInd w:val="0"/>
              <w:rPr>
                <w:rFonts w:cs="Calibri-Bold"/>
                <w:b/>
                <w:bCs/>
                <w:sz w:val="20"/>
                <w:szCs w:val="20"/>
              </w:rPr>
            </w:pPr>
            <w:r w:rsidRPr="00D36017">
              <w:rPr>
                <w:rFonts w:cs="Calibri-Bold"/>
                <w:b/>
                <w:bCs/>
                <w:sz w:val="20"/>
                <w:szCs w:val="20"/>
              </w:rPr>
              <w:t>Documento informatico</w:t>
            </w:r>
          </w:p>
        </w:tc>
        <w:tc>
          <w:tcPr>
            <w:tcW w:w="9271" w:type="dxa"/>
            <w:shd w:val="clear" w:color="auto" w:fill="auto"/>
          </w:tcPr>
          <w:p w14:paraId="4136EBA6" w14:textId="77777777" w:rsidR="004144FD" w:rsidRPr="00D36017" w:rsidRDefault="004144FD" w:rsidP="006A43EE">
            <w:pPr>
              <w:autoSpaceDE w:val="0"/>
              <w:autoSpaceDN w:val="0"/>
              <w:adjustRightInd w:val="0"/>
              <w:rPr>
                <w:sz w:val="20"/>
                <w:szCs w:val="20"/>
              </w:rPr>
            </w:pPr>
            <w:r w:rsidRPr="00D36017">
              <w:rPr>
                <w:sz w:val="20"/>
                <w:szCs w:val="20"/>
              </w:rPr>
              <w:t>la rappresentazione informatica di atti, fatti o dati giuridicamente rilevanti</w:t>
            </w:r>
          </w:p>
        </w:tc>
      </w:tr>
      <w:tr w:rsidR="004144FD" w:rsidRPr="00D36017" w14:paraId="513E3AB9" w14:textId="77777777" w:rsidTr="0095628F">
        <w:tc>
          <w:tcPr>
            <w:tcW w:w="4758" w:type="dxa"/>
            <w:shd w:val="clear" w:color="auto" w:fill="auto"/>
          </w:tcPr>
          <w:p w14:paraId="26878C09" w14:textId="77777777" w:rsidR="004144FD" w:rsidRPr="00D36017" w:rsidRDefault="004144FD" w:rsidP="006A43EE">
            <w:pPr>
              <w:autoSpaceDE w:val="0"/>
              <w:autoSpaceDN w:val="0"/>
              <w:adjustRightInd w:val="0"/>
              <w:rPr>
                <w:rFonts w:cs="Calibri-Bold"/>
                <w:b/>
                <w:bCs/>
                <w:sz w:val="20"/>
                <w:szCs w:val="20"/>
              </w:rPr>
            </w:pPr>
            <w:r w:rsidRPr="00D36017">
              <w:rPr>
                <w:rFonts w:cs="Calibri-Bold"/>
                <w:b/>
                <w:bCs/>
                <w:sz w:val="20"/>
                <w:szCs w:val="20"/>
              </w:rPr>
              <w:t>Documento analogico</w:t>
            </w:r>
          </w:p>
        </w:tc>
        <w:tc>
          <w:tcPr>
            <w:tcW w:w="9271" w:type="dxa"/>
            <w:shd w:val="clear" w:color="auto" w:fill="auto"/>
          </w:tcPr>
          <w:p w14:paraId="39140CDD" w14:textId="77777777" w:rsidR="004144FD" w:rsidRPr="00D36017" w:rsidRDefault="004144FD" w:rsidP="006A43EE">
            <w:pPr>
              <w:autoSpaceDE w:val="0"/>
              <w:autoSpaceDN w:val="0"/>
              <w:adjustRightInd w:val="0"/>
              <w:rPr>
                <w:sz w:val="20"/>
                <w:szCs w:val="20"/>
              </w:rPr>
            </w:pPr>
            <w:r w:rsidRPr="00D36017">
              <w:rPr>
                <w:sz w:val="20"/>
                <w:szCs w:val="20"/>
              </w:rPr>
              <w:t>la rappresentazione non informatica di atti, fatti o dati giuridicamente rilevanti</w:t>
            </w:r>
          </w:p>
        </w:tc>
      </w:tr>
      <w:tr w:rsidR="004144FD" w:rsidRPr="00D36017" w14:paraId="166FAB7D" w14:textId="77777777" w:rsidTr="0095628F">
        <w:tc>
          <w:tcPr>
            <w:tcW w:w="4758" w:type="dxa"/>
            <w:shd w:val="clear" w:color="auto" w:fill="auto"/>
          </w:tcPr>
          <w:p w14:paraId="5B5FAD23" w14:textId="77777777" w:rsidR="004144FD" w:rsidRPr="00D36017" w:rsidRDefault="004144FD" w:rsidP="006A43EE">
            <w:pPr>
              <w:autoSpaceDE w:val="0"/>
              <w:autoSpaceDN w:val="0"/>
              <w:adjustRightInd w:val="0"/>
              <w:rPr>
                <w:rFonts w:cs="Calibri-Bold"/>
                <w:b/>
                <w:bCs/>
                <w:sz w:val="20"/>
                <w:szCs w:val="20"/>
              </w:rPr>
            </w:pPr>
            <w:r w:rsidRPr="00D36017">
              <w:rPr>
                <w:rFonts w:cs="Calibri-Bold"/>
                <w:b/>
                <w:bCs/>
                <w:sz w:val="20"/>
                <w:szCs w:val="20"/>
              </w:rPr>
              <w:t>Domicilio digitale del cittadino</w:t>
            </w:r>
          </w:p>
        </w:tc>
        <w:tc>
          <w:tcPr>
            <w:tcW w:w="9271" w:type="dxa"/>
            <w:shd w:val="clear" w:color="auto" w:fill="auto"/>
          </w:tcPr>
          <w:p w14:paraId="00820111" w14:textId="77777777" w:rsidR="004144FD" w:rsidRPr="00D36017" w:rsidRDefault="004144FD" w:rsidP="006A43EE">
            <w:pPr>
              <w:autoSpaceDE w:val="0"/>
              <w:autoSpaceDN w:val="0"/>
              <w:adjustRightInd w:val="0"/>
              <w:rPr>
                <w:sz w:val="20"/>
                <w:szCs w:val="20"/>
              </w:rPr>
            </w:pPr>
            <w:r w:rsidRPr="00D36017">
              <w:rPr>
                <w:sz w:val="20"/>
                <w:szCs w:val="20"/>
              </w:rPr>
              <w:t>indirizzo PEC popolazione residente – ANPR per la trasmissione in via telematica informazioni o dati</w:t>
            </w:r>
          </w:p>
        </w:tc>
      </w:tr>
      <w:tr w:rsidR="004144FD" w:rsidRPr="00D36017" w14:paraId="79220731" w14:textId="77777777" w:rsidTr="0095628F">
        <w:tc>
          <w:tcPr>
            <w:tcW w:w="4758" w:type="dxa"/>
            <w:shd w:val="clear" w:color="auto" w:fill="auto"/>
          </w:tcPr>
          <w:p w14:paraId="5512AABC" w14:textId="77777777" w:rsidR="004144FD" w:rsidRPr="00D36017" w:rsidRDefault="004144FD" w:rsidP="006A43EE">
            <w:pPr>
              <w:rPr>
                <w:rFonts w:cs="Arial"/>
                <w:b/>
                <w:sz w:val="20"/>
                <w:szCs w:val="20"/>
              </w:rPr>
            </w:pPr>
            <w:r w:rsidRPr="00D36017">
              <w:rPr>
                <w:rFonts w:cs="Arial"/>
                <w:b/>
                <w:sz w:val="20"/>
                <w:szCs w:val="20"/>
              </w:rPr>
              <w:lastRenderedPageBreak/>
              <w:t>Duplicato informatico</w:t>
            </w:r>
          </w:p>
        </w:tc>
        <w:tc>
          <w:tcPr>
            <w:tcW w:w="9271" w:type="dxa"/>
            <w:shd w:val="clear" w:color="auto" w:fill="auto"/>
          </w:tcPr>
          <w:p w14:paraId="482CC8D9" w14:textId="77777777" w:rsidR="004144FD" w:rsidRPr="00D36017" w:rsidRDefault="004144FD" w:rsidP="006A43EE">
            <w:pPr>
              <w:rPr>
                <w:rFonts w:cs="Arial"/>
                <w:sz w:val="20"/>
                <w:szCs w:val="20"/>
              </w:rPr>
            </w:pPr>
            <w:r w:rsidRPr="00D36017">
              <w:rPr>
                <w:rFonts w:cs="Arial"/>
                <w:sz w:val="20"/>
                <w:szCs w:val="20"/>
              </w:rPr>
              <w:t>il documento informatico ottenuto mediante la memorizzazione, sullo stesso dispositivo o su dispositivi diversi, della medesima sequenza di valori binari del documento originario</w:t>
            </w:r>
          </w:p>
        </w:tc>
      </w:tr>
      <w:tr w:rsidR="004144FD" w:rsidRPr="00D36017" w14:paraId="6FEACE3F" w14:textId="77777777" w:rsidTr="0095628F">
        <w:tc>
          <w:tcPr>
            <w:tcW w:w="4758" w:type="dxa"/>
            <w:shd w:val="clear" w:color="auto" w:fill="auto"/>
          </w:tcPr>
          <w:p w14:paraId="297AE541" w14:textId="77777777" w:rsidR="004144FD" w:rsidRPr="00D36017" w:rsidRDefault="004144FD" w:rsidP="006A43EE">
            <w:pPr>
              <w:rPr>
                <w:rFonts w:cs="Arial"/>
                <w:b/>
                <w:sz w:val="20"/>
                <w:szCs w:val="20"/>
              </w:rPr>
            </w:pPr>
            <w:r w:rsidRPr="00D36017">
              <w:rPr>
                <w:rFonts w:cs="Arial"/>
                <w:b/>
                <w:sz w:val="20"/>
                <w:szCs w:val="20"/>
              </w:rPr>
              <w:t>Fascicolo informatico</w:t>
            </w:r>
          </w:p>
        </w:tc>
        <w:tc>
          <w:tcPr>
            <w:tcW w:w="9271" w:type="dxa"/>
            <w:shd w:val="clear" w:color="auto" w:fill="auto"/>
          </w:tcPr>
          <w:p w14:paraId="6AB9AB3A" w14:textId="77777777" w:rsidR="004144FD" w:rsidRPr="00D36017" w:rsidRDefault="004144FD" w:rsidP="006A43EE">
            <w:pPr>
              <w:rPr>
                <w:sz w:val="20"/>
                <w:szCs w:val="20"/>
              </w:rPr>
            </w:pPr>
            <w:r w:rsidRPr="00D36017">
              <w:rPr>
                <w:rFonts w:cs="Arial"/>
                <w:sz w:val="20"/>
                <w:szCs w:val="20"/>
              </w:rPr>
              <w:t>aggregazione strutturata e univocamente identificata di atti, documenti o dati informatici, prodotti e funzionali all’esercizio di una specifica attività o di uno specifico procedimento. Nella pubblica amministrazione il fascicolo informatico collegato al procedimento amministrativo è creato e gestito secondo le disposizioni stabilite dall’articolo 41 del Codice dell’Amministrazione digitale</w:t>
            </w:r>
          </w:p>
        </w:tc>
      </w:tr>
      <w:tr w:rsidR="004144FD" w:rsidRPr="00D36017" w14:paraId="1122675E" w14:textId="77777777" w:rsidTr="0095628F">
        <w:tc>
          <w:tcPr>
            <w:tcW w:w="4758" w:type="dxa"/>
            <w:shd w:val="clear" w:color="auto" w:fill="auto"/>
          </w:tcPr>
          <w:p w14:paraId="1DF74299" w14:textId="77777777" w:rsidR="004144FD" w:rsidRPr="00D36017" w:rsidRDefault="004144FD" w:rsidP="006A43EE">
            <w:pPr>
              <w:autoSpaceDE w:val="0"/>
              <w:autoSpaceDN w:val="0"/>
              <w:adjustRightInd w:val="0"/>
              <w:rPr>
                <w:rFonts w:cs="Calibri-Bold"/>
                <w:b/>
                <w:bCs/>
                <w:sz w:val="20"/>
                <w:szCs w:val="20"/>
              </w:rPr>
            </w:pPr>
            <w:r w:rsidRPr="00D36017">
              <w:rPr>
                <w:rFonts w:cs="Arial"/>
                <w:b/>
                <w:sz w:val="20"/>
                <w:szCs w:val="20"/>
              </w:rPr>
              <w:t>Firma elettronica</w:t>
            </w:r>
          </w:p>
        </w:tc>
        <w:tc>
          <w:tcPr>
            <w:tcW w:w="9271" w:type="dxa"/>
            <w:shd w:val="clear" w:color="auto" w:fill="auto"/>
          </w:tcPr>
          <w:p w14:paraId="31C296DD" w14:textId="77777777" w:rsidR="004144FD" w:rsidRPr="00D36017" w:rsidRDefault="004144FD" w:rsidP="006A43EE">
            <w:pPr>
              <w:rPr>
                <w:sz w:val="20"/>
                <w:szCs w:val="20"/>
              </w:rPr>
            </w:pPr>
            <w:r w:rsidRPr="00D36017">
              <w:rPr>
                <w:rFonts w:cs="Arial"/>
                <w:sz w:val="20"/>
                <w:szCs w:val="20"/>
              </w:rPr>
              <w:t>l'insieme dei dati in forma elettronica, allegati oppure connessi tramite associazione logica ad altri dati elettronici, utilizzati come metodo di identificazione informatica</w:t>
            </w:r>
          </w:p>
        </w:tc>
      </w:tr>
      <w:tr w:rsidR="004144FD" w:rsidRPr="00D36017" w14:paraId="3C115436" w14:textId="77777777" w:rsidTr="0095628F">
        <w:tc>
          <w:tcPr>
            <w:tcW w:w="4758" w:type="dxa"/>
            <w:shd w:val="clear" w:color="auto" w:fill="auto"/>
          </w:tcPr>
          <w:p w14:paraId="6FE434C5" w14:textId="77777777" w:rsidR="004144FD" w:rsidRPr="00D36017" w:rsidRDefault="004144FD" w:rsidP="006A43EE">
            <w:pPr>
              <w:rPr>
                <w:rFonts w:cs="Arial"/>
                <w:b/>
                <w:sz w:val="20"/>
                <w:szCs w:val="20"/>
              </w:rPr>
            </w:pPr>
            <w:r w:rsidRPr="00D36017">
              <w:rPr>
                <w:rFonts w:cs="Arial"/>
                <w:b/>
                <w:sz w:val="20"/>
                <w:szCs w:val="20"/>
              </w:rPr>
              <w:t>Firma elettronica</w:t>
            </w:r>
          </w:p>
          <w:p w14:paraId="20C96F8A" w14:textId="77777777" w:rsidR="004144FD" w:rsidRPr="00D36017" w:rsidRDefault="004144FD" w:rsidP="006A43EE">
            <w:pPr>
              <w:rPr>
                <w:rFonts w:cs="Arial"/>
                <w:b/>
                <w:sz w:val="20"/>
                <w:szCs w:val="20"/>
              </w:rPr>
            </w:pPr>
            <w:r w:rsidRPr="00D36017">
              <w:rPr>
                <w:rFonts w:cs="Arial"/>
                <w:b/>
                <w:sz w:val="20"/>
                <w:szCs w:val="20"/>
              </w:rPr>
              <w:t>avanzata</w:t>
            </w:r>
          </w:p>
          <w:p w14:paraId="6AC8D247" w14:textId="77777777" w:rsidR="004144FD" w:rsidRPr="00D36017" w:rsidRDefault="004144FD" w:rsidP="006A43EE">
            <w:pPr>
              <w:autoSpaceDE w:val="0"/>
              <w:autoSpaceDN w:val="0"/>
              <w:adjustRightInd w:val="0"/>
              <w:rPr>
                <w:rFonts w:cs="Calibri-Bold"/>
                <w:b/>
                <w:bCs/>
                <w:sz w:val="20"/>
                <w:szCs w:val="20"/>
              </w:rPr>
            </w:pPr>
          </w:p>
        </w:tc>
        <w:tc>
          <w:tcPr>
            <w:tcW w:w="9271" w:type="dxa"/>
            <w:shd w:val="clear" w:color="auto" w:fill="auto"/>
          </w:tcPr>
          <w:p w14:paraId="3537E322" w14:textId="77777777" w:rsidR="004144FD" w:rsidRPr="00D36017" w:rsidRDefault="004144FD" w:rsidP="006A43EE">
            <w:pPr>
              <w:rPr>
                <w:sz w:val="20"/>
                <w:szCs w:val="20"/>
              </w:rPr>
            </w:pPr>
            <w:r w:rsidRPr="00D36017">
              <w:rPr>
                <w:rFonts w:cs="Arial"/>
                <w:sz w:val="20"/>
                <w:szCs w:val="20"/>
              </w:rPr>
              <w:t>insieme di dati in forma elettronica allegati oppure connessi a un documento informatico che consentono l'identificazione del firmatario del documento e garantiscono la connessione univoca al firmatario, creati con mezzi sui quali il firmatario può conservare un controllo esclusivo, collegati ai dati ai quali detta firma si riferisce in modo da consentire di rilevare se i dati stessi siano stati successivamente modificati</w:t>
            </w:r>
          </w:p>
        </w:tc>
      </w:tr>
      <w:tr w:rsidR="004144FD" w:rsidRPr="00D36017" w14:paraId="009DD8DD" w14:textId="77777777" w:rsidTr="0095628F">
        <w:tc>
          <w:tcPr>
            <w:tcW w:w="4758" w:type="dxa"/>
            <w:shd w:val="clear" w:color="auto" w:fill="auto"/>
          </w:tcPr>
          <w:p w14:paraId="7FD872AE" w14:textId="77777777" w:rsidR="004144FD" w:rsidRPr="00D36017" w:rsidRDefault="004144FD" w:rsidP="006A43EE">
            <w:pPr>
              <w:autoSpaceDE w:val="0"/>
              <w:autoSpaceDN w:val="0"/>
              <w:adjustRightInd w:val="0"/>
              <w:rPr>
                <w:rFonts w:cs="Calibri-Bold"/>
                <w:b/>
                <w:bCs/>
                <w:sz w:val="20"/>
                <w:szCs w:val="20"/>
              </w:rPr>
            </w:pPr>
            <w:r w:rsidRPr="00D36017">
              <w:rPr>
                <w:rFonts w:cs="Arial"/>
                <w:b/>
                <w:sz w:val="20"/>
                <w:szCs w:val="20"/>
              </w:rPr>
              <w:t>Firma digitale</w:t>
            </w:r>
          </w:p>
        </w:tc>
        <w:tc>
          <w:tcPr>
            <w:tcW w:w="9271" w:type="dxa"/>
            <w:shd w:val="clear" w:color="auto" w:fill="auto"/>
          </w:tcPr>
          <w:p w14:paraId="2DB47FF6" w14:textId="77777777" w:rsidR="004144FD" w:rsidRPr="00D36017" w:rsidRDefault="004144FD" w:rsidP="006A43EE">
            <w:pPr>
              <w:rPr>
                <w:rFonts w:cs="Arial"/>
                <w:sz w:val="20"/>
                <w:szCs w:val="20"/>
              </w:rPr>
            </w:pPr>
            <w:r w:rsidRPr="00D36017">
              <w:rPr>
                <w:rFonts w:cs="Arial"/>
                <w:sz w:val="20"/>
                <w:szCs w:val="20"/>
              </w:rPr>
              <w:t>un particolare tipo di firma elettronica avanzata basata su un certificato qualificato e su un sistema di chiavi crittografiche, una pubblica e una privata, correlate tra loro, che consente al titolare tramite la chiave privata e al destinatario tramite la chiave pubblica, rispettivamente, di rendere manifesta e di verificare la provenienza e l'integrità di un documento informatico o di un insieme di documenti informatici</w:t>
            </w:r>
          </w:p>
        </w:tc>
      </w:tr>
      <w:tr w:rsidR="004144FD" w:rsidRPr="00D36017" w14:paraId="07876E9E" w14:textId="77777777" w:rsidTr="0095628F">
        <w:tc>
          <w:tcPr>
            <w:tcW w:w="4758" w:type="dxa"/>
            <w:shd w:val="clear" w:color="auto" w:fill="auto"/>
          </w:tcPr>
          <w:p w14:paraId="42953741" w14:textId="77777777" w:rsidR="004144FD" w:rsidRPr="00D36017" w:rsidRDefault="004144FD" w:rsidP="006A43EE">
            <w:pPr>
              <w:rPr>
                <w:rFonts w:cs="Arial"/>
                <w:sz w:val="20"/>
                <w:szCs w:val="20"/>
              </w:rPr>
            </w:pPr>
            <w:r w:rsidRPr="00D36017">
              <w:rPr>
                <w:rFonts w:cs="Arial"/>
                <w:b/>
                <w:sz w:val="20"/>
                <w:szCs w:val="20"/>
              </w:rPr>
              <w:t xml:space="preserve">Formato </w:t>
            </w:r>
          </w:p>
          <w:p w14:paraId="71758F74" w14:textId="77777777" w:rsidR="004144FD" w:rsidRPr="00D36017" w:rsidRDefault="004144FD" w:rsidP="006A43EE">
            <w:pPr>
              <w:rPr>
                <w:rFonts w:cs="Arial"/>
                <w:sz w:val="20"/>
                <w:szCs w:val="20"/>
              </w:rPr>
            </w:pPr>
          </w:p>
        </w:tc>
        <w:tc>
          <w:tcPr>
            <w:tcW w:w="9271" w:type="dxa"/>
            <w:shd w:val="clear" w:color="auto" w:fill="auto"/>
          </w:tcPr>
          <w:p w14:paraId="460D4E73" w14:textId="77777777" w:rsidR="004144FD" w:rsidRPr="00D36017" w:rsidRDefault="004144FD" w:rsidP="006A43EE">
            <w:pPr>
              <w:rPr>
                <w:sz w:val="20"/>
                <w:szCs w:val="20"/>
              </w:rPr>
            </w:pPr>
            <w:r w:rsidRPr="00D36017">
              <w:rPr>
                <w:rFonts w:cs="Arial"/>
                <w:sz w:val="20"/>
                <w:szCs w:val="20"/>
              </w:rPr>
              <w:t>modalità di rappresentazione della sequenza di bit che costituiscono il documento informatico comunemente è identificato attraverso l’estensione del file</w:t>
            </w:r>
          </w:p>
        </w:tc>
      </w:tr>
      <w:tr w:rsidR="004144FD" w:rsidRPr="00D36017" w14:paraId="4A677C6D" w14:textId="77777777" w:rsidTr="0095628F">
        <w:tc>
          <w:tcPr>
            <w:tcW w:w="4758" w:type="dxa"/>
            <w:shd w:val="clear" w:color="auto" w:fill="auto"/>
          </w:tcPr>
          <w:p w14:paraId="71AB58E5" w14:textId="77777777" w:rsidR="004144FD" w:rsidRPr="00D36017" w:rsidRDefault="004144FD" w:rsidP="006A43EE">
            <w:pPr>
              <w:rPr>
                <w:rFonts w:cs="Arial"/>
                <w:b/>
                <w:sz w:val="20"/>
                <w:szCs w:val="20"/>
              </w:rPr>
            </w:pPr>
            <w:r w:rsidRPr="00D36017">
              <w:rPr>
                <w:rFonts w:cs="Arial"/>
                <w:b/>
                <w:sz w:val="20"/>
                <w:szCs w:val="20"/>
              </w:rPr>
              <w:t>Gestione dei</w:t>
            </w:r>
          </w:p>
          <w:p w14:paraId="557E3D8E" w14:textId="77777777" w:rsidR="004144FD" w:rsidRPr="00D36017" w:rsidRDefault="004144FD" w:rsidP="006A43EE">
            <w:pPr>
              <w:rPr>
                <w:rFonts w:cs="Arial"/>
                <w:b/>
                <w:sz w:val="20"/>
                <w:szCs w:val="20"/>
              </w:rPr>
            </w:pPr>
            <w:r w:rsidRPr="00D36017">
              <w:rPr>
                <w:rFonts w:cs="Arial"/>
                <w:b/>
                <w:sz w:val="20"/>
                <w:szCs w:val="20"/>
              </w:rPr>
              <w:t>documenti</w:t>
            </w:r>
          </w:p>
          <w:p w14:paraId="670C4DDF" w14:textId="77777777" w:rsidR="004144FD" w:rsidRPr="00D36017" w:rsidRDefault="004144FD" w:rsidP="006A43EE">
            <w:pPr>
              <w:autoSpaceDE w:val="0"/>
              <w:autoSpaceDN w:val="0"/>
              <w:adjustRightInd w:val="0"/>
              <w:rPr>
                <w:rFonts w:cs="Calibri-Bold"/>
                <w:b/>
                <w:bCs/>
                <w:sz w:val="20"/>
                <w:szCs w:val="20"/>
              </w:rPr>
            </w:pPr>
          </w:p>
        </w:tc>
        <w:tc>
          <w:tcPr>
            <w:tcW w:w="9271" w:type="dxa"/>
            <w:shd w:val="clear" w:color="auto" w:fill="auto"/>
          </w:tcPr>
          <w:p w14:paraId="5E144352" w14:textId="77777777" w:rsidR="004144FD" w:rsidRPr="00D36017" w:rsidRDefault="004144FD" w:rsidP="006A43EE">
            <w:pPr>
              <w:rPr>
                <w:sz w:val="20"/>
                <w:szCs w:val="20"/>
              </w:rPr>
            </w:pPr>
            <w:r w:rsidRPr="00D36017">
              <w:rPr>
                <w:rFonts w:cs="Arial"/>
                <w:sz w:val="20"/>
                <w:szCs w:val="20"/>
              </w:rPr>
              <w:t>l’insieme delle attività finalizzate alla registrazione e segnatura di protocollo, nonché alla classificazione, organizzazione, assegnazione, reperimento e conservazione dei documenti amministrativi formati o acquisiti dalle amministrazioni nell’àmbito del sistema di classificazione d’archivio adottato, effettuate mediante sistemi informatici</w:t>
            </w:r>
          </w:p>
        </w:tc>
      </w:tr>
      <w:tr w:rsidR="004144FD" w:rsidRPr="00D36017" w14:paraId="127425E2" w14:textId="77777777" w:rsidTr="0095628F">
        <w:tc>
          <w:tcPr>
            <w:tcW w:w="4758" w:type="dxa"/>
            <w:shd w:val="clear" w:color="auto" w:fill="auto"/>
          </w:tcPr>
          <w:p w14:paraId="7F1D410E" w14:textId="77777777" w:rsidR="004144FD" w:rsidRPr="00D36017" w:rsidRDefault="004144FD" w:rsidP="006A43EE">
            <w:pPr>
              <w:rPr>
                <w:rFonts w:cs="Arial"/>
                <w:b/>
                <w:sz w:val="20"/>
                <w:szCs w:val="20"/>
              </w:rPr>
            </w:pPr>
            <w:r w:rsidRPr="00D36017">
              <w:rPr>
                <w:rFonts w:cs="Arial"/>
                <w:b/>
                <w:sz w:val="20"/>
                <w:szCs w:val="20"/>
              </w:rPr>
              <w:t>Identificazione</w:t>
            </w:r>
          </w:p>
          <w:p w14:paraId="20559FAA" w14:textId="77777777" w:rsidR="004144FD" w:rsidRPr="00D36017" w:rsidRDefault="004144FD" w:rsidP="006A43EE">
            <w:pPr>
              <w:rPr>
                <w:rFonts w:cs="Arial"/>
                <w:b/>
                <w:sz w:val="20"/>
                <w:szCs w:val="20"/>
              </w:rPr>
            </w:pPr>
            <w:r w:rsidRPr="00D36017">
              <w:rPr>
                <w:rFonts w:cs="Arial"/>
                <w:b/>
                <w:sz w:val="20"/>
                <w:szCs w:val="20"/>
              </w:rPr>
              <w:t>informatica</w:t>
            </w:r>
          </w:p>
          <w:p w14:paraId="0FDAEDB0" w14:textId="77777777" w:rsidR="004144FD" w:rsidRPr="00D36017" w:rsidRDefault="004144FD" w:rsidP="006A43EE">
            <w:pPr>
              <w:rPr>
                <w:rFonts w:cs="Calibri-Bold"/>
                <w:b/>
                <w:bCs/>
                <w:sz w:val="20"/>
                <w:szCs w:val="20"/>
              </w:rPr>
            </w:pPr>
          </w:p>
        </w:tc>
        <w:tc>
          <w:tcPr>
            <w:tcW w:w="9271" w:type="dxa"/>
            <w:shd w:val="clear" w:color="auto" w:fill="auto"/>
          </w:tcPr>
          <w:p w14:paraId="5CDD43DD" w14:textId="77777777" w:rsidR="004144FD" w:rsidRPr="00D36017" w:rsidRDefault="004144FD" w:rsidP="006A43EE">
            <w:pPr>
              <w:rPr>
                <w:rFonts w:cs="Arial"/>
                <w:sz w:val="20"/>
                <w:szCs w:val="20"/>
              </w:rPr>
            </w:pPr>
            <w:r w:rsidRPr="00D36017">
              <w:rPr>
                <w:rFonts w:cs="Arial"/>
                <w:sz w:val="20"/>
                <w:szCs w:val="20"/>
              </w:rPr>
              <w:t>la validazione dell'insieme di dati attribuiti in modo esclusivo ed univoco ad un soggetto, che ne consentono l'individuazione nei sistemi informativi, effettuata attraverso opportune tecnologie</w:t>
            </w:r>
          </w:p>
          <w:p w14:paraId="2F8167B4" w14:textId="77777777" w:rsidR="004144FD" w:rsidRPr="00D36017" w:rsidRDefault="004144FD" w:rsidP="006A43EE">
            <w:pPr>
              <w:rPr>
                <w:rFonts w:cs="Arial"/>
                <w:sz w:val="20"/>
                <w:szCs w:val="20"/>
              </w:rPr>
            </w:pPr>
            <w:r w:rsidRPr="00D36017">
              <w:rPr>
                <w:rFonts w:cs="Arial"/>
                <w:sz w:val="20"/>
                <w:szCs w:val="20"/>
              </w:rPr>
              <w:t>anche al fine di garantire la sicurezza dell'accesso</w:t>
            </w:r>
          </w:p>
        </w:tc>
      </w:tr>
      <w:tr w:rsidR="004144FD" w:rsidRPr="00D36017" w14:paraId="2DF3F509" w14:textId="77777777" w:rsidTr="0095628F">
        <w:tc>
          <w:tcPr>
            <w:tcW w:w="4758" w:type="dxa"/>
            <w:shd w:val="clear" w:color="auto" w:fill="auto"/>
          </w:tcPr>
          <w:p w14:paraId="0CDDF924" w14:textId="77777777" w:rsidR="004144FD" w:rsidRPr="00D36017" w:rsidRDefault="004144FD" w:rsidP="006A43EE">
            <w:pPr>
              <w:rPr>
                <w:rFonts w:cs="Arial"/>
                <w:b/>
                <w:sz w:val="20"/>
                <w:szCs w:val="20"/>
              </w:rPr>
            </w:pPr>
            <w:r w:rsidRPr="00D36017">
              <w:rPr>
                <w:rFonts w:cs="Arial"/>
                <w:b/>
                <w:sz w:val="20"/>
                <w:szCs w:val="20"/>
              </w:rPr>
              <w:t>Identificativo</w:t>
            </w:r>
          </w:p>
          <w:p w14:paraId="3AAB89BC" w14:textId="77777777" w:rsidR="004144FD" w:rsidRPr="00D36017" w:rsidRDefault="004144FD" w:rsidP="006A43EE">
            <w:pPr>
              <w:rPr>
                <w:rFonts w:cs="Arial"/>
                <w:b/>
                <w:sz w:val="20"/>
                <w:szCs w:val="20"/>
              </w:rPr>
            </w:pPr>
            <w:r w:rsidRPr="00D36017">
              <w:rPr>
                <w:rFonts w:cs="Arial"/>
                <w:b/>
                <w:sz w:val="20"/>
                <w:szCs w:val="20"/>
              </w:rPr>
              <w:t>univoco</w:t>
            </w:r>
          </w:p>
          <w:p w14:paraId="61CFB8DA" w14:textId="77777777" w:rsidR="004144FD" w:rsidRPr="00D36017" w:rsidRDefault="004144FD" w:rsidP="006A43EE">
            <w:pPr>
              <w:rPr>
                <w:rFonts w:cs="Calibri-Bold"/>
                <w:b/>
                <w:bCs/>
                <w:sz w:val="20"/>
                <w:szCs w:val="20"/>
              </w:rPr>
            </w:pPr>
          </w:p>
        </w:tc>
        <w:tc>
          <w:tcPr>
            <w:tcW w:w="9271" w:type="dxa"/>
            <w:shd w:val="clear" w:color="auto" w:fill="auto"/>
          </w:tcPr>
          <w:p w14:paraId="78F36EF0" w14:textId="77777777" w:rsidR="004144FD" w:rsidRPr="00D36017" w:rsidRDefault="004144FD" w:rsidP="006A43EE">
            <w:pPr>
              <w:rPr>
                <w:rFonts w:cs="Arial"/>
                <w:sz w:val="20"/>
                <w:szCs w:val="20"/>
              </w:rPr>
            </w:pPr>
            <w:r w:rsidRPr="00D36017">
              <w:rPr>
                <w:rFonts w:cs="Arial"/>
                <w:sz w:val="20"/>
                <w:szCs w:val="20"/>
              </w:rPr>
              <w:t>sequenza di caratteri alfanumerici associata in modo univoco e persistente al documento informatico, al fascicolo informatico,</w:t>
            </w:r>
            <w:r w:rsidRPr="00D36017">
              <w:rPr>
                <w:sz w:val="20"/>
                <w:szCs w:val="20"/>
              </w:rPr>
              <w:t xml:space="preserve"> </w:t>
            </w:r>
            <w:r w:rsidRPr="00D36017">
              <w:rPr>
                <w:rFonts w:cs="Arial"/>
                <w:sz w:val="20"/>
                <w:szCs w:val="20"/>
              </w:rPr>
              <w:t>all’aggregazione documentale informatica, in modo da consentirne l’individuazione</w:t>
            </w:r>
          </w:p>
        </w:tc>
      </w:tr>
      <w:tr w:rsidR="004144FD" w:rsidRPr="00D36017" w14:paraId="2EDE902E" w14:textId="77777777" w:rsidTr="0095628F">
        <w:tc>
          <w:tcPr>
            <w:tcW w:w="4758" w:type="dxa"/>
            <w:shd w:val="clear" w:color="auto" w:fill="auto"/>
          </w:tcPr>
          <w:p w14:paraId="030C19E3" w14:textId="77777777" w:rsidR="004144FD" w:rsidRPr="00D36017" w:rsidRDefault="004144FD" w:rsidP="006A43EE">
            <w:pPr>
              <w:rPr>
                <w:rFonts w:cs="Calibri-Bold"/>
                <w:b/>
                <w:bCs/>
                <w:sz w:val="20"/>
                <w:szCs w:val="20"/>
              </w:rPr>
            </w:pPr>
            <w:r w:rsidRPr="00D36017">
              <w:rPr>
                <w:rFonts w:cs="Arial"/>
                <w:b/>
                <w:sz w:val="20"/>
                <w:szCs w:val="20"/>
              </w:rPr>
              <w:t xml:space="preserve">Immodificabilità </w:t>
            </w:r>
          </w:p>
        </w:tc>
        <w:tc>
          <w:tcPr>
            <w:tcW w:w="9271" w:type="dxa"/>
            <w:shd w:val="clear" w:color="auto" w:fill="auto"/>
          </w:tcPr>
          <w:p w14:paraId="0249D51D" w14:textId="77777777" w:rsidR="004144FD" w:rsidRPr="00D36017" w:rsidRDefault="004144FD" w:rsidP="006A43EE">
            <w:pPr>
              <w:rPr>
                <w:rFonts w:cs="Arial"/>
                <w:sz w:val="20"/>
                <w:szCs w:val="20"/>
              </w:rPr>
            </w:pPr>
            <w:r w:rsidRPr="00D36017">
              <w:rPr>
                <w:rFonts w:cs="Arial"/>
                <w:sz w:val="20"/>
                <w:szCs w:val="20"/>
              </w:rPr>
              <w:t>caratteristica che rende il contenuto del documento informatico non alterabile nella forma e nel contenuto durante l’intero ciclo di gestione e ne garantisce la staticità nella conservazione del</w:t>
            </w:r>
          </w:p>
          <w:p w14:paraId="65815D20" w14:textId="77777777" w:rsidR="004144FD" w:rsidRPr="00D36017" w:rsidRDefault="004144FD" w:rsidP="006A43EE">
            <w:pPr>
              <w:rPr>
                <w:rFonts w:cs="Arial"/>
                <w:sz w:val="20"/>
                <w:szCs w:val="20"/>
              </w:rPr>
            </w:pPr>
            <w:r w:rsidRPr="00D36017">
              <w:rPr>
                <w:rFonts w:cs="Arial"/>
                <w:sz w:val="20"/>
                <w:szCs w:val="20"/>
              </w:rPr>
              <w:t>documento stesso</w:t>
            </w:r>
          </w:p>
        </w:tc>
      </w:tr>
      <w:tr w:rsidR="004144FD" w:rsidRPr="00D36017" w14:paraId="52709666" w14:textId="77777777" w:rsidTr="0095628F">
        <w:tc>
          <w:tcPr>
            <w:tcW w:w="4758" w:type="dxa"/>
            <w:shd w:val="clear" w:color="auto" w:fill="auto"/>
          </w:tcPr>
          <w:p w14:paraId="2B4DF4B4" w14:textId="77777777" w:rsidR="004144FD" w:rsidRPr="00D36017" w:rsidRDefault="004144FD" w:rsidP="006A43EE">
            <w:pPr>
              <w:rPr>
                <w:rFonts w:cs="Calibri-Bold"/>
                <w:b/>
                <w:bCs/>
                <w:sz w:val="20"/>
                <w:szCs w:val="20"/>
              </w:rPr>
            </w:pPr>
            <w:r w:rsidRPr="00D36017">
              <w:rPr>
                <w:rFonts w:cs="Arial"/>
                <w:b/>
                <w:sz w:val="20"/>
                <w:szCs w:val="20"/>
              </w:rPr>
              <w:t>Interoperabilità</w:t>
            </w:r>
            <w:r w:rsidRPr="00D36017">
              <w:rPr>
                <w:rFonts w:cs="Arial"/>
                <w:sz w:val="20"/>
                <w:szCs w:val="20"/>
              </w:rPr>
              <w:t xml:space="preserve"> </w:t>
            </w:r>
          </w:p>
        </w:tc>
        <w:tc>
          <w:tcPr>
            <w:tcW w:w="9271" w:type="dxa"/>
            <w:shd w:val="clear" w:color="auto" w:fill="auto"/>
          </w:tcPr>
          <w:p w14:paraId="68B15582" w14:textId="77777777" w:rsidR="004144FD" w:rsidRPr="00D36017" w:rsidRDefault="004144FD" w:rsidP="006A43EE">
            <w:pPr>
              <w:rPr>
                <w:rFonts w:cs="Arial"/>
                <w:sz w:val="20"/>
                <w:szCs w:val="20"/>
              </w:rPr>
            </w:pPr>
            <w:r w:rsidRPr="00D36017">
              <w:rPr>
                <w:rFonts w:cs="Arial"/>
                <w:sz w:val="20"/>
                <w:szCs w:val="20"/>
              </w:rPr>
              <w:t>possibilità di trattamento automatico, da parte di un sistema di protocollo ricevente, delle informazioni trasmesse da un sistema di protocollo mittente, allo scopo di automatizzare anche le attività ed</w:t>
            </w:r>
          </w:p>
          <w:p w14:paraId="762A5E4D" w14:textId="77777777" w:rsidR="004144FD" w:rsidRPr="00D36017" w:rsidRDefault="004144FD" w:rsidP="006A43EE">
            <w:pPr>
              <w:rPr>
                <w:rFonts w:cs="Arial"/>
                <w:sz w:val="20"/>
                <w:szCs w:val="20"/>
              </w:rPr>
            </w:pPr>
            <w:r w:rsidRPr="00D36017">
              <w:rPr>
                <w:rFonts w:cs="Arial"/>
                <w:sz w:val="20"/>
                <w:szCs w:val="20"/>
              </w:rPr>
              <w:t>i processi amministrativi conseguenti (articolo 55, comma 4, del decreto del Presidente della Repubblica 28 dicembre 2000, n. 445 e articolo 17 del Decreto del Presidente del Consiglio dei Ministri 3 dicembre 2013)</w:t>
            </w:r>
          </w:p>
        </w:tc>
      </w:tr>
      <w:tr w:rsidR="004144FD" w:rsidRPr="00D36017" w14:paraId="348127B5" w14:textId="77777777" w:rsidTr="0095628F">
        <w:tc>
          <w:tcPr>
            <w:tcW w:w="4758" w:type="dxa"/>
            <w:shd w:val="clear" w:color="auto" w:fill="auto"/>
          </w:tcPr>
          <w:p w14:paraId="4446AC95" w14:textId="77777777" w:rsidR="004144FD" w:rsidRPr="00D36017" w:rsidRDefault="004144FD" w:rsidP="006A43EE">
            <w:pPr>
              <w:rPr>
                <w:rFonts w:cs="Calibri-Bold"/>
                <w:b/>
                <w:bCs/>
                <w:sz w:val="20"/>
                <w:szCs w:val="20"/>
              </w:rPr>
            </w:pPr>
            <w:r w:rsidRPr="00D36017">
              <w:rPr>
                <w:rFonts w:cs="Arial"/>
                <w:b/>
                <w:sz w:val="20"/>
                <w:szCs w:val="20"/>
              </w:rPr>
              <w:t>Log di sistema</w:t>
            </w:r>
            <w:r w:rsidRPr="00D36017">
              <w:rPr>
                <w:rFonts w:cs="Arial"/>
                <w:sz w:val="20"/>
                <w:szCs w:val="20"/>
              </w:rPr>
              <w:t xml:space="preserve"> </w:t>
            </w:r>
          </w:p>
        </w:tc>
        <w:tc>
          <w:tcPr>
            <w:tcW w:w="9271" w:type="dxa"/>
            <w:shd w:val="clear" w:color="auto" w:fill="auto"/>
          </w:tcPr>
          <w:p w14:paraId="6657AEB0" w14:textId="77777777" w:rsidR="004144FD" w:rsidRPr="00D36017" w:rsidRDefault="004144FD" w:rsidP="006A43EE">
            <w:pPr>
              <w:rPr>
                <w:rFonts w:cs="Arial"/>
                <w:sz w:val="20"/>
                <w:szCs w:val="20"/>
              </w:rPr>
            </w:pPr>
            <w:r w:rsidRPr="00D36017">
              <w:rPr>
                <w:rFonts w:cs="Arial"/>
                <w:sz w:val="20"/>
                <w:szCs w:val="20"/>
              </w:rPr>
              <w:t>registrazione cronologica delle operazioni eseguite su di un sistema informatico per finalità di controllo e verifica degli accessi, oppure di registro e tracciatura dei cambiamenti che le transazioni</w:t>
            </w:r>
          </w:p>
          <w:p w14:paraId="4CD5789E" w14:textId="77777777" w:rsidR="004144FD" w:rsidRPr="00D36017" w:rsidRDefault="004144FD" w:rsidP="006A43EE">
            <w:pPr>
              <w:rPr>
                <w:rFonts w:cs="Arial"/>
                <w:sz w:val="20"/>
                <w:szCs w:val="20"/>
              </w:rPr>
            </w:pPr>
            <w:r w:rsidRPr="00D36017">
              <w:rPr>
                <w:rFonts w:cs="Arial"/>
                <w:sz w:val="20"/>
                <w:szCs w:val="20"/>
              </w:rPr>
              <w:t>introducono in una base di dati</w:t>
            </w:r>
          </w:p>
        </w:tc>
      </w:tr>
      <w:tr w:rsidR="004144FD" w:rsidRPr="00D36017" w14:paraId="797034E7" w14:textId="77777777" w:rsidTr="0095628F">
        <w:tc>
          <w:tcPr>
            <w:tcW w:w="4758" w:type="dxa"/>
            <w:shd w:val="clear" w:color="auto" w:fill="auto"/>
          </w:tcPr>
          <w:p w14:paraId="59DD0A38" w14:textId="77777777" w:rsidR="004144FD" w:rsidRPr="00D36017" w:rsidRDefault="004144FD" w:rsidP="006A43EE">
            <w:pPr>
              <w:rPr>
                <w:rFonts w:cs="Arial"/>
                <w:b/>
                <w:sz w:val="20"/>
                <w:szCs w:val="20"/>
              </w:rPr>
            </w:pPr>
            <w:r w:rsidRPr="00D36017">
              <w:rPr>
                <w:rFonts w:cs="Arial"/>
                <w:b/>
                <w:sz w:val="20"/>
                <w:szCs w:val="20"/>
              </w:rPr>
              <w:t>Manuale di</w:t>
            </w:r>
          </w:p>
          <w:p w14:paraId="0FDDDA6B" w14:textId="77777777" w:rsidR="004144FD" w:rsidRPr="00D36017" w:rsidRDefault="004144FD" w:rsidP="006A43EE">
            <w:pPr>
              <w:rPr>
                <w:rFonts w:cs="Arial"/>
                <w:b/>
                <w:sz w:val="20"/>
                <w:szCs w:val="20"/>
              </w:rPr>
            </w:pPr>
            <w:r w:rsidRPr="00D36017">
              <w:rPr>
                <w:rFonts w:cs="Arial"/>
                <w:b/>
                <w:sz w:val="20"/>
                <w:szCs w:val="20"/>
              </w:rPr>
              <w:t>gestione</w:t>
            </w:r>
          </w:p>
          <w:p w14:paraId="4D10E6B4" w14:textId="77777777" w:rsidR="004144FD" w:rsidRPr="00D36017" w:rsidRDefault="004144FD" w:rsidP="006A43EE">
            <w:pPr>
              <w:rPr>
                <w:rFonts w:cs="Calibri-Bold"/>
                <w:b/>
                <w:bCs/>
                <w:sz w:val="20"/>
                <w:szCs w:val="20"/>
              </w:rPr>
            </w:pPr>
          </w:p>
        </w:tc>
        <w:tc>
          <w:tcPr>
            <w:tcW w:w="9271" w:type="dxa"/>
            <w:shd w:val="clear" w:color="auto" w:fill="auto"/>
          </w:tcPr>
          <w:p w14:paraId="1C6F6B33" w14:textId="77777777" w:rsidR="004144FD" w:rsidRPr="00D36017" w:rsidRDefault="004144FD" w:rsidP="006A43EE">
            <w:pPr>
              <w:rPr>
                <w:sz w:val="20"/>
                <w:szCs w:val="20"/>
              </w:rPr>
            </w:pPr>
            <w:r w:rsidRPr="00D36017">
              <w:rPr>
                <w:rFonts w:cs="Arial"/>
                <w:sz w:val="20"/>
                <w:szCs w:val="20"/>
              </w:rPr>
              <w:t xml:space="preserve">strumento che descrive il sistema di gestione informatica dei documenti di cui all’articolo 5 delle regole tecniche del protocollo informatico D.P.C.M. 3 dicembre 2013 </w:t>
            </w:r>
          </w:p>
        </w:tc>
      </w:tr>
      <w:tr w:rsidR="004144FD" w:rsidRPr="00D36017" w14:paraId="06A7E2F8" w14:textId="77777777" w:rsidTr="0095628F">
        <w:tc>
          <w:tcPr>
            <w:tcW w:w="4758" w:type="dxa"/>
            <w:shd w:val="clear" w:color="auto" w:fill="auto"/>
          </w:tcPr>
          <w:p w14:paraId="60AA76A8" w14:textId="77777777" w:rsidR="004144FD" w:rsidRPr="00D36017" w:rsidRDefault="004144FD" w:rsidP="006A43EE">
            <w:pPr>
              <w:rPr>
                <w:rFonts w:cs="Arial"/>
                <w:b/>
                <w:sz w:val="20"/>
                <w:szCs w:val="20"/>
              </w:rPr>
            </w:pPr>
            <w:r w:rsidRPr="00D36017">
              <w:rPr>
                <w:rFonts w:cs="Arial"/>
                <w:b/>
                <w:sz w:val="20"/>
                <w:szCs w:val="20"/>
              </w:rPr>
              <w:t>Metadati</w:t>
            </w:r>
          </w:p>
        </w:tc>
        <w:tc>
          <w:tcPr>
            <w:tcW w:w="9271" w:type="dxa"/>
            <w:shd w:val="clear" w:color="auto" w:fill="auto"/>
          </w:tcPr>
          <w:p w14:paraId="0696E4E0" w14:textId="77777777" w:rsidR="004144FD" w:rsidRPr="00D36017" w:rsidRDefault="004144FD" w:rsidP="006A43EE">
            <w:pPr>
              <w:rPr>
                <w:rFonts w:cs="Arial"/>
                <w:sz w:val="20"/>
                <w:szCs w:val="20"/>
              </w:rPr>
            </w:pPr>
            <w:r w:rsidRPr="00D36017">
              <w:rPr>
                <w:rFonts w:cs="Arial"/>
                <w:sz w:val="20"/>
                <w:szCs w:val="20"/>
              </w:rPr>
              <w:t>insieme di dati associati a un documento informatico, o a un fascicolo informatico, o ad un'aggregazione documentale informatica per identificarlo e descriverne il contesto, il contenuto e</w:t>
            </w:r>
          </w:p>
          <w:p w14:paraId="65D710AE" w14:textId="77777777" w:rsidR="004144FD" w:rsidRPr="00D36017" w:rsidRDefault="004144FD" w:rsidP="006A43EE">
            <w:pPr>
              <w:rPr>
                <w:rFonts w:cs="Arial"/>
                <w:sz w:val="20"/>
                <w:szCs w:val="20"/>
              </w:rPr>
            </w:pPr>
            <w:r w:rsidRPr="00D36017">
              <w:rPr>
                <w:rFonts w:cs="Arial"/>
                <w:sz w:val="20"/>
                <w:szCs w:val="20"/>
              </w:rPr>
              <w:t>la struttura, nonché per permetterne la gestione nel tempo nel sistema di conservazione</w:t>
            </w:r>
          </w:p>
        </w:tc>
      </w:tr>
      <w:tr w:rsidR="004144FD" w:rsidRPr="00D36017" w14:paraId="066271E6" w14:textId="77777777" w:rsidTr="0095628F">
        <w:tc>
          <w:tcPr>
            <w:tcW w:w="4758" w:type="dxa"/>
            <w:shd w:val="clear" w:color="auto" w:fill="auto"/>
          </w:tcPr>
          <w:p w14:paraId="71BAEBF4" w14:textId="77777777" w:rsidR="004144FD" w:rsidRPr="00D36017" w:rsidRDefault="004144FD" w:rsidP="006A43EE">
            <w:pPr>
              <w:rPr>
                <w:rFonts w:cs="Arial"/>
                <w:b/>
                <w:sz w:val="20"/>
                <w:szCs w:val="20"/>
              </w:rPr>
            </w:pPr>
            <w:r w:rsidRPr="00D36017">
              <w:rPr>
                <w:rFonts w:cs="Arial"/>
                <w:b/>
                <w:sz w:val="20"/>
                <w:szCs w:val="20"/>
              </w:rPr>
              <w:t>Piano della sicurezza del sistema di gestione</w:t>
            </w:r>
          </w:p>
          <w:p w14:paraId="2AFAE1C2" w14:textId="77777777" w:rsidR="004144FD" w:rsidRPr="00D36017" w:rsidRDefault="004144FD" w:rsidP="006A43EE">
            <w:pPr>
              <w:rPr>
                <w:rFonts w:cs="Calibri-Bold"/>
                <w:b/>
                <w:bCs/>
                <w:sz w:val="20"/>
                <w:szCs w:val="20"/>
              </w:rPr>
            </w:pPr>
            <w:r w:rsidRPr="00D36017">
              <w:rPr>
                <w:rFonts w:cs="Arial"/>
                <w:b/>
                <w:sz w:val="20"/>
                <w:szCs w:val="20"/>
              </w:rPr>
              <w:t>informatica dei documenti</w:t>
            </w:r>
          </w:p>
        </w:tc>
        <w:tc>
          <w:tcPr>
            <w:tcW w:w="9271" w:type="dxa"/>
            <w:shd w:val="clear" w:color="auto" w:fill="auto"/>
          </w:tcPr>
          <w:p w14:paraId="75B39B87" w14:textId="77777777" w:rsidR="004144FD" w:rsidRPr="00D36017" w:rsidRDefault="004144FD" w:rsidP="006A43EE">
            <w:pPr>
              <w:rPr>
                <w:rFonts w:cs="Arial"/>
                <w:sz w:val="20"/>
                <w:szCs w:val="20"/>
              </w:rPr>
            </w:pPr>
            <w:r w:rsidRPr="00D36017">
              <w:rPr>
                <w:rFonts w:cs="Arial"/>
                <w:sz w:val="20"/>
                <w:szCs w:val="20"/>
              </w:rPr>
              <w:t>documento, che, nel contesto del piano generale di sicurezza, descrive e pianifica le attività volte a proteggere il sistema di gestione informatica dei documenti da possibili rischi nell’ambito dell’organizzazione di appartenenza</w:t>
            </w:r>
          </w:p>
        </w:tc>
      </w:tr>
      <w:tr w:rsidR="004144FD" w:rsidRPr="00D36017" w14:paraId="3D5FD358" w14:textId="77777777" w:rsidTr="0095628F">
        <w:tc>
          <w:tcPr>
            <w:tcW w:w="4758" w:type="dxa"/>
            <w:shd w:val="clear" w:color="auto" w:fill="auto"/>
          </w:tcPr>
          <w:p w14:paraId="09B82EBE" w14:textId="77777777" w:rsidR="004144FD" w:rsidRPr="00D36017" w:rsidRDefault="004144FD" w:rsidP="006A43EE">
            <w:pPr>
              <w:rPr>
                <w:rFonts w:cs="Arial"/>
                <w:b/>
                <w:sz w:val="20"/>
                <w:szCs w:val="20"/>
              </w:rPr>
            </w:pPr>
            <w:r w:rsidRPr="00D36017">
              <w:rPr>
                <w:rFonts w:cs="Arial"/>
                <w:b/>
                <w:sz w:val="20"/>
                <w:szCs w:val="20"/>
              </w:rPr>
              <w:t>Piano di conservazione</w:t>
            </w:r>
          </w:p>
          <w:p w14:paraId="79E5EC9C" w14:textId="77777777" w:rsidR="004144FD" w:rsidRPr="00D36017" w:rsidRDefault="004144FD" w:rsidP="006A43EE">
            <w:pPr>
              <w:rPr>
                <w:rFonts w:cs="Calibri-Bold"/>
                <w:b/>
                <w:bCs/>
                <w:sz w:val="20"/>
                <w:szCs w:val="20"/>
              </w:rPr>
            </w:pPr>
          </w:p>
        </w:tc>
        <w:tc>
          <w:tcPr>
            <w:tcW w:w="9271" w:type="dxa"/>
            <w:shd w:val="clear" w:color="auto" w:fill="auto"/>
          </w:tcPr>
          <w:p w14:paraId="04B328B8" w14:textId="77777777" w:rsidR="004144FD" w:rsidRPr="00D36017" w:rsidRDefault="004144FD" w:rsidP="006A43EE">
            <w:pPr>
              <w:rPr>
                <w:rFonts w:cs="Arial"/>
                <w:sz w:val="20"/>
                <w:szCs w:val="20"/>
              </w:rPr>
            </w:pPr>
            <w:r w:rsidRPr="00D36017">
              <w:rPr>
                <w:rFonts w:cs="Arial"/>
                <w:sz w:val="20"/>
                <w:szCs w:val="20"/>
              </w:rPr>
              <w:t>strumento, integrato con il sistema di classificazione per la definizione dei criteri di organizzazione dell'archivio, di selezione periodica e di conservazione ai sensi dell’articolo 68 del D.P.R. 28</w:t>
            </w:r>
          </w:p>
          <w:p w14:paraId="682DBAB0" w14:textId="77777777" w:rsidR="004144FD" w:rsidRPr="00D36017" w:rsidRDefault="004144FD" w:rsidP="006A43EE">
            <w:pPr>
              <w:rPr>
                <w:rFonts w:cs="Arial"/>
                <w:sz w:val="20"/>
                <w:szCs w:val="20"/>
              </w:rPr>
            </w:pPr>
            <w:r w:rsidRPr="00D36017">
              <w:rPr>
                <w:rFonts w:cs="Arial"/>
                <w:sz w:val="20"/>
                <w:szCs w:val="20"/>
              </w:rPr>
              <w:t>dicembre 2000, n. 445</w:t>
            </w:r>
          </w:p>
        </w:tc>
      </w:tr>
      <w:tr w:rsidR="004144FD" w:rsidRPr="00D36017" w14:paraId="214C25CA" w14:textId="77777777" w:rsidTr="0095628F">
        <w:tc>
          <w:tcPr>
            <w:tcW w:w="4758" w:type="dxa"/>
            <w:shd w:val="clear" w:color="auto" w:fill="auto"/>
          </w:tcPr>
          <w:p w14:paraId="203BB5E8" w14:textId="77777777" w:rsidR="004144FD" w:rsidRPr="00D36017" w:rsidRDefault="004144FD" w:rsidP="006A43EE">
            <w:pPr>
              <w:rPr>
                <w:rFonts w:cs="Arial"/>
                <w:b/>
                <w:sz w:val="20"/>
                <w:szCs w:val="20"/>
              </w:rPr>
            </w:pPr>
            <w:r w:rsidRPr="00D36017">
              <w:rPr>
                <w:rFonts w:cs="Arial"/>
                <w:b/>
                <w:sz w:val="20"/>
                <w:szCs w:val="20"/>
              </w:rPr>
              <w:t>Piano generale</w:t>
            </w:r>
          </w:p>
          <w:p w14:paraId="2DBE3E14" w14:textId="77777777" w:rsidR="004144FD" w:rsidRPr="00D36017" w:rsidRDefault="004144FD" w:rsidP="006A43EE">
            <w:pPr>
              <w:rPr>
                <w:rFonts w:cs="Arial"/>
                <w:b/>
                <w:sz w:val="20"/>
                <w:szCs w:val="20"/>
              </w:rPr>
            </w:pPr>
            <w:r w:rsidRPr="00D36017">
              <w:rPr>
                <w:rFonts w:cs="Arial"/>
                <w:b/>
                <w:sz w:val="20"/>
                <w:szCs w:val="20"/>
              </w:rPr>
              <w:t>della sicurezza</w:t>
            </w:r>
          </w:p>
          <w:p w14:paraId="766052F7" w14:textId="77777777" w:rsidR="004144FD" w:rsidRPr="00D36017" w:rsidRDefault="004144FD" w:rsidP="006A43EE">
            <w:pPr>
              <w:rPr>
                <w:rFonts w:cs="Calibri-Bold"/>
                <w:b/>
                <w:bCs/>
                <w:sz w:val="20"/>
                <w:szCs w:val="20"/>
              </w:rPr>
            </w:pPr>
          </w:p>
        </w:tc>
        <w:tc>
          <w:tcPr>
            <w:tcW w:w="9271" w:type="dxa"/>
            <w:shd w:val="clear" w:color="auto" w:fill="auto"/>
          </w:tcPr>
          <w:p w14:paraId="685BB56E" w14:textId="77777777" w:rsidR="004144FD" w:rsidRPr="00D36017" w:rsidRDefault="004144FD" w:rsidP="006A43EE">
            <w:pPr>
              <w:rPr>
                <w:rFonts w:cs="Arial"/>
                <w:sz w:val="20"/>
                <w:szCs w:val="20"/>
              </w:rPr>
            </w:pPr>
            <w:r w:rsidRPr="00D36017">
              <w:rPr>
                <w:rFonts w:cs="Arial"/>
                <w:sz w:val="20"/>
                <w:szCs w:val="20"/>
              </w:rPr>
              <w:t>documento per la pianificazione delle attività volte alla realizzazione del sistema di protezione e di tutte le possibili azioni indicate dalla gestione del rischio nell’ambito dell’organizzazione di appartenenza</w:t>
            </w:r>
          </w:p>
        </w:tc>
      </w:tr>
      <w:tr w:rsidR="004144FD" w:rsidRPr="00D36017" w14:paraId="03943A6F" w14:textId="77777777" w:rsidTr="0095628F">
        <w:tc>
          <w:tcPr>
            <w:tcW w:w="4758" w:type="dxa"/>
            <w:shd w:val="clear" w:color="auto" w:fill="auto"/>
          </w:tcPr>
          <w:p w14:paraId="01526E49" w14:textId="77777777" w:rsidR="004144FD" w:rsidRPr="00D36017" w:rsidRDefault="004144FD" w:rsidP="006A43EE">
            <w:pPr>
              <w:rPr>
                <w:rFonts w:cs="Arial"/>
                <w:b/>
                <w:sz w:val="20"/>
                <w:szCs w:val="20"/>
              </w:rPr>
            </w:pPr>
            <w:r w:rsidRPr="00D36017">
              <w:rPr>
                <w:rFonts w:cs="Arial"/>
                <w:b/>
                <w:sz w:val="20"/>
                <w:szCs w:val="20"/>
              </w:rPr>
              <w:lastRenderedPageBreak/>
              <w:t>Posta elettronica</w:t>
            </w:r>
          </w:p>
          <w:p w14:paraId="525D86F6" w14:textId="77777777" w:rsidR="004144FD" w:rsidRPr="00D36017" w:rsidRDefault="004144FD" w:rsidP="006A43EE">
            <w:pPr>
              <w:rPr>
                <w:rFonts w:cs="Arial"/>
                <w:b/>
                <w:sz w:val="20"/>
                <w:szCs w:val="20"/>
              </w:rPr>
            </w:pPr>
            <w:r w:rsidRPr="00D36017">
              <w:rPr>
                <w:rFonts w:cs="Arial"/>
                <w:b/>
                <w:sz w:val="20"/>
                <w:szCs w:val="20"/>
              </w:rPr>
              <w:t>certificata</w:t>
            </w:r>
          </w:p>
          <w:p w14:paraId="690F7E28" w14:textId="77777777" w:rsidR="004144FD" w:rsidRPr="00D36017" w:rsidRDefault="004144FD" w:rsidP="006A43EE">
            <w:pPr>
              <w:rPr>
                <w:rFonts w:cs="Calibri-Bold"/>
                <w:b/>
                <w:bCs/>
                <w:sz w:val="20"/>
                <w:szCs w:val="20"/>
              </w:rPr>
            </w:pPr>
          </w:p>
        </w:tc>
        <w:tc>
          <w:tcPr>
            <w:tcW w:w="9271" w:type="dxa"/>
            <w:shd w:val="clear" w:color="auto" w:fill="auto"/>
          </w:tcPr>
          <w:p w14:paraId="1267B454" w14:textId="77777777" w:rsidR="004144FD" w:rsidRPr="00D36017" w:rsidRDefault="004144FD" w:rsidP="006A43EE">
            <w:pPr>
              <w:rPr>
                <w:rFonts w:cs="Arial"/>
                <w:sz w:val="20"/>
                <w:szCs w:val="20"/>
              </w:rPr>
            </w:pPr>
            <w:r w:rsidRPr="00D36017">
              <w:rPr>
                <w:rFonts w:cs="Arial"/>
                <w:sz w:val="20"/>
                <w:szCs w:val="20"/>
              </w:rPr>
              <w:t>sistema di comunicazione in grado di attestare l'invio e l’avvenuta consegna di un messaggio di posta elettronica e di fornire ricevute</w:t>
            </w:r>
          </w:p>
          <w:p w14:paraId="2F7DAE4B" w14:textId="77777777" w:rsidR="004144FD" w:rsidRPr="00D36017" w:rsidRDefault="004144FD" w:rsidP="006A43EE">
            <w:pPr>
              <w:rPr>
                <w:rFonts w:cs="Arial"/>
                <w:sz w:val="20"/>
                <w:szCs w:val="20"/>
              </w:rPr>
            </w:pPr>
            <w:r w:rsidRPr="00D36017">
              <w:rPr>
                <w:rFonts w:cs="Arial"/>
                <w:sz w:val="20"/>
                <w:szCs w:val="20"/>
              </w:rPr>
              <w:t xml:space="preserve">opponibili ai terzi </w:t>
            </w:r>
          </w:p>
        </w:tc>
      </w:tr>
      <w:tr w:rsidR="004144FD" w:rsidRPr="00D36017" w14:paraId="2033EA8B" w14:textId="77777777" w:rsidTr="0095628F">
        <w:tc>
          <w:tcPr>
            <w:tcW w:w="4758" w:type="dxa"/>
            <w:shd w:val="clear" w:color="auto" w:fill="auto"/>
          </w:tcPr>
          <w:p w14:paraId="689256DD" w14:textId="77777777" w:rsidR="004144FD" w:rsidRPr="00D36017" w:rsidRDefault="004144FD" w:rsidP="006A43EE">
            <w:pPr>
              <w:rPr>
                <w:rFonts w:cs="Arial"/>
                <w:b/>
                <w:sz w:val="20"/>
                <w:szCs w:val="20"/>
              </w:rPr>
            </w:pPr>
            <w:r w:rsidRPr="00D36017">
              <w:rPr>
                <w:rFonts w:cs="Arial"/>
                <w:b/>
                <w:sz w:val="20"/>
                <w:szCs w:val="20"/>
              </w:rPr>
              <w:t>Portale</w:t>
            </w:r>
          </w:p>
        </w:tc>
        <w:tc>
          <w:tcPr>
            <w:tcW w:w="9271" w:type="dxa"/>
            <w:shd w:val="clear" w:color="auto" w:fill="auto"/>
          </w:tcPr>
          <w:p w14:paraId="511B525F" w14:textId="77777777" w:rsidR="004144FD" w:rsidRPr="00D36017" w:rsidRDefault="004144FD" w:rsidP="006A43EE">
            <w:pPr>
              <w:rPr>
                <w:rFonts w:cs="Arial"/>
                <w:sz w:val="20"/>
                <w:szCs w:val="20"/>
              </w:rPr>
            </w:pPr>
            <w:r w:rsidRPr="00D36017">
              <w:rPr>
                <w:rFonts w:cs="Arial"/>
                <w:sz w:val="20"/>
                <w:szCs w:val="20"/>
              </w:rPr>
              <w:t>sito Internet che indirizza l’utente verso il reperimento di informazioni e servizi all'interno del sito stesso o in generale sul web</w:t>
            </w:r>
          </w:p>
        </w:tc>
      </w:tr>
      <w:tr w:rsidR="004144FD" w:rsidRPr="00D36017" w14:paraId="1716C3E7" w14:textId="77777777" w:rsidTr="0095628F">
        <w:tc>
          <w:tcPr>
            <w:tcW w:w="4758" w:type="dxa"/>
            <w:shd w:val="clear" w:color="auto" w:fill="auto"/>
          </w:tcPr>
          <w:p w14:paraId="02B99CC8" w14:textId="77777777" w:rsidR="004144FD" w:rsidRPr="00D36017" w:rsidRDefault="004144FD" w:rsidP="006A43EE">
            <w:pPr>
              <w:rPr>
                <w:rFonts w:cs="Arial"/>
                <w:b/>
                <w:sz w:val="20"/>
                <w:szCs w:val="20"/>
              </w:rPr>
            </w:pPr>
            <w:r w:rsidRPr="00D36017">
              <w:rPr>
                <w:rFonts w:cs="Arial"/>
                <w:b/>
                <w:sz w:val="20"/>
                <w:szCs w:val="20"/>
              </w:rPr>
              <w:t>Registro</w:t>
            </w:r>
          </w:p>
          <w:p w14:paraId="25C066AC" w14:textId="77777777" w:rsidR="004144FD" w:rsidRPr="00D36017" w:rsidRDefault="004144FD" w:rsidP="006A43EE">
            <w:pPr>
              <w:rPr>
                <w:rFonts w:cs="Arial"/>
                <w:b/>
                <w:sz w:val="20"/>
                <w:szCs w:val="20"/>
              </w:rPr>
            </w:pPr>
            <w:r w:rsidRPr="00D36017">
              <w:rPr>
                <w:rFonts w:cs="Arial"/>
                <w:b/>
                <w:sz w:val="20"/>
                <w:szCs w:val="20"/>
              </w:rPr>
              <w:t>particolare</w:t>
            </w:r>
          </w:p>
          <w:p w14:paraId="612F88EF" w14:textId="77777777" w:rsidR="004144FD" w:rsidRPr="00D36017" w:rsidRDefault="004144FD" w:rsidP="006A43EE">
            <w:pPr>
              <w:rPr>
                <w:rFonts w:cs="Calibri-Bold"/>
                <w:b/>
                <w:bCs/>
                <w:sz w:val="20"/>
                <w:szCs w:val="20"/>
              </w:rPr>
            </w:pPr>
          </w:p>
        </w:tc>
        <w:tc>
          <w:tcPr>
            <w:tcW w:w="9271" w:type="dxa"/>
            <w:shd w:val="clear" w:color="auto" w:fill="auto"/>
          </w:tcPr>
          <w:p w14:paraId="77A52F5C" w14:textId="77777777" w:rsidR="004144FD" w:rsidRPr="00D36017" w:rsidRDefault="004144FD" w:rsidP="006A43EE">
            <w:pPr>
              <w:rPr>
                <w:rFonts w:cs="Arial"/>
                <w:sz w:val="20"/>
                <w:szCs w:val="20"/>
              </w:rPr>
            </w:pPr>
            <w:r w:rsidRPr="00D36017">
              <w:rPr>
                <w:rFonts w:cs="Arial"/>
                <w:sz w:val="20"/>
                <w:szCs w:val="20"/>
              </w:rPr>
              <w:t>registro informatico di particolari tipologie di atti o documenti nell’ambito della pubblica amministrazione è previsto ai sensi dell’articolo 53, comma 5 del D.P.R. 28 dicembre 2000, n. 445</w:t>
            </w:r>
          </w:p>
        </w:tc>
      </w:tr>
      <w:tr w:rsidR="004144FD" w:rsidRPr="00D36017" w14:paraId="4F1D2D3E" w14:textId="77777777" w:rsidTr="0095628F">
        <w:tc>
          <w:tcPr>
            <w:tcW w:w="4758" w:type="dxa"/>
            <w:shd w:val="clear" w:color="auto" w:fill="auto"/>
          </w:tcPr>
          <w:p w14:paraId="5F66228C" w14:textId="77777777" w:rsidR="004144FD" w:rsidRPr="00D36017" w:rsidRDefault="004144FD" w:rsidP="006A43EE">
            <w:pPr>
              <w:rPr>
                <w:rFonts w:cs="Arial"/>
                <w:b/>
                <w:sz w:val="20"/>
                <w:szCs w:val="20"/>
              </w:rPr>
            </w:pPr>
            <w:r w:rsidRPr="00D36017">
              <w:rPr>
                <w:rFonts w:cs="Arial"/>
                <w:b/>
                <w:sz w:val="20"/>
                <w:szCs w:val="20"/>
              </w:rPr>
              <w:t>Registro di</w:t>
            </w:r>
          </w:p>
          <w:p w14:paraId="6C484673" w14:textId="77777777" w:rsidR="004144FD" w:rsidRPr="00D36017" w:rsidRDefault="004144FD" w:rsidP="006A43EE">
            <w:pPr>
              <w:rPr>
                <w:rFonts w:cs="Arial"/>
                <w:b/>
                <w:sz w:val="20"/>
                <w:szCs w:val="20"/>
              </w:rPr>
            </w:pPr>
            <w:r w:rsidRPr="00D36017">
              <w:rPr>
                <w:rFonts w:cs="Arial"/>
                <w:b/>
                <w:sz w:val="20"/>
                <w:szCs w:val="20"/>
              </w:rPr>
              <w:t>protocollo</w:t>
            </w:r>
          </w:p>
          <w:p w14:paraId="2BC391B4" w14:textId="77777777" w:rsidR="004144FD" w:rsidRPr="00D36017" w:rsidRDefault="004144FD" w:rsidP="006A43EE">
            <w:pPr>
              <w:rPr>
                <w:rFonts w:cs="Calibri-Bold"/>
                <w:b/>
                <w:bCs/>
                <w:sz w:val="20"/>
                <w:szCs w:val="20"/>
              </w:rPr>
            </w:pPr>
          </w:p>
        </w:tc>
        <w:tc>
          <w:tcPr>
            <w:tcW w:w="9271" w:type="dxa"/>
            <w:shd w:val="clear" w:color="auto" w:fill="auto"/>
          </w:tcPr>
          <w:p w14:paraId="08B97DD6" w14:textId="77777777" w:rsidR="004144FD" w:rsidRPr="00D36017" w:rsidRDefault="004144FD" w:rsidP="006A43EE">
            <w:pPr>
              <w:rPr>
                <w:rFonts w:cs="Arial"/>
                <w:sz w:val="20"/>
                <w:szCs w:val="20"/>
              </w:rPr>
            </w:pPr>
            <w:r w:rsidRPr="00D36017">
              <w:rPr>
                <w:rFonts w:cs="Arial"/>
                <w:sz w:val="20"/>
                <w:szCs w:val="20"/>
              </w:rPr>
              <w:t>registro informatico di atti e documenti in ingresso e in uscita che permette la registrazione e l’identificazione univoca del documento informatico all’atto della sua immissione cronologica nel sistema digestione informatica dei documenti</w:t>
            </w:r>
          </w:p>
        </w:tc>
      </w:tr>
      <w:tr w:rsidR="004144FD" w:rsidRPr="00D36017" w14:paraId="6C8AB398" w14:textId="77777777" w:rsidTr="0095628F">
        <w:tc>
          <w:tcPr>
            <w:tcW w:w="4758" w:type="dxa"/>
            <w:shd w:val="clear" w:color="auto" w:fill="auto"/>
          </w:tcPr>
          <w:p w14:paraId="2D5D8DB3" w14:textId="77777777" w:rsidR="004144FD" w:rsidRPr="00D36017" w:rsidRDefault="004144FD" w:rsidP="006A43EE">
            <w:pPr>
              <w:rPr>
                <w:rFonts w:cs="Arial"/>
                <w:b/>
                <w:sz w:val="20"/>
                <w:szCs w:val="20"/>
              </w:rPr>
            </w:pPr>
            <w:r w:rsidRPr="00D36017">
              <w:rPr>
                <w:rFonts w:cs="Arial"/>
                <w:b/>
                <w:sz w:val="20"/>
                <w:szCs w:val="20"/>
              </w:rPr>
              <w:t>Repertorio</w:t>
            </w:r>
          </w:p>
          <w:p w14:paraId="7911CE43" w14:textId="77777777" w:rsidR="004144FD" w:rsidRPr="00D36017" w:rsidRDefault="004144FD" w:rsidP="006A43EE">
            <w:pPr>
              <w:rPr>
                <w:rFonts w:cs="Arial"/>
                <w:b/>
                <w:sz w:val="20"/>
                <w:szCs w:val="20"/>
              </w:rPr>
            </w:pPr>
            <w:r w:rsidRPr="00D36017">
              <w:rPr>
                <w:rFonts w:cs="Arial"/>
                <w:b/>
                <w:sz w:val="20"/>
                <w:szCs w:val="20"/>
              </w:rPr>
              <w:t>informatico</w:t>
            </w:r>
          </w:p>
          <w:p w14:paraId="3B22D00F" w14:textId="77777777" w:rsidR="004144FD" w:rsidRPr="00D36017" w:rsidRDefault="004144FD" w:rsidP="006A43EE">
            <w:pPr>
              <w:rPr>
                <w:rFonts w:cs="Calibri-Bold"/>
                <w:b/>
                <w:bCs/>
                <w:sz w:val="20"/>
                <w:szCs w:val="20"/>
              </w:rPr>
            </w:pPr>
          </w:p>
        </w:tc>
        <w:tc>
          <w:tcPr>
            <w:tcW w:w="9271" w:type="dxa"/>
            <w:shd w:val="clear" w:color="auto" w:fill="auto"/>
          </w:tcPr>
          <w:p w14:paraId="4194A2B2" w14:textId="77777777" w:rsidR="004144FD" w:rsidRPr="00D36017" w:rsidRDefault="004144FD" w:rsidP="006A43EE">
            <w:pPr>
              <w:rPr>
                <w:rFonts w:cs="Arial"/>
                <w:sz w:val="20"/>
                <w:szCs w:val="20"/>
              </w:rPr>
            </w:pPr>
            <w:r w:rsidRPr="00D36017">
              <w:rPr>
                <w:rFonts w:cs="Arial"/>
                <w:sz w:val="20"/>
                <w:szCs w:val="20"/>
              </w:rPr>
              <w:t>registro informatico che raccoglie i dati registrati direttamente dalle procedure informatiche con cui si formano altri atti e documenti o indici di atti e documenti secondo un criterio che garantisce</w:t>
            </w:r>
          </w:p>
          <w:p w14:paraId="7E3258EF" w14:textId="77777777" w:rsidR="004144FD" w:rsidRPr="00D36017" w:rsidRDefault="004144FD" w:rsidP="006A43EE">
            <w:pPr>
              <w:rPr>
                <w:rFonts w:cs="Arial"/>
                <w:sz w:val="20"/>
                <w:szCs w:val="20"/>
              </w:rPr>
            </w:pPr>
            <w:r w:rsidRPr="00D36017">
              <w:rPr>
                <w:rFonts w:cs="Arial"/>
                <w:sz w:val="20"/>
                <w:szCs w:val="20"/>
              </w:rPr>
              <w:t>l’identificazione univoca del dato all’atto della sua immissione cronologica</w:t>
            </w:r>
          </w:p>
        </w:tc>
      </w:tr>
      <w:tr w:rsidR="004144FD" w:rsidRPr="00D36017" w14:paraId="1FD966C7" w14:textId="77777777" w:rsidTr="0095628F">
        <w:tc>
          <w:tcPr>
            <w:tcW w:w="4758" w:type="dxa"/>
            <w:shd w:val="clear" w:color="auto" w:fill="auto"/>
          </w:tcPr>
          <w:p w14:paraId="2018C847" w14:textId="77777777" w:rsidR="004144FD" w:rsidRPr="00D36017" w:rsidRDefault="004144FD" w:rsidP="006A43EE">
            <w:pPr>
              <w:rPr>
                <w:rFonts w:cs="Arial"/>
                <w:b/>
                <w:sz w:val="20"/>
                <w:szCs w:val="20"/>
              </w:rPr>
            </w:pPr>
            <w:r w:rsidRPr="00D36017">
              <w:rPr>
                <w:rFonts w:cs="Arial"/>
                <w:b/>
                <w:sz w:val="20"/>
                <w:szCs w:val="20"/>
              </w:rPr>
              <w:t>Responsabile del servizio per la tenuta del</w:t>
            </w:r>
          </w:p>
          <w:p w14:paraId="71C82195" w14:textId="77777777" w:rsidR="004144FD" w:rsidRPr="00D36017" w:rsidRDefault="004144FD" w:rsidP="006A43EE">
            <w:pPr>
              <w:rPr>
                <w:rFonts w:cs="Arial"/>
                <w:b/>
                <w:sz w:val="20"/>
                <w:szCs w:val="20"/>
              </w:rPr>
            </w:pPr>
            <w:r w:rsidRPr="00D36017">
              <w:rPr>
                <w:rFonts w:cs="Arial"/>
                <w:b/>
                <w:sz w:val="20"/>
                <w:szCs w:val="20"/>
              </w:rPr>
              <w:t>Protocollo informatico, della gestione dei flussi</w:t>
            </w:r>
          </w:p>
          <w:p w14:paraId="25BD5082" w14:textId="77777777" w:rsidR="004144FD" w:rsidRPr="00D36017" w:rsidRDefault="004144FD" w:rsidP="006A43EE">
            <w:pPr>
              <w:rPr>
                <w:rFonts w:cs="Arial"/>
                <w:b/>
                <w:sz w:val="20"/>
                <w:szCs w:val="20"/>
              </w:rPr>
            </w:pPr>
            <w:r w:rsidRPr="00D36017">
              <w:rPr>
                <w:rFonts w:cs="Arial"/>
                <w:b/>
                <w:sz w:val="20"/>
                <w:szCs w:val="20"/>
              </w:rPr>
              <w:t>documentali e degli archivi</w:t>
            </w:r>
          </w:p>
          <w:p w14:paraId="6AC65CF9" w14:textId="77777777" w:rsidR="004144FD" w:rsidRPr="00D36017" w:rsidRDefault="004144FD" w:rsidP="006A43EE">
            <w:pPr>
              <w:rPr>
                <w:rFonts w:cs="Calibri-Bold"/>
                <w:b/>
                <w:bCs/>
                <w:sz w:val="20"/>
                <w:szCs w:val="20"/>
              </w:rPr>
            </w:pPr>
          </w:p>
        </w:tc>
        <w:tc>
          <w:tcPr>
            <w:tcW w:w="9271" w:type="dxa"/>
            <w:shd w:val="clear" w:color="auto" w:fill="auto"/>
          </w:tcPr>
          <w:p w14:paraId="56E99CD0" w14:textId="77777777" w:rsidR="004144FD" w:rsidRPr="00D36017" w:rsidRDefault="004144FD" w:rsidP="006A43EE">
            <w:pPr>
              <w:rPr>
                <w:rFonts w:cs="Arial"/>
                <w:sz w:val="20"/>
                <w:szCs w:val="20"/>
              </w:rPr>
            </w:pPr>
            <w:r w:rsidRPr="00D36017">
              <w:rPr>
                <w:rFonts w:cs="Arial"/>
                <w:sz w:val="20"/>
                <w:szCs w:val="20"/>
              </w:rPr>
              <w:t>dirigente o funzionario, comunque in possesso di idonei requisiti professionali o di professionalità tecnico archivistica, preposto al servizio per la tenuta del protocollo informatico, della gestione dei</w:t>
            </w:r>
          </w:p>
          <w:p w14:paraId="5B31C82E" w14:textId="42879468" w:rsidR="004144FD" w:rsidRPr="00D36017" w:rsidRDefault="004144FD" w:rsidP="006A43EE">
            <w:pPr>
              <w:rPr>
                <w:rFonts w:cs="Arial"/>
                <w:sz w:val="20"/>
                <w:szCs w:val="20"/>
              </w:rPr>
            </w:pPr>
            <w:r w:rsidRPr="00D36017">
              <w:rPr>
                <w:rFonts w:cs="Arial"/>
                <w:sz w:val="20"/>
                <w:szCs w:val="20"/>
              </w:rPr>
              <w:t xml:space="preserve">flussi documentali e degli archivi, ai </w:t>
            </w:r>
            <w:r w:rsidR="000B5681" w:rsidRPr="00D36017">
              <w:rPr>
                <w:rFonts w:cs="Arial"/>
                <w:sz w:val="20"/>
                <w:szCs w:val="20"/>
              </w:rPr>
              <w:t>sensi dell’art.</w:t>
            </w:r>
            <w:r w:rsidRPr="00D36017">
              <w:rPr>
                <w:rFonts w:cs="Arial"/>
                <w:sz w:val="20"/>
                <w:szCs w:val="20"/>
              </w:rPr>
              <w:t xml:space="preserve"> 61 del D.P.R. 28 dicembre 2000, n. 445, che produce il pacchetto di versamento ed effettua il trasferimento del suo contenuto nel sistema di conservazione</w:t>
            </w:r>
          </w:p>
        </w:tc>
      </w:tr>
      <w:tr w:rsidR="004144FD" w:rsidRPr="00D36017" w14:paraId="7D1648EA" w14:textId="77777777" w:rsidTr="0095628F">
        <w:tc>
          <w:tcPr>
            <w:tcW w:w="4758" w:type="dxa"/>
            <w:shd w:val="clear" w:color="auto" w:fill="auto"/>
          </w:tcPr>
          <w:p w14:paraId="7248A081" w14:textId="77777777" w:rsidR="004144FD" w:rsidRPr="00D36017" w:rsidRDefault="004144FD" w:rsidP="006A43EE">
            <w:pPr>
              <w:rPr>
                <w:rFonts w:cs="Arial"/>
                <w:b/>
                <w:sz w:val="20"/>
                <w:szCs w:val="20"/>
              </w:rPr>
            </w:pPr>
            <w:r w:rsidRPr="00D36017">
              <w:rPr>
                <w:rFonts w:cs="Arial"/>
                <w:b/>
                <w:sz w:val="20"/>
                <w:szCs w:val="20"/>
              </w:rPr>
              <w:t>Responsabile del trattamento dei dati</w:t>
            </w:r>
          </w:p>
          <w:p w14:paraId="67426840" w14:textId="77777777" w:rsidR="004144FD" w:rsidRPr="00D36017" w:rsidRDefault="004144FD" w:rsidP="006A43EE">
            <w:pPr>
              <w:rPr>
                <w:rFonts w:cs="Calibri-Bold"/>
                <w:b/>
                <w:bCs/>
                <w:sz w:val="20"/>
                <w:szCs w:val="20"/>
              </w:rPr>
            </w:pPr>
          </w:p>
        </w:tc>
        <w:tc>
          <w:tcPr>
            <w:tcW w:w="9271" w:type="dxa"/>
            <w:shd w:val="clear" w:color="auto" w:fill="auto"/>
          </w:tcPr>
          <w:p w14:paraId="79A654F6" w14:textId="77777777" w:rsidR="004144FD" w:rsidRPr="00D36017" w:rsidRDefault="004144FD" w:rsidP="006A43EE">
            <w:pPr>
              <w:rPr>
                <w:rFonts w:cs="Arial"/>
                <w:sz w:val="20"/>
                <w:szCs w:val="20"/>
              </w:rPr>
            </w:pPr>
            <w:r w:rsidRPr="00D36017">
              <w:rPr>
                <w:rFonts w:cs="Arial"/>
                <w:sz w:val="20"/>
                <w:szCs w:val="20"/>
              </w:rPr>
              <w:t>la persona fisica, la persona giuridica, la pubblica amministrazione e qualsiasi altro ente, associazione od organismo preposti dal titolare al trattamento di dati personali</w:t>
            </w:r>
          </w:p>
        </w:tc>
      </w:tr>
      <w:tr w:rsidR="004144FD" w:rsidRPr="00D36017" w14:paraId="26A9D465" w14:textId="77777777" w:rsidTr="0095628F">
        <w:tc>
          <w:tcPr>
            <w:tcW w:w="4758" w:type="dxa"/>
            <w:shd w:val="clear" w:color="auto" w:fill="auto"/>
          </w:tcPr>
          <w:p w14:paraId="5AF83A68" w14:textId="77777777" w:rsidR="004144FD" w:rsidRPr="00D36017" w:rsidRDefault="004144FD" w:rsidP="006A43EE">
            <w:pPr>
              <w:rPr>
                <w:rFonts w:cs="Arial"/>
                <w:b/>
                <w:sz w:val="20"/>
                <w:szCs w:val="20"/>
              </w:rPr>
            </w:pPr>
            <w:r w:rsidRPr="00D36017">
              <w:rPr>
                <w:rFonts w:cs="Arial"/>
                <w:b/>
                <w:sz w:val="20"/>
                <w:szCs w:val="20"/>
              </w:rPr>
              <w:t>Responsabile della sicurezza</w:t>
            </w:r>
          </w:p>
        </w:tc>
        <w:tc>
          <w:tcPr>
            <w:tcW w:w="9271" w:type="dxa"/>
            <w:shd w:val="clear" w:color="auto" w:fill="auto"/>
          </w:tcPr>
          <w:p w14:paraId="7FE59C4B" w14:textId="77777777" w:rsidR="004144FD" w:rsidRPr="00D36017" w:rsidRDefault="004144FD" w:rsidP="006A43EE">
            <w:pPr>
              <w:rPr>
                <w:rFonts w:cs="Arial"/>
                <w:sz w:val="20"/>
                <w:szCs w:val="20"/>
              </w:rPr>
            </w:pPr>
            <w:r w:rsidRPr="00D36017">
              <w:rPr>
                <w:rFonts w:cs="Arial"/>
                <w:sz w:val="20"/>
                <w:szCs w:val="20"/>
              </w:rPr>
              <w:t xml:space="preserve">soggetto al quale compete la definizione delle soluzioni tecniche ed organizzative in attuazione delle disposizioni in materia di sicurezza </w:t>
            </w:r>
          </w:p>
        </w:tc>
      </w:tr>
      <w:tr w:rsidR="004144FD" w:rsidRPr="00D36017" w14:paraId="61726DA6" w14:textId="77777777" w:rsidTr="0095628F">
        <w:tc>
          <w:tcPr>
            <w:tcW w:w="4758" w:type="dxa"/>
            <w:shd w:val="clear" w:color="auto" w:fill="auto"/>
          </w:tcPr>
          <w:p w14:paraId="5C45F6F0" w14:textId="77777777" w:rsidR="004144FD" w:rsidRPr="00D36017" w:rsidRDefault="004144FD" w:rsidP="006A43EE">
            <w:pPr>
              <w:rPr>
                <w:rFonts w:cs="Arial"/>
                <w:b/>
                <w:sz w:val="20"/>
                <w:szCs w:val="20"/>
              </w:rPr>
            </w:pPr>
            <w:r w:rsidRPr="00D36017">
              <w:rPr>
                <w:rFonts w:cs="Arial"/>
                <w:b/>
                <w:sz w:val="20"/>
                <w:szCs w:val="20"/>
              </w:rPr>
              <w:t>Scarto</w:t>
            </w:r>
          </w:p>
        </w:tc>
        <w:tc>
          <w:tcPr>
            <w:tcW w:w="9271" w:type="dxa"/>
            <w:shd w:val="clear" w:color="auto" w:fill="auto"/>
          </w:tcPr>
          <w:p w14:paraId="031F43A3" w14:textId="77777777" w:rsidR="004144FD" w:rsidRPr="00D36017" w:rsidRDefault="004144FD" w:rsidP="006A43EE">
            <w:pPr>
              <w:rPr>
                <w:rFonts w:cs="Arial"/>
                <w:sz w:val="20"/>
                <w:szCs w:val="20"/>
              </w:rPr>
            </w:pPr>
            <w:r w:rsidRPr="00D36017">
              <w:rPr>
                <w:rFonts w:cs="Arial"/>
                <w:sz w:val="20"/>
                <w:szCs w:val="20"/>
              </w:rPr>
              <w:t>operazione con cui si eliminano, secondo quanto previsto dalla normativa vigente, i documenti ritenuti privi di valore amministrativo e di interesse storico culturale</w:t>
            </w:r>
          </w:p>
        </w:tc>
      </w:tr>
      <w:tr w:rsidR="004144FD" w:rsidRPr="00D36017" w14:paraId="5B12BC6F" w14:textId="77777777" w:rsidTr="0095628F">
        <w:tc>
          <w:tcPr>
            <w:tcW w:w="4758" w:type="dxa"/>
            <w:shd w:val="clear" w:color="auto" w:fill="auto"/>
          </w:tcPr>
          <w:p w14:paraId="7DE5644D" w14:textId="77777777" w:rsidR="004144FD" w:rsidRPr="00D36017" w:rsidRDefault="004144FD" w:rsidP="006A43EE">
            <w:pPr>
              <w:rPr>
                <w:rFonts w:cs="Arial"/>
                <w:b/>
                <w:sz w:val="20"/>
                <w:szCs w:val="20"/>
              </w:rPr>
            </w:pPr>
            <w:r w:rsidRPr="00D36017">
              <w:rPr>
                <w:rFonts w:cs="Arial"/>
                <w:b/>
                <w:sz w:val="20"/>
                <w:szCs w:val="20"/>
              </w:rPr>
              <w:t>Sistema di</w:t>
            </w:r>
          </w:p>
          <w:p w14:paraId="6445DD80" w14:textId="77777777" w:rsidR="004144FD" w:rsidRPr="00D36017" w:rsidRDefault="004144FD" w:rsidP="006A43EE">
            <w:pPr>
              <w:rPr>
                <w:rFonts w:cs="Arial"/>
                <w:b/>
                <w:sz w:val="20"/>
                <w:szCs w:val="20"/>
              </w:rPr>
            </w:pPr>
            <w:r w:rsidRPr="00D36017">
              <w:rPr>
                <w:rFonts w:cs="Arial"/>
                <w:b/>
                <w:sz w:val="20"/>
                <w:szCs w:val="20"/>
              </w:rPr>
              <w:t>classificazione</w:t>
            </w:r>
          </w:p>
          <w:p w14:paraId="674F5755" w14:textId="77777777" w:rsidR="004144FD" w:rsidRPr="00D36017" w:rsidRDefault="004144FD" w:rsidP="006A43EE">
            <w:pPr>
              <w:rPr>
                <w:rFonts w:cs="Arial"/>
                <w:b/>
                <w:sz w:val="20"/>
                <w:szCs w:val="20"/>
              </w:rPr>
            </w:pPr>
          </w:p>
        </w:tc>
        <w:tc>
          <w:tcPr>
            <w:tcW w:w="9271" w:type="dxa"/>
            <w:shd w:val="clear" w:color="auto" w:fill="auto"/>
          </w:tcPr>
          <w:p w14:paraId="69D63DEE" w14:textId="77777777" w:rsidR="004144FD" w:rsidRPr="00D36017" w:rsidRDefault="004144FD" w:rsidP="006A43EE">
            <w:pPr>
              <w:rPr>
                <w:rFonts w:cs="Arial"/>
                <w:sz w:val="20"/>
                <w:szCs w:val="20"/>
              </w:rPr>
            </w:pPr>
            <w:r w:rsidRPr="00D36017">
              <w:rPr>
                <w:rFonts w:cs="Arial"/>
                <w:sz w:val="20"/>
                <w:szCs w:val="20"/>
              </w:rPr>
              <w:t>strumento che permette di organizzare tutti i documenti secondo un ordinamento logico con riferimento alle funzioni e alle attività dell'amministrazione interessata</w:t>
            </w:r>
          </w:p>
        </w:tc>
      </w:tr>
      <w:tr w:rsidR="004144FD" w:rsidRPr="00D36017" w14:paraId="415A960B" w14:textId="77777777" w:rsidTr="0095628F">
        <w:tc>
          <w:tcPr>
            <w:tcW w:w="4758" w:type="dxa"/>
            <w:shd w:val="clear" w:color="auto" w:fill="auto"/>
          </w:tcPr>
          <w:p w14:paraId="78D3DA84" w14:textId="77777777" w:rsidR="004144FD" w:rsidRPr="00D36017" w:rsidRDefault="004144FD" w:rsidP="006A43EE">
            <w:pPr>
              <w:rPr>
                <w:rFonts w:cs="Arial"/>
                <w:b/>
                <w:sz w:val="20"/>
                <w:szCs w:val="20"/>
              </w:rPr>
            </w:pPr>
            <w:r w:rsidRPr="00D36017">
              <w:rPr>
                <w:rFonts w:cs="Arial"/>
                <w:b/>
                <w:sz w:val="20"/>
                <w:szCs w:val="20"/>
              </w:rPr>
              <w:t>Segnatura di</w:t>
            </w:r>
          </w:p>
          <w:p w14:paraId="7273053E" w14:textId="77777777" w:rsidR="004144FD" w:rsidRPr="00D36017" w:rsidRDefault="004144FD" w:rsidP="006A43EE">
            <w:pPr>
              <w:rPr>
                <w:rFonts w:cs="Arial"/>
                <w:b/>
                <w:sz w:val="20"/>
                <w:szCs w:val="20"/>
              </w:rPr>
            </w:pPr>
            <w:r w:rsidRPr="00D36017">
              <w:rPr>
                <w:rFonts w:cs="Arial"/>
                <w:b/>
                <w:sz w:val="20"/>
                <w:szCs w:val="20"/>
              </w:rPr>
              <w:t>protocollo</w:t>
            </w:r>
            <w:r w:rsidRPr="00D36017">
              <w:rPr>
                <w:rFonts w:cs="Arial"/>
                <w:sz w:val="20"/>
                <w:szCs w:val="20"/>
              </w:rPr>
              <w:t xml:space="preserve"> </w:t>
            </w:r>
          </w:p>
        </w:tc>
        <w:tc>
          <w:tcPr>
            <w:tcW w:w="9271" w:type="dxa"/>
            <w:shd w:val="clear" w:color="auto" w:fill="auto"/>
          </w:tcPr>
          <w:p w14:paraId="419D0F23" w14:textId="77777777" w:rsidR="004144FD" w:rsidRPr="00D36017" w:rsidRDefault="004144FD" w:rsidP="006A43EE">
            <w:pPr>
              <w:rPr>
                <w:rFonts w:cs="Arial"/>
                <w:b/>
                <w:sz w:val="20"/>
                <w:szCs w:val="20"/>
              </w:rPr>
            </w:pPr>
            <w:r w:rsidRPr="00D36017">
              <w:rPr>
                <w:rFonts w:cs="Arial"/>
                <w:sz w:val="20"/>
                <w:szCs w:val="20"/>
              </w:rPr>
              <w:t>l’apposizione o l’associazione, all’originale del documento, in forma permanente e non modificabile delle informazioni riguardanti il documento stesso.</w:t>
            </w:r>
          </w:p>
        </w:tc>
      </w:tr>
      <w:tr w:rsidR="004144FD" w:rsidRPr="00D36017" w14:paraId="5D1C065E" w14:textId="77777777" w:rsidTr="0095628F">
        <w:tc>
          <w:tcPr>
            <w:tcW w:w="4758" w:type="dxa"/>
            <w:shd w:val="clear" w:color="auto" w:fill="auto"/>
          </w:tcPr>
          <w:p w14:paraId="4B3B0627" w14:textId="77777777" w:rsidR="004144FD" w:rsidRPr="00D36017" w:rsidRDefault="004144FD" w:rsidP="006A43EE">
            <w:pPr>
              <w:rPr>
                <w:rFonts w:cs="Arial"/>
                <w:b/>
                <w:sz w:val="20"/>
                <w:szCs w:val="20"/>
              </w:rPr>
            </w:pPr>
            <w:r w:rsidRPr="00D36017">
              <w:rPr>
                <w:rFonts w:cs="Arial"/>
                <w:b/>
                <w:sz w:val="20"/>
                <w:szCs w:val="20"/>
              </w:rPr>
              <w:t>Sistema di</w:t>
            </w:r>
          </w:p>
          <w:p w14:paraId="3267DE0F" w14:textId="77777777" w:rsidR="004144FD" w:rsidRPr="00D36017" w:rsidRDefault="004144FD" w:rsidP="006A43EE">
            <w:pPr>
              <w:rPr>
                <w:rFonts w:cs="Arial"/>
                <w:b/>
                <w:sz w:val="20"/>
                <w:szCs w:val="20"/>
              </w:rPr>
            </w:pPr>
            <w:r w:rsidRPr="00D36017">
              <w:rPr>
                <w:rFonts w:cs="Arial"/>
                <w:b/>
                <w:sz w:val="20"/>
                <w:szCs w:val="20"/>
              </w:rPr>
              <w:t>conservazione</w:t>
            </w:r>
          </w:p>
          <w:p w14:paraId="55BEC1C3" w14:textId="77777777" w:rsidR="004144FD" w:rsidRPr="00D36017" w:rsidRDefault="004144FD" w:rsidP="006A43EE">
            <w:pPr>
              <w:rPr>
                <w:rFonts w:cs="Arial"/>
                <w:b/>
                <w:sz w:val="20"/>
                <w:szCs w:val="20"/>
              </w:rPr>
            </w:pPr>
          </w:p>
        </w:tc>
        <w:tc>
          <w:tcPr>
            <w:tcW w:w="9271" w:type="dxa"/>
            <w:shd w:val="clear" w:color="auto" w:fill="auto"/>
          </w:tcPr>
          <w:p w14:paraId="121C274A" w14:textId="77777777" w:rsidR="004144FD" w:rsidRPr="00D36017" w:rsidRDefault="004144FD" w:rsidP="006A43EE">
            <w:pPr>
              <w:rPr>
                <w:rFonts w:cs="Arial"/>
                <w:sz w:val="20"/>
                <w:szCs w:val="20"/>
              </w:rPr>
            </w:pPr>
            <w:r w:rsidRPr="00D36017">
              <w:rPr>
                <w:rFonts w:cs="Arial"/>
                <w:sz w:val="20"/>
                <w:szCs w:val="20"/>
              </w:rPr>
              <w:t>sistema di conservazione dei documenti informatici di cui all'art. 44 del Codice dell'amministrazione digitale</w:t>
            </w:r>
          </w:p>
        </w:tc>
      </w:tr>
      <w:tr w:rsidR="004144FD" w:rsidRPr="00D36017" w14:paraId="6BA2FF16" w14:textId="77777777" w:rsidTr="0095628F">
        <w:tc>
          <w:tcPr>
            <w:tcW w:w="4758" w:type="dxa"/>
            <w:shd w:val="clear" w:color="auto" w:fill="auto"/>
          </w:tcPr>
          <w:p w14:paraId="172D1EBD" w14:textId="77777777" w:rsidR="004144FD" w:rsidRPr="00D36017" w:rsidRDefault="004144FD" w:rsidP="006A43EE">
            <w:pPr>
              <w:rPr>
                <w:rFonts w:cs="Arial"/>
                <w:b/>
                <w:sz w:val="20"/>
                <w:szCs w:val="20"/>
              </w:rPr>
            </w:pPr>
            <w:r w:rsidRPr="00D36017">
              <w:rPr>
                <w:rFonts w:cs="Arial"/>
                <w:b/>
                <w:sz w:val="20"/>
                <w:szCs w:val="20"/>
              </w:rPr>
              <w:t>Sistema di gestione informatica dei documenti</w:t>
            </w:r>
          </w:p>
          <w:p w14:paraId="3901034A" w14:textId="77777777" w:rsidR="004144FD" w:rsidRPr="00D36017" w:rsidRDefault="004144FD" w:rsidP="006A43EE">
            <w:pPr>
              <w:rPr>
                <w:rFonts w:cs="Arial"/>
                <w:sz w:val="20"/>
                <w:szCs w:val="20"/>
              </w:rPr>
            </w:pPr>
          </w:p>
          <w:p w14:paraId="76E8046C" w14:textId="77777777" w:rsidR="004144FD" w:rsidRPr="00D36017" w:rsidRDefault="004144FD" w:rsidP="006A43EE">
            <w:pPr>
              <w:rPr>
                <w:rFonts w:cs="Arial"/>
                <w:b/>
                <w:sz w:val="20"/>
                <w:szCs w:val="20"/>
              </w:rPr>
            </w:pPr>
          </w:p>
        </w:tc>
        <w:tc>
          <w:tcPr>
            <w:tcW w:w="9271" w:type="dxa"/>
            <w:shd w:val="clear" w:color="auto" w:fill="auto"/>
          </w:tcPr>
          <w:p w14:paraId="3DFE9B92" w14:textId="77777777" w:rsidR="004144FD" w:rsidRPr="00D36017" w:rsidRDefault="004144FD" w:rsidP="006A43EE">
            <w:pPr>
              <w:rPr>
                <w:rFonts w:cs="Arial"/>
                <w:sz w:val="20"/>
                <w:szCs w:val="20"/>
              </w:rPr>
            </w:pPr>
            <w:r w:rsidRPr="00D36017">
              <w:rPr>
                <w:rFonts w:cs="Arial"/>
                <w:sz w:val="20"/>
                <w:szCs w:val="20"/>
              </w:rPr>
              <w:t>nell’ambito della pubblica amministrazione è il sistema di cui all'articolo 52 del D.P.R. 28 dicembre 2000, n. 445</w:t>
            </w:r>
          </w:p>
        </w:tc>
      </w:tr>
      <w:tr w:rsidR="004144FD" w:rsidRPr="00D36017" w14:paraId="001C9530" w14:textId="77777777" w:rsidTr="0095628F">
        <w:tc>
          <w:tcPr>
            <w:tcW w:w="4758" w:type="dxa"/>
            <w:shd w:val="clear" w:color="auto" w:fill="auto"/>
          </w:tcPr>
          <w:p w14:paraId="6720E108" w14:textId="77777777" w:rsidR="004144FD" w:rsidRPr="00D36017" w:rsidRDefault="004144FD" w:rsidP="006A43EE">
            <w:pPr>
              <w:rPr>
                <w:rFonts w:cs="Arial"/>
                <w:b/>
                <w:sz w:val="20"/>
                <w:szCs w:val="20"/>
              </w:rPr>
            </w:pPr>
            <w:r w:rsidRPr="00D36017">
              <w:rPr>
                <w:rFonts w:cs="Arial"/>
                <w:b/>
                <w:sz w:val="20"/>
                <w:szCs w:val="20"/>
              </w:rPr>
              <w:t>Trasmissione</w:t>
            </w:r>
          </w:p>
          <w:p w14:paraId="7365DB6D" w14:textId="77777777" w:rsidR="004144FD" w:rsidRPr="00D36017" w:rsidRDefault="004144FD" w:rsidP="006A43EE">
            <w:pPr>
              <w:rPr>
                <w:rFonts w:cs="Arial"/>
                <w:b/>
                <w:sz w:val="20"/>
                <w:szCs w:val="20"/>
              </w:rPr>
            </w:pPr>
            <w:r w:rsidRPr="00D36017">
              <w:rPr>
                <w:rFonts w:cs="Arial"/>
                <w:b/>
                <w:sz w:val="20"/>
                <w:szCs w:val="20"/>
              </w:rPr>
              <w:t>telematica</w:t>
            </w:r>
          </w:p>
        </w:tc>
        <w:tc>
          <w:tcPr>
            <w:tcW w:w="9271" w:type="dxa"/>
            <w:shd w:val="clear" w:color="auto" w:fill="auto"/>
          </w:tcPr>
          <w:p w14:paraId="259FD78A" w14:textId="77777777" w:rsidR="004144FD" w:rsidRPr="00D36017" w:rsidRDefault="004144FD" w:rsidP="006A43EE">
            <w:pPr>
              <w:rPr>
                <w:rFonts w:cs="Arial"/>
                <w:sz w:val="20"/>
                <w:szCs w:val="20"/>
              </w:rPr>
            </w:pPr>
            <w:r w:rsidRPr="00D36017">
              <w:rPr>
                <w:rFonts w:cs="Arial"/>
                <w:sz w:val="20"/>
                <w:szCs w:val="20"/>
              </w:rPr>
              <w:t>trasmissione di documenti attraverso servizi di telecomunicazione</w:t>
            </w:r>
          </w:p>
        </w:tc>
      </w:tr>
      <w:tr w:rsidR="004144FD" w:rsidRPr="00D36017" w14:paraId="56705B8A" w14:textId="77777777" w:rsidTr="0095628F">
        <w:tc>
          <w:tcPr>
            <w:tcW w:w="4758" w:type="dxa"/>
            <w:shd w:val="clear" w:color="auto" w:fill="auto"/>
          </w:tcPr>
          <w:p w14:paraId="639413EC" w14:textId="77777777" w:rsidR="004144FD" w:rsidRPr="00D36017" w:rsidRDefault="004144FD" w:rsidP="006A43EE">
            <w:pPr>
              <w:rPr>
                <w:rFonts w:cs="Arial"/>
                <w:b/>
                <w:sz w:val="20"/>
                <w:szCs w:val="20"/>
              </w:rPr>
            </w:pPr>
            <w:r w:rsidRPr="00D36017">
              <w:rPr>
                <w:rFonts w:cs="Arial"/>
                <w:b/>
                <w:sz w:val="20"/>
                <w:szCs w:val="20"/>
              </w:rPr>
              <w:t>Utente</w:t>
            </w:r>
          </w:p>
        </w:tc>
        <w:tc>
          <w:tcPr>
            <w:tcW w:w="9271" w:type="dxa"/>
            <w:shd w:val="clear" w:color="auto" w:fill="auto"/>
          </w:tcPr>
          <w:p w14:paraId="42CD3B7F" w14:textId="77777777" w:rsidR="004144FD" w:rsidRPr="00D36017" w:rsidRDefault="004144FD" w:rsidP="006A43EE">
            <w:pPr>
              <w:rPr>
                <w:rFonts w:cs="Arial"/>
                <w:sz w:val="20"/>
                <w:szCs w:val="20"/>
              </w:rPr>
            </w:pPr>
            <w:r w:rsidRPr="00D36017">
              <w:rPr>
                <w:rFonts w:cs="Arial"/>
                <w:sz w:val="20"/>
                <w:szCs w:val="20"/>
              </w:rPr>
              <w:t>persona, ente o sistema che interagisce con i servizi di un sistema di gestione informatica dei documenti e/o di un sistema per la conservazione dei documenti informatici, al fine di fruire delle informazioni di interesse</w:t>
            </w:r>
          </w:p>
        </w:tc>
      </w:tr>
      <w:tr w:rsidR="004144FD" w:rsidRPr="00D36017" w14:paraId="430D5E42" w14:textId="77777777" w:rsidTr="0095628F">
        <w:tc>
          <w:tcPr>
            <w:tcW w:w="4758" w:type="dxa"/>
            <w:shd w:val="clear" w:color="auto" w:fill="auto"/>
          </w:tcPr>
          <w:p w14:paraId="2F74A642" w14:textId="77777777" w:rsidR="004144FD" w:rsidRPr="00D36017" w:rsidRDefault="004144FD" w:rsidP="006A43EE">
            <w:pPr>
              <w:rPr>
                <w:rFonts w:cs="Arial"/>
                <w:b/>
                <w:sz w:val="20"/>
                <w:szCs w:val="20"/>
              </w:rPr>
            </w:pPr>
            <w:r w:rsidRPr="00D36017">
              <w:rPr>
                <w:rFonts w:cs="Arial"/>
                <w:b/>
                <w:sz w:val="20"/>
                <w:szCs w:val="20"/>
              </w:rPr>
              <w:t>Unità</w:t>
            </w:r>
          </w:p>
          <w:p w14:paraId="291B05C0" w14:textId="77777777" w:rsidR="004144FD" w:rsidRPr="00D36017" w:rsidRDefault="004144FD" w:rsidP="006A43EE">
            <w:pPr>
              <w:rPr>
                <w:rFonts w:cs="Arial"/>
                <w:b/>
                <w:sz w:val="20"/>
                <w:szCs w:val="20"/>
              </w:rPr>
            </w:pPr>
            <w:r w:rsidRPr="00D36017">
              <w:rPr>
                <w:rFonts w:cs="Arial"/>
                <w:b/>
                <w:sz w:val="20"/>
                <w:szCs w:val="20"/>
              </w:rPr>
              <w:t>organizzativa</w:t>
            </w:r>
          </w:p>
          <w:p w14:paraId="0CB84D14" w14:textId="77777777" w:rsidR="004144FD" w:rsidRPr="00D36017" w:rsidRDefault="004144FD" w:rsidP="006A43EE">
            <w:pPr>
              <w:rPr>
                <w:rFonts w:cs="Arial"/>
                <w:b/>
                <w:sz w:val="20"/>
                <w:szCs w:val="20"/>
              </w:rPr>
            </w:pPr>
            <w:r w:rsidRPr="00D36017">
              <w:rPr>
                <w:rFonts w:cs="Arial"/>
                <w:b/>
                <w:sz w:val="20"/>
                <w:szCs w:val="20"/>
              </w:rPr>
              <w:t>responsabile – UOR</w:t>
            </w:r>
          </w:p>
        </w:tc>
        <w:tc>
          <w:tcPr>
            <w:tcW w:w="9271" w:type="dxa"/>
            <w:shd w:val="clear" w:color="auto" w:fill="auto"/>
          </w:tcPr>
          <w:p w14:paraId="15719FD5" w14:textId="77777777" w:rsidR="004144FD" w:rsidRPr="00D36017" w:rsidRDefault="004144FD" w:rsidP="006A43EE">
            <w:pPr>
              <w:rPr>
                <w:rFonts w:cs="Arial"/>
                <w:sz w:val="20"/>
                <w:szCs w:val="20"/>
              </w:rPr>
            </w:pPr>
            <w:r w:rsidRPr="00D36017">
              <w:rPr>
                <w:rFonts w:cs="Arial"/>
                <w:sz w:val="20"/>
                <w:szCs w:val="20"/>
              </w:rPr>
              <w:t xml:space="preserve">un ufficio della AOO che utilizza i servizi messi a disposizione dal sistema di protocollo informatico (D.P.C.M. 3 dicembre 2013, allegato 1). </w:t>
            </w:r>
          </w:p>
        </w:tc>
      </w:tr>
      <w:tr w:rsidR="004144FD" w:rsidRPr="00D36017" w14:paraId="3D931F01" w14:textId="77777777" w:rsidTr="0095628F">
        <w:tc>
          <w:tcPr>
            <w:tcW w:w="4758" w:type="dxa"/>
            <w:shd w:val="clear" w:color="auto" w:fill="auto"/>
          </w:tcPr>
          <w:p w14:paraId="72E5E66F" w14:textId="77777777" w:rsidR="004144FD" w:rsidRPr="00D36017" w:rsidRDefault="004144FD" w:rsidP="006A43EE">
            <w:pPr>
              <w:rPr>
                <w:rFonts w:cs="Arial"/>
                <w:b/>
                <w:sz w:val="20"/>
                <w:szCs w:val="20"/>
              </w:rPr>
            </w:pPr>
            <w:r w:rsidRPr="00D36017">
              <w:rPr>
                <w:rFonts w:cs="Arial"/>
                <w:b/>
                <w:sz w:val="20"/>
                <w:szCs w:val="20"/>
              </w:rPr>
              <w:t>Validazione</w:t>
            </w:r>
          </w:p>
          <w:p w14:paraId="78C63611" w14:textId="77777777" w:rsidR="004144FD" w:rsidRPr="00D36017" w:rsidRDefault="004144FD" w:rsidP="006A43EE">
            <w:pPr>
              <w:rPr>
                <w:rFonts w:cs="Arial"/>
                <w:b/>
                <w:sz w:val="20"/>
                <w:szCs w:val="20"/>
              </w:rPr>
            </w:pPr>
            <w:r w:rsidRPr="00D36017">
              <w:rPr>
                <w:rFonts w:cs="Arial"/>
                <w:b/>
                <w:sz w:val="20"/>
                <w:szCs w:val="20"/>
              </w:rPr>
              <w:t>temporale</w:t>
            </w:r>
          </w:p>
          <w:p w14:paraId="67153338" w14:textId="77777777" w:rsidR="004144FD" w:rsidRPr="00D36017" w:rsidRDefault="004144FD" w:rsidP="006A43EE">
            <w:pPr>
              <w:rPr>
                <w:rFonts w:cs="Arial"/>
                <w:b/>
                <w:sz w:val="20"/>
                <w:szCs w:val="20"/>
              </w:rPr>
            </w:pPr>
          </w:p>
        </w:tc>
        <w:tc>
          <w:tcPr>
            <w:tcW w:w="9271" w:type="dxa"/>
            <w:shd w:val="clear" w:color="auto" w:fill="auto"/>
          </w:tcPr>
          <w:p w14:paraId="335ACDBA" w14:textId="77777777" w:rsidR="004144FD" w:rsidRPr="00D36017" w:rsidRDefault="004144FD" w:rsidP="006A43EE">
            <w:pPr>
              <w:rPr>
                <w:rFonts w:cs="Arial"/>
                <w:sz w:val="20"/>
                <w:szCs w:val="20"/>
              </w:rPr>
            </w:pPr>
            <w:r w:rsidRPr="00D36017">
              <w:rPr>
                <w:rFonts w:cs="Arial"/>
                <w:sz w:val="20"/>
                <w:szCs w:val="20"/>
              </w:rPr>
              <w:t>il risultato della procedura informatica con cui si attribuiscono, aduno o più documenti informatici, una data ed un orario opponibili ai terzi.</w:t>
            </w:r>
          </w:p>
        </w:tc>
      </w:tr>
    </w:tbl>
    <w:p w14:paraId="50193950" w14:textId="77777777" w:rsidR="004144FD" w:rsidRPr="00D36017" w:rsidRDefault="004144FD" w:rsidP="004144FD">
      <w:pPr>
        <w:autoSpaceDE w:val="0"/>
        <w:autoSpaceDN w:val="0"/>
        <w:adjustRightInd w:val="0"/>
        <w:rPr>
          <w:sz w:val="20"/>
          <w:szCs w:val="20"/>
        </w:rPr>
      </w:pPr>
    </w:p>
    <w:p w14:paraId="6E9158E1" w14:textId="01EDD75C" w:rsidR="004144FD" w:rsidRDefault="004144FD" w:rsidP="00E547D9">
      <w:pPr>
        <w:pStyle w:val="Titolo4"/>
        <w:ind w:left="0" w:firstLine="0"/>
      </w:pPr>
      <w:bookmarkStart w:id="222" w:name="_Toc163040758"/>
      <w:bookmarkStart w:id="223" w:name="_Toc163049898"/>
      <w:bookmarkStart w:id="224" w:name="allegato_due"/>
      <w:r w:rsidRPr="004144FD">
        <w:lastRenderedPageBreak/>
        <w:t xml:space="preserve">Allegato 2 - </w:t>
      </w:r>
      <w:r w:rsidR="00A30F8C">
        <w:t>I</w:t>
      </w:r>
      <w:r w:rsidRPr="004144FD">
        <w:t>ndividuazione AOO</w:t>
      </w:r>
      <w:bookmarkEnd w:id="222"/>
      <w:bookmarkEnd w:id="223"/>
    </w:p>
    <w:p w14:paraId="2990B11B" w14:textId="2638327B" w:rsidR="009D0129" w:rsidRDefault="00874F28" w:rsidP="00874F28">
      <w:pPr>
        <w:widowControl w:val="0"/>
        <w:ind w:right="680"/>
        <w:jc w:val="center"/>
        <w:rPr>
          <w:snapToGrid w:val="0"/>
        </w:rPr>
      </w:pPr>
      <w:bookmarkStart w:id="225" w:name="_Hlk197705358"/>
      <w:bookmarkEnd w:id="224"/>
      <w:bookmarkEnd w:id="225"/>
      <w:r w:rsidRPr="00F677B0">
        <w:rPr>
          <w:noProof/>
        </w:rPr>
        <w:drawing>
          <wp:inline distT="0" distB="0" distL="0" distR="0" wp14:anchorId="54F5621D" wp14:editId="64C1CCAC">
            <wp:extent cx="6120130" cy="981075"/>
            <wp:effectExtent l="0" t="0" r="0" b="9525"/>
            <wp:docPr id="620848187" name="Immagine 1" descr="Descrizione: Bongy:LAVORI IN CORSO:MEDICI ORDINE:Al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Descrizione: Bongy:LAVORI IN CORSO:MEDICI ORDINE:Alto.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120130" cy="981075"/>
                    </a:xfrm>
                    <a:prstGeom prst="rect">
                      <a:avLst/>
                    </a:prstGeom>
                    <a:noFill/>
                    <a:ln>
                      <a:noFill/>
                    </a:ln>
                  </pic:spPr>
                </pic:pic>
              </a:graphicData>
            </a:graphic>
          </wp:inline>
        </w:drawing>
      </w:r>
    </w:p>
    <w:p w14:paraId="3B779C9A" w14:textId="2EE72EAE" w:rsidR="00576D39" w:rsidRPr="00621A6B" w:rsidRDefault="00576D39" w:rsidP="00E95FA9">
      <w:pPr>
        <w:widowControl w:val="0"/>
        <w:ind w:right="680"/>
        <w:rPr>
          <w:snapToGrid w:val="0"/>
        </w:rPr>
      </w:pPr>
      <w:r w:rsidRPr="00621A6B">
        <w:rPr>
          <w:snapToGrid w:val="0"/>
        </w:rPr>
        <w:t>Il Consiglio Direttivo dell'Ordine Provinciale dei Medici Chirurghi e degli Odontoiatri di Piacenza, riunito in Piacenza il 1</w:t>
      </w:r>
      <w:r>
        <w:rPr>
          <w:snapToGrid w:val="0"/>
        </w:rPr>
        <w:t>8 ottobre 2018</w:t>
      </w:r>
      <w:r w:rsidRPr="00621A6B">
        <w:rPr>
          <w:snapToGrid w:val="0"/>
        </w:rPr>
        <w:t>;</w:t>
      </w:r>
    </w:p>
    <w:p w14:paraId="76BF8866" w14:textId="77777777" w:rsidR="00576D39" w:rsidRPr="00621A6B" w:rsidRDefault="00576D39" w:rsidP="00E95FA9">
      <w:pPr>
        <w:ind w:right="680"/>
      </w:pPr>
      <w:r w:rsidRPr="00621A6B">
        <w:t xml:space="preserve">CONSIDERATO </w:t>
      </w:r>
      <w:r>
        <w:t>CHE</w:t>
      </w:r>
      <w:r w:rsidRPr="00621A6B">
        <w:t xml:space="preserve"> il Capo IV del D.P.R. 28 dicembre 2000, n, 445, </w:t>
      </w:r>
      <w:r w:rsidRPr="00621A6B">
        <w:rPr>
          <w:i/>
          <w:iCs/>
        </w:rPr>
        <w:t>Testo unico delle disposizioni legislative e regolamentari in materia di documentazione amministrativa</w:t>
      </w:r>
      <w:r w:rsidRPr="00621A6B">
        <w:t xml:space="preserve">, ed in particolare il dettato dell’art. 50, </w:t>
      </w:r>
      <w:r w:rsidRPr="00621A6B">
        <w:rPr>
          <w:i/>
          <w:iCs/>
        </w:rPr>
        <w:t>Attuazione dei sistemi</w:t>
      </w:r>
      <w:r w:rsidRPr="00621A6B">
        <w:t>, impone l’obbligo per le P.A. di “provvedere a realizzare e revisionare sistemi informativi automatizzati finalizzati alla gestione del protocollo informatico e dei procedimenti amministrativi” ed inoltre di individuare “gli uffici da considerare ai fini della gestione unica o coordinata dei documenti per grandi aree organizzative omogenee, assicurando criteri uniformi di classificazione e archiviazione” (art. 50, c. 3-4) e di determinare “le modalità di attribuzione dei documenti ai fascicoli che li contengono e ai relativi procedimenti, definendo adeguati piani di classificazione (Titolari) per tutti i documenti” (art. 64, c. 4);</w:t>
      </w:r>
    </w:p>
    <w:p w14:paraId="2CE0A3B2" w14:textId="77777777" w:rsidR="00576D39" w:rsidRPr="00621A6B" w:rsidRDefault="00576D39" w:rsidP="00E95FA9">
      <w:pPr>
        <w:ind w:right="680"/>
      </w:pPr>
      <w:r w:rsidRPr="00621A6B">
        <w:t xml:space="preserve">CONSIDERATO altresì che il D.P.C.M. 31 ottobre 2000 “Regole tecniche per il protocollo informatico” stabilisce come obiettivi di adeguamento organizzativo e funzionale l’individuazione delle aree organizzative omogenee e dei relativi uffici di riferimento ; la nomina del responsabile del servizio per la tenuta del protocollo informatico, della gestione dei flussi documentali e degli archivi; </w:t>
      </w:r>
      <w:r w:rsidRPr="009C67BF">
        <w:t>e l’adozione, dopo la nomina del responsabile del servizio e su sua proposta, del manuale di gestione definito all’art. 5;</w:t>
      </w:r>
    </w:p>
    <w:p w14:paraId="40F4BA35" w14:textId="77777777" w:rsidR="00576D39" w:rsidRPr="00621A6B" w:rsidRDefault="00576D39" w:rsidP="00B12C50">
      <w:pPr>
        <w:ind w:right="680"/>
      </w:pPr>
      <w:r w:rsidRPr="00621A6B">
        <w:t xml:space="preserve">VISTA la proposta di </w:t>
      </w:r>
      <w:proofErr w:type="spellStart"/>
      <w:r w:rsidRPr="00621A6B">
        <w:t>Titolario</w:t>
      </w:r>
      <w:proofErr w:type="spellEnd"/>
      <w:r w:rsidRPr="00621A6B">
        <w:t xml:space="preserve"> di classificazione approvato con deliberazione n.</w:t>
      </w:r>
      <w:r>
        <w:t xml:space="preserve"> 109 del 18.12.2018</w:t>
      </w:r>
      <w:r w:rsidRPr="00621A6B">
        <w:t xml:space="preserve"> che ha consentito di iniziare un processo di revisione della classificazione della documentazione nell’ambito di un più ampio processo di riforma e di adeguamento;</w:t>
      </w:r>
    </w:p>
    <w:p w14:paraId="0798553B" w14:textId="77777777" w:rsidR="00576D39" w:rsidRPr="00621A6B" w:rsidRDefault="00576D39" w:rsidP="00B12C50">
      <w:pPr>
        <w:ind w:right="680"/>
        <w:jc w:val="center"/>
      </w:pPr>
      <w:r w:rsidRPr="00621A6B">
        <w:t>delibera</w:t>
      </w:r>
    </w:p>
    <w:p w14:paraId="7A0A60F7" w14:textId="77777777" w:rsidR="00576D39" w:rsidRPr="00621A6B" w:rsidRDefault="00576D39" w:rsidP="00B12C50">
      <w:pPr>
        <w:ind w:right="680"/>
      </w:pPr>
      <w:r w:rsidRPr="00621A6B">
        <w:t>di individuare all’interno dell’Ordine un’unica area organizzativa omogenea (A.O.O.), da considerare ai fini della gestione unica e coordinata dei flussi documentali e degli archivi denominata: UFFICIO SEGRETERIA;</w:t>
      </w:r>
    </w:p>
    <w:p w14:paraId="7B36EE32" w14:textId="77777777" w:rsidR="00576D39" w:rsidRDefault="00576D39" w:rsidP="00B12C50">
      <w:pPr>
        <w:ind w:right="680"/>
      </w:pPr>
      <w:r w:rsidRPr="00621A6B">
        <w:t>A questa A.O.O. afferiscono tutte le Unità Organizzative Responsabili (U.O.R.) individuate dall’Organigramma dell’Ordine.</w:t>
      </w:r>
    </w:p>
    <w:p w14:paraId="318AF8CD" w14:textId="77777777" w:rsidR="00576D39" w:rsidRDefault="00576D39" w:rsidP="00B12C50">
      <w:pPr>
        <w:rPr>
          <w:b/>
          <w:bCs/>
          <w:i/>
          <w:iCs/>
        </w:rPr>
      </w:pPr>
    </w:p>
    <w:p w14:paraId="68C20A98" w14:textId="7B74FDDE" w:rsidR="00780937" w:rsidRDefault="00780937" w:rsidP="00E547D9">
      <w:pPr>
        <w:pStyle w:val="Titolo4"/>
        <w:ind w:left="0" w:firstLine="0"/>
        <w:rPr>
          <w:noProof/>
        </w:rPr>
      </w:pPr>
      <w:bookmarkStart w:id="226" w:name="_Toc163040759"/>
      <w:bookmarkStart w:id="227" w:name="_Toc163049899"/>
      <w:r>
        <w:rPr>
          <w:noProof/>
        </w:rPr>
        <w:lastRenderedPageBreak/>
        <w:t>A</w:t>
      </w:r>
      <w:r w:rsidRPr="00780937">
        <w:rPr>
          <w:noProof/>
        </w:rPr>
        <w:t>ll</w:t>
      </w:r>
      <w:r>
        <w:rPr>
          <w:noProof/>
        </w:rPr>
        <w:t>egato</w:t>
      </w:r>
      <w:r w:rsidRPr="00780937">
        <w:rPr>
          <w:noProof/>
        </w:rPr>
        <w:t xml:space="preserve"> 3</w:t>
      </w:r>
      <w:r>
        <w:rPr>
          <w:noProof/>
        </w:rPr>
        <w:t xml:space="preserve"> -</w:t>
      </w:r>
      <w:r w:rsidRPr="00780937">
        <w:rPr>
          <w:noProof/>
        </w:rPr>
        <w:t xml:space="preserve"> Organigramma</w:t>
      </w:r>
      <w:bookmarkEnd w:id="226"/>
      <w:bookmarkEnd w:id="227"/>
    </w:p>
    <w:p w14:paraId="25D1E11A" w14:textId="112EB243" w:rsidR="00AE58DD" w:rsidRDefault="00636307">
      <w:pPr>
        <w:rPr>
          <w:b/>
          <w:bCs/>
          <w:i/>
          <w:iCs/>
        </w:rPr>
      </w:pPr>
      <w:r w:rsidRPr="00DB6DF7">
        <w:rPr>
          <w:b/>
          <w:bCs/>
          <w:noProof/>
          <w:color w:val="70AD47" w:themeColor="accent6"/>
          <w:sz w:val="28"/>
          <w:szCs w:val="28"/>
        </w:rPr>
        <w:drawing>
          <wp:inline distT="0" distB="0" distL="0" distR="0" wp14:anchorId="477973CE" wp14:editId="195C79E8">
            <wp:extent cx="6581775" cy="7353300"/>
            <wp:effectExtent l="0" t="0" r="0" b="19050"/>
            <wp:docPr id="3" name="Diagramma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1B5CA529" w14:textId="77777777" w:rsidR="00636307" w:rsidRDefault="00636307">
      <w:pPr>
        <w:rPr>
          <w:b/>
          <w:bCs/>
          <w:i/>
          <w:iCs/>
        </w:rPr>
      </w:pPr>
    </w:p>
    <w:p w14:paraId="3E5A9C17" w14:textId="77777777" w:rsidR="00636307" w:rsidRDefault="00636307">
      <w:pPr>
        <w:rPr>
          <w:b/>
          <w:bCs/>
          <w:i/>
          <w:iCs/>
        </w:rPr>
      </w:pPr>
    </w:p>
    <w:p w14:paraId="6F52C470" w14:textId="77777777" w:rsidR="00636307" w:rsidRDefault="00636307">
      <w:pPr>
        <w:rPr>
          <w:b/>
          <w:bCs/>
          <w:i/>
          <w:iCs/>
        </w:rPr>
      </w:pPr>
    </w:p>
    <w:p w14:paraId="303BF8C1" w14:textId="77777777" w:rsidR="00636307" w:rsidRDefault="00636307">
      <w:pPr>
        <w:rPr>
          <w:b/>
          <w:bCs/>
          <w:i/>
          <w:iCs/>
        </w:rPr>
      </w:pPr>
    </w:p>
    <w:p w14:paraId="048F5AD8" w14:textId="77777777" w:rsidR="00636307" w:rsidRDefault="00636307">
      <w:pPr>
        <w:rPr>
          <w:b/>
          <w:bCs/>
          <w:i/>
          <w:iCs/>
        </w:rPr>
      </w:pPr>
    </w:p>
    <w:p w14:paraId="4670BD69" w14:textId="77777777" w:rsidR="00636307" w:rsidRDefault="00636307">
      <w:pPr>
        <w:rPr>
          <w:b/>
          <w:bCs/>
          <w:i/>
          <w:iCs/>
        </w:rPr>
      </w:pPr>
    </w:p>
    <w:p w14:paraId="0486AF6C" w14:textId="77777777" w:rsidR="00636307" w:rsidRDefault="00636307">
      <w:pPr>
        <w:rPr>
          <w:b/>
          <w:bCs/>
          <w:i/>
          <w:iCs/>
        </w:rPr>
      </w:pPr>
    </w:p>
    <w:p w14:paraId="3591F345" w14:textId="77777777" w:rsidR="00636307" w:rsidRDefault="00636307">
      <w:pPr>
        <w:rPr>
          <w:b/>
          <w:bCs/>
          <w:i/>
          <w:iCs/>
        </w:rPr>
      </w:pPr>
    </w:p>
    <w:p w14:paraId="69A252E9" w14:textId="77777777" w:rsidR="00636307" w:rsidRDefault="00636307">
      <w:pPr>
        <w:rPr>
          <w:b/>
          <w:bCs/>
          <w:i/>
          <w:iCs/>
        </w:rPr>
      </w:pPr>
    </w:p>
    <w:p w14:paraId="6264ECA2" w14:textId="77777777" w:rsidR="00636307" w:rsidRDefault="00636307">
      <w:pPr>
        <w:rPr>
          <w:b/>
          <w:bCs/>
          <w:i/>
          <w:iCs/>
        </w:rPr>
      </w:pPr>
    </w:p>
    <w:p w14:paraId="5C43B9DF" w14:textId="77777777" w:rsidR="00636307" w:rsidRDefault="00636307">
      <w:pPr>
        <w:rPr>
          <w:b/>
          <w:bCs/>
          <w:i/>
          <w:iCs/>
        </w:rPr>
      </w:pPr>
    </w:p>
    <w:p w14:paraId="6A135E01" w14:textId="77777777" w:rsidR="00636307" w:rsidRDefault="00636307">
      <w:pPr>
        <w:rPr>
          <w:b/>
          <w:bCs/>
          <w:i/>
          <w:iCs/>
        </w:rPr>
      </w:pPr>
    </w:p>
    <w:p w14:paraId="63286255" w14:textId="77777777" w:rsidR="00636307" w:rsidRDefault="00636307">
      <w:pPr>
        <w:rPr>
          <w:b/>
          <w:bCs/>
          <w:i/>
          <w:iCs/>
        </w:rPr>
      </w:pPr>
    </w:p>
    <w:p w14:paraId="1FE3837F" w14:textId="77777777" w:rsidR="00636307" w:rsidRDefault="00636307">
      <w:pPr>
        <w:rPr>
          <w:b/>
          <w:bCs/>
          <w:i/>
          <w:iCs/>
        </w:rPr>
      </w:pPr>
    </w:p>
    <w:p w14:paraId="7DC32772" w14:textId="77777777" w:rsidR="00636307" w:rsidRDefault="00636307">
      <w:pPr>
        <w:rPr>
          <w:b/>
          <w:bCs/>
          <w:i/>
          <w:iCs/>
        </w:rPr>
      </w:pPr>
    </w:p>
    <w:p w14:paraId="0F3B0D4F" w14:textId="77777777" w:rsidR="00636307" w:rsidRDefault="00636307">
      <w:pPr>
        <w:rPr>
          <w:b/>
          <w:bCs/>
          <w:i/>
          <w:iCs/>
        </w:rPr>
      </w:pPr>
    </w:p>
    <w:p w14:paraId="4FF5340C" w14:textId="77777777" w:rsidR="00636307" w:rsidRDefault="00636307">
      <w:pPr>
        <w:rPr>
          <w:b/>
          <w:bCs/>
          <w:i/>
          <w:iCs/>
        </w:rPr>
      </w:pPr>
    </w:p>
    <w:p w14:paraId="367605FE" w14:textId="77777777" w:rsidR="00636307" w:rsidRDefault="00636307">
      <w:pPr>
        <w:rPr>
          <w:b/>
          <w:bCs/>
          <w:i/>
          <w:iCs/>
        </w:rPr>
      </w:pPr>
    </w:p>
    <w:p w14:paraId="57CAB7F5" w14:textId="655353E0" w:rsidR="00AE58DD" w:rsidRDefault="00AE58DD" w:rsidP="00E547D9">
      <w:pPr>
        <w:pStyle w:val="Titolo4"/>
        <w:ind w:left="0" w:firstLine="0"/>
      </w:pPr>
      <w:bookmarkStart w:id="228" w:name="_Toc163040760"/>
      <w:bookmarkStart w:id="229" w:name="_Toc163049900"/>
      <w:bookmarkStart w:id="230" w:name="allegato_quattro"/>
      <w:r>
        <w:lastRenderedPageBreak/>
        <w:t>A</w:t>
      </w:r>
      <w:r w:rsidRPr="00AE58DD">
        <w:t>ll</w:t>
      </w:r>
      <w:r>
        <w:t>egato</w:t>
      </w:r>
      <w:r w:rsidRPr="00AE58DD">
        <w:t xml:space="preserve"> 4</w:t>
      </w:r>
      <w:r>
        <w:t xml:space="preserve"> -</w:t>
      </w:r>
      <w:r w:rsidRPr="00AE58DD">
        <w:t xml:space="preserve"> </w:t>
      </w:r>
      <w:r w:rsidR="00A30F8C">
        <w:t>I</w:t>
      </w:r>
      <w:r w:rsidRPr="00AE58DD">
        <w:t>stituzione servizio archivistico e nomina del responsabile</w:t>
      </w:r>
      <w:bookmarkEnd w:id="228"/>
      <w:bookmarkEnd w:id="229"/>
    </w:p>
    <w:p w14:paraId="7BAB41A9" w14:textId="77777777" w:rsidR="00452C4B" w:rsidRDefault="00452C4B" w:rsidP="00452C4B"/>
    <w:p w14:paraId="3C034805" w14:textId="192C1A93" w:rsidR="00576D39" w:rsidRDefault="00E95FA9" w:rsidP="00E95FA9">
      <w:pPr>
        <w:jc w:val="center"/>
      </w:pPr>
      <w:r w:rsidRPr="00F677B0">
        <w:rPr>
          <w:noProof/>
        </w:rPr>
        <w:drawing>
          <wp:inline distT="0" distB="0" distL="0" distR="0" wp14:anchorId="4C044168" wp14:editId="5A4E21F9">
            <wp:extent cx="6120130" cy="981075"/>
            <wp:effectExtent l="0" t="0" r="0" b="9525"/>
            <wp:docPr id="18747651" name="Immagine 1" descr="Descrizione: Bongy:LAVORI IN CORSO:MEDICI ORDINE:Al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Descrizione: Bongy:LAVORI IN CORSO:MEDICI ORDINE:Alto.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120130" cy="981075"/>
                    </a:xfrm>
                    <a:prstGeom prst="rect">
                      <a:avLst/>
                    </a:prstGeom>
                    <a:noFill/>
                    <a:ln>
                      <a:noFill/>
                    </a:ln>
                  </pic:spPr>
                </pic:pic>
              </a:graphicData>
            </a:graphic>
          </wp:inline>
        </w:drawing>
      </w:r>
    </w:p>
    <w:p w14:paraId="48292EED" w14:textId="77777777" w:rsidR="00576D39" w:rsidRPr="00621A6B" w:rsidRDefault="00576D39" w:rsidP="00E95FA9">
      <w:pPr>
        <w:widowControl w:val="0"/>
        <w:spacing w:afterLines="120" w:after="288"/>
        <w:ind w:right="680"/>
        <w:rPr>
          <w:snapToGrid w:val="0"/>
        </w:rPr>
      </w:pPr>
      <w:r w:rsidRPr="00621A6B">
        <w:rPr>
          <w:snapToGrid w:val="0"/>
        </w:rPr>
        <w:t>Il Consiglio Direttivo dell'Ordine Provinciale dei Medici Chirurghi e degli Odontoiatri di Piacenza, riunito in Piacenza il 1</w:t>
      </w:r>
      <w:r>
        <w:rPr>
          <w:snapToGrid w:val="0"/>
        </w:rPr>
        <w:t>8 dicembre 2018</w:t>
      </w:r>
      <w:r w:rsidRPr="00621A6B">
        <w:rPr>
          <w:snapToGrid w:val="0"/>
        </w:rPr>
        <w:t>;</w:t>
      </w:r>
    </w:p>
    <w:p w14:paraId="6EFA1834" w14:textId="77777777" w:rsidR="00576D39" w:rsidRDefault="00576D39" w:rsidP="00E95FA9">
      <w:pPr>
        <w:spacing w:afterLines="120" w:after="288"/>
        <w:ind w:right="680"/>
      </w:pPr>
      <w:r w:rsidRPr="00621A6B">
        <w:t>RICORDATE le proprie precedenti deliberazioni</w:t>
      </w:r>
      <w:r>
        <w:t>:</w:t>
      </w:r>
    </w:p>
    <w:p w14:paraId="0B7F887E" w14:textId="47BA9A91" w:rsidR="00576D39" w:rsidRPr="00621A6B" w:rsidRDefault="00576D39" w:rsidP="00E95FA9">
      <w:pPr>
        <w:spacing w:afterLines="120" w:after="288"/>
        <w:ind w:right="680"/>
      </w:pPr>
      <w:r w:rsidRPr="00621A6B">
        <w:t>n.</w:t>
      </w:r>
      <w:r>
        <w:t xml:space="preserve"> 109 del </w:t>
      </w:r>
      <w:r w:rsidR="000B5681">
        <w:t>18.12.2018</w:t>
      </w:r>
      <w:r w:rsidR="000B5681" w:rsidRPr="00621A6B">
        <w:t xml:space="preserve"> nella</w:t>
      </w:r>
      <w:r w:rsidRPr="00621A6B">
        <w:t xml:space="preserve"> quale, in adempimento alla normativa vigente (D.P.R. 28 dicembre 2000, n, 445, Testo unico delle disposizioni legislative e regolamentari in materia di documentazione amministrativa e D.P.C.M. 31 ottobre 2000, Regole tecniche per il protocollo informatico) sono stati definiti i primi obiettivi di adeguamento organizzativo e funzionale per l’adozione del protocollo informatico, ed in particolare:</w:t>
      </w:r>
    </w:p>
    <w:p w14:paraId="36A3F828" w14:textId="77777777" w:rsidR="00576D39" w:rsidRPr="00621A6B" w:rsidRDefault="00576D39" w:rsidP="00E95FA9">
      <w:pPr>
        <w:spacing w:afterLines="120" w:after="288"/>
        <w:ind w:right="680"/>
      </w:pPr>
      <w:r w:rsidRPr="00621A6B">
        <w:t>- Individuazione di un’unica area organizzativa omogenea;</w:t>
      </w:r>
    </w:p>
    <w:p w14:paraId="4B73DAB7" w14:textId="77777777" w:rsidR="00576D39" w:rsidRPr="00621A6B" w:rsidRDefault="00576D39" w:rsidP="00E95FA9">
      <w:pPr>
        <w:spacing w:afterLines="120" w:after="288"/>
        <w:ind w:right="680"/>
      </w:pPr>
      <w:r w:rsidRPr="00621A6B">
        <w:t>- Introduzione del nuovo sistema di protocollo informatico;</w:t>
      </w:r>
    </w:p>
    <w:p w14:paraId="369A838F" w14:textId="77777777" w:rsidR="00576D39" w:rsidRPr="00621A6B" w:rsidRDefault="00576D39" w:rsidP="00E95FA9">
      <w:pPr>
        <w:spacing w:afterLines="120" w:after="288"/>
        <w:ind w:right="680"/>
      </w:pPr>
      <w:r w:rsidRPr="00621A6B">
        <w:t>n.</w:t>
      </w:r>
      <w:r>
        <w:t xml:space="preserve"> 110 de 18 dicembre 2018 </w:t>
      </w:r>
      <w:r w:rsidRPr="00130DA2">
        <w:t xml:space="preserve">per l’Adozione del nuovo </w:t>
      </w:r>
      <w:proofErr w:type="spellStart"/>
      <w:r w:rsidRPr="00130DA2">
        <w:t>Titolario</w:t>
      </w:r>
      <w:proofErr w:type="spellEnd"/>
      <w:r>
        <w:t xml:space="preserve"> </w:t>
      </w:r>
      <w:r w:rsidRPr="00130DA2">
        <w:t>per la classificazione degli atti;</w:t>
      </w:r>
    </w:p>
    <w:p w14:paraId="60B5E00F" w14:textId="77777777" w:rsidR="00576D39" w:rsidRPr="00621A6B" w:rsidRDefault="00576D39" w:rsidP="00E95FA9">
      <w:pPr>
        <w:spacing w:afterLines="120" w:after="288"/>
        <w:ind w:right="680"/>
      </w:pPr>
      <w:r w:rsidRPr="00621A6B">
        <w:t xml:space="preserve">CONSIDERATO </w:t>
      </w:r>
      <w:r>
        <w:t>CHE</w:t>
      </w:r>
      <w:r w:rsidRPr="00621A6B">
        <w:t xml:space="preserve"> ai sensi dell’art. 61 del D.P.R. 28 dicembre 2000, n. 445, Testo unico delle disposizioni legislative e regolamentari in materia di documentazione amministrativa, le pubbliche amministrazioni devono istituire “un servizio per la tenuta del protocollo informatico, dei flussi documentali e degli archivi”, cui è preposto “un dirigente ovvero un funzionario (…) in possesso di idonei requisiti professionali o di professionalità tecnico-archivistica” che deve svolgere i compiti specificati al comma 3);</w:t>
      </w:r>
    </w:p>
    <w:p w14:paraId="3C619ADB" w14:textId="77777777" w:rsidR="00576D39" w:rsidRPr="00621A6B" w:rsidRDefault="00576D39" w:rsidP="00E95FA9">
      <w:pPr>
        <w:spacing w:afterLines="120" w:after="288"/>
        <w:ind w:right="680"/>
      </w:pPr>
      <w:r w:rsidRPr="00621A6B">
        <w:t xml:space="preserve">TENUTO CONTO </w:t>
      </w:r>
      <w:r>
        <w:t>CHE</w:t>
      </w:r>
      <w:r w:rsidRPr="00621A6B">
        <w:t xml:space="preserve"> per il funzionamento del nuovo sistema è indispensabile procedere anche all’istituzione di un ufficio competente per la gestione del servizio in questione cui demandare tra gli altri i compiti definiti dall’art. 61, c.3) del D.P.R. 445/00;</w:t>
      </w:r>
    </w:p>
    <w:p w14:paraId="077EA39F" w14:textId="77777777" w:rsidR="00576D39" w:rsidRPr="00621A6B" w:rsidRDefault="00576D39" w:rsidP="00E95FA9">
      <w:pPr>
        <w:spacing w:afterLines="120" w:after="288"/>
        <w:ind w:right="680"/>
      </w:pPr>
      <w:r w:rsidRPr="00621A6B">
        <w:t>CONSIDERATO altresì che il D.P.C.M. 31 ottobre 2000 Regole tecniche per il protocollo informatico dispone la nomina di un responsabile del servizio per la tenuta del protocollo informatico, della gestione dei flussi documentali e degli archivi e l’adozione, dopo la nomina del responsabile del servizio e sulla sua proposta, del manuale di gestione definito all’art. 5;</w:t>
      </w:r>
    </w:p>
    <w:p w14:paraId="2057B8FF" w14:textId="77777777" w:rsidR="00576D39" w:rsidRDefault="00576D39" w:rsidP="00E95FA9">
      <w:pPr>
        <w:spacing w:afterLines="120" w:after="288"/>
        <w:ind w:right="680"/>
      </w:pPr>
      <w:r>
        <w:t xml:space="preserve">all’unanimità </w:t>
      </w:r>
    </w:p>
    <w:p w14:paraId="6060C4E2" w14:textId="77777777" w:rsidR="00576D39" w:rsidRDefault="00576D39" w:rsidP="00E95FA9">
      <w:pPr>
        <w:spacing w:afterLines="120" w:after="288"/>
        <w:ind w:right="680"/>
        <w:jc w:val="center"/>
      </w:pPr>
      <w:r>
        <w:t>delibera</w:t>
      </w:r>
    </w:p>
    <w:p w14:paraId="7B6DFF6B" w14:textId="77777777" w:rsidR="00576D39" w:rsidRPr="00621A6B" w:rsidRDefault="00576D39" w:rsidP="00E95FA9">
      <w:pPr>
        <w:spacing w:afterLines="120" w:after="288"/>
        <w:ind w:right="680"/>
      </w:pPr>
    </w:p>
    <w:p w14:paraId="45ECAC99" w14:textId="77777777" w:rsidR="00576D39" w:rsidRPr="00FC34D1" w:rsidRDefault="00576D39" w:rsidP="00E95FA9">
      <w:pPr>
        <w:numPr>
          <w:ilvl w:val="0"/>
          <w:numId w:val="73"/>
        </w:numPr>
        <w:suppressAutoHyphens/>
        <w:spacing w:afterLines="120" w:after="288"/>
        <w:ind w:right="680"/>
      </w:pPr>
      <w:r w:rsidRPr="00FC34D1">
        <w:t>di istituire l’Ufficio denominato “Servizio archivistico” per la gestione informatica dei documenti, dei flussi documentali e degli archivi, di seguito denominato “Ufficio”;</w:t>
      </w:r>
    </w:p>
    <w:p w14:paraId="23A645D2" w14:textId="77777777" w:rsidR="00576D39" w:rsidRPr="00FC34D1" w:rsidRDefault="00576D39" w:rsidP="00E95FA9">
      <w:pPr>
        <w:numPr>
          <w:ilvl w:val="0"/>
          <w:numId w:val="73"/>
        </w:numPr>
        <w:suppressAutoHyphens/>
        <w:spacing w:afterLines="120" w:after="288"/>
        <w:ind w:right="680"/>
      </w:pPr>
      <w:r w:rsidRPr="00FC34D1">
        <w:t>all’Ufficio sono attribuiti i seguenti compiti:</w:t>
      </w:r>
    </w:p>
    <w:p w14:paraId="3CD153C5" w14:textId="77777777" w:rsidR="00576D39" w:rsidRPr="00FC34D1" w:rsidRDefault="00576D39" w:rsidP="00E95FA9">
      <w:pPr>
        <w:numPr>
          <w:ilvl w:val="0"/>
          <w:numId w:val="72"/>
        </w:numPr>
        <w:tabs>
          <w:tab w:val="clear" w:pos="-424"/>
        </w:tabs>
        <w:suppressAutoHyphens/>
        <w:spacing w:afterLines="120" w:after="288"/>
        <w:ind w:right="680"/>
      </w:pPr>
      <w:r w:rsidRPr="00FC34D1">
        <w:t>Predisporre lo schema del Manuale di gestione di cui all’art. 5 delle Regole tecniche per il protocollo;</w:t>
      </w:r>
    </w:p>
    <w:p w14:paraId="4587752C" w14:textId="77777777" w:rsidR="00576D39" w:rsidRPr="00FC34D1" w:rsidRDefault="00576D39" w:rsidP="00E95FA9">
      <w:pPr>
        <w:numPr>
          <w:ilvl w:val="0"/>
          <w:numId w:val="72"/>
        </w:numPr>
        <w:tabs>
          <w:tab w:val="clear" w:pos="-424"/>
        </w:tabs>
        <w:suppressAutoHyphens/>
        <w:spacing w:afterLines="120" w:after="288"/>
        <w:ind w:right="680"/>
      </w:pPr>
      <w:r w:rsidRPr="00FC34D1">
        <w:t xml:space="preserve">Curare la redazione e l’aggiornamento del </w:t>
      </w:r>
      <w:proofErr w:type="spellStart"/>
      <w:r w:rsidRPr="00FC34D1">
        <w:t>Titolario</w:t>
      </w:r>
      <w:proofErr w:type="spellEnd"/>
      <w:r w:rsidRPr="00FC34D1">
        <w:t>, del Piano di fascicolazione e degli altri strumenti archivistici previsti;</w:t>
      </w:r>
    </w:p>
    <w:p w14:paraId="78A6F332" w14:textId="77777777" w:rsidR="00576D39" w:rsidRDefault="00576D39" w:rsidP="00E95FA9">
      <w:pPr>
        <w:numPr>
          <w:ilvl w:val="0"/>
          <w:numId w:val="72"/>
        </w:numPr>
        <w:tabs>
          <w:tab w:val="clear" w:pos="-424"/>
        </w:tabs>
        <w:suppressAutoHyphens/>
        <w:spacing w:afterLines="120" w:after="288"/>
        <w:ind w:right="680"/>
      </w:pPr>
      <w:r w:rsidRPr="00FC34D1">
        <w:t>Proporre i tempi, le modalità e le misure organizzative e tecniche</w:t>
      </w:r>
      <w:r w:rsidRPr="00621A6B">
        <w:t xml:space="preserve"> finalizzate alla eliminazione dei protocolli di settore e di reparto, dei protocolli multipli, dei protocolli di telefax e, più in generale, dei protocolli diversi dal protocollo informatico;</w:t>
      </w:r>
    </w:p>
    <w:p w14:paraId="37CCB9AE" w14:textId="77777777" w:rsidR="00576D39" w:rsidRPr="00FC34D1" w:rsidRDefault="00576D39" w:rsidP="00E95FA9">
      <w:pPr>
        <w:numPr>
          <w:ilvl w:val="0"/>
          <w:numId w:val="72"/>
        </w:numPr>
        <w:suppressAutoHyphens/>
        <w:spacing w:afterLines="120" w:after="288"/>
        <w:ind w:left="567" w:right="680" w:hanging="283"/>
      </w:pPr>
      <w:r w:rsidRPr="00FC34D1">
        <w:t>Predisporre il piano per la sicurezza informatica relativo alla formazione, alla gestione, alla trasmissione, all’interscambio, all’accesso, alla conservazione dei documenti informatici nel rispetto delle misure minime di sicurezza previste nel disciplinare tecnico pubblicato in allegato B del decreto legislativo 30 giugno 2003, n. 196 e successive modificazioni, d’intesa con il responsabile della conservazione, con i preposti ai sistemi informati</w:t>
      </w:r>
      <w:r>
        <w:t>c</w:t>
      </w:r>
      <w:r w:rsidRPr="00FC34D1">
        <w:t>i (Amministratore di sistema) e con il responsabile del trattamento dei dati personali di cui al suddetto decreto;</w:t>
      </w:r>
    </w:p>
    <w:p w14:paraId="43FC0D12" w14:textId="77777777" w:rsidR="00576D39" w:rsidRPr="00FC34D1" w:rsidRDefault="00576D39" w:rsidP="00E95FA9">
      <w:pPr>
        <w:numPr>
          <w:ilvl w:val="0"/>
          <w:numId w:val="72"/>
        </w:numPr>
        <w:suppressAutoHyphens/>
        <w:spacing w:afterLines="120" w:after="288"/>
        <w:ind w:right="680"/>
      </w:pPr>
      <w:r w:rsidRPr="00FC34D1">
        <w:t>Sono inoltre compiti del Servizio:</w:t>
      </w:r>
    </w:p>
    <w:p w14:paraId="378E429B" w14:textId="77777777" w:rsidR="00576D39" w:rsidRPr="00621A6B" w:rsidRDefault="00576D39" w:rsidP="00E95FA9">
      <w:pPr>
        <w:numPr>
          <w:ilvl w:val="0"/>
          <w:numId w:val="72"/>
        </w:numPr>
        <w:tabs>
          <w:tab w:val="clear" w:pos="-424"/>
        </w:tabs>
        <w:suppressAutoHyphens/>
        <w:spacing w:afterLines="120" w:after="288"/>
        <w:ind w:right="680"/>
      </w:pPr>
      <w:r w:rsidRPr="00621A6B">
        <w:t>Abilitare gli addetti dell’amministrazione all’utilizzo del sistema di protocollo informatico e definire per ciascuno di essi il tipo di funzioni disponibili (ad esempio consultazione, registrazione, modifica ecc.);</w:t>
      </w:r>
    </w:p>
    <w:p w14:paraId="679E10B1" w14:textId="77777777" w:rsidR="00576D39" w:rsidRPr="00621A6B" w:rsidRDefault="00576D39" w:rsidP="00E95FA9">
      <w:pPr>
        <w:numPr>
          <w:ilvl w:val="0"/>
          <w:numId w:val="72"/>
        </w:numPr>
        <w:tabs>
          <w:tab w:val="clear" w:pos="-424"/>
        </w:tabs>
        <w:suppressAutoHyphens/>
        <w:spacing w:afterLines="120" w:after="288"/>
        <w:ind w:right="680"/>
      </w:pPr>
      <w:r w:rsidRPr="00621A6B">
        <w:t>Garantire il rispetto delle disposizioni normative durante le operazioni di registrazione e di segnatura di protocollo;</w:t>
      </w:r>
    </w:p>
    <w:p w14:paraId="35F35515" w14:textId="77777777" w:rsidR="00576D39" w:rsidRPr="00621A6B" w:rsidRDefault="00576D39" w:rsidP="00E95FA9">
      <w:pPr>
        <w:numPr>
          <w:ilvl w:val="0"/>
          <w:numId w:val="72"/>
        </w:numPr>
        <w:tabs>
          <w:tab w:val="clear" w:pos="-424"/>
        </w:tabs>
        <w:suppressAutoHyphens/>
        <w:spacing w:afterLines="120" w:after="288"/>
        <w:ind w:right="680"/>
      </w:pPr>
      <w:r w:rsidRPr="00621A6B">
        <w:t>Garantire la corretta produzione e conservazione del registro giornaliero di protocollo;</w:t>
      </w:r>
    </w:p>
    <w:p w14:paraId="5313C6FE" w14:textId="77777777" w:rsidR="00576D39" w:rsidRPr="00621A6B" w:rsidRDefault="00576D39" w:rsidP="00E95FA9">
      <w:pPr>
        <w:numPr>
          <w:ilvl w:val="0"/>
          <w:numId w:val="72"/>
        </w:numPr>
        <w:tabs>
          <w:tab w:val="clear" w:pos="-424"/>
        </w:tabs>
        <w:suppressAutoHyphens/>
        <w:spacing w:afterLines="120" w:after="288"/>
        <w:ind w:right="680"/>
      </w:pPr>
      <w:r w:rsidRPr="00621A6B">
        <w:lastRenderedPageBreak/>
        <w:t>Curare le funzionalità del sistema affinché, in caso di guasti o anomalie, siano ripristinate entro ventiquattro ore dal blocco delle attività e, comunque, nel più breve tempo possibile;</w:t>
      </w:r>
    </w:p>
    <w:p w14:paraId="38C5D93D" w14:textId="77777777" w:rsidR="00576D39" w:rsidRPr="00621A6B" w:rsidRDefault="00576D39" w:rsidP="00E95FA9">
      <w:pPr>
        <w:numPr>
          <w:ilvl w:val="0"/>
          <w:numId w:val="72"/>
        </w:numPr>
        <w:tabs>
          <w:tab w:val="clear" w:pos="-424"/>
        </w:tabs>
        <w:suppressAutoHyphens/>
        <w:spacing w:afterLines="120" w:after="288"/>
        <w:ind w:right="680"/>
      </w:pPr>
      <w:r w:rsidRPr="00621A6B">
        <w:t>Conservare le copie di salvataggio delle informazioni del sistema di protocollo e del registro di emergenza in luoghi sicuri e diversi da quello in cui viene custodito il suddetto sistema;</w:t>
      </w:r>
    </w:p>
    <w:p w14:paraId="192BC045" w14:textId="77777777" w:rsidR="00576D39" w:rsidRPr="00621A6B" w:rsidRDefault="00576D39" w:rsidP="00E95FA9">
      <w:pPr>
        <w:numPr>
          <w:ilvl w:val="0"/>
          <w:numId w:val="72"/>
        </w:numPr>
        <w:tabs>
          <w:tab w:val="clear" w:pos="-424"/>
        </w:tabs>
        <w:suppressAutoHyphens/>
        <w:spacing w:afterLines="120" w:after="288"/>
        <w:ind w:right="680"/>
      </w:pPr>
      <w:r w:rsidRPr="00621A6B">
        <w:t>Garantire il buon funzionamento degli strumenti e il rispetto delle procedure concernenti le attività di registrazione di protocollo, di gestione dei documenti e dei flussi documentali;</w:t>
      </w:r>
    </w:p>
    <w:p w14:paraId="3E7BD901" w14:textId="77777777" w:rsidR="00576D39" w:rsidRPr="00621A6B" w:rsidRDefault="00576D39" w:rsidP="00E95FA9">
      <w:pPr>
        <w:numPr>
          <w:ilvl w:val="0"/>
          <w:numId w:val="72"/>
        </w:numPr>
        <w:tabs>
          <w:tab w:val="clear" w:pos="-424"/>
        </w:tabs>
        <w:suppressAutoHyphens/>
        <w:spacing w:afterLines="120" w:after="288"/>
        <w:ind w:right="680"/>
      </w:pPr>
      <w:r w:rsidRPr="00621A6B">
        <w:t>Autorizzare le operazioni di annullamento delle registrazioni di protocollo;</w:t>
      </w:r>
    </w:p>
    <w:p w14:paraId="3040CF36" w14:textId="77777777" w:rsidR="00576D39" w:rsidRPr="00621A6B" w:rsidRDefault="00576D39" w:rsidP="00E95FA9">
      <w:pPr>
        <w:numPr>
          <w:ilvl w:val="0"/>
          <w:numId w:val="72"/>
        </w:numPr>
        <w:tabs>
          <w:tab w:val="clear" w:pos="-424"/>
        </w:tabs>
        <w:suppressAutoHyphens/>
        <w:spacing w:afterLines="120" w:after="288"/>
        <w:ind w:right="680"/>
      </w:pPr>
      <w:r w:rsidRPr="00621A6B">
        <w:t>Aprire e chiudere il registro di emergenza.</w:t>
      </w:r>
    </w:p>
    <w:p w14:paraId="415A07E9" w14:textId="77777777" w:rsidR="00576D39" w:rsidRPr="00621A6B" w:rsidRDefault="00576D39" w:rsidP="00E95FA9">
      <w:pPr>
        <w:numPr>
          <w:ilvl w:val="0"/>
          <w:numId w:val="72"/>
        </w:numPr>
        <w:tabs>
          <w:tab w:val="clear" w:pos="-424"/>
        </w:tabs>
        <w:suppressAutoHyphens/>
        <w:spacing w:afterLines="120" w:after="288"/>
        <w:ind w:right="680"/>
      </w:pPr>
      <w:r w:rsidRPr="00621A6B">
        <w:t>Definire e assicurare criteri uniformi di trattamento del documento informatico e, in particolare, di classificazione ed archiviazione, nonché di comunicazione interna, ai sensi dell’art. 50, comma 4, del testo unico.</w:t>
      </w:r>
    </w:p>
    <w:p w14:paraId="35EE3F73" w14:textId="77777777" w:rsidR="00576D39" w:rsidRPr="00621A6B" w:rsidRDefault="00576D39" w:rsidP="00E95FA9">
      <w:pPr>
        <w:numPr>
          <w:ilvl w:val="0"/>
          <w:numId w:val="72"/>
        </w:numPr>
        <w:tabs>
          <w:tab w:val="clear" w:pos="-424"/>
        </w:tabs>
        <w:suppressAutoHyphens/>
        <w:spacing w:afterLines="120" w:after="288"/>
        <w:ind w:right="680"/>
      </w:pPr>
      <w:r w:rsidRPr="00621A6B">
        <w:t>Curare le attività di registrazione di protocollo affinché, in caso di guasti o anomalie, ne sia ripristinata la funzionalità entro max ventiquattro ore dal blocco e, comunque, nel più breve tempo possibile</w:t>
      </w:r>
    </w:p>
    <w:p w14:paraId="1004F566" w14:textId="77777777" w:rsidR="00576D39" w:rsidRPr="00621A6B" w:rsidRDefault="00576D39" w:rsidP="00E95FA9">
      <w:pPr>
        <w:numPr>
          <w:ilvl w:val="0"/>
          <w:numId w:val="72"/>
        </w:numPr>
        <w:tabs>
          <w:tab w:val="clear" w:pos="-424"/>
        </w:tabs>
        <w:suppressAutoHyphens/>
        <w:spacing w:afterLines="120" w:after="288"/>
        <w:ind w:right="680"/>
      </w:pPr>
      <w:r w:rsidRPr="00621A6B">
        <w:t>Autorizzare, aprire, chiudere ed assicurarsi della corretta compilazione dell’eventuale protocollo di emergenza.</w:t>
      </w:r>
    </w:p>
    <w:p w14:paraId="2946FCA2" w14:textId="77777777" w:rsidR="00576D39" w:rsidRPr="00FC34D1" w:rsidRDefault="00576D39" w:rsidP="00E95FA9">
      <w:pPr>
        <w:spacing w:afterLines="120" w:after="288"/>
        <w:ind w:right="680"/>
      </w:pPr>
      <w:r w:rsidRPr="00FC34D1">
        <w:t>La gestione dell’Ufficio è affidata alla sig.ra Nadia Cornelli, come persona in possesso di idonei requisiti professionali o di professionalità tecnico-archivistica, che pertanto avrà la responsabilità dei compiti descritti al punto 2, che dovranno essere svolti di concerto con il personale della Segreteria.</w:t>
      </w:r>
    </w:p>
    <w:p w14:paraId="23569DA2" w14:textId="77777777" w:rsidR="00576D39" w:rsidRPr="00621A6B" w:rsidRDefault="00576D39" w:rsidP="00E95FA9">
      <w:pPr>
        <w:spacing w:afterLines="120" w:after="288"/>
        <w:ind w:right="680"/>
      </w:pPr>
      <w:r w:rsidRPr="00FC34D1">
        <w:t>In caso di casi di vacanza, assenza o impedimento della sig. Nadia Cornelli, viene individuata come vicario della stessa la signora Stefania Montanari.</w:t>
      </w:r>
    </w:p>
    <w:p w14:paraId="5919A704" w14:textId="77777777" w:rsidR="00576D39" w:rsidRDefault="00576D39" w:rsidP="00E95FA9">
      <w:pPr>
        <w:ind w:right="680"/>
      </w:pPr>
    </w:p>
    <w:p w14:paraId="6AD62EF5" w14:textId="726868E7" w:rsidR="00576D39" w:rsidRDefault="00E95FA9" w:rsidP="00E95FA9">
      <w:pPr>
        <w:jc w:val="center"/>
      </w:pPr>
      <w:r w:rsidRPr="00F677B0">
        <w:rPr>
          <w:noProof/>
        </w:rPr>
        <w:drawing>
          <wp:inline distT="0" distB="0" distL="0" distR="0" wp14:anchorId="2A8D4E4B" wp14:editId="0A016E23">
            <wp:extent cx="6120130" cy="981075"/>
            <wp:effectExtent l="0" t="0" r="0" b="9525"/>
            <wp:docPr id="222030073" name="Immagine 1" descr="Descrizione: Bongy:LAVORI IN CORSO:MEDICI ORDINE:Al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Descrizione: Bongy:LAVORI IN CORSO:MEDICI ORDINE:Alto.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120130" cy="981075"/>
                    </a:xfrm>
                    <a:prstGeom prst="rect">
                      <a:avLst/>
                    </a:prstGeom>
                    <a:noFill/>
                    <a:ln>
                      <a:noFill/>
                    </a:ln>
                  </pic:spPr>
                </pic:pic>
              </a:graphicData>
            </a:graphic>
          </wp:inline>
        </w:drawing>
      </w:r>
    </w:p>
    <w:p w14:paraId="52BB1F38" w14:textId="77777777" w:rsidR="00576D39" w:rsidRDefault="00576D39" w:rsidP="00E95FA9">
      <w:pPr>
        <w:widowControl w:val="0"/>
        <w:rPr>
          <w:snapToGrid w:val="0"/>
        </w:rPr>
      </w:pPr>
      <w:r w:rsidRPr="00722271">
        <w:rPr>
          <w:snapToGrid w:val="0"/>
        </w:rPr>
        <w:t>Il Presidente informa il Consiglio Direttivo</w:t>
      </w:r>
      <w:r>
        <w:rPr>
          <w:snapToGrid w:val="0"/>
        </w:rPr>
        <w:t xml:space="preserve"> della necessità di procedere con la nomina di una nuova Responsabile del Servizio Archivistico dell’Ordine a seguito del pensionamento della dipendente, Sig.ra Nadia Cornelli.</w:t>
      </w:r>
    </w:p>
    <w:p w14:paraId="6FA99410" w14:textId="77777777" w:rsidR="00576D39" w:rsidRPr="00621A6B" w:rsidRDefault="00576D39" w:rsidP="00E95FA9">
      <w:pPr>
        <w:widowControl w:val="0"/>
        <w:rPr>
          <w:snapToGrid w:val="0"/>
        </w:rPr>
      </w:pPr>
      <w:r w:rsidRPr="00621A6B">
        <w:rPr>
          <w:snapToGrid w:val="0"/>
        </w:rPr>
        <w:t xml:space="preserve">Il Consiglio Direttivo dell'Ordine Provinciale dei Medici Chirurghi e degli Odontoiatri di Piacenza, riunito in Piacenza il </w:t>
      </w:r>
      <w:r>
        <w:rPr>
          <w:snapToGrid w:val="0"/>
        </w:rPr>
        <w:t>21 maggio 2024</w:t>
      </w:r>
      <w:r w:rsidRPr="00621A6B">
        <w:rPr>
          <w:snapToGrid w:val="0"/>
        </w:rPr>
        <w:t>;</w:t>
      </w:r>
    </w:p>
    <w:p w14:paraId="57A21928" w14:textId="77777777" w:rsidR="00576D39" w:rsidRPr="00722271" w:rsidRDefault="00576D39" w:rsidP="00E95FA9">
      <w:r w:rsidRPr="00722271">
        <w:t>PRESO ATTO della delibera N. 111 del Consiglio Direttivo del 18 dicembre 2018 per l’istituzione del “Servizio archivistico dell’Ordine” e l’individuazione del Responsabile del Servizio con la quale era stato affidato l’Ufficio Protocollo alla dipendente Sig.ra Nadia Cornelli che, a seguito del suo pensionamento, deve essere sostituita da un’altra dipendente dell’Ordine.</w:t>
      </w:r>
    </w:p>
    <w:p w14:paraId="00ABEA61" w14:textId="77777777" w:rsidR="00576D39" w:rsidRPr="00722271" w:rsidRDefault="00576D39" w:rsidP="00E95FA9">
      <w:r w:rsidRPr="00722271">
        <w:t>PRESO ATTO del pensionamento della dipendente Signora Nadia Cornelli</w:t>
      </w:r>
    </w:p>
    <w:p w14:paraId="5E4B2C5B" w14:textId="77777777" w:rsidR="00576D39" w:rsidRDefault="00576D39" w:rsidP="00E95FA9">
      <w:r w:rsidRPr="00722271">
        <w:t>VISTA</w:t>
      </w:r>
      <w:r w:rsidRPr="00722271">
        <w:tab/>
        <w:t xml:space="preserve"> la necessità di provvedere alla sostituzione del Responsabile del Servizio sopra citato</w:t>
      </w:r>
    </w:p>
    <w:p w14:paraId="04F183D8" w14:textId="77777777" w:rsidR="00576D39" w:rsidRDefault="00576D39" w:rsidP="00E95FA9">
      <w:pPr>
        <w:jc w:val="center"/>
      </w:pPr>
      <w:r>
        <w:t>delibera</w:t>
      </w:r>
    </w:p>
    <w:p w14:paraId="405B99CF" w14:textId="77777777" w:rsidR="00576D39" w:rsidRPr="00621A6B" w:rsidRDefault="00576D39" w:rsidP="00E95FA9">
      <w:r>
        <w:t>di affidare alla dipendente sig.ra Stefania Montanari la gestione del “Servizio archivistico dell’Ordine”, come persona in possesso di idonei requisiti professionali o di professionalità tecnico-archivistica, che pertanto avrà la responsabilità del servizio sopra citato. In caso di vacanza, assenza o impedimento della sig.ra Stefania Montanari, viene individuata come vicario della stessa la dipendente sig.ra Maria Cristina Dieci.</w:t>
      </w:r>
    </w:p>
    <w:p w14:paraId="58AD78A9" w14:textId="77777777" w:rsidR="00576D39" w:rsidRDefault="00576D39" w:rsidP="00576D39"/>
    <w:p w14:paraId="217DF360" w14:textId="77777777" w:rsidR="00452C4B" w:rsidRDefault="00452C4B" w:rsidP="00576D39"/>
    <w:p w14:paraId="507F53B3" w14:textId="77777777" w:rsidR="00452C4B" w:rsidRDefault="00452C4B" w:rsidP="00576D39"/>
    <w:p w14:paraId="316CDA83" w14:textId="77777777" w:rsidR="00452C4B" w:rsidRDefault="00452C4B" w:rsidP="00576D39"/>
    <w:p w14:paraId="60B8FAD3" w14:textId="77777777" w:rsidR="00452C4B" w:rsidRDefault="00452C4B" w:rsidP="00576D39"/>
    <w:p w14:paraId="6715CFF5" w14:textId="77777777" w:rsidR="00452C4B" w:rsidRDefault="00452C4B" w:rsidP="00576D39"/>
    <w:p w14:paraId="41F81779" w14:textId="77777777" w:rsidR="00452C4B" w:rsidRDefault="00452C4B" w:rsidP="00576D39"/>
    <w:p w14:paraId="564CB6FF" w14:textId="77777777" w:rsidR="00452C4B" w:rsidRDefault="00452C4B" w:rsidP="00576D39"/>
    <w:p w14:paraId="3C9ECD39" w14:textId="77777777" w:rsidR="00452C4B" w:rsidRDefault="00452C4B" w:rsidP="00576D39"/>
    <w:p w14:paraId="53F5E350" w14:textId="77777777" w:rsidR="00452C4B" w:rsidRDefault="00452C4B" w:rsidP="00576D39"/>
    <w:p w14:paraId="5E810F4D" w14:textId="77777777" w:rsidR="00452C4B" w:rsidRPr="00576D39" w:rsidRDefault="00452C4B" w:rsidP="00576D39"/>
    <w:p w14:paraId="458C9B34" w14:textId="16DE1411" w:rsidR="004145DD" w:rsidRDefault="004145DD" w:rsidP="00E547D9">
      <w:pPr>
        <w:pStyle w:val="Titolo4"/>
        <w:ind w:left="0" w:firstLine="0"/>
      </w:pPr>
      <w:bookmarkStart w:id="231" w:name="_Toc163040761"/>
      <w:bookmarkStart w:id="232" w:name="_Toc163049901"/>
      <w:bookmarkStart w:id="233" w:name="allegato_cinque"/>
      <w:bookmarkEnd w:id="230"/>
      <w:r>
        <w:lastRenderedPageBreak/>
        <w:t xml:space="preserve">Allegato 5 </w:t>
      </w:r>
      <w:r w:rsidR="007035EF">
        <w:t>–</w:t>
      </w:r>
      <w:r>
        <w:t xml:space="preserve"> </w:t>
      </w:r>
      <w:proofErr w:type="spellStart"/>
      <w:r>
        <w:t>Titolario</w:t>
      </w:r>
      <w:bookmarkEnd w:id="231"/>
      <w:bookmarkEnd w:id="232"/>
      <w:proofErr w:type="spellEnd"/>
      <w:r w:rsidR="007035EF" w:rsidRPr="002B0730">
        <w:t xml:space="preserve"> </w:t>
      </w:r>
    </w:p>
    <w:tbl>
      <w:tblPr>
        <w:tblStyle w:val="Grigliatabella"/>
        <w:tblW w:w="0" w:type="auto"/>
        <w:tblLook w:val="04A0" w:firstRow="1" w:lastRow="0" w:firstColumn="1" w:lastColumn="0" w:noHBand="0" w:noVBand="1"/>
      </w:tblPr>
      <w:tblGrid>
        <w:gridCol w:w="1020"/>
        <w:gridCol w:w="680"/>
        <w:gridCol w:w="8740"/>
      </w:tblGrid>
      <w:tr w:rsidR="004145DD" w:rsidRPr="004145DD" w14:paraId="1E95DEF0" w14:textId="77777777" w:rsidTr="004145DD">
        <w:trPr>
          <w:trHeight w:val="300"/>
        </w:trPr>
        <w:tc>
          <w:tcPr>
            <w:tcW w:w="1020" w:type="dxa"/>
            <w:noWrap/>
            <w:hideMark/>
          </w:tcPr>
          <w:bookmarkEnd w:id="233"/>
          <w:p w14:paraId="43C452C2" w14:textId="77777777" w:rsidR="004145DD" w:rsidRPr="004145DD" w:rsidRDefault="004145DD" w:rsidP="004145DD">
            <w:pPr>
              <w:rPr>
                <w:b/>
                <w:bCs/>
                <w:sz w:val="20"/>
                <w:szCs w:val="20"/>
              </w:rPr>
            </w:pPr>
            <w:r w:rsidRPr="004145DD">
              <w:rPr>
                <w:b/>
                <w:bCs/>
                <w:sz w:val="20"/>
                <w:szCs w:val="20"/>
              </w:rPr>
              <w:t>Indice</w:t>
            </w:r>
          </w:p>
        </w:tc>
        <w:tc>
          <w:tcPr>
            <w:tcW w:w="680" w:type="dxa"/>
            <w:noWrap/>
            <w:hideMark/>
          </w:tcPr>
          <w:p w14:paraId="5DA7A8FA" w14:textId="77777777" w:rsidR="004145DD" w:rsidRPr="004145DD" w:rsidRDefault="004145DD">
            <w:pPr>
              <w:rPr>
                <w:b/>
                <w:bCs/>
                <w:sz w:val="20"/>
                <w:szCs w:val="20"/>
              </w:rPr>
            </w:pPr>
            <w:r w:rsidRPr="004145DD">
              <w:rPr>
                <w:b/>
                <w:bCs/>
                <w:sz w:val="20"/>
                <w:szCs w:val="20"/>
              </w:rPr>
              <w:t>ID</w:t>
            </w:r>
          </w:p>
        </w:tc>
        <w:tc>
          <w:tcPr>
            <w:tcW w:w="8740" w:type="dxa"/>
            <w:noWrap/>
            <w:hideMark/>
          </w:tcPr>
          <w:p w14:paraId="040A6A1F" w14:textId="77777777" w:rsidR="004145DD" w:rsidRPr="004145DD" w:rsidRDefault="004145DD">
            <w:pPr>
              <w:rPr>
                <w:b/>
                <w:bCs/>
                <w:sz w:val="20"/>
                <w:szCs w:val="20"/>
              </w:rPr>
            </w:pPr>
            <w:r w:rsidRPr="004145DD">
              <w:rPr>
                <w:b/>
                <w:bCs/>
                <w:sz w:val="20"/>
                <w:szCs w:val="20"/>
              </w:rPr>
              <w:t>Classe</w:t>
            </w:r>
          </w:p>
        </w:tc>
      </w:tr>
      <w:tr w:rsidR="004145DD" w:rsidRPr="004145DD" w14:paraId="44FFEA9C" w14:textId="77777777" w:rsidTr="004145DD">
        <w:trPr>
          <w:trHeight w:val="300"/>
        </w:trPr>
        <w:tc>
          <w:tcPr>
            <w:tcW w:w="1020" w:type="dxa"/>
            <w:noWrap/>
            <w:hideMark/>
          </w:tcPr>
          <w:p w14:paraId="76964F16" w14:textId="77777777" w:rsidR="004145DD" w:rsidRPr="004145DD" w:rsidRDefault="004145DD">
            <w:pPr>
              <w:rPr>
                <w:sz w:val="20"/>
                <w:szCs w:val="20"/>
              </w:rPr>
            </w:pPr>
            <w:r w:rsidRPr="004145DD">
              <w:rPr>
                <w:sz w:val="20"/>
                <w:szCs w:val="20"/>
              </w:rPr>
              <w:t>00</w:t>
            </w:r>
          </w:p>
        </w:tc>
        <w:tc>
          <w:tcPr>
            <w:tcW w:w="680" w:type="dxa"/>
            <w:noWrap/>
            <w:hideMark/>
          </w:tcPr>
          <w:p w14:paraId="7F64FE24" w14:textId="77777777" w:rsidR="004145DD" w:rsidRPr="004145DD" w:rsidRDefault="004145DD" w:rsidP="004145DD">
            <w:pPr>
              <w:rPr>
                <w:sz w:val="20"/>
                <w:szCs w:val="20"/>
              </w:rPr>
            </w:pPr>
            <w:r w:rsidRPr="004145DD">
              <w:rPr>
                <w:sz w:val="20"/>
                <w:szCs w:val="20"/>
              </w:rPr>
              <w:t>1000</w:t>
            </w:r>
          </w:p>
        </w:tc>
        <w:tc>
          <w:tcPr>
            <w:tcW w:w="8740" w:type="dxa"/>
            <w:noWrap/>
            <w:hideMark/>
          </w:tcPr>
          <w:p w14:paraId="6076B4B8" w14:textId="77777777" w:rsidR="004145DD" w:rsidRPr="004145DD" w:rsidRDefault="004145DD" w:rsidP="004145DD">
            <w:pPr>
              <w:rPr>
                <w:sz w:val="20"/>
                <w:szCs w:val="20"/>
              </w:rPr>
            </w:pPr>
            <w:r w:rsidRPr="004145DD">
              <w:rPr>
                <w:sz w:val="20"/>
                <w:szCs w:val="20"/>
              </w:rPr>
              <w:t>Gestioni speciali</w:t>
            </w:r>
          </w:p>
        </w:tc>
      </w:tr>
      <w:tr w:rsidR="004145DD" w:rsidRPr="004145DD" w14:paraId="2CE72C3E" w14:textId="77777777" w:rsidTr="004145DD">
        <w:trPr>
          <w:trHeight w:val="300"/>
        </w:trPr>
        <w:tc>
          <w:tcPr>
            <w:tcW w:w="1020" w:type="dxa"/>
            <w:noWrap/>
            <w:hideMark/>
          </w:tcPr>
          <w:p w14:paraId="28D82E80" w14:textId="77777777" w:rsidR="004145DD" w:rsidRPr="004145DD" w:rsidRDefault="004145DD">
            <w:pPr>
              <w:rPr>
                <w:sz w:val="20"/>
                <w:szCs w:val="20"/>
              </w:rPr>
            </w:pPr>
            <w:r w:rsidRPr="004145DD">
              <w:rPr>
                <w:sz w:val="20"/>
                <w:szCs w:val="20"/>
              </w:rPr>
              <w:t>00.01</w:t>
            </w:r>
          </w:p>
        </w:tc>
        <w:tc>
          <w:tcPr>
            <w:tcW w:w="680" w:type="dxa"/>
            <w:noWrap/>
            <w:hideMark/>
          </w:tcPr>
          <w:p w14:paraId="087CB773" w14:textId="77777777" w:rsidR="004145DD" w:rsidRPr="004145DD" w:rsidRDefault="004145DD" w:rsidP="004145DD">
            <w:pPr>
              <w:rPr>
                <w:sz w:val="20"/>
                <w:szCs w:val="20"/>
              </w:rPr>
            </w:pPr>
            <w:r w:rsidRPr="004145DD">
              <w:rPr>
                <w:sz w:val="20"/>
                <w:szCs w:val="20"/>
              </w:rPr>
              <w:t>1001</w:t>
            </w:r>
          </w:p>
        </w:tc>
        <w:tc>
          <w:tcPr>
            <w:tcW w:w="8740" w:type="dxa"/>
            <w:noWrap/>
            <w:hideMark/>
          </w:tcPr>
          <w:p w14:paraId="33966D2D" w14:textId="77777777" w:rsidR="004145DD" w:rsidRPr="004145DD" w:rsidRDefault="004145DD" w:rsidP="004145DD">
            <w:pPr>
              <w:rPr>
                <w:sz w:val="20"/>
                <w:szCs w:val="20"/>
              </w:rPr>
            </w:pPr>
            <w:r w:rsidRPr="004145DD">
              <w:rPr>
                <w:sz w:val="20"/>
                <w:szCs w:val="20"/>
              </w:rPr>
              <w:t xml:space="preserve">Documenti classificati prima del presente </w:t>
            </w:r>
            <w:proofErr w:type="spellStart"/>
            <w:r w:rsidRPr="004145DD">
              <w:rPr>
                <w:sz w:val="20"/>
                <w:szCs w:val="20"/>
              </w:rPr>
              <w:t>Titolario</w:t>
            </w:r>
            <w:proofErr w:type="spellEnd"/>
          </w:p>
        </w:tc>
      </w:tr>
      <w:tr w:rsidR="004145DD" w:rsidRPr="004145DD" w14:paraId="566640AE" w14:textId="77777777" w:rsidTr="004145DD">
        <w:trPr>
          <w:trHeight w:val="300"/>
        </w:trPr>
        <w:tc>
          <w:tcPr>
            <w:tcW w:w="1020" w:type="dxa"/>
            <w:noWrap/>
            <w:hideMark/>
          </w:tcPr>
          <w:p w14:paraId="3B9918A5" w14:textId="77777777" w:rsidR="004145DD" w:rsidRPr="004145DD" w:rsidRDefault="004145DD">
            <w:pPr>
              <w:rPr>
                <w:b/>
                <w:bCs/>
                <w:sz w:val="20"/>
                <w:szCs w:val="20"/>
              </w:rPr>
            </w:pPr>
            <w:r w:rsidRPr="004145DD">
              <w:rPr>
                <w:b/>
                <w:bCs/>
                <w:sz w:val="20"/>
                <w:szCs w:val="20"/>
              </w:rPr>
              <w:t>01</w:t>
            </w:r>
          </w:p>
        </w:tc>
        <w:tc>
          <w:tcPr>
            <w:tcW w:w="680" w:type="dxa"/>
            <w:noWrap/>
            <w:hideMark/>
          </w:tcPr>
          <w:p w14:paraId="7B534EC6" w14:textId="77777777" w:rsidR="004145DD" w:rsidRPr="004145DD" w:rsidRDefault="004145DD" w:rsidP="004145DD">
            <w:pPr>
              <w:rPr>
                <w:b/>
                <w:bCs/>
                <w:sz w:val="20"/>
                <w:szCs w:val="20"/>
              </w:rPr>
            </w:pPr>
            <w:r w:rsidRPr="004145DD">
              <w:rPr>
                <w:b/>
                <w:bCs/>
                <w:sz w:val="20"/>
                <w:szCs w:val="20"/>
              </w:rPr>
              <w:t>1002</w:t>
            </w:r>
          </w:p>
        </w:tc>
        <w:tc>
          <w:tcPr>
            <w:tcW w:w="8740" w:type="dxa"/>
            <w:noWrap/>
            <w:hideMark/>
          </w:tcPr>
          <w:p w14:paraId="46020428" w14:textId="77777777" w:rsidR="004145DD" w:rsidRPr="004145DD" w:rsidRDefault="004145DD" w:rsidP="004145DD">
            <w:pPr>
              <w:rPr>
                <w:b/>
                <w:bCs/>
                <w:sz w:val="20"/>
                <w:szCs w:val="20"/>
              </w:rPr>
            </w:pPr>
            <w:r w:rsidRPr="004145DD">
              <w:rPr>
                <w:b/>
                <w:bCs/>
                <w:sz w:val="20"/>
                <w:szCs w:val="20"/>
              </w:rPr>
              <w:t>Amministrazione generale</w:t>
            </w:r>
          </w:p>
        </w:tc>
      </w:tr>
      <w:tr w:rsidR="004145DD" w:rsidRPr="004145DD" w14:paraId="6BEFA3B1" w14:textId="77777777" w:rsidTr="004145DD">
        <w:trPr>
          <w:trHeight w:val="300"/>
        </w:trPr>
        <w:tc>
          <w:tcPr>
            <w:tcW w:w="1020" w:type="dxa"/>
            <w:noWrap/>
            <w:hideMark/>
          </w:tcPr>
          <w:p w14:paraId="2BCC3E5C" w14:textId="77777777" w:rsidR="004145DD" w:rsidRPr="004145DD" w:rsidRDefault="004145DD">
            <w:pPr>
              <w:rPr>
                <w:sz w:val="20"/>
                <w:szCs w:val="20"/>
              </w:rPr>
            </w:pPr>
            <w:r w:rsidRPr="004145DD">
              <w:rPr>
                <w:sz w:val="20"/>
                <w:szCs w:val="20"/>
              </w:rPr>
              <w:t>01.01</w:t>
            </w:r>
          </w:p>
        </w:tc>
        <w:tc>
          <w:tcPr>
            <w:tcW w:w="680" w:type="dxa"/>
            <w:noWrap/>
            <w:hideMark/>
          </w:tcPr>
          <w:p w14:paraId="55811F85" w14:textId="77777777" w:rsidR="004145DD" w:rsidRPr="004145DD" w:rsidRDefault="004145DD" w:rsidP="004145DD">
            <w:pPr>
              <w:rPr>
                <w:sz w:val="20"/>
                <w:szCs w:val="20"/>
              </w:rPr>
            </w:pPr>
            <w:r w:rsidRPr="004145DD">
              <w:rPr>
                <w:sz w:val="20"/>
                <w:szCs w:val="20"/>
              </w:rPr>
              <w:t>1003</w:t>
            </w:r>
          </w:p>
        </w:tc>
        <w:tc>
          <w:tcPr>
            <w:tcW w:w="8740" w:type="dxa"/>
            <w:noWrap/>
            <w:hideMark/>
          </w:tcPr>
          <w:p w14:paraId="55A311D3" w14:textId="3EA73EE5" w:rsidR="004145DD" w:rsidRPr="004145DD" w:rsidRDefault="004145DD" w:rsidP="004145DD">
            <w:pPr>
              <w:rPr>
                <w:sz w:val="20"/>
                <w:szCs w:val="20"/>
              </w:rPr>
            </w:pPr>
            <w:r w:rsidRPr="004145DD">
              <w:rPr>
                <w:sz w:val="20"/>
                <w:szCs w:val="20"/>
              </w:rPr>
              <w:t xml:space="preserve">Legislazione, comunicazioni e circolari esplicative, Legge istitutiva e </w:t>
            </w:r>
            <w:r w:rsidR="000E2A1E">
              <w:rPr>
                <w:sz w:val="20"/>
                <w:szCs w:val="20"/>
              </w:rPr>
              <w:t>R</w:t>
            </w:r>
            <w:r w:rsidRPr="004145DD">
              <w:rPr>
                <w:sz w:val="20"/>
                <w:szCs w:val="20"/>
              </w:rPr>
              <w:t>egolamento attuativo</w:t>
            </w:r>
          </w:p>
        </w:tc>
      </w:tr>
      <w:tr w:rsidR="004145DD" w:rsidRPr="004145DD" w14:paraId="26C8BF7E" w14:textId="77777777" w:rsidTr="004145DD">
        <w:trPr>
          <w:trHeight w:val="300"/>
        </w:trPr>
        <w:tc>
          <w:tcPr>
            <w:tcW w:w="1020" w:type="dxa"/>
            <w:noWrap/>
            <w:hideMark/>
          </w:tcPr>
          <w:p w14:paraId="6367A78C" w14:textId="77777777" w:rsidR="004145DD" w:rsidRPr="004145DD" w:rsidRDefault="004145DD">
            <w:pPr>
              <w:rPr>
                <w:sz w:val="20"/>
                <w:szCs w:val="20"/>
              </w:rPr>
            </w:pPr>
            <w:r w:rsidRPr="004145DD">
              <w:rPr>
                <w:sz w:val="20"/>
                <w:szCs w:val="20"/>
              </w:rPr>
              <w:t>01.02</w:t>
            </w:r>
          </w:p>
        </w:tc>
        <w:tc>
          <w:tcPr>
            <w:tcW w:w="680" w:type="dxa"/>
            <w:noWrap/>
            <w:hideMark/>
          </w:tcPr>
          <w:p w14:paraId="1A939594" w14:textId="77777777" w:rsidR="004145DD" w:rsidRPr="004145DD" w:rsidRDefault="004145DD" w:rsidP="004145DD">
            <w:pPr>
              <w:rPr>
                <w:sz w:val="20"/>
                <w:szCs w:val="20"/>
              </w:rPr>
            </w:pPr>
            <w:r w:rsidRPr="004145DD">
              <w:rPr>
                <w:sz w:val="20"/>
                <w:szCs w:val="20"/>
              </w:rPr>
              <w:t>1004</w:t>
            </w:r>
          </w:p>
        </w:tc>
        <w:tc>
          <w:tcPr>
            <w:tcW w:w="8740" w:type="dxa"/>
            <w:noWrap/>
            <w:hideMark/>
          </w:tcPr>
          <w:p w14:paraId="2ADE21F0" w14:textId="77777777" w:rsidR="004145DD" w:rsidRPr="004145DD" w:rsidRDefault="004145DD" w:rsidP="004145DD">
            <w:pPr>
              <w:rPr>
                <w:sz w:val="20"/>
                <w:szCs w:val="20"/>
              </w:rPr>
            </w:pPr>
            <w:r w:rsidRPr="004145DD">
              <w:rPr>
                <w:sz w:val="20"/>
                <w:szCs w:val="20"/>
              </w:rPr>
              <w:t>Piani, regolamenti e modulistica</w:t>
            </w:r>
          </w:p>
        </w:tc>
      </w:tr>
      <w:tr w:rsidR="004145DD" w:rsidRPr="004145DD" w14:paraId="7BA8FDB2" w14:textId="77777777" w:rsidTr="004145DD">
        <w:trPr>
          <w:trHeight w:val="300"/>
        </w:trPr>
        <w:tc>
          <w:tcPr>
            <w:tcW w:w="1020" w:type="dxa"/>
            <w:noWrap/>
            <w:hideMark/>
          </w:tcPr>
          <w:p w14:paraId="7E670D4D" w14:textId="77777777" w:rsidR="004145DD" w:rsidRPr="004145DD" w:rsidRDefault="004145DD">
            <w:pPr>
              <w:rPr>
                <w:sz w:val="20"/>
                <w:szCs w:val="20"/>
              </w:rPr>
            </w:pPr>
            <w:r w:rsidRPr="004145DD">
              <w:rPr>
                <w:sz w:val="20"/>
                <w:szCs w:val="20"/>
              </w:rPr>
              <w:t>01.03</w:t>
            </w:r>
          </w:p>
        </w:tc>
        <w:tc>
          <w:tcPr>
            <w:tcW w:w="680" w:type="dxa"/>
            <w:noWrap/>
            <w:hideMark/>
          </w:tcPr>
          <w:p w14:paraId="52763C95" w14:textId="77777777" w:rsidR="004145DD" w:rsidRPr="004145DD" w:rsidRDefault="004145DD" w:rsidP="004145DD">
            <w:pPr>
              <w:rPr>
                <w:sz w:val="20"/>
                <w:szCs w:val="20"/>
              </w:rPr>
            </w:pPr>
            <w:r w:rsidRPr="004145DD">
              <w:rPr>
                <w:sz w:val="20"/>
                <w:szCs w:val="20"/>
              </w:rPr>
              <w:t>1005</w:t>
            </w:r>
          </w:p>
        </w:tc>
        <w:tc>
          <w:tcPr>
            <w:tcW w:w="8740" w:type="dxa"/>
            <w:noWrap/>
            <w:hideMark/>
          </w:tcPr>
          <w:p w14:paraId="1CFEF27A" w14:textId="77777777" w:rsidR="004145DD" w:rsidRPr="004145DD" w:rsidRDefault="004145DD" w:rsidP="004145DD">
            <w:pPr>
              <w:rPr>
                <w:sz w:val="20"/>
                <w:szCs w:val="20"/>
              </w:rPr>
            </w:pPr>
            <w:r w:rsidRPr="004145DD">
              <w:rPr>
                <w:sz w:val="20"/>
                <w:szCs w:val="20"/>
              </w:rPr>
              <w:t>Politica del personale, ordinamento degli uffici e dei servizi</w:t>
            </w:r>
          </w:p>
        </w:tc>
      </w:tr>
      <w:tr w:rsidR="004145DD" w:rsidRPr="004145DD" w14:paraId="79DFC6D7" w14:textId="77777777" w:rsidTr="004145DD">
        <w:trPr>
          <w:trHeight w:val="300"/>
        </w:trPr>
        <w:tc>
          <w:tcPr>
            <w:tcW w:w="1020" w:type="dxa"/>
            <w:noWrap/>
            <w:hideMark/>
          </w:tcPr>
          <w:p w14:paraId="1D198B87" w14:textId="77777777" w:rsidR="004145DD" w:rsidRPr="004145DD" w:rsidRDefault="004145DD">
            <w:pPr>
              <w:rPr>
                <w:sz w:val="20"/>
                <w:szCs w:val="20"/>
              </w:rPr>
            </w:pPr>
            <w:r w:rsidRPr="004145DD">
              <w:rPr>
                <w:sz w:val="20"/>
                <w:szCs w:val="20"/>
              </w:rPr>
              <w:t>01.04</w:t>
            </w:r>
          </w:p>
        </w:tc>
        <w:tc>
          <w:tcPr>
            <w:tcW w:w="680" w:type="dxa"/>
            <w:noWrap/>
            <w:hideMark/>
          </w:tcPr>
          <w:p w14:paraId="780A893D" w14:textId="77777777" w:rsidR="004145DD" w:rsidRPr="004145DD" w:rsidRDefault="004145DD" w:rsidP="004145DD">
            <w:pPr>
              <w:rPr>
                <w:sz w:val="20"/>
                <w:szCs w:val="20"/>
              </w:rPr>
            </w:pPr>
            <w:r w:rsidRPr="004145DD">
              <w:rPr>
                <w:sz w:val="20"/>
                <w:szCs w:val="20"/>
              </w:rPr>
              <w:t>1006</w:t>
            </w:r>
          </w:p>
        </w:tc>
        <w:tc>
          <w:tcPr>
            <w:tcW w:w="8740" w:type="dxa"/>
            <w:noWrap/>
            <w:hideMark/>
          </w:tcPr>
          <w:p w14:paraId="473FE923" w14:textId="77777777" w:rsidR="004145DD" w:rsidRPr="004145DD" w:rsidRDefault="004145DD" w:rsidP="004145DD">
            <w:pPr>
              <w:rPr>
                <w:sz w:val="20"/>
                <w:szCs w:val="20"/>
              </w:rPr>
            </w:pPr>
            <w:r w:rsidRPr="004145DD">
              <w:rPr>
                <w:sz w:val="20"/>
                <w:szCs w:val="20"/>
              </w:rPr>
              <w:t>Controlli interni ed esterni</w:t>
            </w:r>
          </w:p>
        </w:tc>
      </w:tr>
      <w:tr w:rsidR="004145DD" w:rsidRPr="004145DD" w14:paraId="0077572B" w14:textId="77777777" w:rsidTr="004145DD">
        <w:trPr>
          <w:trHeight w:val="300"/>
        </w:trPr>
        <w:tc>
          <w:tcPr>
            <w:tcW w:w="1020" w:type="dxa"/>
            <w:noWrap/>
            <w:hideMark/>
          </w:tcPr>
          <w:p w14:paraId="18DC3239" w14:textId="77777777" w:rsidR="004145DD" w:rsidRPr="004145DD" w:rsidRDefault="004145DD">
            <w:pPr>
              <w:rPr>
                <w:sz w:val="20"/>
                <w:szCs w:val="20"/>
              </w:rPr>
            </w:pPr>
            <w:r w:rsidRPr="004145DD">
              <w:rPr>
                <w:sz w:val="20"/>
                <w:szCs w:val="20"/>
              </w:rPr>
              <w:t>01.05</w:t>
            </w:r>
          </w:p>
        </w:tc>
        <w:tc>
          <w:tcPr>
            <w:tcW w:w="680" w:type="dxa"/>
            <w:noWrap/>
            <w:hideMark/>
          </w:tcPr>
          <w:p w14:paraId="527F81F5" w14:textId="77777777" w:rsidR="004145DD" w:rsidRPr="004145DD" w:rsidRDefault="004145DD" w:rsidP="004145DD">
            <w:pPr>
              <w:rPr>
                <w:sz w:val="20"/>
                <w:szCs w:val="20"/>
              </w:rPr>
            </w:pPr>
            <w:r w:rsidRPr="004145DD">
              <w:rPr>
                <w:sz w:val="20"/>
                <w:szCs w:val="20"/>
              </w:rPr>
              <w:t>1007</w:t>
            </w:r>
          </w:p>
        </w:tc>
        <w:tc>
          <w:tcPr>
            <w:tcW w:w="8740" w:type="dxa"/>
            <w:noWrap/>
            <w:hideMark/>
          </w:tcPr>
          <w:p w14:paraId="00A97843" w14:textId="77777777" w:rsidR="004145DD" w:rsidRPr="004145DD" w:rsidRDefault="004145DD" w:rsidP="004145DD">
            <w:pPr>
              <w:rPr>
                <w:sz w:val="20"/>
                <w:szCs w:val="20"/>
              </w:rPr>
            </w:pPr>
            <w:r w:rsidRPr="004145DD">
              <w:rPr>
                <w:sz w:val="20"/>
                <w:szCs w:val="20"/>
              </w:rPr>
              <w:t>Cerimoniale, attività di rappresentanza, onorificenze e riconoscimenti</w:t>
            </w:r>
          </w:p>
        </w:tc>
      </w:tr>
      <w:tr w:rsidR="004145DD" w:rsidRPr="004145DD" w14:paraId="52FF0FD3" w14:textId="77777777" w:rsidTr="004145DD">
        <w:trPr>
          <w:trHeight w:val="300"/>
        </w:trPr>
        <w:tc>
          <w:tcPr>
            <w:tcW w:w="1020" w:type="dxa"/>
            <w:noWrap/>
            <w:hideMark/>
          </w:tcPr>
          <w:p w14:paraId="7D57C244" w14:textId="77777777" w:rsidR="004145DD" w:rsidRPr="004145DD" w:rsidRDefault="004145DD">
            <w:pPr>
              <w:rPr>
                <w:sz w:val="20"/>
                <w:szCs w:val="20"/>
              </w:rPr>
            </w:pPr>
            <w:r w:rsidRPr="004145DD">
              <w:rPr>
                <w:sz w:val="20"/>
                <w:szCs w:val="20"/>
              </w:rPr>
              <w:t>01.06</w:t>
            </w:r>
          </w:p>
        </w:tc>
        <w:tc>
          <w:tcPr>
            <w:tcW w:w="680" w:type="dxa"/>
            <w:noWrap/>
            <w:hideMark/>
          </w:tcPr>
          <w:p w14:paraId="2AC4B881" w14:textId="77777777" w:rsidR="004145DD" w:rsidRPr="004145DD" w:rsidRDefault="004145DD" w:rsidP="004145DD">
            <w:pPr>
              <w:rPr>
                <w:sz w:val="20"/>
                <w:szCs w:val="20"/>
              </w:rPr>
            </w:pPr>
            <w:r w:rsidRPr="004145DD">
              <w:rPr>
                <w:sz w:val="20"/>
                <w:szCs w:val="20"/>
              </w:rPr>
              <w:t>1008</w:t>
            </w:r>
          </w:p>
        </w:tc>
        <w:tc>
          <w:tcPr>
            <w:tcW w:w="8740" w:type="dxa"/>
            <w:noWrap/>
            <w:hideMark/>
          </w:tcPr>
          <w:p w14:paraId="57E6F984" w14:textId="77777777" w:rsidR="004145DD" w:rsidRPr="004145DD" w:rsidRDefault="004145DD" w:rsidP="004145DD">
            <w:pPr>
              <w:rPr>
                <w:sz w:val="20"/>
                <w:szCs w:val="20"/>
              </w:rPr>
            </w:pPr>
            <w:r w:rsidRPr="004145DD">
              <w:rPr>
                <w:sz w:val="20"/>
                <w:szCs w:val="20"/>
              </w:rPr>
              <w:t>Assicurazioni</w:t>
            </w:r>
          </w:p>
        </w:tc>
      </w:tr>
      <w:tr w:rsidR="004145DD" w:rsidRPr="004145DD" w14:paraId="63335A1C" w14:textId="77777777" w:rsidTr="004145DD">
        <w:trPr>
          <w:trHeight w:val="300"/>
        </w:trPr>
        <w:tc>
          <w:tcPr>
            <w:tcW w:w="1020" w:type="dxa"/>
            <w:noWrap/>
            <w:hideMark/>
          </w:tcPr>
          <w:p w14:paraId="1E0EE773" w14:textId="77777777" w:rsidR="004145DD" w:rsidRPr="004145DD" w:rsidRDefault="004145DD">
            <w:pPr>
              <w:rPr>
                <w:sz w:val="20"/>
                <w:szCs w:val="20"/>
              </w:rPr>
            </w:pPr>
            <w:r w:rsidRPr="004145DD">
              <w:rPr>
                <w:sz w:val="20"/>
                <w:szCs w:val="20"/>
              </w:rPr>
              <w:t>01.07</w:t>
            </w:r>
          </w:p>
        </w:tc>
        <w:tc>
          <w:tcPr>
            <w:tcW w:w="680" w:type="dxa"/>
            <w:noWrap/>
            <w:hideMark/>
          </w:tcPr>
          <w:p w14:paraId="3CD1D96E" w14:textId="77777777" w:rsidR="004145DD" w:rsidRPr="004145DD" w:rsidRDefault="004145DD" w:rsidP="004145DD">
            <w:pPr>
              <w:rPr>
                <w:sz w:val="20"/>
                <w:szCs w:val="20"/>
              </w:rPr>
            </w:pPr>
            <w:r w:rsidRPr="004145DD">
              <w:rPr>
                <w:sz w:val="20"/>
                <w:szCs w:val="20"/>
              </w:rPr>
              <w:t>1009</w:t>
            </w:r>
          </w:p>
        </w:tc>
        <w:tc>
          <w:tcPr>
            <w:tcW w:w="8740" w:type="dxa"/>
            <w:noWrap/>
            <w:hideMark/>
          </w:tcPr>
          <w:p w14:paraId="598F22B5" w14:textId="77777777" w:rsidR="004145DD" w:rsidRPr="004145DD" w:rsidRDefault="004145DD" w:rsidP="004145DD">
            <w:pPr>
              <w:rPr>
                <w:sz w:val="20"/>
                <w:szCs w:val="20"/>
              </w:rPr>
            </w:pPr>
            <w:r w:rsidRPr="004145DD">
              <w:rPr>
                <w:sz w:val="20"/>
                <w:szCs w:val="20"/>
              </w:rPr>
              <w:t>Progetti di sviluppo e organizzazione in fase di progettazione</w:t>
            </w:r>
          </w:p>
        </w:tc>
      </w:tr>
      <w:tr w:rsidR="004145DD" w:rsidRPr="004145DD" w14:paraId="0386E6F9" w14:textId="77777777" w:rsidTr="004145DD">
        <w:trPr>
          <w:trHeight w:val="300"/>
        </w:trPr>
        <w:tc>
          <w:tcPr>
            <w:tcW w:w="1020" w:type="dxa"/>
            <w:noWrap/>
            <w:hideMark/>
          </w:tcPr>
          <w:p w14:paraId="4414D4A4" w14:textId="77777777" w:rsidR="004145DD" w:rsidRPr="004145DD" w:rsidRDefault="004145DD">
            <w:pPr>
              <w:rPr>
                <w:sz w:val="20"/>
                <w:szCs w:val="20"/>
              </w:rPr>
            </w:pPr>
            <w:r w:rsidRPr="004145DD">
              <w:rPr>
                <w:sz w:val="20"/>
                <w:szCs w:val="20"/>
              </w:rPr>
              <w:t>01.08</w:t>
            </w:r>
          </w:p>
        </w:tc>
        <w:tc>
          <w:tcPr>
            <w:tcW w:w="680" w:type="dxa"/>
            <w:noWrap/>
            <w:hideMark/>
          </w:tcPr>
          <w:p w14:paraId="6E2E63B4" w14:textId="77777777" w:rsidR="004145DD" w:rsidRPr="004145DD" w:rsidRDefault="004145DD" w:rsidP="004145DD">
            <w:pPr>
              <w:rPr>
                <w:sz w:val="20"/>
                <w:szCs w:val="20"/>
              </w:rPr>
            </w:pPr>
            <w:r w:rsidRPr="004145DD">
              <w:rPr>
                <w:sz w:val="20"/>
                <w:szCs w:val="20"/>
              </w:rPr>
              <w:t>1010</w:t>
            </w:r>
          </w:p>
        </w:tc>
        <w:tc>
          <w:tcPr>
            <w:tcW w:w="8740" w:type="dxa"/>
            <w:noWrap/>
            <w:hideMark/>
          </w:tcPr>
          <w:p w14:paraId="04B3DF37" w14:textId="77777777" w:rsidR="004145DD" w:rsidRPr="004145DD" w:rsidRDefault="004145DD" w:rsidP="004145DD">
            <w:pPr>
              <w:rPr>
                <w:sz w:val="20"/>
                <w:szCs w:val="20"/>
              </w:rPr>
            </w:pPr>
            <w:r w:rsidRPr="004145DD">
              <w:rPr>
                <w:sz w:val="20"/>
                <w:szCs w:val="20"/>
              </w:rPr>
              <w:t>Certificazione di Qualità (ISO)</w:t>
            </w:r>
          </w:p>
        </w:tc>
      </w:tr>
      <w:tr w:rsidR="004145DD" w:rsidRPr="004145DD" w14:paraId="65E586CC" w14:textId="77777777" w:rsidTr="004145DD">
        <w:trPr>
          <w:trHeight w:val="300"/>
        </w:trPr>
        <w:tc>
          <w:tcPr>
            <w:tcW w:w="1020" w:type="dxa"/>
            <w:noWrap/>
            <w:hideMark/>
          </w:tcPr>
          <w:p w14:paraId="69579574" w14:textId="77777777" w:rsidR="004145DD" w:rsidRPr="004145DD" w:rsidRDefault="004145DD">
            <w:pPr>
              <w:rPr>
                <w:sz w:val="20"/>
                <w:szCs w:val="20"/>
              </w:rPr>
            </w:pPr>
            <w:r w:rsidRPr="004145DD">
              <w:rPr>
                <w:sz w:val="20"/>
                <w:szCs w:val="20"/>
              </w:rPr>
              <w:t>01.09</w:t>
            </w:r>
          </w:p>
        </w:tc>
        <w:tc>
          <w:tcPr>
            <w:tcW w:w="680" w:type="dxa"/>
            <w:noWrap/>
            <w:hideMark/>
          </w:tcPr>
          <w:p w14:paraId="600D696B" w14:textId="77777777" w:rsidR="004145DD" w:rsidRPr="004145DD" w:rsidRDefault="004145DD" w:rsidP="004145DD">
            <w:pPr>
              <w:rPr>
                <w:sz w:val="20"/>
                <w:szCs w:val="20"/>
              </w:rPr>
            </w:pPr>
            <w:r w:rsidRPr="004145DD">
              <w:rPr>
                <w:sz w:val="20"/>
                <w:szCs w:val="20"/>
              </w:rPr>
              <w:t>1011</w:t>
            </w:r>
          </w:p>
        </w:tc>
        <w:tc>
          <w:tcPr>
            <w:tcW w:w="8740" w:type="dxa"/>
            <w:noWrap/>
            <w:hideMark/>
          </w:tcPr>
          <w:p w14:paraId="7D920562" w14:textId="77777777" w:rsidR="004145DD" w:rsidRPr="004145DD" w:rsidRDefault="004145DD" w:rsidP="004145DD">
            <w:pPr>
              <w:rPr>
                <w:sz w:val="20"/>
                <w:szCs w:val="20"/>
              </w:rPr>
            </w:pPr>
            <w:r w:rsidRPr="004145DD">
              <w:rPr>
                <w:sz w:val="20"/>
                <w:szCs w:val="20"/>
              </w:rPr>
              <w:t>Accesso agli atti, Accesso civico semplice e generalizzato</w:t>
            </w:r>
          </w:p>
        </w:tc>
      </w:tr>
      <w:tr w:rsidR="004145DD" w:rsidRPr="004145DD" w14:paraId="0DD4F69A" w14:textId="77777777" w:rsidTr="004145DD">
        <w:trPr>
          <w:trHeight w:val="300"/>
        </w:trPr>
        <w:tc>
          <w:tcPr>
            <w:tcW w:w="1020" w:type="dxa"/>
            <w:noWrap/>
            <w:hideMark/>
          </w:tcPr>
          <w:p w14:paraId="3171263D" w14:textId="77777777" w:rsidR="004145DD" w:rsidRPr="004145DD" w:rsidRDefault="004145DD">
            <w:pPr>
              <w:rPr>
                <w:sz w:val="20"/>
                <w:szCs w:val="20"/>
              </w:rPr>
            </w:pPr>
            <w:r w:rsidRPr="004145DD">
              <w:rPr>
                <w:sz w:val="20"/>
                <w:szCs w:val="20"/>
              </w:rPr>
              <w:t>01.10</w:t>
            </w:r>
          </w:p>
        </w:tc>
        <w:tc>
          <w:tcPr>
            <w:tcW w:w="680" w:type="dxa"/>
            <w:noWrap/>
            <w:hideMark/>
          </w:tcPr>
          <w:p w14:paraId="5CD4BBBD" w14:textId="77777777" w:rsidR="004145DD" w:rsidRPr="004145DD" w:rsidRDefault="004145DD" w:rsidP="004145DD">
            <w:pPr>
              <w:rPr>
                <w:sz w:val="20"/>
                <w:szCs w:val="20"/>
              </w:rPr>
            </w:pPr>
            <w:r w:rsidRPr="004145DD">
              <w:rPr>
                <w:sz w:val="20"/>
                <w:szCs w:val="20"/>
              </w:rPr>
              <w:t>1012</w:t>
            </w:r>
          </w:p>
        </w:tc>
        <w:tc>
          <w:tcPr>
            <w:tcW w:w="8740" w:type="dxa"/>
            <w:noWrap/>
            <w:hideMark/>
          </w:tcPr>
          <w:p w14:paraId="683329BC" w14:textId="77777777" w:rsidR="004145DD" w:rsidRPr="004145DD" w:rsidRDefault="004145DD" w:rsidP="004145DD">
            <w:pPr>
              <w:rPr>
                <w:sz w:val="20"/>
                <w:szCs w:val="20"/>
              </w:rPr>
            </w:pPr>
            <w:r w:rsidRPr="004145DD">
              <w:rPr>
                <w:sz w:val="20"/>
                <w:szCs w:val="20"/>
              </w:rPr>
              <w:t>Organizzazione e accreditamento eventi ECM</w:t>
            </w:r>
          </w:p>
        </w:tc>
      </w:tr>
      <w:tr w:rsidR="004145DD" w:rsidRPr="004145DD" w14:paraId="49C412BA" w14:textId="77777777" w:rsidTr="004145DD">
        <w:trPr>
          <w:trHeight w:val="300"/>
        </w:trPr>
        <w:tc>
          <w:tcPr>
            <w:tcW w:w="1020" w:type="dxa"/>
            <w:noWrap/>
            <w:hideMark/>
          </w:tcPr>
          <w:p w14:paraId="3E053B9A" w14:textId="77777777" w:rsidR="004145DD" w:rsidRPr="004145DD" w:rsidRDefault="004145DD">
            <w:pPr>
              <w:rPr>
                <w:sz w:val="20"/>
                <w:szCs w:val="20"/>
              </w:rPr>
            </w:pPr>
            <w:r w:rsidRPr="004145DD">
              <w:rPr>
                <w:sz w:val="20"/>
                <w:szCs w:val="20"/>
              </w:rPr>
              <w:t>01.11</w:t>
            </w:r>
          </w:p>
        </w:tc>
        <w:tc>
          <w:tcPr>
            <w:tcW w:w="680" w:type="dxa"/>
            <w:noWrap/>
            <w:hideMark/>
          </w:tcPr>
          <w:p w14:paraId="69CC4BA0" w14:textId="77777777" w:rsidR="004145DD" w:rsidRPr="004145DD" w:rsidRDefault="004145DD" w:rsidP="004145DD">
            <w:pPr>
              <w:rPr>
                <w:sz w:val="20"/>
                <w:szCs w:val="20"/>
              </w:rPr>
            </w:pPr>
            <w:r w:rsidRPr="004145DD">
              <w:rPr>
                <w:sz w:val="20"/>
                <w:szCs w:val="20"/>
              </w:rPr>
              <w:t>1113</w:t>
            </w:r>
          </w:p>
        </w:tc>
        <w:tc>
          <w:tcPr>
            <w:tcW w:w="8740" w:type="dxa"/>
            <w:noWrap/>
            <w:hideMark/>
          </w:tcPr>
          <w:p w14:paraId="5D7E1A4E" w14:textId="77777777" w:rsidR="004145DD" w:rsidRPr="004145DD" w:rsidRDefault="004145DD" w:rsidP="004145DD">
            <w:pPr>
              <w:rPr>
                <w:sz w:val="20"/>
                <w:szCs w:val="20"/>
              </w:rPr>
            </w:pPr>
            <w:r w:rsidRPr="004145DD">
              <w:rPr>
                <w:sz w:val="20"/>
                <w:szCs w:val="20"/>
              </w:rPr>
              <w:t>Accreditamento e Richiesta sala dell’Ordine</w:t>
            </w:r>
          </w:p>
        </w:tc>
      </w:tr>
      <w:tr w:rsidR="004145DD" w:rsidRPr="004145DD" w14:paraId="53089B82" w14:textId="77777777" w:rsidTr="004145DD">
        <w:trPr>
          <w:trHeight w:val="300"/>
        </w:trPr>
        <w:tc>
          <w:tcPr>
            <w:tcW w:w="1020" w:type="dxa"/>
            <w:noWrap/>
            <w:hideMark/>
          </w:tcPr>
          <w:p w14:paraId="020F5519" w14:textId="77777777" w:rsidR="004145DD" w:rsidRPr="004145DD" w:rsidRDefault="004145DD">
            <w:pPr>
              <w:rPr>
                <w:sz w:val="20"/>
                <w:szCs w:val="20"/>
              </w:rPr>
            </w:pPr>
            <w:r w:rsidRPr="004145DD">
              <w:rPr>
                <w:sz w:val="20"/>
                <w:szCs w:val="20"/>
              </w:rPr>
              <w:t>01.12</w:t>
            </w:r>
          </w:p>
        </w:tc>
        <w:tc>
          <w:tcPr>
            <w:tcW w:w="680" w:type="dxa"/>
            <w:noWrap/>
            <w:hideMark/>
          </w:tcPr>
          <w:p w14:paraId="2140464C" w14:textId="77777777" w:rsidR="004145DD" w:rsidRPr="004145DD" w:rsidRDefault="004145DD" w:rsidP="004145DD">
            <w:pPr>
              <w:rPr>
                <w:sz w:val="20"/>
                <w:szCs w:val="20"/>
              </w:rPr>
            </w:pPr>
            <w:r w:rsidRPr="004145DD">
              <w:rPr>
                <w:sz w:val="20"/>
                <w:szCs w:val="20"/>
              </w:rPr>
              <w:t>1129</w:t>
            </w:r>
          </w:p>
        </w:tc>
        <w:tc>
          <w:tcPr>
            <w:tcW w:w="8740" w:type="dxa"/>
            <w:noWrap/>
            <w:hideMark/>
          </w:tcPr>
          <w:p w14:paraId="39D59D84" w14:textId="77777777" w:rsidR="004145DD" w:rsidRPr="004145DD" w:rsidRDefault="004145DD" w:rsidP="004145DD">
            <w:pPr>
              <w:rPr>
                <w:sz w:val="20"/>
                <w:szCs w:val="20"/>
              </w:rPr>
            </w:pPr>
            <w:r w:rsidRPr="004145DD">
              <w:rPr>
                <w:sz w:val="20"/>
                <w:szCs w:val="20"/>
              </w:rPr>
              <w:t>Convenzioni, accordi, protocolli di intesa</w:t>
            </w:r>
          </w:p>
        </w:tc>
      </w:tr>
      <w:tr w:rsidR="004145DD" w:rsidRPr="004145DD" w14:paraId="65D3CC27" w14:textId="77777777" w:rsidTr="004145DD">
        <w:trPr>
          <w:trHeight w:val="300"/>
        </w:trPr>
        <w:tc>
          <w:tcPr>
            <w:tcW w:w="1020" w:type="dxa"/>
            <w:noWrap/>
            <w:hideMark/>
          </w:tcPr>
          <w:p w14:paraId="0C4299CE" w14:textId="77777777" w:rsidR="004145DD" w:rsidRPr="004145DD" w:rsidRDefault="004145DD">
            <w:pPr>
              <w:rPr>
                <w:b/>
                <w:bCs/>
                <w:sz w:val="20"/>
                <w:szCs w:val="20"/>
              </w:rPr>
            </w:pPr>
            <w:r w:rsidRPr="004145DD">
              <w:rPr>
                <w:b/>
                <w:bCs/>
                <w:sz w:val="20"/>
                <w:szCs w:val="20"/>
              </w:rPr>
              <w:t>02</w:t>
            </w:r>
          </w:p>
        </w:tc>
        <w:tc>
          <w:tcPr>
            <w:tcW w:w="680" w:type="dxa"/>
            <w:noWrap/>
            <w:hideMark/>
          </w:tcPr>
          <w:p w14:paraId="72132390" w14:textId="77777777" w:rsidR="004145DD" w:rsidRPr="004145DD" w:rsidRDefault="004145DD" w:rsidP="004145DD">
            <w:pPr>
              <w:rPr>
                <w:b/>
                <w:bCs/>
                <w:sz w:val="20"/>
                <w:szCs w:val="20"/>
              </w:rPr>
            </w:pPr>
            <w:r w:rsidRPr="004145DD">
              <w:rPr>
                <w:b/>
                <w:bCs/>
                <w:sz w:val="20"/>
                <w:szCs w:val="20"/>
              </w:rPr>
              <w:t>1013</w:t>
            </w:r>
          </w:p>
        </w:tc>
        <w:tc>
          <w:tcPr>
            <w:tcW w:w="8740" w:type="dxa"/>
            <w:noWrap/>
            <w:hideMark/>
          </w:tcPr>
          <w:p w14:paraId="63484033" w14:textId="77777777" w:rsidR="004145DD" w:rsidRPr="004145DD" w:rsidRDefault="004145DD" w:rsidP="004145DD">
            <w:pPr>
              <w:rPr>
                <w:b/>
                <w:bCs/>
                <w:sz w:val="20"/>
                <w:szCs w:val="20"/>
              </w:rPr>
            </w:pPr>
            <w:r w:rsidRPr="004145DD">
              <w:rPr>
                <w:b/>
                <w:bCs/>
                <w:sz w:val="20"/>
                <w:szCs w:val="20"/>
              </w:rPr>
              <w:t>Organi di governo</w:t>
            </w:r>
          </w:p>
        </w:tc>
      </w:tr>
      <w:tr w:rsidR="004145DD" w:rsidRPr="004145DD" w14:paraId="02255757" w14:textId="77777777" w:rsidTr="004145DD">
        <w:trPr>
          <w:trHeight w:val="300"/>
        </w:trPr>
        <w:tc>
          <w:tcPr>
            <w:tcW w:w="1020" w:type="dxa"/>
            <w:noWrap/>
            <w:hideMark/>
          </w:tcPr>
          <w:p w14:paraId="094BD607" w14:textId="77777777" w:rsidR="004145DD" w:rsidRPr="004145DD" w:rsidRDefault="004145DD">
            <w:pPr>
              <w:rPr>
                <w:sz w:val="20"/>
                <w:szCs w:val="20"/>
              </w:rPr>
            </w:pPr>
            <w:r w:rsidRPr="004145DD">
              <w:rPr>
                <w:sz w:val="20"/>
                <w:szCs w:val="20"/>
              </w:rPr>
              <w:t>02.01</w:t>
            </w:r>
          </w:p>
        </w:tc>
        <w:tc>
          <w:tcPr>
            <w:tcW w:w="680" w:type="dxa"/>
            <w:noWrap/>
            <w:hideMark/>
          </w:tcPr>
          <w:p w14:paraId="3D5E8690" w14:textId="77777777" w:rsidR="004145DD" w:rsidRPr="004145DD" w:rsidRDefault="004145DD" w:rsidP="004145DD">
            <w:pPr>
              <w:rPr>
                <w:sz w:val="20"/>
                <w:szCs w:val="20"/>
              </w:rPr>
            </w:pPr>
            <w:r w:rsidRPr="004145DD">
              <w:rPr>
                <w:sz w:val="20"/>
                <w:szCs w:val="20"/>
              </w:rPr>
              <w:t>1014</w:t>
            </w:r>
          </w:p>
        </w:tc>
        <w:tc>
          <w:tcPr>
            <w:tcW w:w="8740" w:type="dxa"/>
            <w:noWrap/>
            <w:hideMark/>
          </w:tcPr>
          <w:p w14:paraId="6E5D08BE" w14:textId="77777777" w:rsidR="004145DD" w:rsidRPr="004145DD" w:rsidRDefault="004145DD" w:rsidP="004145DD">
            <w:pPr>
              <w:rPr>
                <w:sz w:val="20"/>
                <w:szCs w:val="20"/>
              </w:rPr>
            </w:pPr>
            <w:r w:rsidRPr="004145DD">
              <w:rPr>
                <w:sz w:val="20"/>
                <w:szCs w:val="20"/>
              </w:rPr>
              <w:t>Consiglio e cariche istituzionali</w:t>
            </w:r>
          </w:p>
        </w:tc>
      </w:tr>
      <w:tr w:rsidR="004145DD" w:rsidRPr="004145DD" w14:paraId="3B09A0CA" w14:textId="77777777" w:rsidTr="004145DD">
        <w:trPr>
          <w:trHeight w:val="300"/>
        </w:trPr>
        <w:tc>
          <w:tcPr>
            <w:tcW w:w="1020" w:type="dxa"/>
            <w:noWrap/>
            <w:hideMark/>
          </w:tcPr>
          <w:p w14:paraId="6D9450E3" w14:textId="77777777" w:rsidR="004145DD" w:rsidRPr="004145DD" w:rsidRDefault="004145DD">
            <w:pPr>
              <w:rPr>
                <w:sz w:val="20"/>
                <w:szCs w:val="20"/>
              </w:rPr>
            </w:pPr>
            <w:r w:rsidRPr="004145DD">
              <w:rPr>
                <w:sz w:val="20"/>
                <w:szCs w:val="20"/>
              </w:rPr>
              <w:t>02.02</w:t>
            </w:r>
          </w:p>
        </w:tc>
        <w:tc>
          <w:tcPr>
            <w:tcW w:w="680" w:type="dxa"/>
            <w:noWrap/>
            <w:hideMark/>
          </w:tcPr>
          <w:p w14:paraId="6DEFFBB7" w14:textId="77777777" w:rsidR="004145DD" w:rsidRPr="004145DD" w:rsidRDefault="004145DD" w:rsidP="004145DD">
            <w:pPr>
              <w:rPr>
                <w:sz w:val="20"/>
                <w:szCs w:val="20"/>
              </w:rPr>
            </w:pPr>
            <w:r w:rsidRPr="004145DD">
              <w:rPr>
                <w:sz w:val="20"/>
                <w:szCs w:val="20"/>
              </w:rPr>
              <w:t>1015</w:t>
            </w:r>
          </w:p>
        </w:tc>
        <w:tc>
          <w:tcPr>
            <w:tcW w:w="8740" w:type="dxa"/>
            <w:noWrap/>
            <w:hideMark/>
          </w:tcPr>
          <w:p w14:paraId="2A9897F0" w14:textId="77777777" w:rsidR="004145DD" w:rsidRPr="004145DD" w:rsidRDefault="004145DD" w:rsidP="004145DD">
            <w:pPr>
              <w:rPr>
                <w:sz w:val="20"/>
                <w:szCs w:val="20"/>
              </w:rPr>
            </w:pPr>
            <w:r w:rsidRPr="004145DD">
              <w:rPr>
                <w:sz w:val="20"/>
                <w:szCs w:val="20"/>
              </w:rPr>
              <w:t>Collegio Revisori dei Conti</w:t>
            </w:r>
          </w:p>
        </w:tc>
      </w:tr>
      <w:tr w:rsidR="004145DD" w:rsidRPr="004145DD" w14:paraId="01953FF0" w14:textId="77777777" w:rsidTr="004145DD">
        <w:trPr>
          <w:trHeight w:val="300"/>
        </w:trPr>
        <w:tc>
          <w:tcPr>
            <w:tcW w:w="1020" w:type="dxa"/>
            <w:noWrap/>
            <w:hideMark/>
          </w:tcPr>
          <w:p w14:paraId="7B6A2D9C" w14:textId="77777777" w:rsidR="004145DD" w:rsidRPr="004145DD" w:rsidRDefault="004145DD">
            <w:pPr>
              <w:rPr>
                <w:sz w:val="20"/>
                <w:szCs w:val="20"/>
              </w:rPr>
            </w:pPr>
            <w:r w:rsidRPr="004145DD">
              <w:rPr>
                <w:sz w:val="20"/>
                <w:szCs w:val="20"/>
              </w:rPr>
              <w:t>02.03</w:t>
            </w:r>
          </w:p>
        </w:tc>
        <w:tc>
          <w:tcPr>
            <w:tcW w:w="680" w:type="dxa"/>
            <w:noWrap/>
            <w:hideMark/>
          </w:tcPr>
          <w:p w14:paraId="3364BDC6" w14:textId="77777777" w:rsidR="004145DD" w:rsidRPr="004145DD" w:rsidRDefault="004145DD" w:rsidP="004145DD">
            <w:pPr>
              <w:rPr>
                <w:sz w:val="20"/>
                <w:szCs w:val="20"/>
              </w:rPr>
            </w:pPr>
            <w:r w:rsidRPr="004145DD">
              <w:rPr>
                <w:sz w:val="20"/>
                <w:szCs w:val="20"/>
              </w:rPr>
              <w:t>1016</w:t>
            </w:r>
          </w:p>
        </w:tc>
        <w:tc>
          <w:tcPr>
            <w:tcW w:w="8740" w:type="dxa"/>
            <w:noWrap/>
            <w:hideMark/>
          </w:tcPr>
          <w:p w14:paraId="3AD11166" w14:textId="77777777" w:rsidR="004145DD" w:rsidRPr="004145DD" w:rsidRDefault="004145DD" w:rsidP="004145DD">
            <w:pPr>
              <w:rPr>
                <w:sz w:val="20"/>
                <w:szCs w:val="20"/>
              </w:rPr>
            </w:pPr>
            <w:r w:rsidRPr="004145DD">
              <w:rPr>
                <w:sz w:val="20"/>
                <w:szCs w:val="20"/>
              </w:rPr>
              <w:t>Commissione Albo Medici Chirurghi</w:t>
            </w:r>
          </w:p>
        </w:tc>
      </w:tr>
      <w:tr w:rsidR="004145DD" w:rsidRPr="004145DD" w14:paraId="63644645" w14:textId="77777777" w:rsidTr="004145DD">
        <w:trPr>
          <w:trHeight w:val="300"/>
        </w:trPr>
        <w:tc>
          <w:tcPr>
            <w:tcW w:w="1020" w:type="dxa"/>
            <w:noWrap/>
            <w:hideMark/>
          </w:tcPr>
          <w:p w14:paraId="55C29169" w14:textId="77777777" w:rsidR="004145DD" w:rsidRPr="004145DD" w:rsidRDefault="004145DD">
            <w:pPr>
              <w:rPr>
                <w:sz w:val="20"/>
                <w:szCs w:val="20"/>
              </w:rPr>
            </w:pPr>
            <w:r w:rsidRPr="004145DD">
              <w:rPr>
                <w:sz w:val="20"/>
                <w:szCs w:val="20"/>
              </w:rPr>
              <w:t>02.04</w:t>
            </w:r>
          </w:p>
        </w:tc>
        <w:tc>
          <w:tcPr>
            <w:tcW w:w="680" w:type="dxa"/>
            <w:noWrap/>
            <w:hideMark/>
          </w:tcPr>
          <w:p w14:paraId="24513DF7" w14:textId="77777777" w:rsidR="004145DD" w:rsidRPr="004145DD" w:rsidRDefault="004145DD" w:rsidP="004145DD">
            <w:pPr>
              <w:rPr>
                <w:sz w:val="20"/>
                <w:szCs w:val="20"/>
              </w:rPr>
            </w:pPr>
            <w:r w:rsidRPr="004145DD">
              <w:rPr>
                <w:sz w:val="20"/>
                <w:szCs w:val="20"/>
              </w:rPr>
              <w:t>1017</w:t>
            </w:r>
          </w:p>
        </w:tc>
        <w:tc>
          <w:tcPr>
            <w:tcW w:w="8740" w:type="dxa"/>
            <w:noWrap/>
            <w:hideMark/>
          </w:tcPr>
          <w:p w14:paraId="5BC30359" w14:textId="77777777" w:rsidR="004145DD" w:rsidRPr="004145DD" w:rsidRDefault="004145DD" w:rsidP="004145DD">
            <w:pPr>
              <w:rPr>
                <w:sz w:val="20"/>
                <w:szCs w:val="20"/>
              </w:rPr>
            </w:pPr>
            <w:r w:rsidRPr="004145DD">
              <w:rPr>
                <w:sz w:val="20"/>
                <w:szCs w:val="20"/>
              </w:rPr>
              <w:t>Commissione Albo Odontoiatri</w:t>
            </w:r>
          </w:p>
        </w:tc>
      </w:tr>
      <w:tr w:rsidR="004145DD" w:rsidRPr="004145DD" w14:paraId="69CB0531" w14:textId="77777777" w:rsidTr="004145DD">
        <w:trPr>
          <w:trHeight w:val="300"/>
        </w:trPr>
        <w:tc>
          <w:tcPr>
            <w:tcW w:w="1020" w:type="dxa"/>
            <w:noWrap/>
            <w:hideMark/>
          </w:tcPr>
          <w:p w14:paraId="18E8B636" w14:textId="77777777" w:rsidR="004145DD" w:rsidRPr="004145DD" w:rsidRDefault="004145DD">
            <w:pPr>
              <w:rPr>
                <w:sz w:val="20"/>
                <w:szCs w:val="20"/>
              </w:rPr>
            </w:pPr>
            <w:r w:rsidRPr="004145DD">
              <w:rPr>
                <w:sz w:val="20"/>
                <w:szCs w:val="20"/>
              </w:rPr>
              <w:t>02.05</w:t>
            </w:r>
          </w:p>
        </w:tc>
        <w:tc>
          <w:tcPr>
            <w:tcW w:w="680" w:type="dxa"/>
            <w:noWrap/>
            <w:hideMark/>
          </w:tcPr>
          <w:p w14:paraId="32A2F3BC" w14:textId="77777777" w:rsidR="004145DD" w:rsidRPr="004145DD" w:rsidRDefault="004145DD" w:rsidP="004145DD">
            <w:pPr>
              <w:rPr>
                <w:sz w:val="20"/>
                <w:szCs w:val="20"/>
              </w:rPr>
            </w:pPr>
            <w:r w:rsidRPr="004145DD">
              <w:rPr>
                <w:sz w:val="20"/>
                <w:szCs w:val="20"/>
              </w:rPr>
              <w:t>1018</w:t>
            </w:r>
          </w:p>
        </w:tc>
        <w:tc>
          <w:tcPr>
            <w:tcW w:w="8740" w:type="dxa"/>
            <w:noWrap/>
            <w:hideMark/>
          </w:tcPr>
          <w:p w14:paraId="306D3D07" w14:textId="77777777" w:rsidR="004145DD" w:rsidRPr="004145DD" w:rsidRDefault="004145DD" w:rsidP="004145DD">
            <w:pPr>
              <w:rPr>
                <w:sz w:val="20"/>
                <w:szCs w:val="20"/>
              </w:rPr>
            </w:pPr>
            <w:r w:rsidRPr="004145DD">
              <w:rPr>
                <w:sz w:val="20"/>
                <w:szCs w:val="20"/>
              </w:rPr>
              <w:t>Commissione Pari Opportunità</w:t>
            </w:r>
          </w:p>
        </w:tc>
      </w:tr>
      <w:tr w:rsidR="004145DD" w:rsidRPr="004145DD" w14:paraId="7A19E185" w14:textId="77777777" w:rsidTr="004145DD">
        <w:trPr>
          <w:trHeight w:val="300"/>
        </w:trPr>
        <w:tc>
          <w:tcPr>
            <w:tcW w:w="1020" w:type="dxa"/>
            <w:noWrap/>
            <w:hideMark/>
          </w:tcPr>
          <w:p w14:paraId="2C9305DD" w14:textId="77777777" w:rsidR="004145DD" w:rsidRPr="004145DD" w:rsidRDefault="004145DD">
            <w:pPr>
              <w:rPr>
                <w:sz w:val="20"/>
                <w:szCs w:val="20"/>
              </w:rPr>
            </w:pPr>
            <w:r w:rsidRPr="004145DD">
              <w:rPr>
                <w:sz w:val="20"/>
                <w:szCs w:val="20"/>
              </w:rPr>
              <w:t>02.06</w:t>
            </w:r>
          </w:p>
        </w:tc>
        <w:tc>
          <w:tcPr>
            <w:tcW w:w="680" w:type="dxa"/>
            <w:noWrap/>
            <w:hideMark/>
          </w:tcPr>
          <w:p w14:paraId="1F54B9B1" w14:textId="77777777" w:rsidR="004145DD" w:rsidRPr="004145DD" w:rsidRDefault="004145DD" w:rsidP="004145DD">
            <w:pPr>
              <w:rPr>
                <w:sz w:val="20"/>
                <w:szCs w:val="20"/>
              </w:rPr>
            </w:pPr>
            <w:r w:rsidRPr="004145DD">
              <w:rPr>
                <w:sz w:val="20"/>
                <w:szCs w:val="20"/>
              </w:rPr>
              <w:t>1019</w:t>
            </w:r>
          </w:p>
        </w:tc>
        <w:tc>
          <w:tcPr>
            <w:tcW w:w="8740" w:type="dxa"/>
            <w:noWrap/>
            <w:hideMark/>
          </w:tcPr>
          <w:p w14:paraId="10647CF1" w14:textId="77777777" w:rsidR="004145DD" w:rsidRPr="004145DD" w:rsidRDefault="004145DD" w:rsidP="004145DD">
            <w:pPr>
              <w:rPr>
                <w:sz w:val="20"/>
                <w:szCs w:val="20"/>
              </w:rPr>
            </w:pPr>
            <w:r w:rsidRPr="004145DD">
              <w:rPr>
                <w:sz w:val="20"/>
                <w:szCs w:val="20"/>
              </w:rPr>
              <w:t>Commissione per le medicine complementari</w:t>
            </w:r>
          </w:p>
        </w:tc>
      </w:tr>
      <w:tr w:rsidR="004145DD" w:rsidRPr="004145DD" w14:paraId="6DFEE055" w14:textId="77777777" w:rsidTr="004145DD">
        <w:trPr>
          <w:trHeight w:val="300"/>
        </w:trPr>
        <w:tc>
          <w:tcPr>
            <w:tcW w:w="1020" w:type="dxa"/>
            <w:noWrap/>
            <w:hideMark/>
          </w:tcPr>
          <w:p w14:paraId="4DED9F74" w14:textId="77777777" w:rsidR="004145DD" w:rsidRPr="004145DD" w:rsidRDefault="004145DD">
            <w:pPr>
              <w:rPr>
                <w:sz w:val="20"/>
                <w:szCs w:val="20"/>
              </w:rPr>
            </w:pPr>
            <w:r w:rsidRPr="004145DD">
              <w:rPr>
                <w:sz w:val="20"/>
                <w:szCs w:val="20"/>
              </w:rPr>
              <w:t>02.07</w:t>
            </w:r>
          </w:p>
        </w:tc>
        <w:tc>
          <w:tcPr>
            <w:tcW w:w="680" w:type="dxa"/>
            <w:noWrap/>
            <w:hideMark/>
          </w:tcPr>
          <w:p w14:paraId="300B13F6" w14:textId="77777777" w:rsidR="004145DD" w:rsidRPr="004145DD" w:rsidRDefault="004145DD" w:rsidP="004145DD">
            <w:pPr>
              <w:rPr>
                <w:sz w:val="20"/>
                <w:szCs w:val="20"/>
              </w:rPr>
            </w:pPr>
            <w:r w:rsidRPr="004145DD">
              <w:rPr>
                <w:sz w:val="20"/>
                <w:szCs w:val="20"/>
              </w:rPr>
              <w:t>1020</w:t>
            </w:r>
          </w:p>
        </w:tc>
        <w:tc>
          <w:tcPr>
            <w:tcW w:w="8740" w:type="dxa"/>
            <w:noWrap/>
            <w:hideMark/>
          </w:tcPr>
          <w:p w14:paraId="340990A5" w14:textId="77777777" w:rsidR="004145DD" w:rsidRPr="004145DD" w:rsidRDefault="004145DD" w:rsidP="004145DD">
            <w:pPr>
              <w:rPr>
                <w:sz w:val="20"/>
                <w:szCs w:val="20"/>
              </w:rPr>
            </w:pPr>
            <w:r w:rsidRPr="004145DD">
              <w:rPr>
                <w:sz w:val="20"/>
                <w:szCs w:val="20"/>
              </w:rPr>
              <w:t>Gruppi di lavoro e altre commissioni</w:t>
            </w:r>
          </w:p>
        </w:tc>
      </w:tr>
      <w:tr w:rsidR="004145DD" w:rsidRPr="004145DD" w14:paraId="672B0A01" w14:textId="77777777" w:rsidTr="004145DD">
        <w:trPr>
          <w:trHeight w:val="300"/>
        </w:trPr>
        <w:tc>
          <w:tcPr>
            <w:tcW w:w="1020" w:type="dxa"/>
            <w:noWrap/>
            <w:hideMark/>
          </w:tcPr>
          <w:p w14:paraId="65F10746" w14:textId="77777777" w:rsidR="004145DD" w:rsidRPr="004145DD" w:rsidRDefault="004145DD">
            <w:pPr>
              <w:rPr>
                <w:sz w:val="20"/>
                <w:szCs w:val="20"/>
              </w:rPr>
            </w:pPr>
            <w:r w:rsidRPr="004145DD">
              <w:rPr>
                <w:sz w:val="20"/>
                <w:szCs w:val="20"/>
              </w:rPr>
              <w:t>02.08</w:t>
            </w:r>
          </w:p>
        </w:tc>
        <w:tc>
          <w:tcPr>
            <w:tcW w:w="680" w:type="dxa"/>
            <w:noWrap/>
            <w:hideMark/>
          </w:tcPr>
          <w:p w14:paraId="6AB105EF" w14:textId="77777777" w:rsidR="004145DD" w:rsidRPr="004145DD" w:rsidRDefault="004145DD" w:rsidP="004145DD">
            <w:pPr>
              <w:rPr>
                <w:sz w:val="20"/>
                <w:szCs w:val="20"/>
              </w:rPr>
            </w:pPr>
            <w:r w:rsidRPr="004145DD">
              <w:rPr>
                <w:sz w:val="20"/>
                <w:szCs w:val="20"/>
              </w:rPr>
              <w:t>1021</w:t>
            </w:r>
          </w:p>
        </w:tc>
        <w:tc>
          <w:tcPr>
            <w:tcW w:w="8740" w:type="dxa"/>
            <w:noWrap/>
            <w:hideMark/>
          </w:tcPr>
          <w:p w14:paraId="243D852E" w14:textId="77777777" w:rsidR="004145DD" w:rsidRPr="004145DD" w:rsidRDefault="004145DD" w:rsidP="004145DD">
            <w:pPr>
              <w:rPr>
                <w:sz w:val="20"/>
                <w:szCs w:val="20"/>
              </w:rPr>
            </w:pPr>
            <w:r w:rsidRPr="004145DD">
              <w:rPr>
                <w:sz w:val="20"/>
                <w:szCs w:val="20"/>
              </w:rPr>
              <w:t>Rappresentanza politica dell’Ordine presso Enti, Istituzioni e assimilati</w:t>
            </w:r>
          </w:p>
        </w:tc>
      </w:tr>
      <w:tr w:rsidR="004145DD" w:rsidRPr="004145DD" w14:paraId="33625A61" w14:textId="77777777" w:rsidTr="004145DD">
        <w:trPr>
          <w:trHeight w:val="300"/>
        </w:trPr>
        <w:tc>
          <w:tcPr>
            <w:tcW w:w="1020" w:type="dxa"/>
            <w:noWrap/>
            <w:hideMark/>
          </w:tcPr>
          <w:p w14:paraId="792BAF76" w14:textId="77777777" w:rsidR="004145DD" w:rsidRPr="004145DD" w:rsidRDefault="004145DD">
            <w:pPr>
              <w:rPr>
                <w:sz w:val="20"/>
                <w:szCs w:val="20"/>
              </w:rPr>
            </w:pPr>
            <w:r w:rsidRPr="004145DD">
              <w:rPr>
                <w:sz w:val="20"/>
                <w:szCs w:val="20"/>
              </w:rPr>
              <w:t>02.09</w:t>
            </w:r>
          </w:p>
        </w:tc>
        <w:tc>
          <w:tcPr>
            <w:tcW w:w="680" w:type="dxa"/>
            <w:noWrap/>
            <w:hideMark/>
          </w:tcPr>
          <w:p w14:paraId="1BF73FAD" w14:textId="77777777" w:rsidR="004145DD" w:rsidRPr="004145DD" w:rsidRDefault="004145DD" w:rsidP="004145DD">
            <w:pPr>
              <w:rPr>
                <w:sz w:val="20"/>
                <w:szCs w:val="20"/>
              </w:rPr>
            </w:pPr>
            <w:r w:rsidRPr="004145DD">
              <w:rPr>
                <w:sz w:val="20"/>
                <w:szCs w:val="20"/>
              </w:rPr>
              <w:t>1022</w:t>
            </w:r>
          </w:p>
        </w:tc>
        <w:tc>
          <w:tcPr>
            <w:tcW w:w="8740" w:type="dxa"/>
            <w:noWrap/>
            <w:hideMark/>
          </w:tcPr>
          <w:p w14:paraId="7752826C" w14:textId="77777777" w:rsidR="004145DD" w:rsidRPr="004145DD" w:rsidRDefault="004145DD" w:rsidP="004145DD">
            <w:pPr>
              <w:rPr>
                <w:sz w:val="20"/>
                <w:szCs w:val="20"/>
              </w:rPr>
            </w:pPr>
            <w:r w:rsidRPr="004145DD">
              <w:rPr>
                <w:sz w:val="20"/>
                <w:szCs w:val="20"/>
              </w:rPr>
              <w:t>Elezione organi istituzionali</w:t>
            </w:r>
          </w:p>
        </w:tc>
      </w:tr>
      <w:tr w:rsidR="004145DD" w:rsidRPr="004145DD" w14:paraId="6467FA5F" w14:textId="77777777" w:rsidTr="004145DD">
        <w:trPr>
          <w:trHeight w:val="300"/>
        </w:trPr>
        <w:tc>
          <w:tcPr>
            <w:tcW w:w="1020" w:type="dxa"/>
            <w:noWrap/>
            <w:hideMark/>
          </w:tcPr>
          <w:p w14:paraId="5F31F981" w14:textId="77777777" w:rsidR="004145DD" w:rsidRPr="004145DD" w:rsidRDefault="004145DD">
            <w:pPr>
              <w:rPr>
                <w:sz w:val="20"/>
                <w:szCs w:val="20"/>
              </w:rPr>
            </w:pPr>
            <w:r w:rsidRPr="004145DD">
              <w:rPr>
                <w:sz w:val="20"/>
                <w:szCs w:val="20"/>
              </w:rPr>
              <w:t>02.10</w:t>
            </w:r>
          </w:p>
        </w:tc>
        <w:tc>
          <w:tcPr>
            <w:tcW w:w="680" w:type="dxa"/>
            <w:noWrap/>
            <w:hideMark/>
          </w:tcPr>
          <w:p w14:paraId="1B3DA188" w14:textId="77777777" w:rsidR="004145DD" w:rsidRPr="004145DD" w:rsidRDefault="004145DD" w:rsidP="004145DD">
            <w:pPr>
              <w:rPr>
                <w:sz w:val="20"/>
                <w:szCs w:val="20"/>
              </w:rPr>
            </w:pPr>
            <w:r w:rsidRPr="004145DD">
              <w:rPr>
                <w:sz w:val="20"/>
                <w:szCs w:val="20"/>
              </w:rPr>
              <w:t>1023</w:t>
            </w:r>
          </w:p>
        </w:tc>
        <w:tc>
          <w:tcPr>
            <w:tcW w:w="8740" w:type="dxa"/>
            <w:noWrap/>
            <w:hideMark/>
          </w:tcPr>
          <w:p w14:paraId="266AA5D1" w14:textId="77777777" w:rsidR="004145DD" w:rsidRPr="004145DD" w:rsidRDefault="004145DD" w:rsidP="004145DD">
            <w:pPr>
              <w:rPr>
                <w:sz w:val="20"/>
                <w:szCs w:val="20"/>
              </w:rPr>
            </w:pPr>
            <w:r w:rsidRPr="004145DD">
              <w:rPr>
                <w:sz w:val="20"/>
                <w:szCs w:val="20"/>
              </w:rPr>
              <w:t>Arbitrati, Nomine e Designazioni</w:t>
            </w:r>
          </w:p>
        </w:tc>
      </w:tr>
      <w:tr w:rsidR="004145DD" w:rsidRPr="004145DD" w14:paraId="75048057" w14:textId="77777777" w:rsidTr="004145DD">
        <w:trPr>
          <w:trHeight w:val="300"/>
        </w:trPr>
        <w:tc>
          <w:tcPr>
            <w:tcW w:w="1020" w:type="dxa"/>
            <w:noWrap/>
            <w:hideMark/>
          </w:tcPr>
          <w:p w14:paraId="03FCF83D" w14:textId="77777777" w:rsidR="004145DD" w:rsidRPr="004145DD" w:rsidRDefault="004145DD">
            <w:pPr>
              <w:rPr>
                <w:sz w:val="20"/>
                <w:szCs w:val="20"/>
              </w:rPr>
            </w:pPr>
            <w:r w:rsidRPr="004145DD">
              <w:rPr>
                <w:sz w:val="20"/>
                <w:szCs w:val="20"/>
              </w:rPr>
              <w:t>02.11</w:t>
            </w:r>
          </w:p>
        </w:tc>
        <w:tc>
          <w:tcPr>
            <w:tcW w:w="680" w:type="dxa"/>
            <w:noWrap/>
            <w:hideMark/>
          </w:tcPr>
          <w:p w14:paraId="1ACBFAF4" w14:textId="77777777" w:rsidR="004145DD" w:rsidRPr="004145DD" w:rsidRDefault="004145DD" w:rsidP="004145DD">
            <w:pPr>
              <w:rPr>
                <w:sz w:val="20"/>
                <w:szCs w:val="20"/>
              </w:rPr>
            </w:pPr>
            <w:r w:rsidRPr="004145DD">
              <w:rPr>
                <w:sz w:val="20"/>
                <w:szCs w:val="20"/>
              </w:rPr>
              <w:t>1024</w:t>
            </w:r>
          </w:p>
        </w:tc>
        <w:tc>
          <w:tcPr>
            <w:tcW w:w="8740" w:type="dxa"/>
            <w:noWrap/>
            <w:hideMark/>
          </w:tcPr>
          <w:p w14:paraId="1E671E5C" w14:textId="77777777" w:rsidR="004145DD" w:rsidRPr="004145DD" w:rsidRDefault="004145DD" w:rsidP="004145DD">
            <w:pPr>
              <w:rPr>
                <w:sz w:val="20"/>
                <w:szCs w:val="20"/>
              </w:rPr>
            </w:pPr>
            <w:r w:rsidRPr="004145DD">
              <w:rPr>
                <w:sz w:val="20"/>
                <w:szCs w:val="20"/>
              </w:rPr>
              <w:t>Assemblee ordinaria straordinaria ed elettorale</w:t>
            </w:r>
          </w:p>
        </w:tc>
      </w:tr>
      <w:tr w:rsidR="004145DD" w:rsidRPr="004145DD" w14:paraId="67A4A060" w14:textId="77777777" w:rsidTr="004145DD">
        <w:trPr>
          <w:trHeight w:val="300"/>
        </w:trPr>
        <w:tc>
          <w:tcPr>
            <w:tcW w:w="1020" w:type="dxa"/>
            <w:noWrap/>
            <w:hideMark/>
          </w:tcPr>
          <w:p w14:paraId="48BC9067" w14:textId="77777777" w:rsidR="004145DD" w:rsidRPr="004145DD" w:rsidRDefault="004145DD">
            <w:pPr>
              <w:rPr>
                <w:sz w:val="20"/>
                <w:szCs w:val="20"/>
              </w:rPr>
            </w:pPr>
            <w:r w:rsidRPr="004145DD">
              <w:rPr>
                <w:sz w:val="20"/>
                <w:szCs w:val="20"/>
              </w:rPr>
              <w:t>02.12</w:t>
            </w:r>
          </w:p>
        </w:tc>
        <w:tc>
          <w:tcPr>
            <w:tcW w:w="680" w:type="dxa"/>
            <w:noWrap/>
            <w:hideMark/>
          </w:tcPr>
          <w:p w14:paraId="04FC9092" w14:textId="77777777" w:rsidR="004145DD" w:rsidRPr="004145DD" w:rsidRDefault="004145DD" w:rsidP="004145DD">
            <w:pPr>
              <w:rPr>
                <w:sz w:val="20"/>
                <w:szCs w:val="20"/>
              </w:rPr>
            </w:pPr>
            <w:r w:rsidRPr="004145DD">
              <w:rPr>
                <w:sz w:val="20"/>
                <w:szCs w:val="20"/>
              </w:rPr>
              <w:t>1114</w:t>
            </w:r>
          </w:p>
        </w:tc>
        <w:tc>
          <w:tcPr>
            <w:tcW w:w="8740" w:type="dxa"/>
            <w:noWrap/>
            <w:hideMark/>
          </w:tcPr>
          <w:p w14:paraId="6842D9A6" w14:textId="77777777" w:rsidR="004145DD" w:rsidRPr="004145DD" w:rsidRDefault="004145DD" w:rsidP="004145DD">
            <w:pPr>
              <w:rPr>
                <w:sz w:val="20"/>
                <w:szCs w:val="20"/>
              </w:rPr>
            </w:pPr>
            <w:r w:rsidRPr="004145DD">
              <w:rPr>
                <w:sz w:val="20"/>
                <w:szCs w:val="20"/>
              </w:rPr>
              <w:t>Federazioni Regionali degli Ordini dei Medici Chirurghi e degli Odontoiatri</w:t>
            </w:r>
          </w:p>
        </w:tc>
      </w:tr>
      <w:tr w:rsidR="004145DD" w:rsidRPr="004145DD" w14:paraId="56E68DC6" w14:textId="77777777" w:rsidTr="004145DD">
        <w:trPr>
          <w:trHeight w:val="300"/>
        </w:trPr>
        <w:tc>
          <w:tcPr>
            <w:tcW w:w="1020" w:type="dxa"/>
            <w:noWrap/>
            <w:hideMark/>
          </w:tcPr>
          <w:p w14:paraId="31A9725F" w14:textId="77777777" w:rsidR="004145DD" w:rsidRPr="004145DD" w:rsidRDefault="004145DD">
            <w:pPr>
              <w:rPr>
                <w:sz w:val="20"/>
                <w:szCs w:val="20"/>
              </w:rPr>
            </w:pPr>
            <w:r w:rsidRPr="004145DD">
              <w:rPr>
                <w:sz w:val="20"/>
                <w:szCs w:val="20"/>
              </w:rPr>
              <w:t>02.13</w:t>
            </w:r>
          </w:p>
        </w:tc>
        <w:tc>
          <w:tcPr>
            <w:tcW w:w="680" w:type="dxa"/>
            <w:noWrap/>
            <w:hideMark/>
          </w:tcPr>
          <w:p w14:paraId="4C9564C7" w14:textId="77777777" w:rsidR="004145DD" w:rsidRPr="004145DD" w:rsidRDefault="004145DD" w:rsidP="004145DD">
            <w:pPr>
              <w:rPr>
                <w:sz w:val="20"/>
                <w:szCs w:val="20"/>
              </w:rPr>
            </w:pPr>
            <w:r w:rsidRPr="004145DD">
              <w:rPr>
                <w:sz w:val="20"/>
                <w:szCs w:val="20"/>
              </w:rPr>
              <w:t>1115</w:t>
            </w:r>
          </w:p>
        </w:tc>
        <w:tc>
          <w:tcPr>
            <w:tcW w:w="8740" w:type="dxa"/>
            <w:noWrap/>
            <w:hideMark/>
          </w:tcPr>
          <w:p w14:paraId="1A47FDF6" w14:textId="77777777" w:rsidR="004145DD" w:rsidRPr="004145DD" w:rsidRDefault="004145DD" w:rsidP="004145DD">
            <w:pPr>
              <w:rPr>
                <w:sz w:val="20"/>
                <w:szCs w:val="20"/>
              </w:rPr>
            </w:pPr>
            <w:r w:rsidRPr="004145DD">
              <w:rPr>
                <w:sz w:val="20"/>
                <w:szCs w:val="20"/>
              </w:rPr>
              <w:t>Osservatori, indagini, studi e pubblicazioni</w:t>
            </w:r>
          </w:p>
        </w:tc>
      </w:tr>
      <w:tr w:rsidR="004145DD" w:rsidRPr="004145DD" w14:paraId="17A37859" w14:textId="77777777" w:rsidTr="004145DD">
        <w:trPr>
          <w:trHeight w:val="300"/>
        </w:trPr>
        <w:tc>
          <w:tcPr>
            <w:tcW w:w="1020" w:type="dxa"/>
            <w:noWrap/>
            <w:hideMark/>
          </w:tcPr>
          <w:p w14:paraId="65D9C2BD" w14:textId="77777777" w:rsidR="004145DD" w:rsidRPr="004145DD" w:rsidRDefault="004145DD">
            <w:pPr>
              <w:rPr>
                <w:b/>
                <w:bCs/>
                <w:sz w:val="20"/>
                <w:szCs w:val="20"/>
              </w:rPr>
            </w:pPr>
            <w:r w:rsidRPr="004145DD">
              <w:rPr>
                <w:b/>
                <w:bCs/>
                <w:sz w:val="20"/>
                <w:szCs w:val="20"/>
              </w:rPr>
              <w:t>03</w:t>
            </w:r>
          </w:p>
        </w:tc>
        <w:tc>
          <w:tcPr>
            <w:tcW w:w="680" w:type="dxa"/>
            <w:noWrap/>
            <w:hideMark/>
          </w:tcPr>
          <w:p w14:paraId="6E10B662" w14:textId="77777777" w:rsidR="004145DD" w:rsidRPr="004145DD" w:rsidRDefault="004145DD" w:rsidP="004145DD">
            <w:pPr>
              <w:rPr>
                <w:b/>
                <w:bCs/>
                <w:sz w:val="20"/>
                <w:szCs w:val="20"/>
              </w:rPr>
            </w:pPr>
            <w:r w:rsidRPr="004145DD">
              <w:rPr>
                <w:b/>
                <w:bCs/>
                <w:sz w:val="20"/>
                <w:szCs w:val="20"/>
              </w:rPr>
              <w:t>1025</w:t>
            </w:r>
          </w:p>
        </w:tc>
        <w:tc>
          <w:tcPr>
            <w:tcW w:w="8740" w:type="dxa"/>
            <w:noWrap/>
            <w:hideMark/>
          </w:tcPr>
          <w:p w14:paraId="1231B2C2" w14:textId="77777777" w:rsidR="004145DD" w:rsidRPr="004145DD" w:rsidRDefault="004145DD" w:rsidP="004145DD">
            <w:pPr>
              <w:rPr>
                <w:b/>
                <w:bCs/>
                <w:sz w:val="20"/>
                <w:szCs w:val="20"/>
              </w:rPr>
            </w:pPr>
            <w:r w:rsidRPr="004145DD">
              <w:rPr>
                <w:b/>
                <w:bCs/>
                <w:sz w:val="20"/>
                <w:szCs w:val="20"/>
              </w:rPr>
              <w:t>Tenuta Albi</w:t>
            </w:r>
          </w:p>
        </w:tc>
      </w:tr>
      <w:tr w:rsidR="004145DD" w:rsidRPr="004145DD" w14:paraId="6DAEFA19" w14:textId="77777777" w:rsidTr="004145DD">
        <w:trPr>
          <w:trHeight w:val="300"/>
        </w:trPr>
        <w:tc>
          <w:tcPr>
            <w:tcW w:w="1020" w:type="dxa"/>
            <w:noWrap/>
            <w:hideMark/>
          </w:tcPr>
          <w:p w14:paraId="754CA6D3" w14:textId="77777777" w:rsidR="004145DD" w:rsidRPr="004145DD" w:rsidRDefault="004145DD">
            <w:pPr>
              <w:rPr>
                <w:sz w:val="20"/>
                <w:szCs w:val="20"/>
              </w:rPr>
            </w:pPr>
            <w:r w:rsidRPr="004145DD">
              <w:rPr>
                <w:sz w:val="20"/>
                <w:szCs w:val="20"/>
              </w:rPr>
              <w:t>03.01</w:t>
            </w:r>
          </w:p>
        </w:tc>
        <w:tc>
          <w:tcPr>
            <w:tcW w:w="680" w:type="dxa"/>
            <w:noWrap/>
            <w:hideMark/>
          </w:tcPr>
          <w:p w14:paraId="18A8EB35" w14:textId="77777777" w:rsidR="004145DD" w:rsidRPr="004145DD" w:rsidRDefault="004145DD" w:rsidP="004145DD">
            <w:pPr>
              <w:rPr>
                <w:sz w:val="20"/>
                <w:szCs w:val="20"/>
              </w:rPr>
            </w:pPr>
            <w:r w:rsidRPr="004145DD">
              <w:rPr>
                <w:sz w:val="20"/>
                <w:szCs w:val="20"/>
              </w:rPr>
              <w:t>1026</w:t>
            </w:r>
          </w:p>
        </w:tc>
        <w:tc>
          <w:tcPr>
            <w:tcW w:w="8740" w:type="dxa"/>
            <w:noWrap/>
            <w:hideMark/>
          </w:tcPr>
          <w:p w14:paraId="23542227" w14:textId="77777777" w:rsidR="004145DD" w:rsidRPr="004145DD" w:rsidRDefault="004145DD" w:rsidP="004145DD">
            <w:pPr>
              <w:rPr>
                <w:sz w:val="20"/>
                <w:szCs w:val="20"/>
              </w:rPr>
            </w:pPr>
            <w:r w:rsidRPr="004145DD">
              <w:rPr>
                <w:sz w:val="20"/>
                <w:szCs w:val="20"/>
              </w:rPr>
              <w:t>Albo medici Chirurghi e Albo Odontoiatri</w:t>
            </w:r>
          </w:p>
        </w:tc>
      </w:tr>
      <w:tr w:rsidR="004145DD" w:rsidRPr="004145DD" w14:paraId="097222E8" w14:textId="77777777" w:rsidTr="004145DD">
        <w:trPr>
          <w:trHeight w:val="300"/>
        </w:trPr>
        <w:tc>
          <w:tcPr>
            <w:tcW w:w="1020" w:type="dxa"/>
            <w:noWrap/>
            <w:hideMark/>
          </w:tcPr>
          <w:p w14:paraId="6CBD794E" w14:textId="77777777" w:rsidR="004145DD" w:rsidRPr="004145DD" w:rsidRDefault="004145DD">
            <w:pPr>
              <w:rPr>
                <w:sz w:val="20"/>
                <w:szCs w:val="20"/>
              </w:rPr>
            </w:pPr>
            <w:r w:rsidRPr="004145DD">
              <w:rPr>
                <w:sz w:val="20"/>
                <w:szCs w:val="20"/>
              </w:rPr>
              <w:t>03.02</w:t>
            </w:r>
          </w:p>
        </w:tc>
        <w:tc>
          <w:tcPr>
            <w:tcW w:w="680" w:type="dxa"/>
            <w:noWrap/>
            <w:hideMark/>
          </w:tcPr>
          <w:p w14:paraId="3BE398A7" w14:textId="77777777" w:rsidR="004145DD" w:rsidRPr="004145DD" w:rsidRDefault="004145DD" w:rsidP="004145DD">
            <w:pPr>
              <w:rPr>
                <w:sz w:val="20"/>
                <w:szCs w:val="20"/>
              </w:rPr>
            </w:pPr>
            <w:r w:rsidRPr="004145DD">
              <w:rPr>
                <w:sz w:val="20"/>
                <w:szCs w:val="20"/>
              </w:rPr>
              <w:t>1027</w:t>
            </w:r>
          </w:p>
        </w:tc>
        <w:tc>
          <w:tcPr>
            <w:tcW w:w="8740" w:type="dxa"/>
            <w:noWrap/>
            <w:hideMark/>
          </w:tcPr>
          <w:p w14:paraId="25640720" w14:textId="77777777" w:rsidR="004145DD" w:rsidRPr="004145DD" w:rsidRDefault="004145DD" w:rsidP="004145DD">
            <w:pPr>
              <w:rPr>
                <w:sz w:val="20"/>
                <w:szCs w:val="20"/>
              </w:rPr>
            </w:pPr>
            <w:r w:rsidRPr="004145DD">
              <w:rPr>
                <w:sz w:val="20"/>
                <w:szCs w:val="20"/>
              </w:rPr>
              <w:t xml:space="preserve"> Albo Società tra Professionisti</w:t>
            </w:r>
          </w:p>
        </w:tc>
      </w:tr>
      <w:tr w:rsidR="004145DD" w:rsidRPr="004145DD" w14:paraId="0AB57B11" w14:textId="77777777" w:rsidTr="004145DD">
        <w:trPr>
          <w:trHeight w:val="300"/>
        </w:trPr>
        <w:tc>
          <w:tcPr>
            <w:tcW w:w="1020" w:type="dxa"/>
            <w:noWrap/>
            <w:hideMark/>
          </w:tcPr>
          <w:p w14:paraId="7AB1CE4F" w14:textId="77777777" w:rsidR="004145DD" w:rsidRPr="004145DD" w:rsidRDefault="004145DD">
            <w:pPr>
              <w:rPr>
                <w:sz w:val="20"/>
                <w:szCs w:val="20"/>
              </w:rPr>
            </w:pPr>
            <w:r w:rsidRPr="004145DD">
              <w:rPr>
                <w:sz w:val="20"/>
                <w:szCs w:val="20"/>
              </w:rPr>
              <w:t>03.03</w:t>
            </w:r>
          </w:p>
        </w:tc>
        <w:tc>
          <w:tcPr>
            <w:tcW w:w="680" w:type="dxa"/>
            <w:noWrap/>
            <w:hideMark/>
          </w:tcPr>
          <w:p w14:paraId="1244971A" w14:textId="77777777" w:rsidR="004145DD" w:rsidRPr="004145DD" w:rsidRDefault="004145DD" w:rsidP="004145DD">
            <w:pPr>
              <w:rPr>
                <w:sz w:val="20"/>
                <w:szCs w:val="20"/>
              </w:rPr>
            </w:pPr>
            <w:r w:rsidRPr="004145DD">
              <w:rPr>
                <w:sz w:val="20"/>
                <w:szCs w:val="20"/>
              </w:rPr>
              <w:t>1028</w:t>
            </w:r>
          </w:p>
        </w:tc>
        <w:tc>
          <w:tcPr>
            <w:tcW w:w="8740" w:type="dxa"/>
            <w:noWrap/>
            <w:hideMark/>
          </w:tcPr>
          <w:p w14:paraId="6C657139" w14:textId="77777777" w:rsidR="004145DD" w:rsidRPr="004145DD" w:rsidRDefault="004145DD" w:rsidP="004145DD">
            <w:pPr>
              <w:rPr>
                <w:sz w:val="20"/>
                <w:szCs w:val="20"/>
              </w:rPr>
            </w:pPr>
            <w:r w:rsidRPr="004145DD">
              <w:rPr>
                <w:sz w:val="20"/>
                <w:szCs w:val="20"/>
              </w:rPr>
              <w:t>Qualifiche professionali</w:t>
            </w:r>
          </w:p>
        </w:tc>
      </w:tr>
      <w:tr w:rsidR="004145DD" w:rsidRPr="004145DD" w14:paraId="470E8E01" w14:textId="77777777" w:rsidTr="004145DD">
        <w:trPr>
          <w:trHeight w:val="300"/>
        </w:trPr>
        <w:tc>
          <w:tcPr>
            <w:tcW w:w="1020" w:type="dxa"/>
            <w:noWrap/>
            <w:hideMark/>
          </w:tcPr>
          <w:p w14:paraId="6F3EE941" w14:textId="77777777" w:rsidR="004145DD" w:rsidRPr="004145DD" w:rsidRDefault="004145DD">
            <w:pPr>
              <w:rPr>
                <w:sz w:val="20"/>
                <w:szCs w:val="20"/>
              </w:rPr>
            </w:pPr>
            <w:r w:rsidRPr="004145DD">
              <w:rPr>
                <w:sz w:val="20"/>
                <w:szCs w:val="20"/>
              </w:rPr>
              <w:t>03.04</w:t>
            </w:r>
          </w:p>
        </w:tc>
        <w:tc>
          <w:tcPr>
            <w:tcW w:w="680" w:type="dxa"/>
            <w:noWrap/>
            <w:hideMark/>
          </w:tcPr>
          <w:p w14:paraId="5B8757A6" w14:textId="77777777" w:rsidR="004145DD" w:rsidRPr="004145DD" w:rsidRDefault="004145DD" w:rsidP="004145DD">
            <w:pPr>
              <w:rPr>
                <w:sz w:val="20"/>
                <w:szCs w:val="20"/>
              </w:rPr>
            </w:pPr>
            <w:r w:rsidRPr="004145DD">
              <w:rPr>
                <w:sz w:val="20"/>
                <w:szCs w:val="20"/>
              </w:rPr>
              <w:t>1029</w:t>
            </w:r>
          </w:p>
        </w:tc>
        <w:tc>
          <w:tcPr>
            <w:tcW w:w="8740" w:type="dxa"/>
            <w:noWrap/>
            <w:hideMark/>
          </w:tcPr>
          <w:p w14:paraId="723A7104" w14:textId="77777777" w:rsidR="004145DD" w:rsidRPr="004145DD" w:rsidRDefault="004145DD" w:rsidP="004145DD">
            <w:pPr>
              <w:rPr>
                <w:sz w:val="20"/>
                <w:szCs w:val="20"/>
              </w:rPr>
            </w:pPr>
            <w:r w:rsidRPr="004145DD">
              <w:rPr>
                <w:sz w:val="20"/>
                <w:szCs w:val="20"/>
              </w:rPr>
              <w:t>Albo CTU e CTP</w:t>
            </w:r>
          </w:p>
        </w:tc>
      </w:tr>
      <w:tr w:rsidR="004145DD" w:rsidRPr="004145DD" w14:paraId="733BCDDB" w14:textId="77777777" w:rsidTr="004145DD">
        <w:trPr>
          <w:trHeight w:val="300"/>
        </w:trPr>
        <w:tc>
          <w:tcPr>
            <w:tcW w:w="1020" w:type="dxa"/>
            <w:noWrap/>
            <w:hideMark/>
          </w:tcPr>
          <w:p w14:paraId="146A9767" w14:textId="77777777" w:rsidR="004145DD" w:rsidRPr="004145DD" w:rsidRDefault="004145DD">
            <w:pPr>
              <w:rPr>
                <w:sz w:val="20"/>
                <w:szCs w:val="20"/>
              </w:rPr>
            </w:pPr>
            <w:r w:rsidRPr="004145DD">
              <w:rPr>
                <w:sz w:val="20"/>
                <w:szCs w:val="20"/>
              </w:rPr>
              <w:t>03.05</w:t>
            </w:r>
          </w:p>
        </w:tc>
        <w:tc>
          <w:tcPr>
            <w:tcW w:w="680" w:type="dxa"/>
            <w:noWrap/>
            <w:hideMark/>
          </w:tcPr>
          <w:p w14:paraId="583F187E" w14:textId="77777777" w:rsidR="004145DD" w:rsidRPr="004145DD" w:rsidRDefault="004145DD" w:rsidP="004145DD">
            <w:pPr>
              <w:rPr>
                <w:sz w:val="20"/>
                <w:szCs w:val="20"/>
              </w:rPr>
            </w:pPr>
            <w:r w:rsidRPr="004145DD">
              <w:rPr>
                <w:sz w:val="20"/>
                <w:szCs w:val="20"/>
              </w:rPr>
              <w:t>1030</w:t>
            </w:r>
          </w:p>
        </w:tc>
        <w:tc>
          <w:tcPr>
            <w:tcW w:w="8740" w:type="dxa"/>
            <w:noWrap/>
            <w:hideMark/>
          </w:tcPr>
          <w:p w14:paraId="079B7DF5" w14:textId="77777777" w:rsidR="004145DD" w:rsidRPr="004145DD" w:rsidRDefault="004145DD" w:rsidP="004145DD">
            <w:pPr>
              <w:rPr>
                <w:sz w:val="20"/>
                <w:szCs w:val="20"/>
              </w:rPr>
            </w:pPr>
            <w:r w:rsidRPr="004145DD">
              <w:rPr>
                <w:sz w:val="20"/>
                <w:szCs w:val="20"/>
              </w:rPr>
              <w:t>Medici Competenti</w:t>
            </w:r>
          </w:p>
        </w:tc>
      </w:tr>
      <w:tr w:rsidR="004145DD" w:rsidRPr="004145DD" w14:paraId="7849C454" w14:textId="77777777" w:rsidTr="004145DD">
        <w:trPr>
          <w:trHeight w:val="300"/>
        </w:trPr>
        <w:tc>
          <w:tcPr>
            <w:tcW w:w="1020" w:type="dxa"/>
            <w:noWrap/>
            <w:hideMark/>
          </w:tcPr>
          <w:p w14:paraId="5855510E" w14:textId="77777777" w:rsidR="004145DD" w:rsidRPr="004145DD" w:rsidRDefault="004145DD">
            <w:pPr>
              <w:rPr>
                <w:sz w:val="20"/>
                <w:szCs w:val="20"/>
              </w:rPr>
            </w:pPr>
            <w:r w:rsidRPr="004145DD">
              <w:rPr>
                <w:sz w:val="20"/>
                <w:szCs w:val="20"/>
              </w:rPr>
              <w:t>03.06</w:t>
            </w:r>
          </w:p>
        </w:tc>
        <w:tc>
          <w:tcPr>
            <w:tcW w:w="680" w:type="dxa"/>
            <w:noWrap/>
            <w:hideMark/>
          </w:tcPr>
          <w:p w14:paraId="5C1361B9" w14:textId="77777777" w:rsidR="004145DD" w:rsidRPr="004145DD" w:rsidRDefault="004145DD" w:rsidP="004145DD">
            <w:pPr>
              <w:rPr>
                <w:sz w:val="20"/>
                <w:szCs w:val="20"/>
              </w:rPr>
            </w:pPr>
            <w:r w:rsidRPr="004145DD">
              <w:rPr>
                <w:sz w:val="20"/>
                <w:szCs w:val="20"/>
              </w:rPr>
              <w:t>1031</w:t>
            </w:r>
          </w:p>
        </w:tc>
        <w:tc>
          <w:tcPr>
            <w:tcW w:w="8740" w:type="dxa"/>
            <w:noWrap/>
            <w:hideMark/>
          </w:tcPr>
          <w:p w14:paraId="6E98D5AA" w14:textId="77777777" w:rsidR="004145DD" w:rsidRPr="004145DD" w:rsidRDefault="004145DD" w:rsidP="004145DD">
            <w:pPr>
              <w:rPr>
                <w:sz w:val="20"/>
                <w:szCs w:val="20"/>
              </w:rPr>
            </w:pPr>
            <w:r w:rsidRPr="004145DD">
              <w:rPr>
                <w:sz w:val="20"/>
                <w:szCs w:val="20"/>
              </w:rPr>
              <w:t>Prestazioni di servizio Medici e Odontoiatri stranieri</w:t>
            </w:r>
          </w:p>
        </w:tc>
      </w:tr>
      <w:tr w:rsidR="004145DD" w:rsidRPr="004145DD" w14:paraId="154DB432" w14:textId="77777777" w:rsidTr="004145DD">
        <w:trPr>
          <w:trHeight w:val="300"/>
        </w:trPr>
        <w:tc>
          <w:tcPr>
            <w:tcW w:w="1020" w:type="dxa"/>
            <w:noWrap/>
            <w:hideMark/>
          </w:tcPr>
          <w:p w14:paraId="40FDC82C" w14:textId="77777777" w:rsidR="004145DD" w:rsidRPr="004145DD" w:rsidRDefault="004145DD">
            <w:pPr>
              <w:rPr>
                <w:sz w:val="20"/>
                <w:szCs w:val="20"/>
              </w:rPr>
            </w:pPr>
            <w:r w:rsidRPr="004145DD">
              <w:rPr>
                <w:sz w:val="20"/>
                <w:szCs w:val="20"/>
              </w:rPr>
              <w:lastRenderedPageBreak/>
              <w:t>03.07</w:t>
            </w:r>
          </w:p>
        </w:tc>
        <w:tc>
          <w:tcPr>
            <w:tcW w:w="680" w:type="dxa"/>
            <w:noWrap/>
            <w:hideMark/>
          </w:tcPr>
          <w:p w14:paraId="62F50AFC" w14:textId="77777777" w:rsidR="004145DD" w:rsidRPr="004145DD" w:rsidRDefault="004145DD" w:rsidP="004145DD">
            <w:pPr>
              <w:rPr>
                <w:sz w:val="20"/>
                <w:szCs w:val="20"/>
              </w:rPr>
            </w:pPr>
            <w:r w:rsidRPr="004145DD">
              <w:rPr>
                <w:sz w:val="20"/>
                <w:szCs w:val="20"/>
              </w:rPr>
              <w:t>1032</w:t>
            </w:r>
          </w:p>
        </w:tc>
        <w:tc>
          <w:tcPr>
            <w:tcW w:w="8740" w:type="dxa"/>
            <w:noWrap/>
            <w:hideMark/>
          </w:tcPr>
          <w:p w14:paraId="6DB35EEE" w14:textId="77777777" w:rsidR="004145DD" w:rsidRPr="004145DD" w:rsidRDefault="004145DD" w:rsidP="004145DD">
            <w:pPr>
              <w:rPr>
                <w:sz w:val="20"/>
                <w:szCs w:val="20"/>
              </w:rPr>
            </w:pPr>
            <w:r w:rsidRPr="004145DD">
              <w:rPr>
                <w:sz w:val="20"/>
                <w:szCs w:val="20"/>
              </w:rPr>
              <w:t>Medici Psicoterapeuti</w:t>
            </w:r>
          </w:p>
        </w:tc>
      </w:tr>
      <w:tr w:rsidR="004145DD" w:rsidRPr="004145DD" w14:paraId="5A9CAF78" w14:textId="77777777" w:rsidTr="004145DD">
        <w:trPr>
          <w:trHeight w:val="300"/>
        </w:trPr>
        <w:tc>
          <w:tcPr>
            <w:tcW w:w="1020" w:type="dxa"/>
            <w:noWrap/>
            <w:hideMark/>
          </w:tcPr>
          <w:p w14:paraId="61068CA6" w14:textId="77777777" w:rsidR="004145DD" w:rsidRPr="004145DD" w:rsidRDefault="004145DD">
            <w:pPr>
              <w:rPr>
                <w:sz w:val="20"/>
                <w:szCs w:val="20"/>
              </w:rPr>
            </w:pPr>
            <w:r w:rsidRPr="004145DD">
              <w:rPr>
                <w:sz w:val="20"/>
                <w:szCs w:val="20"/>
              </w:rPr>
              <w:t>03.08</w:t>
            </w:r>
          </w:p>
        </w:tc>
        <w:tc>
          <w:tcPr>
            <w:tcW w:w="680" w:type="dxa"/>
            <w:noWrap/>
            <w:hideMark/>
          </w:tcPr>
          <w:p w14:paraId="534E95C5" w14:textId="77777777" w:rsidR="004145DD" w:rsidRPr="004145DD" w:rsidRDefault="004145DD" w:rsidP="004145DD">
            <w:pPr>
              <w:rPr>
                <w:sz w:val="20"/>
                <w:szCs w:val="20"/>
              </w:rPr>
            </w:pPr>
            <w:r w:rsidRPr="004145DD">
              <w:rPr>
                <w:sz w:val="20"/>
                <w:szCs w:val="20"/>
              </w:rPr>
              <w:t>1033</w:t>
            </w:r>
          </w:p>
        </w:tc>
        <w:tc>
          <w:tcPr>
            <w:tcW w:w="8740" w:type="dxa"/>
            <w:noWrap/>
            <w:hideMark/>
          </w:tcPr>
          <w:p w14:paraId="08D47BC3" w14:textId="77777777" w:rsidR="004145DD" w:rsidRPr="004145DD" w:rsidRDefault="004145DD" w:rsidP="004145DD">
            <w:pPr>
              <w:rPr>
                <w:sz w:val="20"/>
                <w:szCs w:val="20"/>
              </w:rPr>
            </w:pPr>
            <w:r w:rsidRPr="004145DD">
              <w:rPr>
                <w:sz w:val="20"/>
                <w:szCs w:val="20"/>
              </w:rPr>
              <w:t>Medicine complementari</w:t>
            </w:r>
          </w:p>
        </w:tc>
      </w:tr>
      <w:tr w:rsidR="004145DD" w:rsidRPr="004145DD" w14:paraId="3E4F0129" w14:textId="77777777" w:rsidTr="004145DD">
        <w:trPr>
          <w:trHeight w:val="300"/>
        </w:trPr>
        <w:tc>
          <w:tcPr>
            <w:tcW w:w="1020" w:type="dxa"/>
            <w:noWrap/>
            <w:hideMark/>
          </w:tcPr>
          <w:p w14:paraId="4804814F" w14:textId="77777777" w:rsidR="004145DD" w:rsidRPr="004145DD" w:rsidRDefault="004145DD">
            <w:pPr>
              <w:rPr>
                <w:sz w:val="20"/>
                <w:szCs w:val="20"/>
              </w:rPr>
            </w:pPr>
            <w:r w:rsidRPr="004145DD">
              <w:rPr>
                <w:sz w:val="20"/>
                <w:szCs w:val="20"/>
              </w:rPr>
              <w:t>03.09</w:t>
            </w:r>
          </w:p>
        </w:tc>
        <w:tc>
          <w:tcPr>
            <w:tcW w:w="680" w:type="dxa"/>
            <w:noWrap/>
            <w:hideMark/>
          </w:tcPr>
          <w:p w14:paraId="6FE1910F" w14:textId="77777777" w:rsidR="004145DD" w:rsidRPr="004145DD" w:rsidRDefault="004145DD" w:rsidP="004145DD">
            <w:pPr>
              <w:rPr>
                <w:sz w:val="20"/>
                <w:szCs w:val="20"/>
              </w:rPr>
            </w:pPr>
            <w:r w:rsidRPr="004145DD">
              <w:rPr>
                <w:sz w:val="20"/>
                <w:szCs w:val="20"/>
              </w:rPr>
              <w:t>1034</w:t>
            </w:r>
          </w:p>
        </w:tc>
        <w:tc>
          <w:tcPr>
            <w:tcW w:w="8740" w:type="dxa"/>
            <w:noWrap/>
            <w:hideMark/>
          </w:tcPr>
          <w:p w14:paraId="3B86D2BA" w14:textId="77777777" w:rsidR="004145DD" w:rsidRPr="004145DD" w:rsidRDefault="004145DD" w:rsidP="004145DD">
            <w:pPr>
              <w:rPr>
                <w:sz w:val="20"/>
                <w:szCs w:val="20"/>
              </w:rPr>
            </w:pPr>
            <w:r w:rsidRPr="004145DD">
              <w:rPr>
                <w:sz w:val="20"/>
                <w:szCs w:val="20"/>
              </w:rPr>
              <w:t>Aggiornamento professionale ed ECM</w:t>
            </w:r>
          </w:p>
        </w:tc>
      </w:tr>
      <w:tr w:rsidR="004145DD" w:rsidRPr="004145DD" w14:paraId="7BFEF938" w14:textId="77777777" w:rsidTr="004145DD">
        <w:trPr>
          <w:trHeight w:val="300"/>
        </w:trPr>
        <w:tc>
          <w:tcPr>
            <w:tcW w:w="1020" w:type="dxa"/>
            <w:noWrap/>
            <w:hideMark/>
          </w:tcPr>
          <w:p w14:paraId="77EC68B1" w14:textId="77777777" w:rsidR="004145DD" w:rsidRPr="004145DD" w:rsidRDefault="004145DD">
            <w:pPr>
              <w:rPr>
                <w:sz w:val="20"/>
                <w:szCs w:val="20"/>
              </w:rPr>
            </w:pPr>
            <w:r w:rsidRPr="004145DD">
              <w:rPr>
                <w:sz w:val="20"/>
                <w:szCs w:val="20"/>
              </w:rPr>
              <w:t>03.10</w:t>
            </w:r>
          </w:p>
        </w:tc>
        <w:tc>
          <w:tcPr>
            <w:tcW w:w="680" w:type="dxa"/>
            <w:noWrap/>
            <w:hideMark/>
          </w:tcPr>
          <w:p w14:paraId="43795698" w14:textId="77777777" w:rsidR="004145DD" w:rsidRPr="004145DD" w:rsidRDefault="004145DD" w:rsidP="004145DD">
            <w:pPr>
              <w:rPr>
                <w:sz w:val="20"/>
                <w:szCs w:val="20"/>
              </w:rPr>
            </w:pPr>
            <w:r w:rsidRPr="004145DD">
              <w:rPr>
                <w:sz w:val="20"/>
                <w:szCs w:val="20"/>
              </w:rPr>
              <w:t>1035</w:t>
            </w:r>
          </w:p>
        </w:tc>
        <w:tc>
          <w:tcPr>
            <w:tcW w:w="8740" w:type="dxa"/>
            <w:noWrap/>
            <w:hideMark/>
          </w:tcPr>
          <w:p w14:paraId="20FBEEA5" w14:textId="77777777" w:rsidR="004145DD" w:rsidRPr="004145DD" w:rsidRDefault="004145DD" w:rsidP="004145DD">
            <w:pPr>
              <w:rPr>
                <w:sz w:val="20"/>
                <w:szCs w:val="20"/>
              </w:rPr>
            </w:pPr>
            <w:r w:rsidRPr="004145DD">
              <w:rPr>
                <w:sz w:val="20"/>
                <w:szCs w:val="20"/>
              </w:rPr>
              <w:t>Rilascio credenziali di accesso (PIN)</w:t>
            </w:r>
          </w:p>
        </w:tc>
      </w:tr>
      <w:tr w:rsidR="004145DD" w:rsidRPr="004145DD" w14:paraId="0AEA2045" w14:textId="77777777" w:rsidTr="004145DD">
        <w:trPr>
          <w:trHeight w:val="300"/>
        </w:trPr>
        <w:tc>
          <w:tcPr>
            <w:tcW w:w="1020" w:type="dxa"/>
            <w:noWrap/>
            <w:hideMark/>
          </w:tcPr>
          <w:p w14:paraId="7FABCBE8" w14:textId="77777777" w:rsidR="004145DD" w:rsidRPr="004145DD" w:rsidRDefault="004145DD">
            <w:pPr>
              <w:rPr>
                <w:sz w:val="20"/>
                <w:szCs w:val="20"/>
              </w:rPr>
            </w:pPr>
            <w:r w:rsidRPr="004145DD">
              <w:rPr>
                <w:sz w:val="20"/>
                <w:szCs w:val="20"/>
              </w:rPr>
              <w:t>03.11</w:t>
            </w:r>
          </w:p>
        </w:tc>
        <w:tc>
          <w:tcPr>
            <w:tcW w:w="680" w:type="dxa"/>
            <w:noWrap/>
            <w:hideMark/>
          </w:tcPr>
          <w:p w14:paraId="7CBA7924" w14:textId="77777777" w:rsidR="004145DD" w:rsidRPr="004145DD" w:rsidRDefault="004145DD" w:rsidP="004145DD">
            <w:pPr>
              <w:rPr>
                <w:sz w:val="20"/>
                <w:szCs w:val="20"/>
              </w:rPr>
            </w:pPr>
            <w:r w:rsidRPr="004145DD">
              <w:rPr>
                <w:sz w:val="20"/>
                <w:szCs w:val="20"/>
              </w:rPr>
              <w:t>1036</w:t>
            </w:r>
          </w:p>
        </w:tc>
        <w:tc>
          <w:tcPr>
            <w:tcW w:w="8740" w:type="dxa"/>
            <w:noWrap/>
            <w:hideMark/>
          </w:tcPr>
          <w:p w14:paraId="18C64FA5" w14:textId="77777777" w:rsidR="004145DD" w:rsidRPr="004145DD" w:rsidRDefault="004145DD" w:rsidP="004145DD">
            <w:pPr>
              <w:rPr>
                <w:sz w:val="20"/>
                <w:szCs w:val="20"/>
              </w:rPr>
            </w:pPr>
            <w:r w:rsidRPr="004145DD">
              <w:rPr>
                <w:sz w:val="20"/>
                <w:szCs w:val="20"/>
              </w:rPr>
              <w:t>Certificati, attestazioni, autocertificazioni</w:t>
            </w:r>
          </w:p>
        </w:tc>
      </w:tr>
      <w:tr w:rsidR="004145DD" w:rsidRPr="004145DD" w14:paraId="7A222450" w14:textId="77777777" w:rsidTr="004145DD">
        <w:trPr>
          <w:trHeight w:val="300"/>
        </w:trPr>
        <w:tc>
          <w:tcPr>
            <w:tcW w:w="1020" w:type="dxa"/>
            <w:noWrap/>
            <w:hideMark/>
          </w:tcPr>
          <w:p w14:paraId="52E4BACD" w14:textId="77777777" w:rsidR="004145DD" w:rsidRPr="004145DD" w:rsidRDefault="004145DD">
            <w:pPr>
              <w:rPr>
                <w:sz w:val="20"/>
                <w:szCs w:val="20"/>
              </w:rPr>
            </w:pPr>
            <w:r w:rsidRPr="004145DD">
              <w:rPr>
                <w:sz w:val="20"/>
                <w:szCs w:val="20"/>
              </w:rPr>
              <w:t>03.12</w:t>
            </w:r>
          </w:p>
        </w:tc>
        <w:tc>
          <w:tcPr>
            <w:tcW w:w="680" w:type="dxa"/>
            <w:noWrap/>
            <w:hideMark/>
          </w:tcPr>
          <w:p w14:paraId="2BDF2C1B" w14:textId="77777777" w:rsidR="004145DD" w:rsidRPr="004145DD" w:rsidRDefault="004145DD" w:rsidP="004145DD">
            <w:pPr>
              <w:rPr>
                <w:sz w:val="20"/>
                <w:szCs w:val="20"/>
              </w:rPr>
            </w:pPr>
            <w:r w:rsidRPr="004145DD">
              <w:rPr>
                <w:sz w:val="20"/>
                <w:szCs w:val="20"/>
              </w:rPr>
              <w:t>1037</w:t>
            </w:r>
          </w:p>
        </w:tc>
        <w:tc>
          <w:tcPr>
            <w:tcW w:w="8740" w:type="dxa"/>
            <w:noWrap/>
            <w:hideMark/>
          </w:tcPr>
          <w:p w14:paraId="2BABD549" w14:textId="77777777" w:rsidR="004145DD" w:rsidRPr="004145DD" w:rsidRDefault="004145DD" w:rsidP="004145DD">
            <w:pPr>
              <w:rPr>
                <w:sz w:val="20"/>
                <w:szCs w:val="20"/>
              </w:rPr>
            </w:pPr>
            <w:r w:rsidRPr="004145DD">
              <w:rPr>
                <w:sz w:val="20"/>
                <w:szCs w:val="20"/>
              </w:rPr>
              <w:t>Denuncia furti e smarrimenti</w:t>
            </w:r>
          </w:p>
        </w:tc>
      </w:tr>
      <w:tr w:rsidR="004145DD" w:rsidRPr="004145DD" w14:paraId="601CA41F" w14:textId="77777777" w:rsidTr="004145DD">
        <w:trPr>
          <w:trHeight w:val="300"/>
        </w:trPr>
        <w:tc>
          <w:tcPr>
            <w:tcW w:w="1020" w:type="dxa"/>
            <w:noWrap/>
            <w:hideMark/>
          </w:tcPr>
          <w:p w14:paraId="0AD80641" w14:textId="77777777" w:rsidR="004145DD" w:rsidRPr="004145DD" w:rsidRDefault="004145DD">
            <w:pPr>
              <w:rPr>
                <w:sz w:val="20"/>
                <w:szCs w:val="20"/>
              </w:rPr>
            </w:pPr>
            <w:r w:rsidRPr="004145DD">
              <w:rPr>
                <w:sz w:val="20"/>
                <w:szCs w:val="20"/>
              </w:rPr>
              <w:t>03.13</w:t>
            </w:r>
          </w:p>
        </w:tc>
        <w:tc>
          <w:tcPr>
            <w:tcW w:w="680" w:type="dxa"/>
            <w:noWrap/>
            <w:hideMark/>
          </w:tcPr>
          <w:p w14:paraId="1C74A263" w14:textId="77777777" w:rsidR="004145DD" w:rsidRPr="004145DD" w:rsidRDefault="004145DD" w:rsidP="004145DD">
            <w:pPr>
              <w:rPr>
                <w:sz w:val="20"/>
                <w:szCs w:val="20"/>
              </w:rPr>
            </w:pPr>
            <w:r w:rsidRPr="004145DD">
              <w:rPr>
                <w:sz w:val="20"/>
                <w:szCs w:val="20"/>
              </w:rPr>
              <w:t>1038</w:t>
            </w:r>
          </w:p>
        </w:tc>
        <w:tc>
          <w:tcPr>
            <w:tcW w:w="8740" w:type="dxa"/>
            <w:noWrap/>
            <w:hideMark/>
          </w:tcPr>
          <w:p w14:paraId="41868156" w14:textId="77777777" w:rsidR="004145DD" w:rsidRPr="004145DD" w:rsidRDefault="004145DD" w:rsidP="004145DD">
            <w:pPr>
              <w:rPr>
                <w:sz w:val="20"/>
                <w:szCs w:val="20"/>
              </w:rPr>
            </w:pPr>
            <w:r w:rsidRPr="004145DD">
              <w:rPr>
                <w:sz w:val="20"/>
                <w:szCs w:val="20"/>
              </w:rPr>
              <w:t>Comunicazioni relative alla tenuta degli albi</w:t>
            </w:r>
          </w:p>
        </w:tc>
      </w:tr>
      <w:tr w:rsidR="004145DD" w:rsidRPr="004145DD" w14:paraId="56FD484A" w14:textId="77777777" w:rsidTr="004145DD">
        <w:trPr>
          <w:trHeight w:val="300"/>
        </w:trPr>
        <w:tc>
          <w:tcPr>
            <w:tcW w:w="1020" w:type="dxa"/>
            <w:noWrap/>
            <w:hideMark/>
          </w:tcPr>
          <w:p w14:paraId="45D117F9" w14:textId="77777777" w:rsidR="004145DD" w:rsidRPr="004145DD" w:rsidRDefault="004145DD">
            <w:pPr>
              <w:rPr>
                <w:sz w:val="20"/>
                <w:szCs w:val="20"/>
              </w:rPr>
            </w:pPr>
            <w:r w:rsidRPr="004145DD">
              <w:rPr>
                <w:sz w:val="20"/>
                <w:szCs w:val="20"/>
              </w:rPr>
              <w:t>03.14</w:t>
            </w:r>
          </w:p>
        </w:tc>
        <w:tc>
          <w:tcPr>
            <w:tcW w:w="680" w:type="dxa"/>
            <w:noWrap/>
            <w:hideMark/>
          </w:tcPr>
          <w:p w14:paraId="019175B7" w14:textId="77777777" w:rsidR="004145DD" w:rsidRPr="004145DD" w:rsidRDefault="004145DD" w:rsidP="004145DD">
            <w:pPr>
              <w:rPr>
                <w:sz w:val="20"/>
                <w:szCs w:val="20"/>
              </w:rPr>
            </w:pPr>
            <w:r w:rsidRPr="004145DD">
              <w:rPr>
                <w:sz w:val="20"/>
                <w:szCs w:val="20"/>
              </w:rPr>
              <w:t>1039</w:t>
            </w:r>
          </w:p>
        </w:tc>
        <w:tc>
          <w:tcPr>
            <w:tcW w:w="8740" w:type="dxa"/>
            <w:noWrap/>
            <w:hideMark/>
          </w:tcPr>
          <w:p w14:paraId="445DA12E" w14:textId="77777777" w:rsidR="004145DD" w:rsidRPr="004145DD" w:rsidRDefault="004145DD" w:rsidP="004145DD">
            <w:pPr>
              <w:rPr>
                <w:sz w:val="20"/>
                <w:szCs w:val="20"/>
              </w:rPr>
            </w:pPr>
            <w:r w:rsidRPr="004145DD">
              <w:rPr>
                <w:sz w:val="20"/>
                <w:szCs w:val="20"/>
              </w:rPr>
              <w:t>Professione medica e odontoiatrica (circolari, regolamenti e norme)</w:t>
            </w:r>
          </w:p>
        </w:tc>
      </w:tr>
      <w:tr w:rsidR="004145DD" w:rsidRPr="004145DD" w14:paraId="57929B91" w14:textId="77777777" w:rsidTr="004145DD">
        <w:trPr>
          <w:trHeight w:val="300"/>
        </w:trPr>
        <w:tc>
          <w:tcPr>
            <w:tcW w:w="1020" w:type="dxa"/>
            <w:noWrap/>
            <w:hideMark/>
          </w:tcPr>
          <w:p w14:paraId="4DCB175F" w14:textId="77777777" w:rsidR="004145DD" w:rsidRPr="004145DD" w:rsidRDefault="004145DD">
            <w:pPr>
              <w:rPr>
                <w:sz w:val="20"/>
                <w:szCs w:val="20"/>
              </w:rPr>
            </w:pPr>
            <w:r w:rsidRPr="004145DD">
              <w:rPr>
                <w:sz w:val="20"/>
                <w:szCs w:val="20"/>
              </w:rPr>
              <w:t>03.15</w:t>
            </w:r>
          </w:p>
        </w:tc>
        <w:tc>
          <w:tcPr>
            <w:tcW w:w="680" w:type="dxa"/>
            <w:noWrap/>
            <w:hideMark/>
          </w:tcPr>
          <w:p w14:paraId="034C8536" w14:textId="77777777" w:rsidR="004145DD" w:rsidRPr="004145DD" w:rsidRDefault="004145DD" w:rsidP="004145DD">
            <w:pPr>
              <w:rPr>
                <w:sz w:val="20"/>
                <w:szCs w:val="20"/>
              </w:rPr>
            </w:pPr>
            <w:r w:rsidRPr="004145DD">
              <w:rPr>
                <w:sz w:val="20"/>
                <w:szCs w:val="20"/>
              </w:rPr>
              <w:t>1040</w:t>
            </w:r>
          </w:p>
        </w:tc>
        <w:tc>
          <w:tcPr>
            <w:tcW w:w="8740" w:type="dxa"/>
            <w:noWrap/>
            <w:hideMark/>
          </w:tcPr>
          <w:p w14:paraId="299F1919" w14:textId="77777777" w:rsidR="004145DD" w:rsidRPr="004145DD" w:rsidRDefault="004145DD" w:rsidP="004145DD">
            <w:pPr>
              <w:rPr>
                <w:sz w:val="20"/>
                <w:szCs w:val="20"/>
              </w:rPr>
            </w:pPr>
            <w:r w:rsidRPr="004145DD">
              <w:rPr>
                <w:sz w:val="20"/>
                <w:szCs w:val="20"/>
              </w:rPr>
              <w:t>Segnalazioni, Convocazioni e Audizioni</w:t>
            </w:r>
          </w:p>
        </w:tc>
      </w:tr>
      <w:tr w:rsidR="004145DD" w:rsidRPr="004145DD" w14:paraId="13245138" w14:textId="77777777" w:rsidTr="004145DD">
        <w:trPr>
          <w:trHeight w:val="300"/>
        </w:trPr>
        <w:tc>
          <w:tcPr>
            <w:tcW w:w="1020" w:type="dxa"/>
            <w:noWrap/>
            <w:hideMark/>
          </w:tcPr>
          <w:p w14:paraId="2E66DF18" w14:textId="77777777" w:rsidR="004145DD" w:rsidRPr="004145DD" w:rsidRDefault="004145DD">
            <w:pPr>
              <w:rPr>
                <w:sz w:val="20"/>
                <w:szCs w:val="20"/>
              </w:rPr>
            </w:pPr>
            <w:r w:rsidRPr="004145DD">
              <w:rPr>
                <w:sz w:val="20"/>
                <w:szCs w:val="20"/>
              </w:rPr>
              <w:t>03.16</w:t>
            </w:r>
          </w:p>
        </w:tc>
        <w:tc>
          <w:tcPr>
            <w:tcW w:w="680" w:type="dxa"/>
            <w:noWrap/>
            <w:hideMark/>
          </w:tcPr>
          <w:p w14:paraId="3B897841" w14:textId="77777777" w:rsidR="004145DD" w:rsidRPr="004145DD" w:rsidRDefault="004145DD" w:rsidP="004145DD">
            <w:pPr>
              <w:rPr>
                <w:sz w:val="20"/>
                <w:szCs w:val="20"/>
              </w:rPr>
            </w:pPr>
            <w:r w:rsidRPr="004145DD">
              <w:rPr>
                <w:sz w:val="20"/>
                <w:szCs w:val="20"/>
              </w:rPr>
              <w:t>1041</w:t>
            </w:r>
          </w:p>
        </w:tc>
        <w:tc>
          <w:tcPr>
            <w:tcW w:w="8740" w:type="dxa"/>
            <w:noWrap/>
            <w:hideMark/>
          </w:tcPr>
          <w:p w14:paraId="23D73BF8" w14:textId="77777777" w:rsidR="004145DD" w:rsidRPr="004145DD" w:rsidRDefault="004145DD" w:rsidP="004145DD">
            <w:pPr>
              <w:rPr>
                <w:sz w:val="20"/>
                <w:szCs w:val="20"/>
              </w:rPr>
            </w:pPr>
            <w:r w:rsidRPr="004145DD">
              <w:rPr>
                <w:sz w:val="20"/>
                <w:szCs w:val="20"/>
              </w:rPr>
              <w:t>Procedimenti disciplinare agli iscritti</w:t>
            </w:r>
          </w:p>
        </w:tc>
      </w:tr>
      <w:tr w:rsidR="004145DD" w:rsidRPr="004145DD" w14:paraId="01FC98A5" w14:textId="77777777" w:rsidTr="004145DD">
        <w:trPr>
          <w:trHeight w:val="300"/>
        </w:trPr>
        <w:tc>
          <w:tcPr>
            <w:tcW w:w="1020" w:type="dxa"/>
            <w:noWrap/>
            <w:hideMark/>
          </w:tcPr>
          <w:p w14:paraId="734C86B1" w14:textId="77777777" w:rsidR="004145DD" w:rsidRPr="004145DD" w:rsidRDefault="004145DD">
            <w:pPr>
              <w:rPr>
                <w:sz w:val="20"/>
                <w:szCs w:val="20"/>
              </w:rPr>
            </w:pPr>
            <w:r w:rsidRPr="004145DD">
              <w:rPr>
                <w:sz w:val="20"/>
                <w:szCs w:val="20"/>
              </w:rPr>
              <w:t>03.17</w:t>
            </w:r>
          </w:p>
        </w:tc>
        <w:tc>
          <w:tcPr>
            <w:tcW w:w="680" w:type="dxa"/>
            <w:noWrap/>
            <w:hideMark/>
          </w:tcPr>
          <w:p w14:paraId="59D81ABA" w14:textId="77777777" w:rsidR="004145DD" w:rsidRPr="004145DD" w:rsidRDefault="004145DD" w:rsidP="004145DD">
            <w:pPr>
              <w:rPr>
                <w:sz w:val="20"/>
                <w:szCs w:val="20"/>
              </w:rPr>
            </w:pPr>
            <w:r w:rsidRPr="004145DD">
              <w:rPr>
                <w:sz w:val="20"/>
                <w:szCs w:val="20"/>
              </w:rPr>
              <w:t>1042</w:t>
            </w:r>
          </w:p>
        </w:tc>
        <w:tc>
          <w:tcPr>
            <w:tcW w:w="8740" w:type="dxa"/>
            <w:noWrap/>
            <w:hideMark/>
          </w:tcPr>
          <w:p w14:paraId="52863719" w14:textId="77777777" w:rsidR="004145DD" w:rsidRPr="004145DD" w:rsidRDefault="004145DD" w:rsidP="004145DD">
            <w:pPr>
              <w:rPr>
                <w:sz w:val="20"/>
                <w:szCs w:val="20"/>
              </w:rPr>
            </w:pPr>
            <w:r w:rsidRPr="004145DD">
              <w:rPr>
                <w:sz w:val="20"/>
                <w:szCs w:val="20"/>
              </w:rPr>
              <w:t>Richiesta PEC e comunicazioni</w:t>
            </w:r>
          </w:p>
        </w:tc>
      </w:tr>
      <w:tr w:rsidR="004145DD" w:rsidRPr="004145DD" w14:paraId="17947F11" w14:textId="77777777" w:rsidTr="004145DD">
        <w:trPr>
          <w:trHeight w:val="300"/>
        </w:trPr>
        <w:tc>
          <w:tcPr>
            <w:tcW w:w="1020" w:type="dxa"/>
            <w:noWrap/>
            <w:hideMark/>
          </w:tcPr>
          <w:p w14:paraId="5278AE42" w14:textId="77777777" w:rsidR="004145DD" w:rsidRPr="004145DD" w:rsidRDefault="004145DD">
            <w:pPr>
              <w:rPr>
                <w:sz w:val="20"/>
                <w:szCs w:val="20"/>
              </w:rPr>
            </w:pPr>
            <w:r w:rsidRPr="004145DD">
              <w:rPr>
                <w:sz w:val="20"/>
                <w:szCs w:val="20"/>
              </w:rPr>
              <w:t>03.18</w:t>
            </w:r>
          </w:p>
        </w:tc>
        <w:tc>
          <w:tcPr>
            <w:tcW w:w="680" w:type="dxa"/>
            <w:noWrap/>
            <w:hideMark/>
          </w:tcPr>
          <w:p w14:paraId="7AC1FC48" w14:textId="77777777" w:rsidR="004145DD" w:rsidRPr="004145DD" w:rsidRDefault="004145DD" w:rsidP="004145DD">
            <w:pPr>
              <w:rPr>
                <w:sz w:val="20"/>
                <w:szCs w:val="20"/>
              </w:rPr>
            </w:pPr>
            <w:r w:rsidRPr="004145DD">
              <w:rPr>
                <w:sz w:val="20"/>
                <w:szCs w:val="20"/>
              </w:rPr>
              <w:t>1043</w:t>
            </w:r>
          </w:p>
        </w:tc>
        <w:tc>
          <w:tcPr>
            <w:tcW w:w="8740" w:type="dxa"/>
            <w:noWrap/>
            <w:hideMark/>
          </w:tcPr>
          <w:p w14:paraId="7EF852FC" w14:textId="77777777" w:rsidR="004145DD" w:rsidRPr="004145DD" w:rsidRDefault="004145DD" w:rsidP="004145DD">
            <w:pPr>
              <w:rPr>
                <w:sz w:val="20"/>
                <w:szCs w:val="20"/>
              </w:rPr>
            </w:pPr>
            <w:r w:rsidRPr="004145DD">
              <w:rPr>
                <w:sz w:val="20"/>
                <w:szCs w:val="20"/>
              </w:rPr>
              <w:t>Richieste informazioni su tenuta Albi</w:t>
            </w:r>
          </w:p>
        </w:tc>
      </w:tr>
      <w:tr w:rsidR="004145DD" w:rsidRPr="004145DD" w14:paraId="2DCBB454" w14:textId="77777777" w:rsidTr="004145DD">
        <w:trPr>
          <w:trHeight w:val="300"/>
        </w:trPr>
        <w:tc>
          <w:tcPr>
            <w:tcW w:w="1020" w:type="dxa"/>
            <w:noWrap/>
            <w:hideMark/>
          </w:tcPr>
          <w:p w14:paraId="36DB69D8" w14:textId="77777777" w:rsidR="004145DD" w:rsidRPr="004145DD" w:rsidRDefault="004145DD">
            <w:pPr>
              <w:rPr>
                <w:sz w:val="20"/>
                <w:szCs w:val="20"/>
              </w:rPr>
            </w:pPr>
            <w:r w:rsidRPr="004145DD">
              <w:rPr>
                <w:sz w:val="20"/>
                <w:szCs w:val="20"/>
              </w:rPr>
              <w:t>03.19</w:t>
            </w:r>
          </w:p>
        </w:tc>
        <w:tc>
          <w:tcPr>
            <w:tcW w:w="680" w:type="dxa"/>
            <w:noWrap/>
            <w:hideMark/>
          </w:tcPr>
          <w:p w14:paraId="1A7865ED" w14:textId="77777777" w:rsidR="004145DD" w:rsidRPr="004145DD" w:rsidRDefault="004145DD" w:rsidP="004145DD">
            <w:pPr>
              <w:rPr>
                <w:sz w:val="20"/>
                <w:szCs w:val="20"/>
              </w:rPr>
            </w:pPr>
            <w:r w:rsidRPr="004145DD">
              <w:rPr>
                <w:sz w:val="20"/>
                <w:szCs w:val="20"/>
              </w:rPr>
              <w:t>1116</w:t>
            </w:r>
          </w:p>
        </w:tc>
        <w:tc>
          <w:tcPr>
            <w:tcW w:w="8740" w:type="dxa"/>
            <w:noWrap/>
            <w:hideMark/>
          </w:tcPr>
          <w:p w14:paraId="17EB0280" w14:textId="77777777" w:rsidR="004145DD" w:rsidRPr="004145DD" w:rsidRDefault="004145DD" w:rsidP="004145DD">
            <w:pPr>
              <w:rPr>
                <w:sz w:val="20"/>
                <w:szCs w:val="20"/>
              </w:rPr>
            </w:pPr>
            <w:r w:rsidRPr="004145DD">
              <w:rPr>
                <w:sz w:val="20"/>
                <w:szCs w:val="20"/>
              </w:rPr>
              <w:t>Albo Medici Chirurghi</w:t>
            </w:r>
          </w:p>
        </w:tc>
      </w:tr>
      <w:tr w:rsidR="004145DD" w:rsidRPr="004145DD" w14:paraId="45C76677" w14:textId="77777777" w:rsidTr="004145DD">
        <w:trPr>
          <w:trHeight w:val="300"/>
        </w:trPr>
        <w:tc>
          <w:tcPr>
            <w:tcW w:w="1020" w:type="dxa"/>
            <w:noWrap/>
            <w:hideMark/>
          </w:tcPr>
          <w:p w14:paraId="7AD1CD75" w14:textId="77777777" w:rsidR="004145DD" w:rsidRPr="004145DD" w:rsidRDefault="004145DD">
            <w:pPr>
              <w:rPr>
                <w:sz w:val="20"/>
                <w:szCs w:val="20"/>
              </w:rPr>
            </w:pPr>
            <w:r w:rsidRPr="004145DD">
              <w:rPr>
                <w:sz w:val="20"/>
                <w:szCs w:val="20"/>
              </w:rPr>
              <w:t>03.20</w:t>
            </w:r>
          </w:p>
        </w:tc>
        <w:tc>
          <w:tcPr>
            <w:tcW w:w="680" w:type="dxa"/>
            <w:noWrap/>
            <w:hideMark/>
          </w:tcPr>
          <w:p w14:paraId="5DC404A0" w14:textId="77777777" w:rsidR="004145DD" w:rsidRPr="004145DD" w:rsidRDefault="004145DD" w:rsidP="004145DD">
            <w:pPr>
              <w:rPr>
                <w:sz w:val="20"/>
                <w:szCs w:val="20"/>
              </w:rPr>
            </w:pPr>
            <w:r w:rsidRPr="004145DD">
              <w:rPr>
                <w:sz w:val="20"/>
                <w:szCs w:val="20"/>
              </w:rPr>
              <w:t>1117</w:t>
            </w:r>
          </w:p>
        </w:tc>
        <w:tc>
          <w:tcPr>
            <w:tcW w:w="8740" w:type="dxa"/>
            <w:noWrap/>
            <w:hideMark/>
          </w:tcPr>
          <w:p w14:paraId="43F26988" w14:textId="77777777" w:rsidR="004145DD" w:rsidRPr="004145DD" w:rsidRDefault="004145DD" w:rsidP="004145DD">
            <w:pPr>
              <w:rPr>
                <w:sz w:val="20"/>
                <w:szCs w:val="20"/>
              </w:rPr>
            </w:pPr>
            <w:r w:rsidRPr="004145DD">
              <w:rPr>
                <w:sz w:val="20"/>
                <w:szCs w:val="20"/>
              </w:rPr>
              <w:t>Albo Odontoiatri</w:t>
            </w:r>
          </w:p>
        </w:tc>
      </w:tr>
      <w:tr w:rsidR="004145DD" w:rsidRPr="004145DD" w14:paraId="05590EC3" w14:textId="77777777" w:rsidTr="004145DD">
        <w:trPr>
          <w:trHeight w:val="300"/>
        </w:trPr>
        <w:tc>
          <w:tcPr>
            <w:tcW w:w="1020" w:type="dxa"/>
            <w:noWrap/>
            <w:hideMark/>
          </w:tcPr>
          <w:p w14:paraId="0DB2B7D4" w14:textId="77777777" w:rsidR="004145DD" w:rsidRPr="004145DD" w:rsidRDefault="004145DD">
            <w:pPr>
              <w:rPr>
                <w:sz w:val="20"/>
                <w:szCs w:val="20"/>
              </w:rPr>
            </w:pPr>
            <w:r w:rsidRPr="004145DD">
              <w:rPr>
                <w:sz w:val="20"/>
                <w:szCs w:val="20"/>
              </w:rPr>
              <w:t>03.21</w:t>
            </w:r>
          </w:p>
        </w:tc>
        <w:tc>
          <w:tcPr>
            <w:tcW w:w="680" w:type="dxa"/>
            <w:noWrap/>
            <w:hideMark/>
          </w:tcPr>
          <w:p w14:paraId="1C42F644" w14:textId="77777777" w:rsidR="004145DD" w:rsidRPr="004145DD" w:rsidRDefault="004145DD" w:rsidP="004145DD">
            <w:pPr>
              <w:rPr>
                <w:sz w:val="20"/>
                <w:szCs w:val="20"/>
              </w:rPr>
            </w:pPr>
            <w:r w:rsidRPr="004145DD">
              <w:rPr>
                <w:sz w:val="20"/>
                <w:szCs w:val="20"/>
              </w:rPr>
              <w:t>1118</w:t>
            </w:r>
          </w:p>
        </w:tc>
        <w:tc>
          <w:tcPr>
            <w:tcW w:w="8740" w:type="dxa"/>
            <w:noWrap/>
            <w:hideMark/>
          </w:tcPr>
          <w:p w14:paraId="4FEE55A9" w14:textId="77777777" w:rsidR="004145DD" w:rsidRPr="004145DD" w:rsidRDefault="004145DD" w:rsidP="004145DD">
            <w:pPr>
              <w:rPr>
                <w:sz w:val="20"/>
                <w:szCs w:val="20"/>
              </w:rPr>
            </w:pPr>
            <w:r w:rsidRPr="004145DD">
              <w:rPr>
                <w:sz w:val="20"/>
                <w:szCs w:val="20"/>
              </w:rPr>
              <w:t xml:space="preserve">Segnalazioni e Procedimenti disciplinari </w:t>
            </w:r>
          </w:p>
        </w:tc>
      </w:tr>
      <w:tr w:rsidR="004145DD" w:rsidRPr="004145DD" w14:paraId="06A8F545" w14:textId="77777777" w:rsidTr="004145DD">
        <w:trPr>
          <w:trHeight w:val="300"/>
        </w:trPr>
        <w:tc>
          <w:tcPr>
            <w:tcW w:w="1020" w:type="dxa"/>
            <w:noWrap/>
            <w:hideMark/>
          </w:tcPr>
          <w:p w14:paraId="44980490" w14:textId="77777777" w:rsidR="004145DD" w:rsidRPr="004145DD" w:rsidRDefault="004145DD">
            <w:pPr>
              <w:rPr>
                <w:sz w:val="20"/>
                <w:szCs w:val="20"/>
              </w:rPr>
            </w:pPr>
            <w:r w:rsidRPr="004145DD">
              <w:rPr>
                <w:sz w:val="20"/>
                <w:szCs w:val="20"/>
              </w:rPr>
              <w:t>03.22</w:t>
            </w:r>
          </w:p>
        </w:tc>
        <w:tc>
          <w:tcPr>
            <w:tcW w:w="680" w:type="dxa"/>
            <w:noWrap/>
            <w:hideMark/>
          </w:tcPr>
          <w:p w14:paraId="16F3EB38" w14:textId="77777777" w:rsidR="004145DD" w:rsidRPr="004145DD" w:rsidRDefault="004145DD" w:rsidP="004145DD">
            <w:pPr>
              <w:rPr>
                <w:sz w:val="20"/>
                <w:szCs w:val="20"/>
              </w:rPr>
            </w:pPr>
            <w:r w:rsidRPr="004145DD">
              <w:rPr>
                <w:sz w:val="20"/>
                <w:szCs w:val="20"/>
              </w:rPr>
              <w:t>1119</w:t>
            </w:r>
          </w:p>
        </w:tc>
        <w:tc>
          <w:tcPr>
            <w:tcW w:w="8740" w:type="dxa"/>
            <w:noWrap/>
            <w:hideMark/>
          </w:tcPr>
          <w:p w14:paraId="26939431" w14:textId="77777777" w:rsidR="004145DD" w:rsidRPr="004145DD" w:rsidRDefault="004145DD" w:rsidP="004145DD">
            <w:pPr>
              <w:rPr>
                <w:sz w:val="20"/>
                <w:szCs w:val="20"/>
              </w:rPr>
            </w:pPr>
            <w:r w:rsidRPr="004145DD">
              <w:rPr>
                <w:sz w:val="20"/>
                <w:szCs w:val="20"/>
              </w:rPr>
              <w:t>Flussi documentali FNOMCeO ed ENPAM</w:t>
            </w:r>
          </w:p>
        </w:tc>
      </w:tr>
      <w:tr w:rsidR="004145DD" w:rsidRPr="004145DD" w14:paraId="5075A0BE" w14:textId="77777777" w:rsidTr="004145DD">
        <w:trPr>
          <w:trHeight w:val="300"/>
        </w:trPr>
        <w:tc>
          <w:tcPr>
            <w:tcW w:w="1020" w:type="dxa"/>
            <w:noWrap/>
            <w:hideMark/>
          </w:tcPr>
          <w:p w14:paraId="1AD606E6" w14:textId="77777777" w:rsidR="004145DD" w:rsidRPr="004145DD" w:rsidRDefault="004145DD">
            <w:pPr>
              <w:rPr>
                <w:b/>
                <w:bCs/>
                <w:sz w:val="20"/>
                <w:szCs w:val="20"/>
              </w:rPr>
            </w:pPr>
            <w:r w:rsidRPr="004145DD">
              <w:rPr>
                <w:b/>
                <w:bCs/>
                <w:sz w:val="20"/>
                <w:szCs w:val="20"/>
              </w:rPr>
              <w:t>04</w:t>
            </w:r>
          </w:p>
        </w:tc>
        <w:tc>
          <w:tcPr>
            <w:tcW w:w="680" w:type="dxa"/>
            <w:noWrap/>
            <w:hideMark/>
          </w:tcPr>
          <w:p w14:paraId="1FD36D30" w14:textId="77777777" w:rsidR="004145DD" w:rsidRPr="004145DD" w:rsidRDefault="004145DD" w:rsidP="004145DD">
            <w:pPr>
              <w:rPr>
                <w:b/>
                <w:bCs/>
                <w:sz w:val="20"/>
                <w:szCs w:val="20"/>
              </w:rPr>
            </w:pPr>
            <w:r w:rsidRPr="004145DD">
              <w:rPr>
                <w:b/>
                <w:bCs/>
                <w:sz w:val="20"/>
                <w:szCs w:val="20"/>
              </w:rPr>
              <w:t>1044</w:t>
            </w:r>
          </w:p>
        </w:tc>
        <w:tc>
          <w:tcPr>
            <w:tcW w:w="8740" w:type="dxa"/>
            <w:noWrap/>
            <w:hideMark/>
          </w:tcPr>
          <w:p w14:paraId="0D1096CB" w14:textId="77777777" w:rsidR="004145DD" w:rsidRPr="004145DD" w:rsidRDefault="004145DD" w:rsidP="004145DD">
            <w:pPr>
              <w:rPr>
                <w:b/>
                <w:bCs/>
                <w:sz w:val="20"/>
                <w:szCs w:val="20"/>
              </w:rPr>
            </w:pPr>
            <w:r w:rsidRPr="004145DD">
              <w:rPr>
                <w:b/>
                <w:bCs/>
                <w:sz w:val="20"/>
                <w:szCs w:val="20"/>
              </w:rPr>
              <w:t>Tutela della professione e rapporti con gli Iscritti</w:t>
            </w:r>
          </w:p>
        </w:tc>
      </w:tr>
      <w:tr w:rsidR="004145DD" w:rsidRPr="004145DD" w14:paraId="75C32393" w14:textId="77777777" w:rsidTr="004145DD">
        <w:trPr>
          <w:trHeight w:val="300"/>
        </w:trPr>
        <w:tc>
          <w:tcPr>
            <w:tcW w:w="1020" w:type="dxa"/>
            <w:noWrap/>
            <w:hideMark/>
          </w:tcPr>
          <w:p w14:paraId="4BA47F4D" w14:textId="77777777" w:rsidR="004145DD" w:rsidRPr="004145DD" w:rsidRDefault="004145DD">
            <w:pPr>
              <w:rPr>
                <w:sz w:val="20"/>
                <w:szCs w:val="20"/>
              </w:rPr>
            </w:pPr>
            <w:r w:rsidRPr="004145DD">
              <w:rPr>
                <w:sz w:val="20"/>
                <w:szCs w:val="20"/>
              </w:rPr>
              <w:t>04.01</w:t>
            </w:r>
          </w:p>
        </w:tc>
        <w:tc>
          <w:tcPr>
            <w:tcW w:w="680" w:type="dxa"/>
            <w:noWrap/>
            <w:hideMark/>
          </w:tcPr>
          <w:p w14:paraId="00B4847E" w14:textId="77777777" w:rsidR="004145DD" w:rsidRPr="004145DD" w:rsidRDefault="004145DD" w:rsidP="004145DD">
            <w:pPr>
              <w:rPr>
                <w:sz w:val="20"/>
                <w:szCs w:val="20"/>
              </w:rPr>
            </w:pPr>
            <w:r w:rsidRPr="004145DD">
              <w:rPr>
                <w:sz w:val="20"/>
                <w:szCs w:val="20"/>
              </w:rPr>
              <w:t>1045</w:t>
            </w:r>
          </w:p>
        </w:tc>
        <w:tc>
          <w:tcPr>
            <w:tcW w:w="8740" w:type="dxa"/>
            <w:noWrap/>
            <w:hideMark/>
          </w:tcPr>
          <w:p w14:paraId="284B8F3F" w14:textId="77777777" w:rsidR="004145DD" w:rsidRPr="004145DD" w:rsidRDefault="004145DD" w:rsidP="004145DD">
            <w:pPr>
              <w:rPr>
                <w:sz w:val="20"/>
                <w:szCs w:val="20"/>
              </w:rPr>
            </w:pPr>
            <w:r w:rsidRPr="004145DD">
              <w:rPr>
                <w:sz w:val="20"/>
                <w:szCs w:val="20"/>
              </w:rPr>
              <w:t>Quesiti e istanze</w:t>
            </w:r>
          </w:p>
        </w:tc>
      </w:tr>
      <w:tr w:rsidR="004145DD" w:rsidRPr="004145DD" w14:paraId="2D35A3BB" w14:textId="77777777" w:rsidTr="004145DD">
        <w:trPr>
          <w:trHeight w:val="300"/>
        </w:trPr>
        <w:tc>
          <w:tcPr>
            <w:tcW w:w="1020" w:type="dxa"/>
            <w:noWrap/>
            <w:hideMark/>
          </w:tcPr>
          <w:p w14:paraId="5A38B2E1" w14:textId="77777777" w:rsidR="004145DD" w:rsidRPr="004145DD" w:rsidRDefault="004145DD">
            <w:pPr>
              <w:rPr>
                <w:sz w:val="20"/>
                <w:szCs w:val="20"/>
              </w:rPr>
            </w:pPr>
            <w:r w:rsidRPr="004145DD">
              <w:rPr>
                <w:sz w:val="20"/>
                <w:szCs w:val="20"/>
              </w:rPr>
              <w:t>04.02</w:t>
            </w:r>
          </w:p>
        </w:tc>
        <w:tc>
          <w:tcPr>
            <w:tcW w:w="680" w:type="dxa"/>
            <w:noWrap/>
            <w:hideMark/>
          </w:tcPr>
          <w:p w14:paraId="4C333655" w14:textId="77777777" w:rsidR="004145DD" w:rsidRPr="004145DD" w:rsidRDefault="004145DD" w:rsidP="004145DD">
            <w:pPr>
              <w:rPr>
                <w:sz w:val="20"/>
                <w:szCs w:val="20"/>
              </w:rPr>
            </w:pPr>
            <w:r w:rsidRPr="004145DD">
              <w:rPr>
                <w:sz w:val="20"/>
                <w:szCs w:val="20"/>
              </w:rPr>
              <w:t>1046</w:t>
            </w:r>
          </w:p>
        </w:tc>
        <w:tc>
          <w:tcPr>
            <w:tcW w:w="8740" w:type="dxa"/>
            <w:noWrap/>
            <w:hideMark/>
          </w:tcPr>
          <w:p w14:paraId="63B8377D" w14:textId="77777777" w:rsidR="004145DD" w:rsidRPr="004145DD" w:rsidRDefault="004145DD" w:rsidP="004145DD">
            <w:pPr>
              <w:rPr>
                <w:sz w:val="20"/>
                <w:szCs w:val="20"/>
              </w:rPr>
            </w:pPr>
            <w:r w:rsidRPr="004145DD">
              <w:rPr>
                <w:sz w:val="20"/>
                <w:szCs w:val="20"/>
              </w:rPr>
              <w:t>Comunicati Stampa</w:t>
            </w:r>
          </w:p>
        </w:tc>
      </w:tr>
      <w:tr w:rsidR="004145DD" w:rsidRPr="004145DD" w14:paraId="79766EC1" w14:textId="77777777" w:rsidTr="004145DD">
        <w:trPr>
          <w:trHeight w:val="300"/>
        </w:trPr>
        <w:tc>
          <w:tcPr>
            <w:tcW w:w="1020" w:type="dxa"/>
            <w:noWrap/>
            <w:hideMark/>
          </w:tcPr>
          <w:p w14:paraId="7DD7174B" w14:textId="77777777" w:rsidR="004145DD" w:rsidRPr="004145DD" w:rsidRDefault="004145DD">
            <w:pPr>
              <w:rPr>
                <w:sz w:val="20"/>
                <w:szCs w:val="20"/>
              </w:rPr>
            </w:pPr>
            <w:r w:rsidRPr="004145DD">
              <w:rPr>
                <w:sz w:val="20"/>
                <w:szCs w:val="20"/>
              </w:rPr>
              <w:t>04.03</w:t>
            </w:r>
          </w:p>
        </w:tc>
        <w:tc>
          <w:tcPr>
            <w:tcW w:w="680" w:type="dxa"/>
            <w:noWrap/>
            <w:hideMark/>
          </w:tcPr>
          <w:p w14:paraId="3FA59AB2" w14:textId="77777777" w:rsidR="004145DD" w:rsidRPr="004145DD" w:rsidRDefault="004145DD" w:rsidP="004145DD">
            <w:pPr>
              <w:rPr>
                <w:sz w:val="20"/>
                <w:szCs w:val="20"/>
              </w:rPr>
            </w:pPr>
            <w:r w:rsidRPr="004145DD">
              <w:rPr>
                <w:sz w:val="20"/>
                <w:szCs w:val="20"/>
              </w:rPr>
              <w:t>1047</w:t>
            </w:r>
          </w:p>
        </w:tc>
        <w:tc>
          <w:tcPr>
            <w:tcW w:w="8740" w:type="dxa"/>
            <w:noWrap/>
            <w:hideMark/>
          </w:tcPr>
          <w:p w14:paraId="4F2C81A5" w14:textId="77777777" w:rsidR="004145DD" w:rsidRPr="004145DD" w:rsidRDefault="004145DD" w:rsidP="004145DD">
            <w:pPr>
              <w:rPr>
                <w:sz w:val="20"/>
                <w:szCs w:val="20"/>
              </w:rPr>
            </w:pPr>
            <w:r w:rsidRPr="004145DD">
              <w:rPr>
                <w:sz w:val="20"/>
                <w:szCs w:val="20"/>
              </w:rPr>
              <w:t>Pubblicità dell’informazione sanitaria</w:t>
            </w:r>
          </w:p>
        </w:tc>
      </w:tr>
      <w:tr w:rsidR="004145DD" w:rsidRPr="004145DD" w14:paraId="69B68CE8" w14:textId="77777777" w:rsidTr="004145DD">
        <w:trPr>
          <w:trHeight w:val="300"/>
        </w:trPr>
        <w:tc>
          <w:tcPr>
            <w:tcW w:w="1020" w:type="dxa"/>
            <w:noWrap/>
            <w:hideMark/>
          </w:tcPr>
          <w:p w14:paraId="4F83DDD2" w14:textId="77777777" w:rsidR="004145DD" w:rsidRPr="004145DD" w:rsidRDefault="004145DD">
            <w:pPr>
              <w:rPr>
                <w:sz w:val="20"/>
                <w:szCs w:val="20"/>
              </w:rPr>
            </w:pPr>
            <w:r w:rsidRPr="004145DD">
              <w:rPr>
                <w:sz w:val="20"/>
                <w:szCs w:val="20"/>
              </w:rPr>
              <w:t>04.04</w:t>
            </w:r>
          </w:p>
        </w:tc>
        <w:tc>
          <w:tcPr>
            <w:tcW w:w="680" w:type="dxa"/>
            <w:noWrap/>
            <w:hideMark/>
          </w:tcPr>
          <w:p w14:paraId="10E196EF" w14:textId="77777777" w:rsidR="004145DD" w:rsidRPr="004145DD" w:rsidRDefault="004145DD" w:rsidP="004145DD">
            <w:pPr>
              <w:rPr>
                <w:sz w:val="20"/>
                <w:szCs w:val="20"/>
              </w:rPr>
            </w:pPr>
            <w:r w:rsidRPr="004145DD">
              <w:rPr>
                <w:sz w:val="20"/>
                <w:szCs w:val="20"/>
              </w:rPr>
              <w:t>1048</w:t>
            </w:r>
          </w:p>
        </w:tc>
        <w:tc>
          <w:tcPr>
            <w:tcW w:w="8740" w:type="dxa"/>
            <w:noWrap/>
            <w:hideMark/>
          </w:tcPr>
          <w:p w14:paraId="396819E7" w14:textId="77777777" w:rsidR="004145DD" w:rsidRPr="004145DD" w:rsidRDefault="004145DD" w:rsidP="004145DD">
            <w:pPr>
              <w:rPr>
                <w:sz w:val="20"/>
                <w:szCs w:val="20"/>
              </w:rPr>
            </w:pPr>
            <w:r w:rsidRPr="004145DD">
              <w:rPr>
                <w:sz w:val="20"/>
                <w:szCs w:val="20"/>
              </w:rPr>
              <w:t>Pareri di congruità parcelle e tariffario</w:t>
            </w:r>
          </w:p>
        </w:tc>
      </w:tr>
      <w:tr w:rsidR="004145DD" w:rsidRPr="004145DD" w14:paraId="1780F5D2" w14:textId="77777777" w:rsidTr="004145DD">
        <w:trPr>
          <w:trHeight w:val="300"/>
        </w:trPr>
        <w:tc>
          <w:tcPr>
            <w:tcW w:w="1020" w:type="dxa"/>
            <w:noWrap/>
            <w:hideMark/>
          </w:tcPr>
          <w:p w14:paraId="1B487FE4" w14:textId="77777777" w:rsidR="004145DD" w:rsidRPr="004145DD" w:rsidRDefault="004145DD">
            <w:pPr>
              <w:rPr>
                <w:sz w:val="20"/>
                <w:szCs w:val="20"/>
              </w:rPr>
            </w:pPr>
            <w:r w:rsidRPr="004145DD">
              <w:rPr>
                <w:sz w:val="20"/>
                <w:szCs w:val="20"/>
              </w:rPr>
              <w:t>04.05</w:t>
            </w:r>
          </w:p>
        </w:tc>
        <w:tc>
          <w:tcPr>
            <w:tcW w:w="680" w:type="dxa"/>
            <w:noWrap/>
            <w:hideMark/>
          </w:tcPr>
          <w:p w14:paraId="475F1EFA" w14:textId="77777777" w:rsidR="004145DD" w:rsidRPr="004145DD" w:rsidRDefault="004145DD" w:rsidP="004145DD">
            <w:pPr>
              <w:rPr>
                <w:sz w:val="20"/>
                <w:szCs w:val="20"/>
              </w:rPr>
            </w:pPr>
            <w:r w:rsidRPr="004145DD">
              <w:rPr>
                <w:sz w:val="20"/>
                <w:szCs w:val="20"/>
              </w:rPr>
              <w:t>1049</w:t>
            </w:r>
          </w:p>
        </w:tc>
        <w:tc>
          <w:tcPr>
            <w:tcW w:w="8740" w:type="dxa"/>
            <w:noWrap/>
            <w:hideMark/>
          </w:tcPr>
          <w:p w14:paraId="27342BCC" w14:textId="77777777" w:rsidR="004145DD" w:rsidRPr="004145DD" w:rsidRDefault="004145DD" w:rsidP="004145DD">
            <w:pPr>
              <w:rPr>
                <w:sz w:val="20"/>
                <w:szCs w:val="20"/>
              </w:rPr>
            </w:pPr>
            <w:r w:rsidRPr="004145DD">
              <w:rPr>
                <w:sz w:val="20"/>
                <w:szCs w:val="20"/>
              </w:rPr>
              <w:t>Autorizzazioni e accreditamento per l’attività professionale</w:t>
            </w:r>
          </w:p>
        </w:tc>
      </w:tr>
      <w:tr w:rsidR="004145DD" w:rsidRPr="004145DD" w14:paraId="0EC8C62E" w14:textId="77777777" w:rsidTr="004145DD">
        <w:trPr>
          <w:trHeight w:val="300"/>
        </w:trPr>
        <w:tc>
          <w:tcPr>
            <w:tcW w:w="1020" w:type="dxa"/>
            <w:noWrap/>
            <w:hideMark/>
          </w:tcPr>
          <w:p w14:paraId="4963426B" w14:textId="77777777" w:rsidR="004145DD" w:rsidRPr="004145DD" w:rsidRDefault="004145DD">
            <w:pPr>
              <w:rPr>
                <w:sz w:val="20"/>
                <w:szCs w:val="20"/>
              </w:rPr>
            </w:pPr>
            <w:r w:rsidRPr="004145DD">
              <w:rPr>
                <w:sz w:val="20"/>
                <w:szCs w:val="20"/>
              </w:rPr>
              <w:t>04.06</w:t>
            </w:r>
          </w:p>
        </w:tc>
        <w:tc>
          <w:tcPr>
            <w:tcW w:w="680" w:type="dxa"/>
            <w:noWrap/>
            <w:hideMark/>
          </w:tcPr>
          <w:p w14:paraId="7FF7E77F" w14:textId="77777777" w:rsidR="004145DD" w:rsidRPr="004145DD" w:rsidRDefault="004145DD" w:rsidP="004145DD">
            <w:pPr>
              <w:rPr>
                <w:sz w:val="20"/>
                <w:szCs w:val="20"/>
              </w:rPr>
            </w:pPr>
            <w:r w:rsidRPr="004145DD">
              <w:rPr>
                <w:sz w:val="20"/>
                <w:szCs w:val="20"/>
              </w:rPr>
              <w:t>1120</w:t>
            </w:r>
          </w:p>
        </w:tc>
        <w:tc>
          <w:tcPr>
            <w:tcW w:w="8740" w:type="dxa"/>
            <w:noWrap/>
            <w:hideMark/>
          </w:tcPr>
          <w:p w14:paraId="6478F12A" w14:textId="77777777" w:rsidR="004145DD" w:rsidRPr="004145DD" w:rsidRDefault="004145DD" w:rsidP="004145DD">
            <w:pPr>
              <w:rPr>
                <w:sz w:val="20"/>
                <w:szCs w:val="20"/>
              </w:rPr>
            </w:pPr>
            <w:r w:rsidRPr="004145DD">
              <w:rPr>
                <w:sz w:val="20"/>
                <w:szCs w:val="20"/>
              </w:rPr>
              <w:t>Tutoraggi, tirocini e stage</w:t>
            </w:r>
          </w:p>
        </w:tc>
      </w:tr>
      <w:tr w:rsidR="004145DD" w:rsidRPr="004145DD" w14:paraId="09D73B01" w14:textId="77777777" w:rsidTr="004145DD">
        <w:trPr>
          <w:trHeight w:val="300"/>
        </w:trPr>
        <w:tc>
          <w:tcPr>
            <w:tcW w:w="1020" w:type="dxa"/>
            <w:noWrap/>
            <w:hideMark/>
          </w:tcPr>
          <w:p w14:paraId="47679818" w14:textId="77777777" w:rsidR="004145DD" w:rsidRPr="004145DD" w:rsidRDefault="004145DD">
            <w:pPr>
              <w:rPr>
                <w:sz w:val="20"/>
                <w:szCs w:val="20"/>
              </w:rPr>
            </w:pPr>
            <w:r w:rsidRPr="004145DD">
              <w:rPr>
                <w:sz w:val="20"/>
                <w:szCs w:val="20"/>
              </w:rPr>
              <w:t>04.07</w:t>
            </w:r>
          </w:p>
        </w:tc>
        <w:tc>
          <w:tcPr>
            <w:tcW w:w="680" w:type="dxa"/>
            <w:noWrap/>
            <w:hideMark/>
          </w:tcPr>
          <w:p w14:paraId="6C42B233" w14:textId="77777777" w:rsidR="004145DD" w:rsidRPr="004145DD" w:rsidRDefault="004145DD" w:rsidP="004145DD">
            <w:pPr>
              <w:rPr>
                <w:sz w:val="20"/>
                <w:szCs w:val="20"/>
              </w:rPr>
            </w:pPr>
            <w:r w:rsidRPr="004145DD">
              <w:rPr>
                <w:sz w:val="20"/>
                <w:szCs w:val="20"/>
              </w:rPr>
              <w:t>1121</w:t>
            </w:r>
          </w:p>
        </w:tc>
        <w:tc>
          <w:tcPr>
            <w:tcW w:w="8740" w:type="dxa"/>
            <w:noWrap/>
            <w:hideMark/>
          </w:tcPr>
          <w:p w14:paraId="55BB346E" w14:textId="77777777" w:rsidR="004145DD" w:rsidRPr="004145DD" w:rsidRDefault="004145DD" w:rsidP="004145DD">
            <w:pPr>
              <w:rPr>
                <w:sz w:val="20"/>
                <w:szCs w:val="20"/>
              </w:rPr>
            </w:pPr>
            <w:r w:rsidRPr="004145DD">
              <w:rPr>
                <w:sz w:val="20"/>
                <w:szCs w:val="20"/>
              </w:rPr>
              <w:t>Borse di studio e corsi MMG</w:t>
            </w:r>
          </w:p>
        </w:tc>
      </w:tr>
      <w:tr w:rsidR="004145DD" w:rsidRPr="004145DD" w14:paraId="03796FF8" w14:textId="77777777" w:rsidTr="004145DD">
        <w:trPr>
          <w:trHeight w:val="300"/>
        </w:trPr>
        <w:tc>
          <w:tcPr>
            <w:tcW w:w="1020" w:type="dxa"/>
            <w:noWrap/>
            <w:hideMark/>
          </w:tcPr>
          <w:p w14:paraId="20FF3D14" w14:textId="77777777" w:rsidR="004145DD" w:rsidRPr="004145DD" w:rsidRDefault="004145DD">
            <w:pPr>
              <w:rPr>
                <w:sz w:val="20"/>
                <w:szCs w:val="20"/>
              </w:rPr>
            </w:pPr>
            <w:r w:rsidRPr="004145DD">
              <w:rPr>
                <w:sz w:val="20"/>
                <w:szCs w:val="20"/>
              </w:rPr>
              <w:t>04.08</w:t>
            </w:r>
          </w:p>
        </w:tc>
        <w:tc>
          <w:tcPr>
            <w:tcW w:w="680" w:type="dxa"/>
            <w:noWrap/>
            <w:hideMark/>
          </w:tcPr>
          <w:p w14:paraId="7AD6E614" w14:textId="77777777" w:rsidR="004145DD" w:rsidRPr="004145DD" w:rsidRDefault="004145DD" w:rsidP="004145DD">
            <w:pPr>
              <w:rPr>
                <w:sz w:val="20"/>
                <w:szCs w:val="20"/>
              </w:rPr>
            </w:pPr>
            <w:r w:rsidRPr="004145DD">
              <w:rPr>
                <w:sz w:val="20"/>
                <w:szCs w:val="20"/>
              </w:rPr>
              <w:t>1122</w:t>
            </w:r>
          </w:p>
        </w:tc>
        <w:tc>
          <w:tcPr>
            <w:tcW w:w="8740" w:type="dxa"/>
            <w:noWrap/>
            <w:hideMark/>
          </w:tcPr>
          <w:p w14:paraId="214587DA" w14:textId="77777777" w:rsidR="004145DD" w:rsidRPr="004145DD" w:rsidRDefault="004145DD" w:rsidP="004145DD">
            <w:pPr>
              <w:rPr>
                <w:sz w:val="20"/>
                <w:szCs w:val="20"/>
              </w:rPr>
            </w:pPr>
            <w:r w:rsidRPr="004145DD">
              <w:rPr>
                <w:sz w:val="20"/>
                <w:szCs w:val="20"/>
              </w:rPr>
              <w:t>Servizi per gli iscritti</w:t>
            </w:r>
          </w:p>
        </w:tc>
      </w:tr>
      <w:tr w:rsidR="004145DD" w:rsidRPr="004145DD" w14:paraId="283E731E" w14:textId="77777777" w:rsidTr="004145DD">
        <w:trPr>
          <w:trHeight w:val="300"/>
        </w:trPr>
        <w:tc>
          <w:tcPr>
            <w:tcW w:w="1020" w:type="dxa"/>
            <w:noWrap/>
            <w:hideMark/>
          </w:tcPr>
          <w:p w14:paraId="64C9324A" w14:textId="77777777" w:rsidR="004145DD" w:rsidRPr="004145DD" w:rsidRDefault="004145DD">
            <w:pPr>
              <w:rPr>
                <w:sz w:val="20"/>
                <w:szCs w:val="20"/>
              </w:rPr>
            </w:pPr>
            <w:r w:rsidRPr="004145DD">
              <w:rPr>
                <w:sz w:val="20"/>
                <w:szCs w:val="20"/>
              </w:rPr>
              <w:t>04.09</w:t>
            </w:r>
          </w:p>
        </w:tc>
        <w:tc>
          <w:tcPr>
            <w:tcW w:w="680" w:type="dxa"/>
            <w:noWrap/>
            <w:hideMark/>
          </w:tcPr>
          <w:p w14:paraId="159B3FBD" w14:textId="77777777" w:rsidR="004145DD" w:rsidRPr="004145DD" w:rsidRDefault="004145DD" w:rsidP="004145DD">
            <w:pPr>
              <w:rPr>
                <w:sz w:val="20"/>
                <w:szCs w:val="20"/>
              </w:rPr>
            </w:pPr>
            <w:r w:rsidRPr="004145DD">
              <w:rPr>
                <w:sz w:val="20"/>
                <w:szCs w:val="20"/>
              </w:rPr>
              <w:t>1123</w:t>
            </w:r>
          </w:p>
        </w:tc>
        <w:tc>
          <w:tcPr>
            <w:tcW w:w="8740" w:type="dxa"/>
            <w:noWrap/>
            <w:hideMark/>
          </w:tcPr>
          <w:p w14:paraId="7FE8FCFD" w14:textId="77777777" w:rsidR="004145DD" w:rsidRPr="004145DD" w:rsidRDefault="004145DD" w:rsidP="004145DD">
            <w:pPr>
              <w:rPr>
                <w:sz w:val="20"/>
                <w:szCs w:val="20"/>
              </w:rPr>
            </w:pPr>
            <w:r w:rsidRPr="004145DD">
              <w:rPr>
                <w:sz w:val="20"/>
                <w:szCs w:val="20"/>
              </w:rPr>
              <w:t>Segnalazioni non riferite al singolo iscritto</w:t>
            </w:r>
          </w:p>
        </w:tc>
      </w:tr>
      <w:tr w:rsidR="004145DD" w:rsidRPr="004145DD" w14:paraId="2128D090" w14:textId="77777777" w:rsidTr="004145DD">
        <w:trPr>
          <w:trHeight w:val="300"/>
        </w:trPr>
        <w:tc>
          <w:tcPr>
            <w:tcW w:w="1020" w:type="dxa"/>
            <w:noWrap/>
            <w:hideMark/>
          </w:tcPr>
          <w:p w14:paraId="7ED30D74" w14:textId="77777777" w:rsidR="004145DD" w:rsidRPr="004145DD" w:rsidRDefault="004145DD">
            <w:pPr>
              <w:rPr>
                <w:b/>
                <w:bCs/>
                <w:sz w:val="20"/>
                <w:szCs w:val="20"/>
              </w:rPr>
            </w:pPr>
            <w:r w:rsidRPr="004145DD">
              <w:rPr>
                <w:b/>
                <w:bCs/>
                <w:sz w:val="20"/>
                <w:szCs w:val="20"/>
              </w:rPr>
              <w:t>05</w:t>
            </w:r>
          </w:p>
        </w:tc>
        <w:tc>
          <w:tcPr>
            <w:tcW w:w="680" w:type="dxa"/>
            <w:noWrap/>
            <w:hideMark/>
          </w:tcPr>
          <w:p w14:paraId="01B806E4" w14:textId="77777777" w:rsidR="004145DD" w:rsidRPr="004145DD" w:rsidRDefault="004145DD" w:rsidP="004145DD">
            <w:pPr>
              <w:rPr>
                <w:b/>
                <w:bCs/>
                <w:sz w:val="20"/>
                <w:szCs w:val="20"/>
              </w:rPr>
            </w:pPr>
            <w:r w:rsidRPr="004145DD">
              <w:rPr>
                <w:b/>
                <w:bCs/>
                <w:sz w:val="20"/>
                <w:szCs w:val="20"/>
              </w:rPr>
              <w:t>1050</w:t>
            </w:r>
          </w:p>
        </w:tc>
        <w:tc>
          <w:tcPr>
            <w:tcW w:w="8740" w:type="dxa"/>
            <w:noWrap/>
            <w:hideMark/>
          </w:tcPr>
          <w:p w14:paraId="0BED141A" w14:textId="77777777" w:rsidR="004145DD" w:rsidRPr="004145DD" w:rsidRDefault="004145DD" w:rsidP="004145DD">
            <w:pPr>
              <w:rPr>
                <w:b/>
                <w:bCs/>
                <w:sz w:val="20"/>
                <w:szCs w:val="20"/>
              </w:rPr>
            </w:pPr>
            <w:r w:rsidRPr="004145DD">
              <w:rPr>
                <w:b/>
                <w:bCs/>
                <w:sz w:val="20"/>
                <w:szCs w:val="20"/>
              </w:rPr>
              <w:t xml:space="preserve">Comunicazione, sistemi informativi </w:t>
            </w:r>
          </w:p>
        </w:tc>
      </w:tr>
      <w:tr w:rsidR="004145DD" w:rsidRPr="004145DD" w14:paraId="434AD103" w14:textId="77777777" w:rsidTr="004145DD">
        <w:trPr>
          <w:trHeight w:val="300"/>
        </w:trPr>
        <w:tc>
          <w:tcPr>
            <w:tcW w:w="1020" w:type="dxa"/>
            <w:noWrap/>
            <w:hideMark/>
          </w:tcPr>
          <w:p w14:paraId="35D5E7BD" w14:textId="77777777" w:rsidR="004145DD" w:rsidRPr="004145DD" w:rsidRDefault="004145DD">
            <w:pPr>
              <w:rPr>
                <w:sz w:val="20"/>
                <w:szCs w:val="20"/>
              </w:rPr>
            </w:pPr>
            <w:r w:rsidRPr="004145DD">
              <w:rPr>
                <w:sz w:val="20"/>
                <w:szCs w:val="20"/>
              </w:rPr>
              <w:t>05.01</w:t>
            </w:r>
          </w:p>
        </w:tc>
        <w:tc>
          <w:tcPr>
            <w:tcW w:w="680" w:type="dxa"/>
            <w:noWrap/>
            <w:hideMark/>
          </w:tcPr>
          <w:p w14:paraId="6A281A88" w14:textId="77777777" w:rsidR="004145DD" w:rsidRPr="004145DD" w:rsidRDefault="004145DD" w:rsidP="004145DD">
            <w:pPr>
              <w:rPr>
                <w:sz w:val="20"/>
                <w:szCs w:val="20"/>
              </w:rPr>
            </w:pPr>
            <w:r w:rsidRPr="004145DD">
              <w:rPr>
                <w:sz w:val="20"/>
                <w:szCs w:val="20"/>
              </w:rPr>
              <w:t>1051</w:t>
            </w:r>
          </w:p>
        </w:tc>
        <w:tc>
          <w:tcPr>
            <w:tcW w:w="8740" w:type="dxa"/>
            <w:noWrap/>
            <w:hideMark/>
          </w:tcPr>
          <w:p w14:paraId="1F8EC5E6" w14:textId="77777777" w:rsidR="004145DD" w:rsidRPr="004145DD" w:rsidRDefault="004145DD" w:rsidP="004145DD">
            <w:pPr>
              <w:rPr>
                <w:sz w:val="20"/>
                <w:szCs w:val="20"/>
              </w:rPr>
            </w:pPr>
            <w:r w:rsidRPr="004145DD">
              <w:rPr>
                <w:sz w:val="20"/>
                <w:szCs w:val="20"/>
              </w:rPr>
              <w:t>Servizi vari per gli iscritti</w:t>
            </w:r>
          </w:p>
        </w:tc>
      </w:tr>
      <w:tr w:rsidR="004145DD" w:rsidRPr="004145DD" w14:paraId="26EA988D" w14:textId="77777777" w:rsidTr="004145DD">
        <w:trPr>
          <w:trHeight w:val="300"/>
        </w:trPr>
        <w:tc>
          <w:tcPr>
            <w:tcW w:w="1020" w:type="dxa"/>
            <w:noWrap/>
            <w:hideMark/>
          </w:tcPr>
          <w:p w14:paraId="28412C5E" w14:textId="77777777" w:rsidR="004145DD" w:rsidRPr="004145DD" w:rsidRDefault="004145DD">
            <w:pPr>
              <w:rPr>
                <w:sz w:val="20"/>
                <w:szCs w:val="20"/>
              </w:rPr>
            </w:pPr>
            <w:r w:rsidRPr="004145DD">
              <w:rPr>
                <w:sz w:val="20"/>
                <w:szCs w:val="20"/>
              </w:rPr>
              <w:t>05.02</w:t>
            </w:r>
          </w:p>
        </w:tc>
        <w:tc>
          <w:tcPr>
            <w:tcW w:w="680" w:type="dxa"/>
            <w:noWrap/>
            <w:hideMark/>
          </w:tcPr>
          <w:p w14:paraId="674FE88A" w14:textId="77777777" w:rsidR="004145DD" w:rsidRPr="004145DD" w:rsidRDefault="004145DD" w:rsidP="004145DD">
            <w:pPr>
              <w:rPr>
                <w:sz w:val="20"/>
                <w:szCs w:val="20"/>
              </w:rPr>
            </w:pPr>
            <w:r w:rsidRPr="004145DD">
              <w:rPr>
                <w:sz w:val="20"/>
                <w:szCs w:val="20"/>
              </w:rPr>
              <w:t>1052</w:t>
            </w:r>
          </w:p>
        </w:tc>
        <w:tc>
          <w:tcPr>
            <w:tcW w:w="8740" w:type="dxa"/>
            <w:noWrap/>
            <w:hideMark/>
          </w:tcPr>
          <w:p w14:paraId="7F98E087" w14:textId="77777777" w:rsidR="004145DD" w:rsidRPr="004145DD" w:rsidRDefault="004145DD" w:rsidP="004145DD">
            <w:pPr>
              <w:rPr>
                <w:sz w:val="20"/>
                <w:szCs w:val="20"/>
              </w:rPr>
            </w:pPr>
            <w:r w:rsidRPr="004145DD">
              <w:rPr>
                <w:sz w:val="20"/>
                <w:szCs w:val="20"/>
              </w:rPr>
              <w:t>Congressi e manifestazioni</w:t>
            </w:r>
          </w:p>
        </w:tc>
      </w:tr>
      <w:tr w:rsidR="004145DD" w:rsidRPr="004145DD" w14:paraId="4E616D0D" w14:textId="77777777" w:rsidTr="004145DD">
        <w:trPr>
          <w:trHeight w:val="300"/>
        </w:trPr>
        <w:tc>
          <w:tcPr>
            <w:tcW w:w="1020" w:type="dxa"/>
            <w:noWrap/>
            <w:hideMark/>
          </w:tcPr>
          <w:p w14:paraId="10EB164B" w14:textId="77777777" w:rsidR="004145DD" w:rsidRPr="004145DD" w:rsidRDefault="004145DD">
            <w:pPr>
              <w:rPr>
                <w:sz w:val="20"/>
                <w:szCs w:val="20"/>
              </w:rPr>
            </w:pPr>
            <w:r w:rsidRPr="004145DD">
              <w:rPr>
                <w:sz w:val="20"/>
                <w:szCs w:val="20"/>
              </w:rPr>
              <w:t>05.03</w:t>
            </w:r>
          </w:p>
        </w:tc>
        <w:tc>
          <w:tcPr>
            <w:tcW w:w="680" w:type="dxa"/>
            <w:noWrap/>
            <w:hideMark/>
          </w:tcPr>
          <w:p w14:paraId="25C2F026" w14:textId="77777777" w:rsidR="004145DD" w:rsidRPr="004145DD" w:rsidRDefault="004145DD" w:rsidP="004145DD">
            <w:pPr>
              <w:rPr>
                <w:sz w:val="20"/>
                <w:szCs w:val="20"/>
              </w:rPr>
            </w:pPr>
            <w:r w:rsidRPr="004145DD">
              <w:rPr>
                <w:sz w:val="20"/>
                <w:szCs w:val="20"/>
              </w:rPr>
              <w:t>1053</w:t>
            </w:r>
          </w:p>
        </w:tc>
        <w:tc>
          <w:tcPr>
            <w:tcW w:w="8740" w:type="dxa"/>
            <w:noWrap/>
            <w:hideMark/>
          </w:tcPr>
          <w:p w14:paraId="42839E6C" w14:textId="77777777" w:rsidR="004145DD" w:rsidRPr="004145DD" w:rsidRDefault="004145DD" w:rsidP="004145DD">
            <w:pPr>
              <w:rPr>
                <w:sz w:val="20"/>
                <w:szCs w:val="20"/>
              </w:rPr>
            </w:pPr>
            <w:r w:rsidRPr="004145DD">
              <w:rPr>
                <w:sz w:val="20"/>
                <w:szCs w:val="20"/>
              </w:rPr>
              <w:t>Patrocini</w:t>
            </w:r>
          </w:p>
        </w:tc>
      </w:tr>
      <w:tr w:rsidR="004145DD" w:rsidRPr="004145DD" w14:paraId="5279EB52" w14:textId="77777777" w:rsidTr="004145DD">
        <w:trPr>
          <w:trHeight w:val="300"/>
        </w:trPr>
        <w:tc>
          <w:tcPr>
            <w:tcW w:w="1020" w:type="dxa"/>
            <w:noWrap/>
            <w:hideMark/>
          </w:tcPr>
          <w:p w14:paraId="0AA16112" w14:textId="77777777" w:rsidR="004145DD" w:rsidRPr="004145DD" w:rsidRDefault="004145DD">
            <w:pPr>
              <w:rPr>
                <w:sz w:val="20"/>
                <w:szCs w:val="20"/>
              </w:rPr>
            </w:pPr>
            <w:r w:rsidRPr="004145DD">
              <w:rPr>
                <w:sz w:val="20"/>
                <w:szCs w:val="20"/>
              </w:rPr>
              <w:t>05.04</w:t>
            </w:r>
          </w:p>
        </w:tc>
        <w:tc>
          <w:tcPr>
            <w:tcW w:w="680" w:type="dxa"/>
            <w:noWrap/>
            <w:hideMark/>
          </w:tcPr>
          <w:p w14:paraId="6C159EBE" w14:textId="77777777" w:rsidR="004145DD" w:rsidRPr="004145DD" w:rsidRDefault="004145DD" w:rsidP="004145DD">
            <w:pPr>
              <w:rPr>
                <w:sz w:val="20"/>
                <w:szCs w:val="20"/>
              </w:rPr>
            </w:pPr>
            <w:r w:rsidRPr="004145DD">
              <w:rPr>
                <w:sz w:val="20"/>
                <w:szCs w:val="20"/>
              </w:rPr>
              <w:t>1054</w:t>
            </w:r>
          </w:p>
        </w:tc>
        <w:tc>
          <w:tcPr>
            <w:tcW w:w="8740" w:type="dxa"/>
            <w:noWrap/>
            <w:hideMark/>
          </w:tcPr>
          <w:p w14:paraId="1477C980" w14:textId="77777777" w:rsidR="004145DD" w:rsidRPr="004145DD" w:rsidRDefault="004145DD" w:rsidP="004145DD">
            <w:pPr>
              <w:rPr>
                <w:sz w:val="20"/>
                <w:szCs w:val="20"/>
              </w:rPr>
            </w:pPr>
            <w:r w:rsidRPr="004145DD">
              <w:rPr>
                <w:sz w:val="20"/>
                <w:szCs w:val="20"/>
              </w:rPr>
              <w:t>Segnalazioni non riferite al singolo iscritto</w:t>
            </w:r>
          </w:p>
        </w:tc>
      </w:tr>
      <w:tr w:rsidR="004145DD" w:rsidRPr="004145DD" w14:paraId="4E794233" w14:textId="77777777" w:rsidTr="004145DD">
        <w:trPr>
          <w:trHeight w:val="300"/>
        </w:trPr>
        <w:tc>
          <w:tcPr>
            <w:tcW w:w="1020" w:type="dxa"/>
            <w:noWrap/>
            <w:hideMark/>
          </w:tcPr>
          <w:p w14:paraId="2A458EFE" w14:textId="77777777" w:rsidR="004145DD" w:rsidRPr="004145DD" w:rsidRDefault="004145DD">
            <w:pPr>
              <w:rPr>
                <w:sz w:val="20"/>
                <w:szCs w:val="20"/>
              </w:rPr>
            </w:pPr>
            <w:r w:rsidRPr="004145DD">
              <w:rPr>
                <w:sz w:val="20"/>
                <w:szCs w:val="20"/>
              </w:rPr>
              <w:t>05.05</w:t>
            </w:r>
          </w:p>
        </w:tc>
        <w:tc>
          <w:tcPr>
            <w:tcW w:w="680" w:type="dxa"/>
            <w:noWrap/>
            <w:hideMark/>
          </w:tcPr>
          <w:p w14:paraId="498B76D2" w14:textId="77777777" w:rsidR="004145DD" w:rsidRPr="004145DD" w:rsidRDefault="004145DD" w:rsidP="004145DD">
            <w:pPr>
              <w:rPr>
                <w:sz w:val="20"/>
                <w:szCs w:val="20"/>
              </w:rPr>
            </w:pPr>
            <w:r w:rsidRPr="004145DD">
              <w:rPr>
                <w:sz w:val="20"/>
                <w:szCs w:val="20"/>
              </w:rPr>
              <w:t>1055</w:t>
            </w:r>
          </w:p>
        </w:tc>
        <w:tc>
          <w:tcPr>
            <w:tcW w:w="8740" w:type="dxa"/>
            <w:noWrap/>
            <w:hideMark/>
          </w:tcPr>
          <w:p w14:paraId="065A3A3F" w14:textId="77777777" w:rsidR="004145DD" w:rsidRPr="004145DD" w:rsidRDefault="004145DD" w:rsidP="004145DD">
            <w:pPr>
              <w:rPr>
                <w:sz w:val="20"/>
                <w:szCs w:val="20"/>
              </w:rPr>
            </w:pPr>
            <w:r w:rsidRPr="004145DD">
              <w:rPr>
                <w:sz w:val="20"/>
                <w:szCs w:val="20"/>
              </w:rPr>
              <w:t xml:space="preserve">Accreditamento e Richiesta sala dell’Ordine  </w:t>
            </w:r>
          </w:p>
        </w:tc>
      </w:tr>
      <w:tr w:rsidR="004145DD" w:rsidRPr="004145DD" w14:paraId="3F8E07ED" w14:textId="77777777" w:rsidTr="004145DD">
        <w:trPr>
          <w:trHeight w:val="300"/>
        </w:trPr>
        <w:tc>
          <w:tcPr>
            <w:tcW w:w="1020" w:type="dxa"/>
            <w:noWrap/>
            <w:hideMark/>
          </w:tcPr>
          <w:p w14:paraId="1CED8B07" w14:textId="77777777" w:rsidR="004145DD" w:rsidRPr="004145DD" w:rsidRDefault="004145DD">
            <w:pPr>
              <w:rPr>
                <w:sz w:val="20"/>
                <w:szCs w:val="20"/>
              </w:rPr>
            </w:pPr>
            <w:r w:rsidRPr="004145DD">
              <w:rPr>
                <w:sz w:val="20"/>
                <w:szCs w:val="20"/>
              </w:rPr>
              <w:t>05.06</w:t>
            </w:r>
          </w:p>
        </w:tc>
        <w:tc>
          <w:tcPr>
            <w:tcW w:w="680" w:type="dxa"/>
            <w:noWrap/>
            <w:hideMark/>
          </w:tcPr>
          <w:p w14:paraId="5FFB3F9E" w14:textId="77777777" w:rsidR="004145DD" w:rsidRPr="004145DD" w:rsidRDefault="004145DD" w:rsidP="004145DD">
            <w:pPr>
              <w:rPr>
                <w:sz w:val="20"/>
                <w:szCs w:val="20"/>
              </w:rPr>
            </w:pPr>
            <w:r w:rsidRPr="004145DD">
              <w:rPr>
                <w:sz w:val="20"/>
                <w:szCs w:val="20"/>
              </w:rPr>
              <w:t>1056</w:t>
            </w:r>
          </w:p>
        </w:tc>
        <w:tc>
          <w:tcPr>
            <w:tcW w:w="8740" w:type="dxa"/>
            <w:noWrap/>
            <w:hideMark/>
          </w:tcPr>
          <w:p w14:paraId="44C47374" w14:textId="77777777" w:rsidR="004145DD" w:rsidRPr="004145DD" w:rsidRDefault="004145DD" w:rsidP="004145DD">
            <w:pPr>
              <w:rPr>
                <w:sz w:val="20"/>
                <w:szCs w:val="20"/>
              </w:rPr>
            </w:pPr>
            <w:r w:rsidRPr="004145DD">
              <w:rPr>
                <w:sz w:val="20"/>
                <w:szCs w:val="20"/>
              </w:rPr>
              <w:t>Comunicazione, informazione</w:t>
            </w:r>
          </w:p>
        </w:tc>
      </w:tr>
      <w:tr w:rsidR="004145DD" w:rsidRPr="004145DD" w14:paraId="40CF40F8" w14:textId="77777777" w:rsidTr="004145DD">
        <w:trPr>
          <w:trHeight w:val="300"/>
        </w:trPr>
        <w:tc>
          <w:tcPr>
            <w:tcW w:w="1020" w:type="dxa"/>
            <w:noWrap/>
            <w:hideMark/>
          </w:tcPr>
          <w:p w14:paraId="46D2E052" w14:textId="77777777" w:rsidR="004145DD" w:rsidRPr="004145DD" w:rsidRDefault="004145DD">
            <w:pPr>
              <w:rPr>
                <w:sz w:val="20"/>
                <w:szCs w:val="20"/>
              </w:rPr>
            </w:pPr>
            <w:r w:rsidRPr="004145DD">
              <w:rPr>
                <w:sz w:val="20"/>
                <w:szCs w:val="20"/>
              </w:rPr>
              <w:t>05.07</w:t>
            </w:r>
          </w:p>
        </w:tc>
        <w:tc>
          <w:tcPr>
            <w:tcW w:w="680" w:type="dxa"/>
            <w:noWrap/>
            <w:hideMark/>
          </w:tcPr>
          <w:p w14:paraId="22F47FBC" w14:textId="77777777" w:rsidR="004145DD" w:rsidRPr="004145DD" w:rsidRDefault="004145DD" w:rsidP="004145DD">
            <w:pPr>
              <w:rPr>
                <w:sz w:val="20"/>
                <w:szCs w:val="20"/>
              </w:rPr>
            </w:pPr>
            <w:r w:rsidRPr="004145DD">
              <w:rPr>
                <w:sz w:val="20"/>
                <w:szCs w:val="20"/>
              </w:rPr>
              <w:t>1057</w:t>
            </w:r>
          </w:p>
        </w:tc>
        <w:tc>
          <w:tcPr>
            <w:tcW w:w="8740" w:type="dxa"/>
            <w:noWrap/>
            <w:hideMark/>
          </w:tcPr>
          <w:p w14:paraId="18D50FE3" w14:textId="77777777" w:rsidR="004145DD" w:rsidRPr="004145DD" w:rsidRDefault="004145DD" w:rsidP="004145DD">
            <w:pPr>
              <w:rPr>
                <w:sz w:val="20"/>
                <w:szCs w:val="20"/>
              </w:rPr>
            </w:pPr>
            <w:r w:rsidRPr="004145DD">
              <w:rPr>
                <w:sz w:val="20"/>
                <w:szCs w:val="20"/>
              </w:rPr>
              <w:t>Tutoraggi, tirocini e stage</w:t>
            </w:r>
          </w:p>
        </w:tc>
      </w:tr>
      <w:tr w:rsidR="004145DD" w:rsidRPr="004145DD" w14:paraId="6F14AAEF" w14:textId="77777777" w:rsidTr="004145DD">
        <w:trPr>
          <w:trHeight w:val="300"/>
        </w:trPr>
        <w:tc>
          <w:tcPr>
            <w:tcW w:w="1020" w:type="dxa"/>
            <w:noWrap/>
            <w:hideMark/>
          </w:tcPr>
          <w:p w14:paraId="69FC4B33" w14:textId="77777777" w:rsidR="004145DD" w:rsidRPr="004145DD" w:rsidRDefault="004145DD">
            <w:pPr>
              <w:rPr>
                <w:sz w:val="20"/>
                <w:szCs w:val="20"/>
              </w:rPr>
            </w:pPr>
            <w:r w:rsidRPr="004145DD">
              <w:rPr>
                <w:sz w:val="20"/>
                <w:szCs w:val="20"/>
              </w:rPr>
              <w:t>05.08</w:t>
            </w:r>
          </w:p>
        </w:tc>
        <w:tc>
          <w:tcPr>
            <w:tcW w:w="680" w:type="dxa"/>
            <w:noWrap/>
            <w:hideMark/>
          </w:tcPr>
          <w:p w14:paraId="0EDDCCF4" w14:textId="77777777" w:rsidR="004145DD" w:rsidRPr="004145DD" w:rsidRDefault="004145DD" w:rsidP="004145DD">
            <w:pPr>
              <w:rPr>
                <w:sz w:val="20"/>
                <w:szCs w:val="20"/>
              </w:rPr>
            </w:pPr>
            <w:r w:rsidRPr="004145DD">
              <w:rPr>
                <w:sz w:val="20"/>
                <w:szCs w:val="20"/>
              </w:rPr>
              <w:t>1058</w:t>
            </w:r>
          </w:p>
        </w:tc>
        <w:tc>
          <w:tcPr>
            <w:tcW w:w="8740" w:type="dxa"/>
            <w:noWrap/>
            <w:hideMark/>
          </w:tcPr>
          <w:p w14:paraId="6E0C75EB" w14:textId="77777777" w:rsidR="004145DD" w:rsidRPr="004145DD" w:rsidRDefault="004145DD" w:rsidP="004145DD">
            <w:pPr>
              <w:rPr>
                <w:sz w:val="20"/>
                <w:szCs w:val="20"/>
              </w:rPr>
            </w:pPr>
            <w:r w:rsidRPr="004145DD">
              <w:rPr>
                <w:sz w:val="20"/>
                <w:szCs w:val="20"/>
              </w:rPr>
              <w:t>Borse di studio e corsi MMG</w:t>
            </w:r>
          </w:p>
        </w:tc>
      </w:tr>
      <w:tr w:rsidR="004145DD" w:rsidRPr="004145DD" w14:paraId="059BC0A6" w14:textId="77777777" w:rsidTr="004145DD">
        <w:trPr>
          <w:trHeight w:val="300"/>
        </w:trPr>
        <w:tc>
          <w:tcPr>
            <w:tcW w:w="1020" w:type="dxa"/>
            <w:noWrap/>
            <w:hideMark/>
          </w:tcPr>
          <w:p w14:paraId="06EE88B1" w14:textId="77777777" w:rsidR="004145DD" w:rsidRPr="004145DD" w:rsidRDefault="004145DD">
            <w:pPr>
              <w:rPr>
                <w:sz w:val="20"/>
                <w:szCs w:val="20"/>
              </w:rPr>
            </w:pPr>
            <w:r w:rsidRPr="004145DD">
              <w:rPr>
                <w:sz w:val="20"/>
                <w:szCs w:val="20"/>
              </w:rPr>
              <w:t>05.09</w:t>
            </w:r>
          </w:p>
        </w:tc>
        <w:tc>
          <w:tcPr>
            <w:tcW w:w="680" w:type="dxa"/>
            <w:noWrap/>
            <w:hideMark/>
          </w:tcPr>
          <w:p w14:paraId="07FE9724" w14:textId="77777777" w:rsidR="004145DD" w:rsidRPr="004145DD" w:rsidRDefault="004145DD" w:rsidP="004145DD">
            <w:pPr>
              <w:rPr>
                <w:sz w:val="20"/>
                <w:szCs w:val="20"/>
              </w:rPr>
            </w:pPr>
            <w:r w:rsidRPr="004145DD">
              <w:rPr>
                <w:sz w:val="20"/>
                <w:szCs w:val="20"/>
              </w:rPr>
              <w:t>1124</w:t>
            </w:r>
          </w:p>
        </w:tc>
        <w:tc>
          <w:tcPr>
            <w:tcW w:w="8740" w:type="dxa"/>
            <w:noWrap/>
            <w:hideMark/>
          </w:tcPr>
          <w:p w14:paraId="4CF8F354" w14:textId="77777777" w:rsidR="004145DD" w:rsidRPr="004145DD" w:rsidRDefault="004145DD" w:rsidP="004145DD">
            <w:pPr>
              <w:rPr>
                <w:sz w:val="20"/>
                <w:szCs w:val="20"/>
              </w:rPr>
            </w:pPr>
            <w:r w:rsidRPr="004145DD">
              <w:rPr>
                <w:sz w:val="20"/>
                <w:szCs w:val="20"/>
              </w:rPr>
              <w:t>Comunicati Stampa</w:t>
            </w:r>
          </w:p>
        </w:tc>
      </w:tr>
      <w:tr w:rsidR="004145DD" w:rsidRPr="004145DD" w14:paraId="3202EEBF" w14:textId="77777777" w:rsidTr="004145DD">
        <w:trPr>
          <w:trHeight w:val="300"/>
        </w:trPr>
        <w:tc>
          <w:tcPr>
            <w:tcW w:w="1020" w:type="dxa"/>
            <w:noWrap/>
            <w:hideMark/>
          </w:tcPr>
          <w:p w14:paraId="433A5FB2" w14:textId="77777777" w:rsidR="004145DD" w:rsidRPr="004145DD" w:rsidRDefault="004145DD">
            <w:pPr>
              <w:rPr>
                <w:sz w:val="20"/>
                <w:szCs w:val="20"/>
              </w:rPr>
            </w:pPr>
            <w:r w:rsidRPr="004145DD">
              <w:rPr>
                <w:sz w:val="20"/>
                <w:szCs w:val="20"/>
              </w:rPr>
              <w:t>05.10</w:t>
            </w:r>
          </w:p>
        </w:tc>
        <w:tc>
          <w:tcPr>
            <w:tcW w:w="680" w:type="dxa"/>
            <w:noWrap/>
            <w:hideMark/>
          </w:tcPr>
          <w:p w14:paraId="3175FCC4" w14:textId="77777777" w:rsidR="004145DD" w:rsidRPr="004145DD" w:rsidRDefault="004145DD" w:rsidP="004145DD">
            <w:pPr>
              <w:rPr>
                <w:sz w:val="20"/>
                <w:szCs w:val="20"/>
              </w:rPr>
            </w:pPr>
            <w:r w:rsidRPr="004145DD">
              <w:rPr>
                <w:sz w:val="20"/>
                <w:szCs w:val="20"/>
              </w:rPr>
              <w:t>1125</w:t>
            </w:r>
          </w:p>
        </w:tc>
        <w:tc>
          <w:tcPr>
            <w:tcW w:w="8740" w:type="dxa"/>
            <w:noWrap/>
            <w:hideMark/>
          </w:tcPr>
          <w:p w14:paraId="166EC186" w14:textId="77777777" w:rsidR="004145DD" w:rsidRPr="004145DD" w:rsidRDefault="004145DD" w:rsidP="004145DD">
            <w:pPr>
              <w:rPr>
                <w:sz w:val="20"/>
                <w:szCs w:val="20"/>
              </w:rPr>
            </w:pPr>
            <w:r w:rsidRPr="004145DD">
              <w:rPr>
                <w:sz w:val="20"/>
                <w:szCs w:val="20"/>
              </w:rPr>
              <w:t>Sistemi informatici</w:t>
            </w:r>
          </w:p>
        </w:tc>
      </w:tr>
      <w:tr w:rsidR="004145DD" w:rsidRPr="004145DD" w14:paraId="68502B95" w14:textId="77777777" w:rsidTr="004145DD">
        <w:trPr>
          <w:trHeight w:val="300"/>
        </w:trPr>
        <w:tc>
          <w:tcPr>
            <w:tcW w:w="1020" w:type="dxa"/>
            <w:noWrap/>
            <w:hideMark/>
          </w:tcPr>
          <w:p w14:paraId="358DF0A6" w14:textId="77777777" w:rsidR="004145DD" w:rsidRPr="004145DD" w:rsidRDefault="004145DD">
            <w:pPr>
              <w:rPr>
                <w:b/>
                <w:bCs/>
                <w:sz w:val="20"/>
                <w:szCs w:val="20"/>
              </w:rPr>
            </w:pPr>
            <w:r w:rsidRPr="004145DD">
              <w:rPr>
                <w:b/>
                <w:bCs/>
                <w:sz w:val="20"/>
                <w:szCs w:val="20"/>
              </w:rPr>
              <w:t>06</w:t>
            </w:r>
          </w:p>
        </w:tc>
        <w:tc>
          <w:tcPr>
            <w:tcW w:w="680" w:type="dxa"/>
            <w:noWrap/>
            <w:hideMark/>
          </w:tcPr>
          <w:p w14:paraId="2155F34A" w14:textId="77777777" w:rsidR="004145DD" w:rsidRPr="004145DD" w:rsidRDefault="004145DD" w:rsidP="004145DD">
            <w:pPr>
              <w:rPr>
                <w:b/>
                <w:bCs/>
                <w:sz w:val="20"/>
                <w:szCs w:val="20"/>
              </w:rPr>
            </w:pPr>
            <w:r w:rsidRPr="004145DD">
              <w:rPr>
                <w:b/>
                <w:bCs/>
                <w:sz w:val="20"/>
                <w:szCs w:val="20"/>
              </w:rPr>
              <w:t>1059</w:t>
            </w:r>
          </w:p>
        </w:tc>
        <w:tc>
          <w:tcPr>
            <w:tcW w:w="8740" w:type="dxa"/>
            <w:noWrap/>
            <w:hideMark/>
          </w:tcPr>
          <w:p w14:paraId="79630F55" w14:textId="77777777" w:rsidR="004145DD" w:rsidRPr="004145DD" w:rsidRDefault="004145DD" w:rsidP="004145DD">
            <w:pPr>
              <w:rPr>
                <w:b/>
                <w:bCs/>
                <w:sz w:val="20"/>
                <w:szCs w:val="20"/>
              </w:rPr>
            </w:pPr>
            <w:r w:rsidRPr="004145DD">
              <w:rPr>
                <w:b/>
                <w:bCs/>
                <w:sz w:val="20"/>
                <w:szCs w:val="20"/>
              </w:rPr>
              <w:t>Risorse umane</w:t>
            </w:r>
          </w:p>
        </w:tc>
      </w:tr>
      <w:tr w:rsidR="004145DD" w:rsidRPr="004145DD" w14:paraId="07DDD8E9" w14:textId="77777777" w:rsidTr="004145DD">
        <w:trPr>
          <w:trHeight w:val="300"/>
        </w:trPr>
        <w:tc>
          <w:tcPr>
            <w:tcW w:w="1020" w:type="dxa"/>
            <w:noWrap/>
            <w:hideMark/>
          </w:tcPr>
          <w:p w14:paraId="66A4EF22" w14:textId="77777777" w:rsidR="004145DD" w:rsidRPr="004145DD" w:rsidRDefault="004145DD">
            <w:pPr>
              <w:rPr>
                <w:sz w:val="20"/>
                <w:szCs w:val="20"/>
              </w:rPr>
            </w:pPr>
            <w:r w:rsidRPr="004145DD">
              <w:rPr>
                <w:sz w:val="20"/>
                <w:szCs w:val="20"/>
              </w:rPr>
              <w:lastRenderedPageBreak/>
              <w:t>06.01</w:t>
            </w:r>
          </w:p>
        </w:tc>
        <w:tc>
          <w:tcPr>
            <w:tcW w:w="680" w:type="dxa"/>
            <w:noWrap/>
            <w:hideMark/>
          </w:tcPr>
          <w:p w14:paraId="6076DCCB" w14:textId="77777777" w:rsidR="004145DD" w:rsidRPr="004145DD" w:rsidRDefault="004145DD" w:rsidP="004145DD">
            <w:pPr>
              <w:rPr>
                <w:sz w:val="20"/>
                <w:szCs w:val="20"/>
              </w:rPr>
            </w:pPr>
            <w:r w:rsidRPr="004145DD">
              <w:rPr>
                <w:sz w:val="20"/>
                <w:szCs w:val="20"/>
              </w:rPr>
              <w:t>1060</w:t>
            </w:r>
          </w:p>
        </w:tc>
        <w:tc>
          <w:tcPr>
            <w:tcW w:w="8740" w:type="dxa"/>
            <w:noWrap/>
            <w:hideMark/>
          </w:tcPr>
          <w:p w14:paraId="4B0131BC" w14:textId="77777777" w:rsidR="004145DD" w:rsidRPr="004145DD" w:rsidRDefault="004145DD" w:rsidP="004145DD">
            <w:pPr>
              <w:rPr>
                <w:sz w:val="20"/>
                <w:szCs w:val="20"/>
              </w:rPr>
            </w:pPr>
            <w:r w:rsidRPr="004145DD">
              <w:rPr>
                <w:sz w:val="20"/>
                <w:szCs w:val="20"/>
              </w:rPr>
              <w:t>Concorsi Selezioni e colloqui</w:t>
            </w:r>
          </w:p>
        </w:tc>
      </w:tr>
      <w:tr w:rsidR="004145DD" w:rsidRPr="004145DD" w14:paraId="08A18AB0" w14:textId="77777777" w:rsidTr="004145DD">
        <w:trPr>
          <w:trHeight w:val="300"/>
        </w:trPr>
        <w:tc>
          <w:tcPr>
            <w:tcW w:w="1020" w:type="dxa"/>
            <w:noWrap/>
            <w:hideMark/>
          </w:tcPr>
          <w:p w14:paraId="64D70D6D" w14:textId="77777777" w:rsidR="004145DD" w:rsidRPr="004145DD" w:rsidRDefault="004145DD">
            <w:pPr>
              <w:rPr>
                <w:sz w:val="20"/>
                <w:szCs w:val="20"/>
              </w:rPr>
            </w:pPr>
            <w:r w:rsidRPr="004145DD">
              <w:rPr>
                <w:sz w:val="20"/>
                <w:szCs w:val="20"/>
              </w:rPr>
              <w:t>06.02</w:t>
            </w:r>
          </w:p>
        </w:tc>
        <w:tc>
          <w:tcPr>
            <w:tcW w:w="680" w:type="dxa"/>
            <w:noWrap/>
            <w:hideMark/>
          </w:tcPr>
          <w:p w14:paraId="292B03F0" w14:textId="77777777" w:rsidR="004145DD" w:rsidRPr="004145DD" w:rsidRDefault="004145DD" w:rsidP="004145DD">
            <w:pPr>
              <w:rPr>
                <w:sz w:val="20"/>
                <w:szCs w:val="20"/>
              </w:rPr>
            </w:pPr>
            <w:r w:rsidRPr="004145DD">
              <w:rPr>
                <w:sz w:val="20"/>
                <w:szCs w:val="20"/>
              </w:rPr>
              <w:t>1061</w:t>
            </w:r>
          </w:p>
        </w:tc>
        <w:tc>
          <w:tcPr>
            <w:tcW w:w="8740" w:type="dxa"/>
            <w:noWrap/>
            <w:hideMark/>
          </w:tcPr>
          <w:p w14:paraId="7242D2E5" w14:textId="77777777" w:rsidR="004145DD" w:rsidRPr="004145DD" w:rsidRDefault="004145DD" w:rsidP="004145DD">
            <w:pPr>
              <w:rPr>
                <w:sz w:val="20"/>
                <w:szCs w:val="20"/>
              </w:rPr>
            </w:pPr>
            <w:r w:rsidRPr="004145DD">
              <w:rPr>
                <w:sz w:val="20"/>
                <w:szCs w:val="20"/>
              </w:rPr>
              <w:t>Collaborazioni esterne e Stage</w:t>
            </w:r>
          </w:p>
        </w:tc>
      </w:tr>
      <w:tr w:rsidR="004145DD" w:rsidRPr="004145DD" w14:paraId="02CE33DF" w14:textId="77777777" w:rsidTr="004145DD">
        <w:trPr>
          <w:trHeight w:val="300"/>
        </w:trPr>
        <w:tc>
          <w:tcPr>
            <w:tcW w:w="1020" w:type="dxa"/>
            <w:noWrap/>
            <w:hideMark/>
          </w:tcPr>
          <w:p w14:paraId="38524034" w14:textId="77777777" w:rsidR="004145DD" w:rsidRPr="004145DD" w:rsidRDefault="004145DD">
            <w:pPr>
              <w:rPr>
                <w:sz w:val="20"/>
                <w:szCs w:val="20"/>
              </w:rPr>
            </w:pPr>
            <w:r w:rsidRPr="004145DD">
              <w:rPr>
                <w:sz w:val="20"/>
                <w:szCs w:val="20"/>
              </w:rPr>
              <w:t>06.03</w:t>
            </w:r>
          </w:p>
        </w:tc>
        <w:tc>
          <w:tcPr>
            <w:tcW w:w="680" w:type="dxa"/>
            <w:noWrap/>
            <w:hideMark/>
          </w:tcPr>
          <w:p w14:paraId="4675E28F" w14:textId="77777777" w:rsidR="004145DD" w:rsidRPr="004145DD" w:rsidRDefault="004145DD" w:rsidP="004145DD">
            <w:pPr>
              <w:rPr>
                <w:sz w:val="20"/>
                <w:szCs w:val="20"/>
              </w:rPr>
            </w:pPr>
            <w:r w:rsidRPr="004145DD">
              <w:rPr>
                <w:sz w:val="20"/>
                <w:szCs w:val="20"/>
              </w:rPr>
              <w:t>1062</w:t>
            </w:r>
          </w:p>
        </w:tc>
        <w:tc>
          <w:tcPr>
            <w:tcW w:w="8740" w:type="dxa"/>
            <w:noWrap/>
            <w:hideMark/>
          </w:tcPr>
          <w:p w14:paraId="33814F5B" w14:textId="77777777" w:rsidR="004145DD" w:rsidRPr="004145DD" w:rsidRDefault="004145DD" w:rsidP="004145DD">
            <w:pPr>
              <w:rPr>
                <w:sz w:val="20"/>
                <w:szCs w:val="20"/>
              </w:rPr>
            </w:pPr>
            <w:r w:rsidRPr="004145DD">
              <w:rPr>
                <w:sz w:val="20"/>
                <w:szCs w:val="20"/>
              </w:rPr>
              <w:t>Assunzioni e cessazioni – Mobilità; Comandi e distacchi</w:t>
            </w:r>
          </w:p>
        </w:tc>
      </w:tr>
      <w:tr w:rsidR="004145DD" w:rsidRPr="004145DD" w14:paraId="426E0253" w14:textId="77777777" w:rsidTr="004145DD">
        <w:trPr>
          <w:trHeight w:val="300"/>
        </w:trPr>
        <w:tc>
          <w:tcPr>
            <w:tcW w:w="1020" w:type="dxa"/>
            <w:noWrap/>
            <w:hideMark/>
          </w:tcPr>
          <w:p w14:paraId="3BA8B55F" w14:textId="77777777" w:rsidR="004145DD" w:rsidRPr="004145DD" w:rsidRDefault="004145DD">
            <w:pPr>
              <w:rPr>
                <w:sz w:val="20"/>
                <w:szCs w:val="20"/>
              </w:rPr>
            </w:pPr>
            <w:r w:rsidRPr="004145DD">
              <w:rPr>
                <w:sz w:val="20"/>
                <w:szCs w:val="20"/>
              </w:rPr>
              <w:t>06.04</w:t>
            </w:r>
          </w:p>
        </w:tc>
        <w:tc>
          <w:tcPr>
            <w:tcW w:w="680" w:type="dxa"/>
            <w:noWrap/>
            <w:hideMark/>
          </w:tcPr>
          <w:p w14:paraId="5242E2AB" w14:textId="77777777" w:rsidR="004145DD" w:rsidRPr="004145DD" w:rsidRDefault="004145DD" w:rsidP="004145DD">
            <w:pPr>
              <w:rPr>
                <w:sz w:val="20"/>
                <w:szCs w:val="20"/>
              </w:rPr>
            </w:pPr>
            <w:r w:rsidRPr="004145DD">
              <w:rPr>
                <w:sz w:val="20"/>
                <w:szCs w:val="20"/>
              </w:rPr>
              <w:t>1063</w:t>
            </w:r>
          </w:p>
        </w:tc>
        <w:tc>
          <w:tcPr>
            <w:tcW w:w="8740" w:type="dxa"/>
            <w:noWrap/>
            <w:hideMark/>
          </w:tcPr>
          <w:p w14:paraId="6AFE8CD7" w14:textId="77777777" w:rsidR="004145DD" w:rsidRPr="004145DD" w:rsidRDefault="004145DD" w:rsidP="004145DD">
            <w:pPr>
              <w:rPr>
                <w:sz w:val="20"/>
                <w:szCs w:val="20"/>
              </w:rPr>
            </w:pPr>
            <w:r w:rsidRPr="004145DD">
              <w:rPr>
                <w:sz w:val="20"/>
                <w:szCs w:val="20"/>
              </w:rPr>
              <w:t>Attribuzioni di funzioni, ordini di servizio</w:t>
            </w:r>
          </w:p>
        </w:tc>
      </w:tr>
      <w:tr w:rsidR="004145DD" w:rsidRPr="004145DD" w14:paraId="0C4113D7" w14:textId="77777777" w:rsidTr="004145DD">
        <w:trPr>
          <w:trHeight w:val="300"/>
        </w:trPr>
        <w:tc>
          <w:tcPr>
            <w:tcW w:w="1020" w:type="dxa"/>
            <w:noWrap/>
            <w:hideMark/>
          </w:tcPr>
          <w:p w14:paraId="115C0B7D" w14:textId="77777777" w:rsidR="004145DD" w:rsidRPr="004145DD" w:rsidRDefault="004145DD">
            <w:pPr>
              <w:rPr>
                <w:sz w:val="20"/>
                <w:szCs w:val="20"/>
              </w:rPr>
            </w:pPr>
            <w:r w:rsidRPr="004145DD">
              <w:rPr>
                <w:sz w:val="20"/>
                <w:szCs w:val="20"/>
              </w:rPr>
              <w:t>06.05</w:t>
            </w:r>
          </w:p>
        </w:tc>
        <w:tc>
          <w:tcPr>
            <w:tcW w:w="680" w:type="dxa"/>
            <w:noWrap/>
            <w:hideMark/>
          </w:tcPr>
          <w:p w14:paraId="13316C04" w14:textId="77777777" w:rsidR="004145DD" w:rsidRPr="004145DD" w:rsidRDefault="004145DD" w:rsidP="004145DD">
            <w:pPr>
              <w:rPr>
                <w:sz w:val="20"/>
                <w:szCs w:val="20"/>
              </w:rPr>
            </w:pPr>
            <w:r w:rsidRPr="004145DD">
              <w:rPr>
                <w:sz w:val="20"/>
                <w:szCs w:val="20"/>
              </w:rPr>
              <w:t>1064</w:t>
            </w:r>
          </w:p>
        </w:tc>
        <w:tc>
          <w:tcPr>
            <w:tcW w:w="8740" w:type="dxa"/>
            <w:noWrap/>
            <w:hideMark/>
          </w:tcPr>
          <w:p w14:paraId="6A09925E" w14:textId="77777777" w:rsidR="004145DD" w:rsidRPr="004145DD" w:rsidRDefault="004145DD" w:rsidP="004145DD">
            <w:pPr>
              <w:rPr>
                <w:sz w:val="20"/>
                <w:szCs w:val="20"/>
              </w:rPr>
            </w:pPr>
            <w:r w:rsidRPr="004145DD">
              <w:rPr>
                <w:sz w:val="20"/>
                <w:szCs w:val="20"/>
              </w:rPr>
              <w:t>Inquadramenti e applicazioni contratti collettivi di lavoro</w:t>
            </w:r>
          </w:p>
        </w:tc>
      </w:tr>
      <w:tr w:rsidR="004145DD" w:rsidRPr="004145DD" w14:paraId="2AD76FA1" w14:textId="77777777" w:rsidTr="004145DD">
        <w:trPr>
          <w:trHeight w:val="300"/>
        </w:trPr>
        <w:tc>
          <w:tcPr>
            <w:tcW w:w="1020" w:type="dxa"/>
            <w:noWrap/>
            <w:hideMark/>
          </w:tcPr>
          <w:p w14:paraId="37A2E3F7" w14:textId="77777777" w:rsidR="004145DD" w:rsidRPr="004145DD" w:rsidRDefault="004145DD">
            <w:pPr>
              <w:rPr>
                <w:sz w:val="20"/>
                <w:szCs w:val="20"/>
              </w:rPr>
            </w:pPr>
            <w:r w:rsidRPr="004145DD">
              <w:rPr>
                <w:sz w:val="20"/>
                <w:szCs w:val="20"/>
              </w:rPr>
              <w:t>06.06</w:t>
            </w:r>
          </w:p>
        </w:tc>
        <w:tc>
          <w:tcPr>
            <w:tcW w:w="680" w:type="dxa"/>
            <w:noWrap/>
            <w:hideMark/>
          </w:tcPr>
          <w:p w14:paraId="7F1051CB" w14:textId="77777777" w:rsidR="004145DD" w:rsidRPr="004145DD" w:rsidRDefault="004145DD" w:rsidP="004145DD">
            <w:pPr>
              <w:rPr>
                <w:sz w:val="20"/>
                <w:szCs w:val="20"/>
              </w:rPr>
            </w:pPr>
            <w:r w:rsidRPr="004145DD">
              <w:rPr>
                <w:sz w:val="20"/>
                <w:szCs w:val="20"/>
              </w:rPr>
              <w:t>1065</w:t>
            </w:r>
          </w:p>
        </w:tc>
        <w:tc>
          <w:tcPr>
            <w:tcW w:w="8740" w:type="dxa"/>
            <w:noWrap/>
            <w:hideMark/>
          </w:tcPr>
          <w:p w14:paraId="301EDB7F" w14:textId="77777777" w:rsidR="004145DD" w:rsidRPr="004145DD" w:rsidRDefault="004145DD" w:rsidP="004145DD">
            <w:pPr>
              <w:rPr>
                <w:sz w:val="20"/>
                <w:szCs w:val="20"/>
              </w:rPr>
            </w:pPr>
            <w:r w:rsidRPr="004145DD">
              <w:rPr>
                <w:sz w:val="20"/>
                <w:szCs w:val="20"/>
              </w:rPr>
              <w:t>Retribuzioni, compensi, accessori, TFR</w:t>
            </w:r>
          </w:p>
        </w:tc>
      </w:tr>
      <w:tr w:rsidR="004145DD" w:rsidRPr="004145DD" w14:paraId="5D9CFC4E" w14:textId="77777777" w:rsidTr="004145DD">
        <w:trPr>
          <w:trHeight w:val="300"/>
        </w:trPr>
        <w:tc>
          <w:tcPr>
            <w:tcW w:w="1020" w:type="dxa"/>
            <w:noWrap/>
            <w:hideMark/>
          </w:tcPr>
          <w:p w14:paraId="25E23AD2" w14:textId="77777777" w:rsidR="004145DD" w:rsidRPr="004145DD" w:rsidRDefault="004145DD">
            <w:pPr>
              <w:rPr>
                <w:sz w:val="20"/>
                <w:szCs w:val="20"/>
              </w:rPr>
            </w:pPr>
            <w:r w:rsidRPr="004145DD">
              <w:rPr>
                <w:sz w:val="20"/>
                <w:szCs w:val="20"/>
              </w:rPr>
              <w:t>06.07</w:t>
            </w:r>
          </w:p>
        </w:tc>
        <w:tc>
          <w:tcPr>
            <w:tcW w:w="680" w:type="dxa"/>
            <w:noWrap/>
            <w:hideMark/>
          </w:tcPr>
          <w:p w14:paraId="72F76121" w14:textId="77777777" w:rsidR="004145DD" w:rsidRPr="004145DD" w:rsidRDefault="004145DD" w:rsidP="004145DD">
            <w:pPr>
              <w:rPr>
                <w:sz w:val="20"/>
                <w:szCs w:val="20"/>
              </w:rPr>
            </w:pPr>
            <w:r w:rsidRPr="004145DD">
              <w:rPr>
                <w:sz w:val="20"/>
                <w:szCs w:val="20"/>
              </w:rPr>
              <w:t>1066</w:t>
            </w:r>
          </w:p>
        </w:tc>
        <w:tc>
          <w:tcPr>
            <w:tcW w:w="8740" w:type="dxa"/>
            <w:noWrap/>
            <w:hideMark/>
          </w:tcPr>
          <w:p w14:paraId="17561CD6" w14:textId="77777777" w:rsidR="004145DD" w:rsidRPr="004145DD" w:rsidRDefault="004145DD" w:rsidP="004145DD">
            <w:pPr>
              <w:rPr>
                <w:sz w:val="20"/>
                <w:szCs w:val="20"/>
              </w:rPr>
            </w:pPr>
            <w:r w:rsidRPr="004145DD">
              <w:rPr>
                <w:sz w:val="20"/>
                <w:szCs w:val="20"/>
              </w:rPr>
              <w:t>Tutela della salute e sicurezza sul luogo di lavoro</w:t>
            </w:r>
          </w:p>
        </w:tc>
      </w:tr>
      <w:tr w:rsidR="004145DD" w:rsidRPr="004145DD" w14:paraId="0A7F4808" w14:textId="77777777" w:rsidTr="004145DD">
        <w:trPr>
          <w:trHeight w:val="300"/>
        </w:trPr>
        <w:tc>
          <w:tcPr>
            <w:tcW w:w="1020" w:type="dxa"/>
            <w:noWrap/>
            <w:hideMark/>
          </w:tcPr>
          <w:p w14:paraId="6A882FE0" w14:textId="77777777" w:rsidR="004145DD" w:rsidRPr="004145DD" w:rsidRDefault="004145DD">
            <w:pPr>
              <w:rPr>
                <w:sz w:val="20"/>
                <w:szCs w:val="20"/>
              </w:rPr>
            </w:pPr>
            <w:r w:rsidRPr="004145DD">
              <w:rPr>
                <w:sz w:val="20"/>
                <w:szCs w:val="20"/>
              </w:rPr>
              <w:t>06.08</w:t>
            </w:r>
          </w:p>
        </w:tc>
        <w:tc>
          <w:tcPr>
            <w:tcW w:w="680" w:type="dxa"/>
            <w:noWrap/>
            <w:hideMark/>
          </w:tcPr>
          <w:p w14:paraId="05A181AA" w14:textId="77777777" w:rsidR="004145DD" w:rsidRPr="004145DD" w:rsidRDefault="004145DD" w:rsidP="004145DD">
            <w:pPr>
              <w:rPr>
                <w:sz w:val="20"/>
                <w:szCs w:val="20"/>
              </w:rPr>
            </w:pPr>
            <w:r w:rsidRPr="004145DD">
              <w:rPr>
                <w:sz w:val="20"/>
                <w:szCs w:val="20"/>
              </w:rPr>
              <w:t>1067</w:t>
            </w:r>
          </w:p>
        </w:tc>
        <w:tc>
          <w:tcPr>
            <w:tcW w:w="8740" w:type="dxa"/>
            <w:noWrap/>
            <w:hideMark/>
          </w:tcPr>
          <w:p w14:paraId="1FF80FB5" w14:textId="77777777" w:rsidR="004145DD" w:rsidRPr="004145DD" w:rsidRDefault="004145DD" w:rsidP="004145DD">
            <w:pPr>
              <w:rPr>
                <w:sz w:val="20"/>
                <w:szCs w:val="20"/>
              </w:rPr>
            </w:pPr>
            <w:r w:rsidRPr="004145DD">
              <w:rPr>
                <w:sz w:val="20"/>
                <w:szCs w:val="20"/>
              </w:rPr>
              <w:t>Contenzioso</w:t>
            </w:r>
          </w:p>
        </w:tc>
      </w:tr>
      <w:tr w:rsidR="004145DD" w:rsidRPr="004145DD" w14:paraId="737292B8" w14:textId="77777777" w:rsidTr="004145DD">
        <w:trPr>
          <w:trHeight w:val="300"/>
        </w:trPr>
        <w:tc>
          <w:tcPr>
            <w:tcW w:w="1020" w:type="dxa"/>
            <w:noWrap/>
            <w:hideMark/>
          </w:tcPr>
          <w:p w14:paraId="4FFB1400" w14:textId="77777777" w:rsidR="004145DD" w:rsidRPr="004145DD" w:rsidRDefault="004145DD">
            <w:pPr>
              <w:rPr>
                <w:sz w:val="20"/>
                <w:szCs w:val="20"/>
              </w:rPr>
            </w:pPr>
            <w:r w:rsidRPr="004145DD">
              <w:rPr>
                <w:sz w:val="20"/>
                <w:szCs w:val="20"/>
              </w:rPr>
              <w:t>06.09</w:t>
            </w:r>
          </w:p>
        </w:tc>
        <w:tc>
          <w:tcPr>
            <w:tcW w:w="680" w:type="dxa"/>
            <w:noWrap/>
            <w:hideMark/>
          </w:tcPr>
          <w:p w14:paraId="6E3B2D92" w14:textId="77777777" w:rsidR="004145DD" w:rsidRPr="004145DD" w:rsidRDefault="004145DD" w:rsidP="004145DD">
            <w:pPr>
              <w:rPr>
                <w:sz w:val="20"/>
                <w:szCs w:val="20"/>
              </w:rPr>
            </w:pPr>
            <w:r w:rsidRPr="004145DD">
              <w:rPr>
                <w:sz w:val="20"/>
                <w:szCs w:val="20"/>
              </w:rPr>
              <w:t>1068</w:t>
            </w:r>
          </w:p>
        </w:tc>
        <w:tc>
          <w:tcPr>
            <w:tcW w:w="8740" w:type="dxa"/>
            <w:noWrap/>
            <w:hideMark/>
          </w:tcPr>
          <w:p w14:paraId="6F50379E" w14:textId="77777777" w:rsidR="004145DD" w:rsidRPr="004145DD" w:rsidRDefault="004145DD" w:rsidP="004145DD">
            <w:pPr>
              <w:rPr>
                <w:sz w:val="20"/>
                <w:szCs w:val="20"/>
              </w:rPr>
            </w:pPr>
            <w:r w:rsidRPr="004145DD">
              <w:rPr>
                <w:sz w:val="20"/>
                <w:szCs w:val="20"/>
              </w:rPr>
              <w:t>Presenze, assenze e orari di lavoro</w:t>
            </w:r>
          </w:p>
        </w:tc>
      </w:tr>
      <w:tr w:rsidR="004145DD" w:rsidRPr="004145DD" w14:paraId="3522FCC6" w14:textId="77777777" w:rsidTr="004145DD">
        <w:trPr>
          <w:trHeight w:val="300"/>
        </w:trPr>
        <w:tc>
          <w:tcPr>
            <w:tcW w:w="1020" w:type="dxa"/>
            <w:noWrap/>
            <w:hideMark/>
          </w:tcPr>
          <w:p w14:paraId="0D739375" w14:textId="77777777" w:rsidR="004145DD" w:rsidRPr="004145DD" w:rsidRDefault="004145DD">
            <w:pPr>
              <w:rPr>
                <w:sz w:val="20"/>
                <w:szCs w:val="20"/>
              </w:rPr>
            </w:pPr>
            <w:r w:rsidRPr="004145DD">
              <w:rPr>
                <w:sz w:val="20"/>
                <w:szCs w:val="20"/>
              </w:rPr>
              <w:t>06.10</w:t>
            </w:r>
          </w:p>
        </w:tc>
        <w:tc>
          <w:tcPr>
            <w:tcW w:w="680" w:type="dxa"/>
            <w:noWrap/>
            <w:hideMark/>
          </w:tcPr>
          <w:p w14:paraId="25ECB7A9" w14:textId="77777777" w:rsidR="004145DD" w:rsidRPr="004145DD" w:rsidRDefault="004145DD" w:rsidP="004145DD">
            <w:pPr>
              <w:rPr>
                <w:sz w:val="20"/>
                <w:szCs w:val="20"/>
              </w:rPr>
            </w:pPr>
            <w:r w:rsidRPr="004145DD">
              <w:rPr>
                <w:sz w:val="20"/>
                <w:szCs w:val="20"/>
              </w:rPr>
              <w:t>1069</w:t>
            </w:r>
          </w:p>
        </w:tc>
        <w:tc>
          <w:tcPr>
            <w:tcW w:w="8740" w:type="dxa"/>
            <w:noWrap/>
            <w:hideMark/>
          </w:tcPr>
          <w:p w14:paraId="054EA52A" w14:textId="77777777" w:rsidR="004145DD" w:rsidRPr="004145DD" w:rsidRDefault="004145DD" w:rsidP="004145DD">
            <w:pPr>
              <w:rPr>
                <w:sz w:val="20"/>
                <w:szCs w:val="20"/>
              </w:rPr>
            </w:pPr>
            <w:r w:rsidRPr="004145DD">
              <w:rPr>
                <w:sz w:val="20"/>
                <w:szCs w:val="20"/>
              </w:rPr>
              <w:t>Giudizi, responsabilità e provvedimenti disciplinari</w:t>
            </w:r>
          </w:p>
        </w:tc>
      </w:tr>
      <w:tr w:rsidR="004145DD" w:rsidRPr="004145DD" w14:paraId="07210D64" w14:textId="77777777" w:rsidTr="004145DD">
        <w:trPr>
          <w:trHeight w:val="300"/>
        </w:trPr>
        <w:tc>
          <w:tcPr>
            <w:tcW w:w="1020" w:type="dxa"/>
            <w:noWrap/>
            <w:hideMark/>
          </w:tcPr>
          <w:p w14:paraId="1A47FA78" w14:textId="77777777" w:rsidR="004145DD" w:rsidRPr="004145DD" w:rsidRDefault="004145DD">
            <w:pPr>
              <w:rPr>
                <w:sz w:val="20"/>
                <w:szCs w:val="20"/>
              </w:rPr>
            </w:pPr>
            <w:r w:rsidRPr="004145DD">
              <w:rPr>
                <w:sz w:val="20"/>
                <w:szCs w:val="20"/>
              </w:rPr>
              <w:t>06.11</w:t>
            </w:r>
          </w:p>
        </w:tc>
        <w:tc>
          <w:tcPr>
            <w:tcW w:w="680" w:type="dxa"/>
            <w:noWrap/>
            <w:hideMark/>
          </w:tcPr>
          <w:p w14:paraId="56608C75" w14:textId="77777777" w:rsidR="004145DD" w:rsidRPr="004145DD" w:rsidRDefault="004145DD" w:rsidP="004145DD">
            <w:pPr>
              <w:rPr>
                <w:sz w:val="20"/>
                <w:szCs w:val="20"/>
              </w:rPr>
            </w:pPr>
            <w:r w:rsidRPr="004145DD">
              <w:rPr>
                <w:sz w:val="20"/>
                <w:szCs w:val="20"/>
              </w:rPr>
              <w:t>1070</w:t>
            </w:r>
          </w:p>
        </w:tc>
        <w:tc>
          <w:tcPr>
            <w:tcW w:w="8740" w:type="dxa"/>
            <w:noWrap/>
            <w:hideMark/>
          </w:tcPr>
          <w:p w14:paraId="50F94D8D" w14:textId="77777777" w:rsidR="004145DD" w:rsidRPr="004145DD" w:rsidRDefault="004145DD" w:rsidP="004145DD">
            <w:pPr>
              <w:rPr>
                <w:sz w:val="20"/>
                <w:szCs w:val="20"/>
              </w:rPr>
            </w:pPr>
            <w:r w:rsidRPr="004145DD">
              <w:rPr>
                <w:sz w:val="20"/>
                <w:szCs w:val="20"/>
              </w:rPr>
              <w:t>Formazione e aggiornamento professionale</w:t>
            </w:r>
          </w:p>
        </w:tc>
      </w:tr>
      <w:tr w:rsidR="004145DD" w:rsidRPr="004145DD" w14:paraId="7ECA5A7A" w14:textId="77777777" w:rsidTr="004145DD">
        <w:trPr>
          <w:trHeight w:val="300"/>
        </w:trPr>
        <w:tc>
          <w:tcPr>
            <w:tcW w:w="1020" w:type="dxa"/>
            <w:noWrap/>
            <w:hideMark/>
          </w:tcPr>
          <w:p w14:paraId="1A0B6FC6" w14:textId="77777777" w:rsidR="004145DD" w:rsidRPr="004145DD" w:rsidRDefault="004145DD">
            <w:pPr>
              <w:rPr>
                <w:sz w:val="20"/>
                <w:szCs w:val="20"/>
              </w:rPr>
            </w:pPr>
            <w:r w:rsidRPr="004145DD">
              <w:rPr>
                <w:sz w:val="20"/>
                <w:szCs w:val="20"/>
              </w:rPr>
              <w:t>06.12</w:t>
            </w:r>
          </w:p>
        </w:tc>
        <w:tc>
          <w:tcPr>
            <w:tcW w:w="680" w:type="dxa"/>
            <w:noWrap/>
            <w:hideMark/>
          </w:tcPr>
          <w:p w14:paraId="43CBCC7B" w14:textId="77777777" w:rsidR="004145DD" w:rsidRPr="004145DD" w:rsidRDefault="004145DD" w:rsidP="004145DD">
            <w:pPr>
              <w:rPr>
                <w:sz w:val="20"/>
                <w:szCs w:val="20"/>
              </w:rPr>
            </w:pPr>
            <w:r w:rsidRPr="004145DD">
              <w:rPr>
                <w:sz w:val="20"/>
                <w:szCs w:val="20"/>
              </w:rPr>
              <w:t>1126</w:t>
            </w:r>
          </w:p>
        </w:tc>
        <w:tc>
          <w:tcPr>
            <w:tcW w:w="8740" w:type="dxa"/>
            <w:noWrap/>
            <w:hideMark/>
          </w:tcPr>
          <w:p w14:paraId="7C706472" w14:textId="77777777" w:rsidR="004145DD" w:rsidRPr="004145DD" w:rsidRDefault="004145DD" w:rsidP="004145DD">
            <w:pPr>
              <w:rPr>
                <w:sz w:val="20"/>
                <w:szCs w:val="20"/>
              </w:rPr>
            </w:pPr>
            <w:r w:rsidRPr="004145DD">
              <w:rPr>
                <w:sz w:val="20"/>
                <w:szCs w:val="20"/>
              </w:rPr>
              <w:t xml:space="preserve">Trattamento (posizione) giuridico ed economico del dipendente </w:t>
            </w:r>
          </w:p>
        </w:tc>
      </w:tr>
      <w:tr w:rsidR="004145DD" w:rsidRPr="004145DD" w14:paraId="1D7BE440" w14:textId="77777777" w:rsidTr="004145DD">
        <w:trPr>
          <w:trHeight w:val="300"/>
        </w:trPr>
        <w:tc>
          <w:tcPr>
            <w:tcW w:w="1020" w:type="dxa"/>
            <w:noWrap/>
            <w:hideMark/>
          </w:tcPr>
          <w:p w14:paraId="33FDFE45" w14:textId="77777777" w:rsidR="004145DD" w:rsidRPr="004145DD" w:rsidRDefault="004145DD">
            <w:pPr>
              <w:rPr>
                <w:sz w:val="20"/>
                <w:szCs w:val="20"/>
              </w:rPr>
            </w:pPr>
            <w:r w:rsidRPr="004145DD">
              <w:rPr>
                <w:sz w:val="20"/>
                <w:szCs w:val="20"/>
              </w:rPr>
              <w:t>06.13</w:t>
            </w:r>
          </w:p>
        </w:tc>
        <w:tc>
          <w:tcPr>
            <w:tcW w:w="680" w:type="dxa"/>
            <w:noWrap/>
            <w:hideMark/>
          </w:tcPr>
          <w:p w14:paraId="321071F6" w14:textId="77777777" w:rsidR="004145DD" w:rsidRPr="004145DD" w:rsidRDefault="004145DD" w:rsidP="004145DD">
            <w:pPr>
              <w:rPr>
                <w:sz w:val="20"/>
                <w:szCs w:val="20"/>
              </w:rPr>
            </w:pPr>
            <w:r w:rsidRPr="004145DD">
              <w:rPr>
                <w:sz w:val="20"/>
                <w:szCs w:val="20"/>
              </w:rPr>
              <w:t>1127</w:t>
            </w:r>
          </w:p>
        </w:tc>
        <w:tc>
          <w:tcPr>
            <w:tcW w:w="8740" w:type="dxa"/>
            <w:noWrap/>
            <w:hideMark/>
          </w:tcPr>
          <w:p w14:paraId="3BF0BC7D" w14:textId="77777777" w:rsidR="004145DD" w:rsidRPr="004145DD" w:rsidRDefault="004145DD" w:rsidP="004145DD">
            <w:pPr>
              <w:rPr>
                <w:sz w:val="20"/>
                <w:szCs w:val="20"/>
              </w:rPr>
            </w:pPr>
            <w:r w:rsidRPr="004145DD">
              <w:rPr>
                <w:sz w:val="20"/>
                <w:szCs w:val="20"/>
              </w:rPr>
              <w:t>Giudizi, responsabilità e provvedimenti disciplinari e contenzioso</w:t>
            </w:r>
          </w:p>
        </w:tc>
      </w:tr>
      <w:tr w:rsidR="004145DD" w:rsidRPr="004145DD" w14:paraId="5B399AB5" w14:textId="77777777" w:rsidTr="004145DD">
        <w:trPr>
          <w:trHeight w:val="300"/>
        </w:trPr>
        <w:tc>
          <w:tcPr>
            <w:tcW w:w="1020" w:type="dxa"/>
            <w:noWrap/>
            <w:hideMark/>
          </w:tcPr>
          <w:p w14:paraId="34F020C0" w14:textId="77777777" w:rsidR="004145DD" w:rsidRPr="004145DD" w:rsidRDefault="004145DD">
            <w:pPr>
              <w:rPr>
                <w:b/>
                <w:bCs/>
                <w:sz w:val="20"/>
                <w:szCs w:val="20"/>
              </w:rPr>
            </w:pPr>
            <w:r w:rsidRPr="004145DD">
              <w:rPr>
                <w:b/>
                <w:bCs/>
                <w:sz w:val="20"/>
                <w:szCs w:val="20"/>
              </w:rPr>
              <w:t>07</w:t>
            </w:r>
          </w:p>
        </w:tc>
        <w:tc>
          <w:tcPr>
            <w:tcW w:w="680" w:type="dxa"/>
            <w:noWrap/>
            <w:hideMark/>
          </w:tcPr>
          <w:p w14:paraId="7B2533BF" w14:textId="77777777" w:rsidR="004145DD" w:rsidRPr="004145DD" w:rsidRDefault="004145DD" w:rsidP="004145DD">
            <w:pPr>
              <w:rPr>
                <w:b/>
                <w:bCs/>
                <w:sz w:val="20"/>
                <w:szCs w:val="20"/>
              </w:rPr>
            </w:pPr>
            <w:r w:rsidRPr="004145DD">
              <w:rPr>
                <w:b/>
                <w:bCs/>
                <w:sz w:val="20"/>
                <w:szCs w:val="20"/>
              </w:rPr>
              <w:t>1071</w:t>
            </w:r>
          </w:p>
        </w:tc>
        <w:tc>
          <w:tcPr>
            <w:tcW w:w="8740" w:type="dxa"/>
            <w:noWrap/>
            <w:hideMark/>
          </w:tcPr>
          <w:p w14:paraId="5D3F29F6" w14:textId="77777777" w:rsidR="004145DD" w:rsidRPr="004145DD" w:rsidRDefault="004145DD" w:rsidP="004145DD">
            <w:pPr>
              <w:rPr>
                <w:b/>
                <w:bCs/>
                <w:sz w:val="20"/>
                <w:szCs w:val="20"/>
              </w:rPr>
            </w:pPr>
            <w:r w:rsidRPr="004145DD">
              <w:rPr>
                <w:b/>
                <w:bCs/>
                <w:sz w:val="20"/>
                <w:szCs w:val="20"/>
              </w:rPr>
              <w:t>Risorse Finanziarie, Patrimoniali e strumentali</w:t>
            </w:r>
          </w:p>
        </w:tc>
      </w:tr>
      <w:tr w:rsidR="004145DD" w:rsidRPr="004145DD" w14:paraId="5CC55596" w14:textId="77777777" w:rsidTr="004145DD">
        <w:trPr>
          <w:trHeight w:val="300"/>
        </w:trPr>
        <w:tc>
          <w:tcPr>
            <w:tcW w:w="1020" w:type="dxa"/>
            <w:noWrap/>
            <w:hideMark/>
          </w:tcPr>
          <w:p w14:paraId="4BF0F183" w14:textId="77777777" w:rsidR="004145DD" w:rsidRPr="004145DD" w:rsidRDefault="004145DD">
            <w:pPr>
              <w:rPr>
                <w:sz w:val="20"/>
                <w:szCs w:val="20"/>
              </w:rPr>
            </w:pPr>
            <w:r w:rsidRPr="004145DD">
              <w:rPr>
                <w:sz w:val="20"/>
                <w:szCs w:val="20"/>
              </w:rPr>
              <w:t>07.01</w:t>
            </w:r>
          </w:p>
        </w:tc>
        <w:tc>
          <w:tcPr>
            <w:tcW w:w="680" w:type="dxa"/>
            <w:noWrap/>
            <w:hideMark/>
          </w:tcPr>
          <w:p w14:paraId="756E0DAC" w14:textId="77777777" w:rsidR="004145DD" w:rsidRPr="004145DD" w:rsidRDefault="004145DD" w:rsidP="004145DD">
            <w:pPr>
              <w:rPr>
                <w:sz w:val="20"/>
                <w:szCs w:val="20"/>
              </w:rPr>
            </w:pPr>
            <w:r w:rsidRPr="004145DD">
              <w:rPr>
                <w:sz w:val="20"/>
                <w:szCs w:val="20"/>
              </w:rPr>
              <w:t>1072</w:t>
            </w:r>
          </w:p>
        </w:tc>
        <w:tc>
          <w:tcPr>
            <w:tcW w:w="8740" w:type="dxa"/>
            <w:noWrap/>
            <w:hideMark/>
          </w:tcPr>
          <w:p w14:paraId="1A0F6C95" w14:textId="77777777" w:rsidR="004145DD" w:rsidRPr="004145DD" w:rsidRDefault="004145DD" w:rsidP="004145DD">
            <w:pPr>
              <w:rPr>
                <w:sz w:val="20"/>
                <w:szCs w:val="20"/>
              </w:rPr>
            </w:pPr>
            <w:r w:rsidRPr="004145DD">
              <w:rPr>
                <w:sz w:val="20"/>
                <w:szCs w:val="20"/>
              </w:rPr>
              <w:t>Bilanci, Variazioni di Bilancio, Rendiconti.</w:t>
            </w:r>
          </w:p>
        </w:tc>
      </w:tr>
      <w:tr w:rsidR="004145DD" w:rsidRPr="004145DD" w14:paraId="3B3DC5CD" w14:textId="77777777" w:rsidTr="004145DD">
        <w:trPr>
          <w:trHeight w:val="300"/>
        </w:trPr>
        <w:tc>
          <w:tcPr>
            <w:tcW w:w="1020" w:type="dxa"/>
            <w:noWrap/>
            <w:hideMark/>
          </w:tcPr>
          <w:p w14:paraId="197143F2" w14:textId="77777777" w:rsidR="004145DD" w:rsidRPr="004145DD" w:rsidRDefault="004145DD">
            <w:pPr>
              <w:rPr>
                <w:sz w:val="20"/>
                <w:szCs w:val="20"/>
              </w:rPr>
            </w:pPr>
            <w:r w:rsidRPr="004145DD">
              <w:rPr>
                <w:sz w:val="20"/>
                <w:szCs w:val="20"/>
              </w:rPr>
              <w:t>07.02</w:t>
            </w:r>
          </w:p>
        </w:tc>
        <w:tc>
          <w:tcPr>
            <w:tcW w:w="680" w:type="dxa"/>
            <w:noWrap/>
            <w:hideMark/>
          </w:tcPr>
          <w:p w14:paraId="29485655" w14:textId="77777777" w:rsidR="004145DD" w:rsidRPr="004145DD" w:rsidRDefault="004145DD" w:rsidP="004145DD">
            <w:pPr>
              <w:rPr>
                <w:sz w:val="20"/>
                <w:szCs w:val="20"/>
              </w:rPr>
            </w:pPr>
            <w:r w:rsidRPr="004145DD">
              <w:rPr>
                <w:sz w:val="20"/>
                <w:szCs w:val="20"/>
              </w:rPr>
              <w:t>1073</w:t>
            </w:r>
          </w:p>
        </w:tc>
        <w:tc>
          <w:tcPr>
            <w:tcW w:w="8740" w:type="dxa"/>
            <w:noWrap/>
            <w:hideMark/>
          </w:tcPr>
          <w:p w14:paraId="5724D64A" w14:textId="77777777" w:rsidR="004145DD" w:rsidRPr="004145DD" w:rsidRDefault="004145DD" w:rsidP="004145DD">
            <w:pPr>
              <w:rPr>
                <w:sz w:val="20"/>
                <w:szCs w:val="20"/>
              </w:rPr>
            </w:pPr>
            <w:r w:rsidRPr="004145DD">
              <w:rPr>
                <w:sz w:val="20"/>
                <w:szCs w:val="20"/>
              </w:rPr>
              <w:t>Contratti, Incarichi e Collaborazioni professionali</w:t>
            </w:r>
          </w:p>
        </w:tc>
      </w:tr>
      <w:tr w:rsidR="004145DD" w:rsidRPr="004145DD" w14:paraId="541F8062" w14:textId="77777777" w:rsidTr="004145DD">
        <w:trPr>
          <w:trHeight w:val="300"/>
        </w:trPr>
        <w:tc>
          <w:tcPr>
            <w:tcW w:w="1020" w:type="dxa"/>
            <w:noWrap/>
            <w:hideMark/>
          </w:tcPr>
          <w:p w14:paraId="4BDA190C" w14:textId="77777777" w:rsidR="004145DD" w:rsidRPr="004145DD" w:rsidRDefault="004145DD">
            <w:pPr>
              <w:rPr>
                <w:sz w:val="20"/>
                <w:szCs w:val="20"/>
              </w:rPr>
            </w:pPr>
            <w:r w:rsidRPr="004145DD">
              <w:rPr>
                <w:sz w:val="20"/>
                <w:szCs w:val="20"/>
              </w:rPr>
              <w:t>07.03</w:t>
            </w:r>
          </w:p>
        </w:tc>
        <w:tc>
          <w:tcPr>
            <w:tcW w:w="680" w:type="dxa"/>
            <w:noWrap/>
            <w:hideMark/>
          </w:tcPr>
          <w:p w14:paraId="08FFB775" w14:textId="77777777" w:rsidR="004145DD" w:rsidRPr="004145DD" w:rsidRDefault="004145DD" w:rsidP="004145DD">
            <w:pPr>
              <w:rPr>
                <w:sz w:val="20"/>
                <w:szCs w:val="20"/>
              </w:rPr>
            </w:pPr>
            <w:r w:rsidRPr="004145DD">
              <w:rPr>
                <w:sz w:val="20"/>
                <w:szCs w:val="20"/>
              </w:rPr>
              <w:t>1074</w:t>
            </w:r>
          </w:p>
        </w:tc>
        <w:tc>
          <w:tcPr>
            <w:tcW w:w="8740" w:type="dxa"/>
            <w:noWrap/>
            <w:hideMark/>
          </w:tcPr>
          <w:p w14:paraId="552DABAA" w14:textId="77777777" w:rsidR="004145DD" w:rsidRPr="004145DD" w:rsidRDefault="004145DD" w:rsidP="004145DD">
            <w:pPr>
              <w:rPr>
                <w:sz w:val="20"/>
                <w:szCs w:val="20"/>
              </w:rPr>
            </w:pPr>
            <w:r w:rsidRPr="004145DD">
              <w:rPr>
                <w:sz w:val="20"/>
                <w:szCs w:val="20"/>
              </w:rPr>
              <w:t>Procedure negoziate, bandi e gare</w:t>
            </w:r>
          </w:p>
        </w:tc>
      </w:tr>
      <w:tr w:rsidR="004145DD" w:rsidRPr="004145DD" w14:paraId="30573881" w14:textId="77777777" w:rsidTr="004145DD">
        <w:trPr>
          <w:trHeight w:val="300"/>
        </w:trPr>
        <w:tc>
          <w:tcPr>
            <w:tcW w:w="1020" w:type="dxa"/>
            <w:noWrap/>
            <w:hideMark/>
          </w:tcPr>
          <w:p w14:paraId="578D1175" w14:textId="77777777" w:rsidR="004145DD" w:rsidRPr="004145DD" w:rsidRDefault="004145DD">
            <w:pPr>
              <w:rPr>
                <w:sz w:val="20"/>
                <w:szCs w:val="20"/>
              </w:rPr>
            </w:pPr>
            <w:r w:rsidRPr="004145DD">
              <w:rPr>
                <w:sz w:val="20"/>
                <w:szCs w:val="20"/>
              </w:rPr>
              <w:t>07.04</w:t>
            </w:r>
          </w:p>
        </w:tc>
        <w:tc>
          <w:tcPr>
            <w:tcW w:w="680" w:type="dxa"/>
            <w:noWrap/>
            <w:hideMark/>
          </w:tcPr>
          <w:p w14:paraId="59E397E2" w14:textId="77777777" w:rsidR="004145DD" w:rsidRPr="004145DD" w:rsidRDefault="004145DD" w:rsidP="004145DD">
            <w:pPr>
              <w:rPr>
                <w:sz w:val="20"/>
                <w:szCs w:val="20"/>
              </w:rPr>
            </w:pPr>
            <w:r w:rsidRPr="004145DD">
              <w:rPr>
                <w:sz w:val="20"/>
                <w:szCs w:val="20"/>
              </w:rPr>
              <w:t>1075</w:t>
            </w:r>
          </w:p>
        </w:tc>
        <w:tc>
          <w:tcPr>
            <w:tcW w:w="8740" w:type="dxa"/>
            <w:noWrap/>
            <w:hideMark/>
          </w:tcPr>
          <w:p w14:paraId="0B46A5E7" w14:textId="77777777" w:rsidR="004145DD" w:rsidRPr="004145DD" w:rsidRDefault="004145DD" w:rsidP="004145DD">
            <w:pPr>
              <w:rPr>
                <w:sz w:val="20"/>
                <w:szCs w:val="20"/>
              </w:rPr>
            </w:pPr>
            <w:r w:rsidRPr="004145DD">
              <w:rPr>
                <w:sz w:val="20"/>
                <w:szCs w:val="20"/>
              </w:rPr>
              <w:t>Fatture PA (e note di credito)</w:t>
            </w:r>
          </w:p>
        </w:tc>
      </w:tr>
      <w:tr w:rsidR="004145DD" w:rsidRPr="004145DD" w14:paraId="3F791973" w14:textId="77777777" w:rsidTr="004145DD">
        <w:trPr>
          <w:trHeight w:val="300"/>
        </w:trPr>
        <w:tc>
          <w:tcPr>
            <w:tcW w:w="1020" w:type="dxa"/>
            <w:noWrap/>
            <w:hideMark/>
          </w:tcPr>
          <w:p w14:paraId="1D1F7F70" w14:textId="77777777" w:rsidR="004145DD" w:rsidRPr="004145DD" w:rsidRDefault="004145DD">
            <w:pPr>
              <w:rPr>
                <w:sz w:val="20"/>
                <w:szCs w:val="20"/>
              </w:rPr>
            </w:pPr>
            <w:r w:rsidRPr="004145DD">
              <w:rPr>
                <w:sz w:val="20"/>
                <w:szCs w:val="20"/>
              </w:rPr>
              <w:t>07.05</w:t>
            </w:r>
          </w:p>
        </w:tc>
        <w:tc>
          <w:tcPr>
            <w:tcW w:w="680" w:type="dxa"/>
            <w:noWrap/>
            <w:hideMark/>
          </w:tcPr>
          <w:p w14:paraId="5C68A59B" w14:textId="77777777" w:rsidR="004145DD" w:rsidRPr="004145DD" w:rsidRDefault="004145DD" w:rsidP="004145DD">
            <w:pPr>
              <w:rPr>
                <w:sz w:val="20"/>
                <w:szCs w:val="20"/>
              </w:rPr>
            </w:pPr>
            <w:r w:rsidRPr="004145DD">
              <w:rPr>
                <w:sz w:val="20"/>
                <w:szCs w:val="20"/>
              </w:rPr>
              <w:t>1076</w:t>
            </w:r>
          </w:p>
        </w:tc>
        <w:tc>
          <w:tcPr>
            <w:tcW w:w="8740" w:type="dxa"/>
            <w:noWrap/>
            <w:hideMark/>
          </w:tcPr>
          <w:p w14:paraId="35A614CF" w14:textId="77777777" w:rsidR="004145DD" w:rsidRPr="004145DD" w:rsidRDefault="004145DD" w:rsidP="004145DD">
            <w:pPr>
              <w:rPr>
                <w:sz w:val="20"/>
                <w:szCs w:val="20"/>
              </w:rPr>
            </w:pPr>
            <w:r w:rsidRPr="004145DD">
              <w:rPr>
                <w:sz w:val="20"/>
                <w:szCs w:val="20"/>
              </w:rPr>
              <w:t>Notifiche SDI</w:t>
            </w:r>
          </w:p>
        </w:tc>
      </w:tr>
      <w:tr w:rsidR="004145DD" w:rsidRPr="004145DD" w14:paraId="352740A2" w14:textId="77777777" w:rsidTr="004145DD">
        <w:trPr>
          <w:trHeight w:val="300"/>
        </w:trPr>
        <w:tc>
          <w:tcPr>
            <w:tcW w:w="1020" w:type="dxa"/>
            <w:noWrap/>
            <w:hideMark/>
          </w:tcPr>
          <w:p w14:paraId="23D218DC" w14:textId="77777777" w:rsidR="004145DD" w:rsidRPr="004145DD" w:rsidRDefault="004145DD">
            <w:pPr>
              <w:rPr>
                <w:sz w:val="20"/>
                <w:szCs w:val="20"/>
              </w:rPr>
            </w:pPr>
            <w:r w:rsidRPr="004145DD">
              <w:rPr>
                <w:sz w:val="20"/>
                <w:szCs w:val="20"/>
              </w:rPr>
              <w:t>07.06</w:t>
            </w:r>
          </w:p>
        </w:tc>
        <w:tc>
          <w:tcPr>
            <w:tcW w:w="680" w:type="dxa"/>
            <w:noWrap/>
            <w:hideMark/>
          </w:tcPr>
          <w:p w14:paraId="4E107FB8" w14:textId="77777777" w:rsidR="004145DD" w:rsidRPr="004145DD" w:rsidRDefault="004145DD" w:rsidP="004145DD">
            <w:pPr>
              <w:rPr>
                <w:sz w:val="20"/>
                <w:szCs w:val="20"/>
              </w:rPr>
            </w:pPr>
            <w:r w:rsidRPr="004145DD">
              <w:rPr>
                <w:sz w:val="20"/>
                <w:szCs w:val="20"/>
              </w:rPr>
              <w:t>1077</w:t>
            </w:r>
          </w:p>
        </w:tc>
        <w:tc>
          <w:tcPr>
            <w:tcW w:w="8740" w:type="dxa"/>
            <w:noWrap/>
            <w:hideMark/>
          </w:tcPr>
          <w:p w14:paraId="6A00A0D7" w14:textId="77777777" w:rsidR="004145DD" w:rsidRPr="004145DD" w:rsidRDefault="004145DD" w:rsidP="004145DD">
            <w:pPr>
              <w:rPr>
                <w:sz w:val="20"/>
                <w:szCs w:val="20"/>
              </w:rPr>
            </w:pPr>
            <w:r w:rsidRPr="004145DD">
              <w:rPr>
                <w:sz w:val="20"/>
                <w:szCs w:val="20"/>
              </w:rPr>
              <w:t>Gestione delle entrate  e riscossioni</w:t>
            </w:r>
          </w:p>
        </w:tc>
      </w:tr>
      <w:tr w:rsidR="004145DD" w:rsidRPr="004145DD" w14:paraId="44D15797" w14:textId="77777777" w:rsidTr="004145DD">
        <w:trPr>
          <w:trHeight w:val="300"/>
        </w:trPr>
        <w:tc>
          <w:tcPr>
            <w:tcW w:w="1020" w:type="dxa"/>
            <w:noWrap/>
            <w:hideMark/>
          </w:tcPr>
          <w:p w14:paraId="3DE7493D" w14:textId="77777777" w:rsidR="004145DD" w:rsidRPr="004145DD" w:rsidRDefault="004145DD">
            <w:pPr>
              <w:rPr>
                <w:sz w:val="20"/>
                <w:szCs w:val="20"/>
              </w:rPr>
            </w:pPr>
            <w:r w:rsidRPr="004145DD">
              <w:rPr>
                <w:sz w:val="20"/>
                <w:szCs w:val="20"/>
              </w:rPr>
              <w:t>07.07</w:t>
            </w:r>
          </w:p>
        </w:tc>
        <w:tc>
          <w:tcPr>
            <w:tcW w:w="680" w:type="dxa"/>
            <w:noWrap/>
            <w:hideMark/>
          </w:tcPr>
          <w:p w14:paraId="6CF18073" w14:textId="77777777" w:rsidR="004145DD" w:rsidRPr="004145DD" w:rsidRDefault="004145DD" w:rsidP="004145DD">
            <w:pPr>
              <w:rPr>
                <w:sz w:val="20"/>
                <w:szCs w:val="20"/>
              </w:rPr>
            </w:pPr>
            <w:r w:rsidRPr="004145DD">
              <w:rPr>
                <w:sz w:val="20"/>
                <w:szCs w:val="20"/>
              </w:rPr>
              <w:t>1078</w:t>
            </w:r>
          </w:p>
        </w:tc>
        <w:tc>
          <w:tcPr>
            <w:tcW w:w="8740" w:type="dxa"/>
            <w:noWrap/>
            <w:hideMark/>
          </w:tcPr>
          <w:p w14:paraId="07D9AD13" w14:textId="77777777" w:rsidR="004145DD" w:rsidRPr="004145DD" w:rsidRDefault="004145DD" w:rsidP="004145DD">
            <w:pPr>
              <w:rPr>
                <w:sz w:val="20"/>
                <w:szCs w:val="20"/>
              </w:rPr>
            </w:pPr>
            <w:r w:rsidRPr="004145DD">
              <w:rPr>
                <w:sz w:val="20"/>
                <w:szCs w:val="20"/>
              </w:rPr>
              <w:t>Reversali</w:t>
            </w:r>
          </w:p>
        </w:tc>
      </w:tr>
      <w:tr w:rsidR="004145DD" w:rsidRPr="004145DD" w14:paraId="40174DFF" w14:textId="77777777" w:rsidTr="004145DD">
        <w:trPr>
          <w:trHeight w:val="300"/>
        </w:trPr>
        <w:tc>
          <w:tcPr>
            <w:tcW w:w="1020" w:type="dxa"/>
            <w:noWrap/>
            <w:hideMark/>
          </w:tcPr>
          <w:p w14:paraId="2E1A23B5" w14:textId="77777777" w:rsidR="004145DD" w:rsidRPr="004145DD" w:rsidRDefault="004145DD">
            <w:pPr>
              <w:rPr>
                <w:sz w:val="20"/>
                <w:szCs w:val="20"/>
              </w:rPr>
            </w:pPr>
            <w:r w:rsidRPr="004145DD">
              <w:rPr>
                <w:sz w:val="20"/>
                <w:szCs w:val="20"/>
              </w:rPr>
              <w:t>07.08</w:t>
            </w:r>
          </w:p>
        </w:tc>
        <w:tc>
          <w:tcPr>
            <w:tcW w:w="680" w:type="dxa"/>
            <w:noWrap/>
            <w:hideMark/>
          </w:tcPr>
          <w:p w14:paraId="3BD8A727" w14:textId="77777777" w:rsidR="004145DD" w:rsidRPr="004145DD" w:rsidRDefault="004145DD" w:rsidP="004145DD">
            <w:pPr>
              <w:rPr>
                <w:sz w:val="20"/>
                <w:szCs w:val="20"/>
              </w:rPr>
            </w:pPr>
            <w:r w:rsidRPr="004145DD">
              <w:rPr>
                <w:sz w:val="20"/>
                <w:szCs w:val="20"/>
              </w:rPr>
              <w:t>1079</w:t>
            </w:r>
          </w:p>
        </w:tc>
        <w:tc>
          <w:tcPr>
            <w:tcW w:w="8740" w:type="dxa"/>
            <w:noWrap/>
            <w:hideMark/>
          </w:tcPr>
          <w:p w14:paraId="01915931" w14:textId="77777777" w:rsidR="004145DD" w:rsidRPr="004145DD" w:rsidRDefault="004145DD" w:rsidP="004145DD">
            <w:pPr>
              <w:rPr>
                <w:sz w:val="20"/>
                <w:szCs w:val="20"/>
              </w:rPr>
            </w:pPr>
            <w:r w:rsidRPr="004145DD">
              <w:rPr>
                <w:sz w:val="20"/>
                <w:szCs w:val="20"/>
              </w:rPr>
              <w:t>Gestione delle uscite</w:t>
            </w:r>
          </w:p>
        </w:tc>
      </w:tr>
      <w:tr w:rsidR="004145DD" w:rsidRPr="004145DD" w14:paraId="464E7CE6" w14:textId="77777777" w:rsidTr="004145DD">
        <w:trPr>
          <w:trHeight w:val="300"/>
        </w:trPr>
        <w:tc>
          <w:tcPr>
            <w:tcW w:w="1020" w:type="dxa"/>
            <w:noWrap/>
            <w:hideMark/>
          </w:tcPr>
          <w:p w14:paraId="5917F505" w14:textId="77777777" w:rsidR="004145DD" w:rsidRPr="004145DD" w:rsidRDefault="004145DD">
            <w:pPr>
              <w:rPr>
                <w:sz w:val="20"/>
                <w:szCs w:val="20"/>
              </w:rPr>
            </w:pPr>
            <w:r w:rsidRPr="004145DD">
              <w:rPr>
                <w:sz w:val="20"/>
                <w:szCs w:val="20"/>
              </w:rPr>
              <w:t>07.09</w:t>
            </w:r>
          </w:p>
        </w:tc>
        <w:tc>
          <w:tcPr>
            <w:tcW w:w="680" w:type="dxa"/>
            <w:noWrap/>
            <w:hideMark/>
          </w:tcPr>
          <w:p w14:paraId="071FADC4" w14:textId="77777777" w:rsidR="004145DD" w:rsidRPr="004145DD" w:rsidRDefault="004145DD" w:rsidP="004145DD">
            <w:pPr>
              <w:rPr>
                <w:sz w:val="20"/>
                <w:szCs w:val="20"/>
              </w:rPr>
            </w:pPr>
            <w:r w:rsidRPr="004145DD">
              <w:rPr>
                <w:sz w:val="20"/>
                <w:szCs w:val="20"/>
              </w:rPr>
              <w:t>1080</w:t>
            </w:r>
          </w:p>
        </w:tc>
        <w:tc>
          <w:tcPr>
            <w:tcW w:w="8740" w:type="dxa"/>
            <w:noWrap/>
            <w:hideMark/>
          </w:tcPr>
          <w:p w14:paraId="6559EFB9" w14:textId="77777777" w:rsidR="004145DD" w:rsidRPr="004145DD" w:rsidRDefault="004145DD" w:rsidP="004145DD">
            <w:pPr>
              <w:rPr>
                <w:sz w:val="20"/>
                <w:szCs w:val="20"/>
              </w:rPr>
            </w:pPr>
            <w:r w:rsidRPr="004145DD">
              <w:rPr>
                <w:sz w:val="20"/>
                <w:szCs w:val="20"/>
              </w:rPr>
              <w:t>Mandati</w:t>
            </w:r>
          </w:p>
        </w:tc>
      </w:tr>
      <w:tr w:rsidR="004145DD" w:rsidRPr="004145DD" w14:paraId="5E850A09" w14:textId="77777777" w:rsidTr="004145DD">
        <w:trPr>
          <w:trHeight w:val="300"/>
        </w:trPr>
        <w:tc>
          <w:tcPr>
            <w:tcW w:w="1020" w:type="dxa"/>
            <w:noWrap/>
            <w:hideMark/>
          </w:tcPr>
          <w:p w14:paraId="4C1A6496" w14:textId="77777777" w:rsidR="004145DD" w:rsidRPr="004145DD" w:rsidRDefault="004145DD">
            <w:pPr>
              <w:rPr>
                <w:sz w:val="20"/>
                <w:szCs w:val="20"/>
              </w:rPr>
            </w:pPr>
            <w:r w:rsidRPr="004145DD">
              <w:rPr>
                <w:sz w:val="20"/>
                <w:szCs w:val="20"/>
              </w:rPr>
              <w:t>07.10</w:t>
            </w:r>
          </w:p>
        </w:tc>
        <w:tc>
          <w:tcPr>
            <w:tcW w:w="680" w:type="dxa"/>
            <w:noWrap/>
            <w:hideMark/>
          </w:tcPr>
          <w:p w14:paraId="2B91B0F3" w14:textId="77777777" w:rsidR="004145DD" w:rsidRPr="004145DD" w:rsidRDefault="004145DD" w:rsidP="004145DD">
            <w:pPr>
              <w:rPr>
                <w:sz w:val="20"/>
                <w:szCs w:val="20"/>
              </w:rPr>
            </w:pPr>
            <w:r w:rsidRPr="004145DD">
              <w:rPr>
                <w:sz w:val="20"/>
                <w:szCs w:val="20"/>
              </w:rPr>
              <w:t>1081</w:t>
            </w:r>
          </w:p>
        </w:tc>
        <w:tc>
          <w:tcPr>
            <w:tcW w:w="8740" w:type="dxa"/>
            <w:noWrap/>
            <w:hideMark/>
          </w:tcPr>
          <w:p w14:paraId="0F3E27AE" w14:textId="77777777" w:rsidR="004145DD" w:rsidRPr="004145DD" w:rsidRDefault="004145DD" w:rsidP="004145DD">
            <w:pPr>
              <w:rPr>
                <w:sz w:val="20"/>
                <w:szCs w:val="20"/>
              </w:rPr>
            </w:pPr>
            <w:r w:rsidRPr="004145DD">
              <w:rPr>
                <w:sz w:val="20"/>
                <w:szCs w:val="20"/>
              </w:rPr>
              <w:t>O.I.L. Ordinativi Elettronici Tesoreria</w:t>
            </w:r>
          </w:p>
        </w:tc>
      </w:tr>
      <w:tr w:rsidR="004145DD" w:rsidRPr="004145DD" w14:paraId="404CDA62" w14:textId="77777777" w:rsidTr="004145DD">
        <w:trPr>
          <w:trHeight w:val="300"/>
        </w:trPr>
        <w:tc>
          <w:tcPr>
            <w:tcW w:w="1020" w:type="dxa"/>
            <w:noWrap/>
            <w:hideMark/>
          </w:tcPr>
          <w:p w14:paraId="30DEF494" w14:textId="77777777" w:rsidR="004145DD" w:rsidRPr="004145DD" w:rsidRDefault="004145DD">
            <w:pPr>
              <w:rPr>
                <w:sz w:val="20"/>
                <w:szCs w:val="20"/>
              </w:rPr>
            </w:pPr>
            <w:r w:rsidRPr="004145DD">
              <w:rPr>
                <w:sz w:val="20"/>
                <w:szCs w:val="20"/>
              </w:rPr>
              <w:t>07.11</w:t>
            </w:r>
          </w:p>
        </w:tc>
        <w:tc>
          <w:tcPr>
            <w:tcW w:w="680" w:type="dxa"/>
            <w:noWrap/>
            <w:hideMark/>
          </w:tcPr>
          <w:p w14:paraId="7459AE86" w14:textId="77777777" w:rsidR="004145DD" w:rsidRPr="004145DD" w:rsidRDefault="004145DD" w:rsidP="004145DD">
            <w:pPr>
              <w:rPr>
                <w:sz w:val="20"/>
                <w:szCs w:val="20"/>
              </w:rPr>
            </w:pPr>
            <w:r w:rsidRPr="004145DD">
              <w:rPr>
                <w:sz w:val="20"/>
                <w:szCs w:val="20"/>
              </w:rPr>
              <w:t>1082</w:t>
            </w:r>
          </w:p>
        </w:tc>
        <w:tc>
          <w:tcPr>
            <w:tcW w:w="8740" w:type="dxa"/>
            <w:noWrap/>
            <w:hideMark/>
          </w:tcPr>
          <w:p w14:paraId="2F8945F0" w14:textId="77777777" w:rsidR="004145DD" w:rsidRPr="004145DD" w:rsidRDefault="004145DD" w:rsidP="004145DD">
            <w:pPr>
              <w:rPr>
                <w:sz w:val="20"/>
                <w:szCs w:val="20"/>
              </w:rPr>
            </w:pPr>
            <w:r w:rsidRPr="004145DD">
              <w:rPr>
                <w:sz w:val="20"/>
                <w:szCs w:val="20"/>
              </w:rPr>
              <w:t>Gettoni di presenza</w:t>
            </w:r>
          </w:p>
        </w:tc>
      </w:tr>
      <w:tr w:rsidR="004145DD" w:rsidRPr="004145DD" w14:paraId="5653D7ED" w14:textId="77777777" w:rsidTr="004145DD">
        <w:trPr>
          <w:trHeight w:val="300"/>
        </w:trPr>
        <w:tc>
          <w:tcPr>
            <w:tcW w:w="1020" w:type="dxa"/>
            <w:noWrap/>
            <w:hideMark/>
          </w:tcPr>
          <w:p w14:paraId="5F62C568" w14:textId="77777777" w:rsidR="004145DD" w:rsidRPr="004145DD" w:rsidRDefault="004145DD">
            <w:pPr>
              <w:rPr>
                <w:sz w:val="20"/>
                <w:szCs w:val="20"/>
              </w:rPr>
            </w:pPr>
            <w:r w:rsidRPr="004145DD">
              <w:rPr>
                <w:sz w:val="20"/>
                <w:szCs w:val="20"/>
              </w:rPr>
              <w:t>07.12</w:t>
            </w:r>
          </w:p>
        </w:tc>
        <w:tc>
          <w:tcPr>
            <w:tcW w:w="680" w:type="dxa"/>
            <w:noWrap/>
            <w:hideMark/>
          </w:tcPr>
          <w:p w14:paraId="6B3BFE85" w14:textId="77777777" w:rsidR="004145DD" w:rsidRPr="004145DD" w:rsidRDefault="004145DD" w:rsidP="004145DD">
            <w:pPr>
              <w:rPr>
                <w:sz w:val="20"/>
                <w:szCs w:val="20"/>
              </w:rPr>
            </w:pPr>
            <w:r w:rsidRPr="004145DD">
              <w:rPr>
                <w:sz w:val="20"/>
                <w:szCs w:val="20"/>
              </w:rPr>
              <w:t>1083</w:t>
            </w:r>
          </w:p>
        </w:tc>
        <w:tc>
          <w:tcPr>
            <w:tcW w:w="8740" w:type="dxa"/>
            <w:noWrap/>
            <w:hideMark/>
          </w:tcPr>
          <w:p w14:paraId="77A0290D" w14:textId="77777777" w:rsidR="004145DD" w:rsidRPr="004145DD" w:rsidRDefault="004145DD" w:rsidP="004145DD">
            <w:pPr>
              <w:rPr>
                <w:sz w:val="20"/>
                <w:szCs w:val="20"/>
              </w:rPr>
            </w:pPr>
            <w:r w:rsidRPr="004145DD">
              <w:rPr>
                <w:sz w:val="20"/>
                <w:szCs w:val="20"/>
              </w:rPr>
              <w:t>DDT e Rapporti di intervento</w:t>
            </w:r>
          </w:p>
        </w:tc>
      </w:tr>
      <w:tr w:rsidR="004145DD" w:rsidRPr="004145DD" w14:paraId="06144265" w14:textId="77777777" w:rsidTr="004145DD">
        <w:trPr>
          <w:trHeight w:val="300"/>
        </w:trPr>
        <w:tc>
          <w:tcPr>
            <w:tcW w:w="1020" w:type="dxa"/>
            <w:noWrap/>
            <w:hideMark/>
          </w:tcPr>
          <w:p w14:paraId="698F70D8" w14:textId="77777777" w:rsidR="004145DD" w:rsidRPr="004145DD" w:rsidRDefault="004145DD">
            <w:pPr>
              <w:rPr>
                <w:sz w:val="20"/>
                <w:szCs w:val="20"/>
              </w:rPr>
            </w:pPr>
            <w:r w:rsidRPr="004145DD">
              <w:rPr>
                <w:sz w:val="20"/>
                <w:szCs w:val="20"/>
              </w:rPr>
              <w:t>07.13</w:t>
            </w:r>
          </w:p>
        </w:tc>
        <w:tc>
          <w:tcPr>
            <w:tcW w:w="680" w:type="dxa"/>
            <w:noWrap/>
            <w:hideMark/>
          </w:tcPr>
          <w:p w14:paraId="3EE8EED4" w14:textId="77777777" w:rsidR="004145DD" w:rsidRPr="004145DD" w:rsidRDefault="004145DD" w:rsidP="004145DD">
            <w:pPr>
              <w:rPr>
                <w:sz w:val="20"/>
                <w:szCs w:val="20"/>
              </w:rPr>
            </w:pPr>
            <w:r w:rsidRPr="004145DD">
              <w:rPr>
                <w:sz w:val="20"/>
                <w:szCs w:val="20"/>
              </w:rPr>
              <w:t>1084</w:t>
            </w:r>
          </w:p>
        </w:tc>
        <w:tc>
          <w:tcPr>
            <w:tcW w:w="8740" w:type="dxa"/>
            <w:noWrap/>
            <w:hideMark/>
          </w:tcPr>
          <w:p w14:paraId="091F0520" w14:textId="77777777" w:rsidR="004145DD" w:rsidRPr="004145DD" w:rsidRDefault="004145DD" w:rsidP="004145DD">
            <w:pPr>
              <w:rPr>
                <w:sz w:val="20"/>
                <w:szCs w:val="20"/>
              </w:rPr>
            </w:pPr>
            <w:r w:rsidRPr="004145DD">
              <w:rPr>
                <w:sz w:val="20"/>
                <w:szCs w:val="20"/>
              </w:rPr>
              <w:t>Adempimenti fiscali, contributivi e assicurativi</w:t>
            </w:r>
          </w:p>
        </w:tc>
      </w:tr>
      <w:tr w:rsidR="004145DD" w:rsidRPr="004145DD" w14:paraId="066A3567" w14:textId="77777777" w:rsidTr="004145DD">
        <w:trPr>
          <w:trHeight w:val="300"/>
        </w:trPr>
        <w:tc>
          <w:tcPr>
            <w:tcW w:w="1020" w:type="dxa"/>
            <w:noWrap/>
            <w:hideMark/>
          </w:tcPr>
          <w:p w14:paraId="5243BEC8" w14:textId="77777777" w:rsidR="004145DD" w:rsidRPr="004145DD" w:rsidRDefault="004145DD">
            <w:pPr>
              <w:rPr>
                <w:sz w:val="20"/>
                <w:szCs w:val="20"/>
              </w:rPr>
            </w:pPr>
            <w:r w:rsidRPr="004145DD">
              <w:rPr>
                <w:sz w:val="20"/>
                <w:szCs w:val="20"/>
              </w:rPr>
              <w:t>07.14</w:t>
            </w:r>
          </w:p>
        </w:tc>
        <w:tc>
          <w:tcPr>
            <w:tcW w:w="680" w:type="dxa"/>
            <w:noWrap/>
            <w:hideMark/>
          </w:tcPr>
          <w:p w14:paraId="0BFAF14D" w14:textId="77777777" w:rsidR="004145DD" w:rsidRPr="004145DD" w:rsidRDefault="004145DD" w:rsidP="004145DD">
            <w:pPr>
              <w:rPr>
                <w:sz w:val="20"/>
                <w:szCs w:val="20"/>
              </w:rPr>
            </w:pPr>
            <w:r w:rsidRPr="004145DD">
              <w:rPr>
                <w:sz w:val="20"/>
                <w:szCs w:val="20"/>
              </w:rPr>
              <w:t>1085</w:t>
            </w:r>
          </w:p>
        </w:tc>
        <w:tc>
          <w:tcPr>
            <w:tcW w:w="8740" w:type="dxa"/>
            <w:noWrap/>
            <w:hideMark/>
          </w:tcPr>
          <w:p w14:paraId="3507C701" w14:textId="77777777" w:rsidR="004145DD" w:rsidRPr="004145DD" w:rsidRDefault="004145DD" w:rsidP="004145DD">
            <w:pPr>
              <w:rPr>
                <w:sz w:val="20"/>
                <w:szCs w:val="20"/>
              </w:rPr>
            </w:pPr>
            <w:r w:rsidRPr="004145DD">
              <w:rPr>
                <w:sz w:val="20"/>
                <w:szCs w:val="20"/>
              </w:rPr>
              <w:t>Beni Mobili e Immobili (compresi accessori informatici)</w:t>
            </w:r>
          </w:p>
        </w:tc>
      </w:tr>
      <w:tr w:rsidR="004145DD" w:rsidRPr="004145DD" w14:paraId="7908CFC5" w14:textId="77777777" w:rsidTr="004145DD">
        <w:trPr>
          <w:trHeight w:val="300"/>
        </w:trPr>
        <w:tc>
          <w:tcPr>
            <w:tcW w:w="1020" w:type="dxa"/>
            <w:noWrap/>
            <w:hideMark/>
          </w:tcPr>
          <w:p w14:paraId="338F6133" w14:textId="77777777" w:rsidR="004145DD" w:rsidRPr="004145DD" w:rsidRDefault="004145DD">
            <w:pPr>
              <w:rPr>
                <w:sz w:val="20"/>
                <w:szCs w:val="20"/>
              </w:rPr>
            </w:pPr>
            <w:r w:rsidRPr="004145DD">
              <w:rPr>
                <w:sz w:val="20"/>
                <w:szCs w:val="20"/>
              </w:rPr>
              <w:t>07.15</w:t>
            </w:r>
          </w:p>
        </w:tc>
        <w:tc>
          <w:tcPr>
            <w:tcW w:w="680" w:type="dxa"/>
            <w:noWrap/>
            <w:hideMark/>
          </w:tcPr>
          <w:p w14:paraId="1E909E85" w14:textId="77777777" w:rsidR="004145DD" w:rsidRPr="004145DD" w:rsidRDefault="004145DD" w:rsidP="004145DD">
            <w:pPr>
              <w:rPr>
                <w:sz w:val="20"/>
                <w:szCs w:val="20"/>
              </w:rPr>
            </w:pPr>
            <w:r w:rsidRPr="004145DD">
              <w:rPr>
                <w:sz w:val="20"/>
                <w:szCs w:val="20"/>
              </w:rPr>
              <w:t>1086</w:t>
            </w:r>
          </w:p>
        </w:tc>
        <w:tc>
          <w:tcPr>
            <w:tcW w:w="8740" w:type="dxa"/>
            <w:noWrap/>
            <w:hideMark/>
          </w:tcPr>
          <w:p w14:paraId="2D1E289D" w14:textId="77777777" w:rsidR="004145DD" w:rsidRPr="004145DD" w:rsidRDefault="004145DD" w:rsidP="004145DD">
            <w:pPr>
              <w:rPr>
                <w:sz w:val="20"/>
                <w:szCs w:val="20"/>
              </w:rPr>
            </w:pPr>
            <w:r w:rsidRPr="004145DD">
              <w:rPr>
                <w:sz w:val="20"/>
                <w:szCs w:val="20"/>
              </w:rPr>
              <w:t>Mutui</w:t>
            </w:r>
          </w:p>
        </w:tc>
      </w:tr>
      <w:tr w:rsidR="004145DD" w:rsidRPr="004145DD" w14:paraId="541922D9" w14:textId="77777777" w:rsidTr="004145DD">
        <w:trPr>
          <w:trHeight w:val="300"/>
        </w:trPr>
        <w:tc>
          <w:tcPr>
            <w:tcW w:w="1020" w:type="dxa"/>
            <w:noWrap/>
            <w:hideMark/>
          </w:tcPr>
          <w:p w14:paraId="6217B65F" w14:textId="77777777" w:rsidR="004145DD" w:rsidRPr="004145DD" w:rsidRDefault="004145DD">
            <w:pPr>
              <w:rPr>
                <w:b/>
                <w:bCs/>
                <w:sz w:val="20"/>
                <w:szCs w:val="20"/>
              </w:rPr>
            </w:pPr>
            <w:r w:rsidRPr="004145DD">
              <w:rPr>
                <w:b/>
                <w:bCs/>
                <w:sz w:val="20"/>
                <w:szCs w:val="20"/>
              </w:rPr>
              <w:t>08</w:t>
            </w:r>
          </w:p>
        </w:tc>
        <w:tc>
          <w:tcPr>
            <w:tcW w:w="680" w:type="dxa"/>
            <w:noWrap/>
            <w:hideMark/>
          </w:tcPr>
          <w:p w14:paraId="42BC3374" w14:textId="77777777" w:rsidR="004145DD" w:rsidRPr="004145DD" w:rsidRDefault="004145DD" w:rsidP="004145DD">
            <w:pPr>
              <w:rPr>
                <w:b/>
                <w:bCs/>
                <w:sz w:val="20"/>
                <w:szCs w:val="20"/>
              </w:rPr>
            </w:pPr>
            <w:r w:rsidRPr="004145DD">
              <w:rPr>
                <w:b/>
                <w:bCs/>
                <w:sz w:val="20"/>
                <w:szCs w:val="20"/>
              </w:rPr>
              <w:t>1087</w:t>
            </w:r>
          </w:p>
        </w:tc>
        <w:tc>
          <w:tcPr>
            <w:tcW w:w="8740" w:type="dxa"/>
            <w:noWrap/>
            <w:hideMark/>
          </w:tcPr>
          <w:p w14:paraId="490EB3EB" w14:textId="77777777" w:rsidR="004145DD" w:rsidRPr="004145DD" w:rsidRDefault="004145DD" w:rsidP="004145DD">
            <w:pPr>
              <w:rPr>
                <w:b/>
                <w:bCs/>
                <w:sz w:val="20"/>
                <w:szCs w:val="20"/>
              </w:rPr>
            </w:pPr>
            <w:r w:rsidRPr="004145DD">
              <w:rPr>
                <w:b/>
                <w:bCs/>
                <w:sz w:val="20"/>
                <w:szCs w:val="20"/>
              </w:rPr>
              <w:t>Previdenza</w:t>
            </w:r>
          </w:p>
        </w:tc>
      </w:tr>
      <w:tr w:rsidR="004145DD" w:rsidRPr="004145DD" w14:paraId="4086432E" w14:textId="77777777" w:rsidTr="004145DD">
        <w:trPr>
          <w:trHeight w:val="300"/>
        </w:trPr>
        <w:tc>
          <w:tcPr>
            <w:tcW w:w="1020" w:type="dxa"/>
            <w:noWrap/>
            <w:hideMark/>
          </w:tcPr>
          <w:p w14:paraId="635ACEEC" w14:textId="77777777" w:rsidR="004145DD" w:rsidRPr="004145DD" w:rsidRDefault="004145DD">
            <w:pPr>
              <w:rPr>
                <w:sz w:val="20"/>
                <w:szCs w:val="20"/>
              </w:rPr>
            </w:pPr>
            <w:r w:rsidRPr="004145DD">
              <w:rPr>
                <w:sz w:val="20"/>
                <w:szCs w:val="20"/>
              </w:rPr>
              <w:t>08.01</w:t>
            </w:r>
          </w:p>
        </w:tc>
        <w:tc>
          <w:tcPr>
            <w:tcW w:w="680" w:type="dxa"/>
            <w:noWrap/>
            <w:hideMark/>
          </w:tcPr>
          <w:p w14:paraId="2DC129BF" w14:textId="77777777" w:rsidR="004145DD" w:rsidRPr="004145DD" w:rsidRDefault="004145DD" w:rsidP="004145DD">
            <w:pPr>
              <w:rPr>
                <w:sz w:val="20"/>
                <w:szCs w:val="20"/>
              </w:rPr>
            </w:pPr>
            <w:r w:rsidRPr="004145DD">
              <w:rPr>
                <w:sz w:val="20"/>
                <w:szCs w:val="20"/>
              </w:rPr>
              <w:t>1088</w:t>
            </w:r>
          </w:p>
        </w:tc>
        <w:tc>
          <w:tcPr>
            <w:tcW w:w="8740" w:type="dxa"/>
            <w:noWrap/>
            <w:hideMark/>
          </w:tcPr>
          <w:p w14:paraId="666B6172" w14:textId="77777777" w:rsidR="004145DD" w:rsidRPr="004145DD" w:rsidRDefault="004145DD" w:rsidP="004145DD">
            <w:pPr>
              <w:rPr>
                <w:sz w:val="20"/>
                <w:szCs w:val="20"/>
              </w:rPr>
            </w:pPr>
            <w:r w:rsidRPr="004145DD">
              <w:rPr>
                <w:sz w:val="20"/>
                <w:szCs w:val="20"/>
              </w:rPr>
              <w:t>Gestione ENPAM</w:t>
            </w:r>
          </w:p>
        </w:tc>
      </w:tr>
      <w:tr w:rsidR="004145DD" w:rsidRPr="004145DD" w14:paraId="7690E58B" w14:textId="77777777" w:rsidTr="004145DD">
        <w:trPr>
          <w:trHeight w:val="300"/>
        </w:trPr>
        <w:tc>
          <w:tcPr>
            <w:tcW w:w="1020" w:type="dxa"/>
            <w:noWrap/>
            <w:hideMark/>
          </w:tcPr>
          <w:p w14:paraId="79CC23B5" w14:textId="77777777" w:rsidR="004145DD" w:rsidRPr="004145DD" w:rsidRDefault="004145DD">
            <w:pPr>
              <w:rPr>
                <w:sz w:val="20"/>
                <w:szCs w:val="20"/>
              </w:rPr>
            </w:pPr>
            <w:r w:rsidRPr="004145DD">
              <w:rPr>
                <w:sz w:val="20"/>
                <w:szCs w:val="20"/>
              </w:rPr>
              <w:t>08.02</w:t>
            </w:r>
          </w:p>
        </w:tc>
        <w:tc>
          <w:tcPr>
            <w:tcW w:w="680" w:type="dxa"/>
            <w:noWrap/>
            <w:hideMark/>
          </w:tcPr>
          <w:p w14:paraId="2782DB74" w14:textId="77777777" w:rsidR="004145DD" w:rsidRPr="004145DD" w:rsidRDefault="004145DD" w:rsidP="004145DD">
            <w:pPr>
              <w:rPr>
                <w:sz w:val="20"/>
                <w:szCs w:val="20"/>
              </w:rPr>
            </w:pPr>
            <w:r w:rsidRPr="004145DD">
              <w:rPr>
                <w:sz w:val="20"/>
                <w:szCs w:val="20"/>
              </w:rPr>
              <w:t>1089</w:t>
            </w:r>
          </w:p>
        </w:tc>
        <w:tc>
          <w:tcPr>
            <w:tcW w:w="8740" w:type="dxa"/>
            <w:noWrap/>
            <w:hideMark/>
          </w:tcPr>
          <w:p w14:paraId="6229BEFD" w14:textId="77777777" w:rsidR="004145DD" w:rsidRPr="004145DD" w:rsidRDefault="004145DD" w:rsidP="004145DD">
            <w:pPr>
              <w:rPr>
                <w:sz w:val="20"/>
                <w:szCs w:val="20"/>
              </w:rPr>
            </w:pPr>
            <w:r w:rsidRPr="004145DD">
              <w:rPr>
                <w:sz w:val="20"/>
                <w:szCs w:val="20"/>
              </w:rPr>
              <w:t>Commissione Invalidità ENPAM</w:t>
            </w:r>
          </w:p>
        </w:tc>
      </w:tr>
      <w:tr w:rsidR="004145DD" w:rsidRPr="004145DD" w14:paraId="4F13CC3C" w14:textId="77777777" w:rsidTr="004145DD">
        <w:trPr>
          <w:trHeight w:val="300"/>
        </w:trPr>
        <w:tc>
          <w:tcPr>
            <w:tcW w:w="1020" w:type="dxa"/>
            <w:noWrap/>
            <w:hideMark/>
          </w:tcPr>
          <w:p w14:paraId="2FC30C71" w14:textId="77777777" w:rsidR="004145DD" w:rsidRPr="004145DD" w:rsidRDefault="004145DD">
            <w:pPr>
              <w:rPr>
                <w:sz w:val="20"/>
                <w:szCs w:val="20"/>
              </w:rPr>
            </w:pPr>
            <w:r w:rsidRPr="004145DD">
              <w:rPr>
                <w:sz w:val="20"/>
                <w:szCs w:val="20"/>
              </w:rPr>
              <w:t>08.03</w:t>
            </w:r>
          </w:p>
        </w:tc>
        <w:tc>
          <w:tcPr>
            <w:tcW w:w="680" w:type="dxa"/>
            <w:noWrap/>
            <w:hideMark/>
          </w:tcPr>
          <w:p w14:paraId="68C12A22" w14:textId="77777777" w:rsidR="004145DD" w:rsidRPr="004145DD" w:rsidRDefault="004145DD" w:rsidP="004145DD">
            <w:pPr>
              <w:rPr>
                <w:sz w:val="20"/>
                <w:szCs w:val="20"/>
              </w:rPr>
            </w:pPr>
            <w:r w:rsidRPr="004145DD">
              <w:rPr>
                <w:sz w:val="20"/>
                <w:szCs w:val="20"/>
              </w:rPr>
              <w:t>1090</w:t>
            </w:r>
          </w:p>
        </w:tc>
        <w:tc>
          <w:tcPr>
            <w:tcW w:w="8740" w:type="dxa"/>
            <w:noWrap/>
            <w:hideMark/>
          </w:tcPr>
          <w:p w14:paraId="557A4772" w14:textId="77777777" w:rsidR="004145DD" w:rsidRPr="004145DD" w:rsidRDefault="004145DD" w:rsidP="004145DD">
            <w:pPr>
              <w:rPr>
                <w:sz w:val="20"/>
                <w:szCs w:val="20"/>
              </w:rPr>
            </w:pPr>
            <w:r w:rsidRPr="004145DD">
              <w:rPr>
                <w:sz w:val="20"/>
                <w:szCs w:val="20"/>
              </w:rPr>
              <w:t>Varie altri enti previdenziali e assistenziali</w:t>
            </w:r>
          </w:p>
        </w:tc>
      </w:tr>
      <w:tr w:rsidR="004145DD" w:rsidRPr="004145DD" w14:paraId="56C96D52" w14:textId="77777777" w:rsidTr="004145DD">
        <w:trPr>
          <w:trHeight w:val="300"/>
        </w:trPr>
        <w:tc>
          <w:tcPr>
            <w:tcW w:w="1020" w:type="dxa"/>
            <w:noWrap/>
            <w:hideMark/>
          </w:tcPr>
          <w:p w14:paraId="458F023F" w14:textId="77777777" w:rsidR="004145DD" w:rsidRPr="004145DD" w:rsidRDefault="004145DD">
            <w:pPr>
              <w:rPr>
                <w:b/>
                <w:bCs/>
                <w:sz w:val="20"/>
                <w:szCs w:val="20"/>
              </w:rPr>
            </w:pPr>
            <w:r w:rsidRPr="004145DD">
              <w:rPr>
                <w:b/>
                <w:bCs/>
                <w:sz w:val="20"/>
                <w:szCs w:val="20"/>
              </w:rPr>
              <w:t>09</w:t>
            </w:r>
          </w:p>
        </w:tc>
        <w:tc>
          <w:tcPr>
            <w:tcW w:w="680" w:type="dxa"/>
            <w:noWrap/>
            <w:hideMark/>
          </w:tcPr>
          <w:p w14:paraId="1A560CAC" w14:textId="77777777" w:rsidR="004145DD" w:rsidRPr="004145DD" w:rsidRDefault="004145DD" w:rsidP="004145DD">
            <w:pPr>
              <w:rPr>
                <w:b/>
                <w:bCs/>
                <w:sz w:val="20"/>
                <w:szCs w:val="20"/>
              </w:rPr>
            </w:pPr>
            <w:r w:rsidRPr="004145DD">
              <w:rPr>
                <w:b/>
                <w:bCs/>
                <w:sz w:val="20"/>
                <w:szCs w:val="20"/>
              </w:rPr>
              <w:t>1091</w:t>
            </w:r>
          </w:p>
        </w:tc>
        <w:tc>
          <w:tcPr>
            <w:tcW w:w="8740" w:type="dxa"/>
            <w:noWrap/>
            <w:hideMark/>
          </w:tcPr>
          <w:p w14:paraId="7230D788" w14:textId="77777777" w:rsidR="004145DD" w:rsidRPr="004145DD" w:rsidRDefault="004145DD" w:rsidP="004145DD">
            <w:pPr>
              <w:rPr>
                <w:b/>
                <w:bCs/>
                <w:sz w:val="20"/>
                <w:szCs w:val="20"/>
              </w:rPr>
            </w:pPr>
            <w:r w:rsidRPr="004145DD">
              <w:rPr>
                <w:b/>
                <w:bCs/>
                <w:sz w:val="20"/>
                <w:szCs w:val="20"/>
              </w:rPr>
              <w:t>Relazioni istituzionali con altri Enti ed Associazioni</w:t>
            </w:r>
          </w:p>
        </w:tc>
      </w:tr>
      <w:tr w:rsidR="004145DD" w:rsidRPr="004145DD" w14:paraId="48967EFC" w14:textId="77777777" w:rsidTr="004145DD">
        <w:trPr>
          <w:trHeight w:val="300"/>
        </w:trPr>
        <w:tc>
          <w:tcPr>
            <w:tcW w:w="1020" w:type="dxa"/>
            <w:noWrap/>
            <w:hideMark/>
          </w:tcPr>
          <w:p w14:paraId="0873D8CE" w14:textId="77777777" w:rsidR="004145DD" w:rsidRPr="004145DD" w:rsidRDefault="004145DD">
            <w:pPr>
              <w:rPr>
                <w:sz w:val="20"/>
                <w:szCs w:val="20"/>
              </w:rPr>
            </w:pPr>
            <w:r w:rsidRPr="004145DD">
              <w:rPr>
                <w:sz w:val="20"/>
                <w:szCs w:val="20"/>
              </w:rPr>
              <w:t>09.01</w:t>
            </w:r>
          </w:p>
        </w:tc>
        <w:tc>
          <w:tcPr>
            <w:tcW w:w="680" w:type="dxa"/>
            <w:noWrap/>
            <w:hideMark/>
          </w:tcPr>
          <w:p w14:paraId="5F510D88" w14:textId="77777777" w:rsidR="004145DD" w:rsidRPr="004145DD" w:rsidRDefault="004145DD" w:rsidP="004145DD">
            <w:pPr>
              <w:rPr>
                <w:sz w:val="20"/>
                <w:szCs w:val="20"/>
              </w:rPr>
            </w:pPr>
            <w:r w:rsidRPr="004145DD">
              <w:rPr>
                <w:sz w:val="20"/>
                <w:szCs w:val="20"/>
              </w:rPr>
              <w:t>1092</w:t>
            </w:r>
          </w:p>
        </w:tc>
        <w:tc>
          <w:tcPr>
            <w:tcW w:w="8740" w:type="dxa"/>
            <w:noWrap/>
            <w:hideMark/>
          </w:tcPr>
          <w:p w14:paraId="43810B2C" w14:textId="77777777" w:rsidR="004145DD" w:rsidRPr="004145DD" w:rsidRDefault="004145DD" w:rsidP="004145DD">
            <w:pPr>
              <w:rPr>
                <w:sz w:val="20"/>
                <w:szCs w:val="20"/>
              </w:rPr>
            </w:pPr>
            <w:r w:rsidRPr="004145DD">
              <w:rPr>
                <w:sz w:val="20"/>
                <w:szCs w:val="20"/>
              </w:rPr>
              <w:t>FNOMCeO</w:t>
            </w:r>
          </w:p>
        </w:tc>
      </w:tr>
      <w:tr w:rsidR="004145DD" w:rsidRPr="004145DD" w14:paraId="1B2A50B4" w14:textId="77777777" w:rsidTr="004145DD">
        <w:trPr>
          <w:trHeight w:val="300"/>
        </w:trPr>
        <w:tc>
          <w:tcPr>
            <w:tcW w:w="1020" w:type="dxa"/>
            <w:noWrap/>
            <w:hideMark/>
          </w:tcPr>
          <w:p w14:paraId="509267E2" w14:textId="77777777" w:rsidR="004145DD" w:rsidRPr="004145DD" w:rsidRDefault="004145DD">
            <w:pPr>
              <w:rPr>
                <w:sz w:val="20"/>
                <w:szCs w:val="20"/>
              </w:rPr>
            </w:pPr>
            <w:r w:rsidRPr="004145DD">
              <w:rPr>
                <w:sz w:val="20"/>
                <w:szCs w:val="20"/>
              </w:rPr>
              <w:t>09.02</w:t>
            </w:r>
          </w:p>
        </w:tc>
        <w:tc>
          <w:tcPr>
            <w:tcW w:w="680" w:type="dxa"/>
            <w:noWrap/>
            <w:hideMark/>
          </w:tcPr>
          <w:p w14:paraId="1BA816E1" w14:textId="77777777" w:rsidR="004145DD" w:rsidRPr="004145DD" w:rsidRDefault="004145DD" w:rsidP="004145DD">
            <w:pPr>
              <w:rPr>
                <w:sz w:val="20"/>
                <w:szCs w:val="20"/>
              </w:rPr>
            </w:pPr>
            <w:r w:rsidRPr="004145DD">
              <w:rPr>
                <w:sz w:val="20"/>
                <w:szCs w:val="20"/>
              </w:rPr>
              <w:t>1093</w:t>
            </w:r>
          </w:p>
        </w:tc>
        <w:tc>
          <w:tcPr>
            <w:tcW w:w="8740" w:type="dxa"/>
            <w:noWrap/>
            <w:hideMark/>
          </w:tcPr>
          <w:p w14:paraId="1A827E0C" w14:textId="77777777" w:rsidR="004145DD" w:rsidRPr="004145DD" w:rsidRDefault="004145DD" w:rsidP="004145DD">
            <w:pPr>
              <w:rPr>
                <w:sz w:val="20"/>
                <w:szCs w:val="20"/>
              </w:rPr>
            </w:pPr>
            <w:r w:rsidRPr="004145DD">
              <w:rPr>
                <w:sz w:val="20"/>
                <w:szCs w:val="20"/>
              </w:rPr>
              <w:t>REGIONE</w:t>
            </w:r>
          </w:p>
        </w:tc>
      </w:tr>
      <w:tr w:rsidR="004145DD" w:rsidRPr="004145DD" w14:paraId="46CA68EA" w14:textId="77777777" w:rsidTr="004145DD">
        <w:trPr>
          <w:trHeight w:val="300"/>
        </w:trPr>
        <w:tc>
          <w:tcPr>
            <w:tcW w:w="1020" w:type="dxa"/>
            <w:noWrap/>
            <w:hideMark/>
          </w:tcPr>
          <w:p w14:paraId="4166C1A9" w14:textId="77777777" w:rsidR="004145DD" w:rsidRPr="004145DD" w:rsidRDefault="004145DD">
            <w:pPr>
              <w:rPr>
                <w:sz w:val="20"/>
                <w:szCs w:val="20"/>
              </w:rPr>
            </w:pPr>
            <w:r w:rsidRPr="004145DD">
              <w:rPr>
                <w:sz w:val="20"/>
                <w:szCs w:val="20"/>
              </w:rPr>
              <w:t>09.03</w:t>
            </w:r>
          </w:p>
        </w:tc>
        <w:tc>
          <w:tcPr>
            <w:tcW w:w="680" w:type="dxa"/>
            <w:noWrap/>
            <w:hideMark/>
          </w:tcPr>
          <w:p w14:paraId="1E205A0C" w14:textId="77777777" w:rsidR="004145DD" w:rsidRPr="004145DD" w:rsidRDefault="004145DD" w:rsidP="004145DD">
            <w:pPr>
              <w:rPr>
                <w:sz w:val="20"/>
                <w:szCs w:val="20"/>
              </w:rPr>
            </w:pPr>
            <w:r w:rsidRPr="004145DD">
              <w:rPr>
                <w:sz w:val="20"/>
                <w:szCs w:val="20"/>
              </w:rPr>
              <w:t>1094</w:t>
            </w:r>
          </w:p>
        </w:tc>
        <w:tc>
          <w:tcPr>
            <w:tcW w:w="8740" w:type="dxa"/>
            <w:noWrap/>
            <w:hideMark/>
          </w:tcPr>
          <w:p w14:paraId="5A2B362E" w14:textId="77777777" w:rsidR="004145DD" w:rsidRPr="004145DD" w:rsidRDefault="004145DD" w:rsidP="004145DD">
            <w:pPr>
              <w:rPr>
                <w:sz w:val="20"/>
                <w:szCs w:val="20"/>
              </w:rPr>
            </w:pPr>
            <w:r w:rsidRPr="004145DD">
              <w:rPr>
                <w:sz w:val="20"/>
                <w:szCs w:val="20"/>
              </w:rPr>
              <w:t>Federazioni Regionali degli Ordini dei Medici Chirurghi e degli Odontoiatri</w:t>
            </w:r>
          </w:p>
        </w:tc>
      </w:tr>
      <w:tr w:rsidR="004145DD" w:rsidRPr="004145DD" w14:paraId="2C9168B2" w14:textId="77777777" w:rsidTr="004145DD">
        <w:trPr>
          <w:trHeight w:val="300"/>
        </w:trPr>
        <w:tc>
          <w:tcPr>
            <w:tcW w:w="1020" w:type="dxa"/>
            <w:noWrap/>
            <w:hideMark/>
          </w:tcPr>
          <w:p w14:paraId="5E27A98E" w14:textId="77777777" w:rsidR="004145DD" w:rsidRPr="004145DD" w:rsidRDefault="004145DD">
            <w:pPr>
              <w:rPr>
                <w:sz w:val="20"/>
                <w:szCs w:val="20"/>
              </w:rPr>
            </w:pPr>
            <w:r w:rsidRPr="004145DD">
              <w:rPr>
                <w:sz w:val="20"/>
                <w:szCs w:val="20"/>
              </w:rPr>
              <w:t>09.04</w:t>
            </w:r>
          </w:p>
        </w:tc>
        <w:tc>
          <w:tcPr>
            <w:tcW w:w="680" w:type="dxa"/>
            <w:noWrap/>
            <w:hideMark/>
          </w:tcPr>
          <w:p w14:paraId="32A0908B" w14:textId="77777777" w:rsidR="004145DD" w:rsidRPr="004145DD" w:rsidRDefault="004145DD" w:rsidP="004145DD">
            <w:pPr>
              <w:rPr>
                <w:sz w:val="20"/>
                <w:szCs w:val="20"/>
              </w:rPr>
            </w:pPr>
            <w:r w:rsidRPr="004145DD">
              <w:rPr>
                <w:sz w:val="20"/>
                <w:szCs w:val="20"/>
              </w:rPr>
              <w:t>1095</w:t>
            </w:r>
          </w:p>
        </w:tc>
        <w:tc>
          <w:tcPr>
            <w:tcW w:w="8740" w:type="dxa"/>
            <w:noWrap/>
            <w:hideMark/>
          </w:tcPr>
          <w:p w14:paraId="54D5E3CF" w14:textId="77777777" w:rsidR="004145DD" w:rsidRPr="004145DD" w:rsidRDefault="004145DD" w:rsidP="004145DD">
            <w:pPr>
              <w:rPr>
                <w:sz w:val="20"/>
                <w:szCs w:val="20"/>
              </w:rPr>
            </w:pPr>
            <w:r w:rsidRPr="004145DD">
              <w:rPr>
                <w:sz w:val="20"/>
                <w:szCs w:val="20"/>
              </w:rPr>
              <w:t>Altri ordini e Collegi professionali Medici e non medici</w:t>
            </w:r>
          </w:p>
        </w:tc>
      </w:tr>
      <w:tr w:rsidR="004145DD" w:rsidRPr="004145DD" w14:paraId="254B0DBE" w14:textId="77777777" w:rsidTr="004145DD">
        <w:trPr>
          <w:trHeight w:val="300"/>
        </w:trPr>
        <w:tc>
          <w:tcPr>
            <w:tcW w:w="1020" w:type="dxa"/>
            <w:noWrap/>
            <w:hideMark/>
          </w:tcPr>
          <w:p w14:paraId="616A4F1A" w14:textId="77777777" w:rsidR="004145DD" w:rsidRPr="004145DD" w:rsidRDefault="004145DD">
            <w:pPr>
              <w:rPr>
                <w:sz w:val="20"/>
                <w:szCs w:val="20"/>
              </w:rPr>
            </w:pPr>
            <w:r w:rsidRPr="004145DD">
              <w:rPr>
                <w:sz w:val="20"/>
                <w:szCs w:val="20"/>
              </w:rPr>
              <w:lastRenderedPageBreak/>
              <w:t>09.05</w:t>
            </w:r>
          </w:p>
        </w:tc>
        <w:tc>
          <w:tcPr>
            <w:tcW w:w="680" w:type="dxa"/>
            <w:noWrap/>
            <w:hideMark/>
          </w:tcPr>
          <w:p w14:paraId="46697B80" w14:textId="77777777" w:rsidR="004145DD" w:rsidRPr="004145DD" w:rsidRDefault="004145DD" w:rsidP="004145DD">
            <w:pPr>
              <w:rPr>
                <w:sz w:val="20"/>
                <w:szCs w:val="20"/>
              </w:rPr>
            </w:pPr>
            <w:r w:rsidRPr="004145DD">
              <w:rPr>
                <w:sz w:val="20"/>
                <w:szCs w:val="20"/>
              </w:rPr>
              <w:t>1096</w:t>
            </w:r>
          </w:p>
        </w:tc>
        <w:tc>
          <w:tcPr>
            <w:tcW w:w="8740" w:type="dxa"/>
            <w:noWrap/>
            <w:hideMark/>
          </w:tcPr>
          <w:p w14:paraId="57B3BC48" w14:textId="77777777" w:rsidR="004145DD" w:rsidRPr="004145DD" w:rsidRDefault="004145DD" w:rsidP="004145DD">
            <w:pPr>
              <w:rPr>
                <w:sz w:val="20"/>
                <w:szCs w:val="20"/>
              </w:rPr>
            </w:pPr>
            <w:r w:rsidRPr="004145DD">
              <w:rPr>
                <w:sz w:val="20"/>
                <w:szCs w:val="20"/>
              </w:rPr>
              <w:t>Relazioni istituzionali con soggetti di diritto pubblico</w:t>
            </w:r>
          </w:p>
        </w:tc>
      </w:tr>
      <w:tr w:rsidR="004145DD" w:rsidRPr="004145DD" w14:paraId="67DFD472" w14:textId="77777777" w:rsidTr="004145DD">
        <w:trPr>
          <w:trHeight w:val="300"/>
        </w:trPr>
        <w:tc>
          <w:tcPr>
            <w:tcW w:w="1020" w:type="dxa"/>
            <w:noWrap/>
            <w:hideMark/>
          </w:tcPr>
          <w:p w14:paraId="4B5B07F7" w14:textId="77777777" w:rsidR="004145DD" w:rsidRPr="004145DD" w:rsidRDefault="004145DD">
            <w:pPr>
              <w:rPr>
                <w:sz w:val="20"/>
                <w:szCs w:val="20"/>
              </w:rPr>
            </w:pPr>
            <w:r w:rsidRPr="004145DD">
              <w:rPr>
                <w:sz w:val="20"/>
                <w:szCs w:val="20"/>
              </w:rPr>
              <w:t>09.06</w:t>
            </w:r>
          </w:p>
        </w:tc>
        <w:tc>
          <w:tcPr>
            <w:tcW w:w="680" w:type="dxa"/>
            <w:noWrap/>
            <w:hideMark/>
          </w:tcPr>
          <w:p w14:paraId="7E4D75AE" w14:textId="77777777" w:rsidR="004145DD" w:rsidRPr="004145DD" w:rsidRDefault="004145DD" w:rsidP="004145DD">
            <w:pPr>
              <w:rPr>
                <w:sz w:val="20"/>
                <w:szCs w:val="20"/>
              </w:rPr>
            </w:pPr>
            <w:r w:rsidRPr="004145DD">
              <w:rPr>
                <w:sz w:val="20"/>
                <w:szCs w:val="20"/>
              </w:rPr>
              <w:t>1097</w:t>
            </w:r>
          </w:p>
        </w:tc>
        <w:tc>
          <w:tcPr>
            <w:tcW w:w="8740" w:type="dxa"/>
            <w:noWrap/>
            <w:hideMark/>
          </w:tcPr>
          <w:p w14:paraId="7CA88413" w14:textId="77777777" w:rsidR="004145DD" w:rsidRPr="004145DD" w:rsidRDefault="004145DD" w:rsidP="004145DD">
            <w:pPr>
              <w:rPr>
                <w:sz w:val="20"/>
                <w:szCs w:val="20"/>
              </w:rPr>
            </w:pPr>
            <w:r w:rsidRPr="004145DD">
              <w:rPr>
                <w:sz w:val="20"/>
                <w:szCs w:val="20"/>
              </w:rPr>
              <w:t>Relazioni istituzionali con soggetti di diritto privato</w:t>
            </w:r>
          </w:p>
        </w:tc>
      </w:tr>
      <w:tr w:rsidR="004145DD" w:rsidRPr="004145DD" w14:paraId="3F4F611B" w14:textId="77777777" w:rsidTr="004145DD">
        <w:trPr>
          <w:trHeight w:val="300"/>
        </w:trPr>
        <w:tc>
          <w:tcPr>
            <w:tcW w:w="1020" w:type="dxa"/>
            <w:noWrap/>
            <w:hideMark/>
          </w:tcPr>
          <w:p w14:paraId="10E609E2" w14:textId="77777777" w:rsidR="004145DD" w:rsidRPr="004145DD" w:rsidRDefault="004145DD">
            <w:pPr>
              <w:rPr>
                <w:sz w:val="20"/>
                <w:szCs w:val="20"/>
              </w:rPr>
            </w:pPr>
            <w:r w:rsidRPr="004145DD">
              <w:rPr>
                <w:sz w:val="20"/>
                <w:szCs w:val="20"/>
              </w:rPr>
              <w:t>09.07</w:t>
            </w:r>
          </w:p>
        </w:tc>
        <w:tc>
          <w:tcPr>
            <w:tcW w:w="680" w:type="dxa"/>
            <w:noWrap/>
            <w:hideMark/>
          </w:tcPr>
          <w:p w14:paraId="6415EF3A" w14:textId="77777777" w:rsidR="004145DD" w:rsidRPr="004145DD" w:rsidRDefault="004145DD" w:rsidP="004145DD">
            <w:pPr>
              <w:rPr>
                <w:sz w:val="20"/>
                <w:szCs w:val="20"/>
              </w:rPr>
            </w:pPr>
            <w:r w:rsidRPr="004145DD">
              <w:rPr>
                <w:sz w:val="20"/>
                <w:szCs w:val="20"/>
              </w:rPr>
              <w:t>1098</w:t>
            </w:r>
          </w:p>
        </w:tc>
        <w:tc>
          <w:tcPr>
            <w:tcW w:w="8740" w:type="dxa"/>
            <w:noWrap/>
            <w:hideMark/>
          </w:tcPr>
          <w:p w14:paraId="388772E4" w14:textId="77777777" w:rsidR="004145DD" w:rsidRPr="004145DD" w:rsidRDefault="004145DD" w:rsidP="004145DD">
            <w:pPr>
              <w:rPr>
                <w:sz w:val="20"/>
                <w:szCs w:val="20"/>
              </w:rPr>
            </w:pPr>
            <w:r w:rsidRPr="004145DD">
              <w:rPr>
                <w:sz w:val="20"/>
                <w:szCs w:val="20"/>
              </w:rPr>
              <w:t>Associazioni Sindacali – Culturali Mediche</w:t>
            </w:r>
          </w:p>
        </w:tc>
      </w:tr>
      <w:tr w:rsidR="004145DD" w:rsidRPr="004145DD" w14:paraId="48DC2F84" w14:textId="77777777" w:rsidTr="004145DD">
        <w:trPr>
          <w:trHeight w:val="300"/>
        </w:trPr>
        <w:tc>
          <w:tcPr>
            <w:tcW w:w="1020" w:type="dxa"/>
            <w:noWrap/>
            <w:hideMark/>
          </w:tcPr>
          <w:p w14:paraId="634D1F33" w14:textId="77777777" w:rsidR="004145DD" w:rsidRPr="004145DD" w:rsidRDefault="004145DD">
            <w:pPr>
              <w:rPr>
                <w:sz w:val="20"/>
                <w:szCs w:val="20"/>
              </w:rPr>
            </w:pPr>
            <w:r w:rsidRPr="004145DD">
              <w:rPr>
                <w:sz w:val="20"/>
                <w:szCs w:val="20"/>
              </w:rPr>
              <w:t>09.08</w:t>
            </w:r>
          </w:p>
        </w:tc>
        <w:tc>
          <w:tcPr>
            <w:tcW w:w="680" w:type="dxa"/>
            <w:noWrap/>
            <w:hideMark/>
          </w:tcPr>
          <w:p w14:paraId="20B2D1EE" w14:textId="77777777" w:rsidR="004145DD" w:rsidRPr="004145DD" w:rsidRDefault="004145DD" w:rsidP="004145DD">
            <w:pPr>
              <w:rPr>
                <w:sz w:val="20"/>
                <w:szCs w:val="20"/>
              </w:rPr>
            </w:pPr>
            <w:r w:rsidRPr="004145DD">
              <w:rPr>
                <w:sz w:val="20"/>
                <w:szCs w:val="20"/>
              </w:rPr>
              <w:t>1099</w:t>
            </w:r>
          </w:p>
        </w:tc>
        <w:tc>
          <w:tcPr>
            <w:tcW w:w="8740" w:type="dxa"/>
            <w:noWrap/>
            <w:hideMark/>
          </w:tcPr>
          <w:p w14:paraId="072C483E" w14:textId="77777777" w:rsidR="004145DD" w:rsidRPr="004145DD" w:rsidRDefault="004145DD" w:rsidP="004145DD">
            <w:pPr>
              <w:rPr>
                <w:sz w:val="20"/>
                <w:szCs w:val="20"/>
              </w:rPr>
            </w:pPr>
            <w:r w:rsidRPr="004145DD">
              <w:rPr>
                <w:sz w:val="20"/>
                <w:szCs w:val="20"/>
              </w:rPr>
              <w:t>Aggregazioni territoriali Mediche (UTAP – medicine di gruppo)</w:t>
            </w:r>
          </w:p>
        </w:tc>
      </w:tr>
      <w:tr w:rsidR="004145DD" w:rsidRPr="004145DD" w14:paraId="39242C90" w14:textId="77777777" w:rsidTr="004145DD">
        <w:trPr>
          <w:trHeight w:val="300"/>
        </w:trPr>
        <w:tc>
          <w:tcPr>
            <w:tcW w:w="1020" w:type="dxa"/>
            <w:noWrap/>
            <w:hideMark/>
          </w:tcPr>
          <w:p w14:paraId="4217AF3F" w14:textId="77777777" w:rsidR="004145DD" w:rsidRPr="004145DD" w:rsidRDefault="004145DD">
            <w:pPr>
              <w:rPr>
                <w:sz w:val="20"/>
                <w:szCs w:val="20"/>
              </w:rPr>
            </w:pPr>
            <w:r w:rsidRPr="004145DD">
              <w:rPr>
                <w:sz w:val="20"/>
                <w:szCs w:val="20"/>
              </w:rPr>
              <w:t>09.09</w:t>
            </w:r>
          </w:p>
        </w:tc>
        <w:tc>
          <w:tcPr>
            <w:tcW w:w="680" w:type="dxa"/>
            <w:noWrap/>
            <w:hideMark/>
          </w:tcPr>
          <w:p w14:paraId="21AAEAFD" w14:textId="77777777" w:rsidR="004145DD" w:rsidRPr="004145DD" w:rsidRDefault="004145DD" w:rsidP="004145DD">
            <w:pPr>
              <w:rPr>
                <w:sz w:val="20"/>
                <w:szCs w:val="20"/>
              </w:rPr>
            </w:pPr>
            <w:r w:rsidRPr="004145DD">
              <w:rPr>
                <w:sz w:val="20"/>
                <w:szCs w:val="20"/>
              </w:rPr>
              <w:t>1100</w:t>
            </w:r>
          </w:p>
        </w:tc>
        <w:tc>
          <w:tcPr>
            <w:tcW w:w="8740" w:type="dxa"/>
            <w:noWrap/>
            <w:hideMark/>
          </w:tcPr>
          <w:p w14:paraId="3505C35A" w14:textId="77777777" w:rsidR="004145DD" w:rsidRPr="004145DD" w:rsidRDefault="004145DD" w:rsidP="004145DD">
            <w:pPr>
              <w:rPr>
                <w:sz w:val="20"/>
                <w:szCs w:val="20"/>
              </w:rPr>
            </w:pPr>
            <w:r w:rsidRPr="004145DD">
              <w:rPr>
                <w:sz w:val="20"/>
                <w:szCs w:val="20"/>
              </w:rPr>
              <w:t>Associazioni di Volontariato</w:t>
            </w:r>
          </w:p>
        </w:tc>
      </w:tr>
      <w:tr w:rsidR="004145DD" w:rsidRPr="004145DD" w14:paraId="4CA4AAD3" w14:textId="77777777" w:rsidTr="004145DD">
        <w:trPr>
          <w:trHeight w:val="300"/>
        </w:trPr>
        <w:tc>
          <w:tcPr>
            <w:tcW w:w="1020" w:type="dxa"/>
            <w:noWrap/>
            <w:hideMark/>
          </w:tcPr>
          <w:p w14:paraId="3BCE5420" w14:textId="77777777" w:rsidR="004145DD" w:rsidRPr="004145DD" w:rsidRDefault="004145DD">
            <w:pPr>
              <w:rPr>
                <w:sz w:val="20"/>
                <w:szCs w:val="20"/>
              </w:rPr>
            </w:pPr>
            <w:r w:rsidRPr="004145DD">
              <w:rPr>
                <w:sz w:val="20"/>
                <w:szCs w:val="20"/>
              </w:rPr>
              <w:t>09.10</w:t>
            </w:r>
          </w:p>
        </w:tc>
        <w:tc>
          <w:tcPr>
            <w:tcW w:w="680" w:type="dxa"/>
            <w:noWrap/>
            <w:hideMark/>
          </w:tcPr>
          <w:p w14:paraId="757E11DC" w14:textId="77777777" w:rsidR="004145DD" w:rsidRPr="004145DD" w:rsidRDefault="004145DD" w:rsidP="004145DD">
            <w:pPr>
              <w:rPr>
                <w:sz w:val="20"/>
                <w:szCs w:val="20"/>
              </w:rPr>
            </w:pPr>
            <w:r w:rsidRPr="004145DD">
              <w:rPr>
                <w:sz w:val="20"/>
                <w:szCs w:val="20"/>
              </w:rPr>
              <w:t>1101</w:t>
            </w:r>
          </w:p>
        </w:tc>
        <w:tc>
          <w:tcPr>
            <w:tcW w:w="8740" w:type="dxa"/>
            <w:noWrap/>
            <w:hideMark/>
          </w:tcPr>
          <w:p w14:paraId="008014A5" w14:textId="77777777" w:rsidR="004145DD" w:rsidRPr="004145DD" w:rsidRDefault="004145DD" w:rsidP="004145DD">
            <w:pPr>
              <w:rPr>
                <w:sz w:val="20"/>
                <w:szCs w:val="20"/>
              </w:rPr>
            </w:pPr>
            <w:r w:rsidRPr="004145DD">
              <w:rPr>
                <w:sz w:val="20"/>
                <w:szCs w:val="20"/>
              </w:rPr>
              <w:t>Elezioni e nomine altri enti</w:t>
            </w:r>
          </w:p>
        </w:tc>
      </w:tr>
      <w:tr w:rsidR="004145DD" w:rsidRPr="004145DD" w14:paraId="01D674DB" w14:textId="77777777" w:rsidTr="004145DD">
        <w:trPr>
          <w:trHeight w:val="300"/>
        </w:trPr>
        <w:tc>
          <w:tcPr>
            <w:tcW w:w="1020" w:type="dxa"/>
            <w:noWrap/>
            <w:hideMark/>
          </w:tcPr>
          <w:p w14:paraId="643A32EC" w14:textId="77777777" w:rsidR="004145DD" w:rsidRPr="004145DD" w:rsidRDefault="004145DD">
            <w:pPr>
              <w:rPr>
                <w:sz w:val="20"/>
                <w:szCs w:val="20"/>
              </w:rPr>
            </w:pPr>
            <w:r w:rsidRPr="004145DD">
              <w:rPr>
                <w:sz w:val="20"/>
                <w:szCs w:val="20"/>
              </w:rPr>
              <w:t>09.11</w:t>
            </w:r>
          </w:p>
        </w:tc>
        <w:tc>
          <w:tcPr>
            <w:tcW w:w="680" w:type="dxa"/>
            <w:noWrap/>
            <w:hideMark/>
          </w:tcPr>
          <w:p w14:paraId="27C07DF9" w14:textId="77777777" w:rsidR="004145DD" w:rsidRPr="004145DD" w:rsidRDefault="004145DD" w:rsidP="004145DD">
            <w:pPr>
              <w:rPr>
                <w:sz w:val="20"/>
                <w:szCs w:val="20"/>
              </w:rPr>
            </w:pPr>
            <w:r w:rsidRPr="004145DD">
              <w:rPr>
                <w:sz w:val="20"/>
                <w:szCs w:val="20"/>
              </w:rPr>
              <w:t>1102</w:t>
            </w:r>
          </w:p>
        </w:tc>
        <w:tc>
          <w:tcPr>
            <w:tcW w:w="8740" w:type="dxa"/>
            <w:noWrap/>
            <w:hideMark/>
          </w:tcPr>
          <w:p w14:paraId="1EAD8510" w14:textId="77777777" w:rsidR="004145DD" w:rsidRPr="004145DD" w:rsidRDefault="004145DD" w:rsidP="004145DD">
            <w:pPr>
              <w:rPr>
                <w:sz w:val="20"/>
                <w:szCs w:val="20"/>
              </w:rPr>
            </w:pPr>
            <w:r w:rsidRPr="004145DD">
              <w:rPr>
                <w:sz w:val="20"/>
                <w:szCs w:val="20"/>
              </w:rPr>
              <w:t>Osservatori, indagini, studi e pubblicazioni</w:t>
            </w:r>
          </w:p>
        </w:tc>
      </w:tr>
      <w:tr w:rsidR="004145DD" w:rsidRPr="004145DD" w14:paraId="6D6DF26F" w14:textId="77777777" w:rsidTr="004145DD">
        <w:trPr>
          <w:trHeight w:val="300"/>
        </w:trPr>
        <w:tc>
          <w:tcPr>
            <w:tcW w:w="1020" w:type="dxa"/>
            <w:noWrap/>
            <w:hideMark/>
          </w:tcPr>
          <w:p w14:paraId="1B4DB853" w14:textId="77777777" w:rsidR="004145DD" w:rsidRPr="004145DD" w:rsidRDefault="004145DD">
            <w:pPr>
              <w:rPr>
                <w:b/>
                <w:bCs/>
                <w:sz w:val="20"/>
                <w:szCs w:val="20"/>
              </w:rPr>
            </w:pPr>
            <w:r w:rsidRPr="004145DD">
              <w:rPr>
                <w:b/>
                <w:bCs/>
                <w:sz w:val="20"/>
                <w:szCs w:val="20"/>
              </w:rPr>
              <w:t>10</w:t>
            </w:r>
          </w:p>
        </w:tc>
        <w:tc>
          <w:tcPr>
            <w:tcW w:w="680" w:type="dxa"/>
            <w:noWrap/>
            <w:hideMark/>
          </w:tcPr>
          <w:p w14:paraId="0FA4F591" w14:textId="77777777" w:rsidR="004145DD" w:rsidRPr="004145DD" w:rsidRDefault="004145DD" w:rsidP="004145DD">
            <w:pPr>
              <w:rPr>
                <w:b/>
                <w:bCs/>
                <w:sz w:val="20"/>
                <w:szCs w:val="20"/>
              </w:rPr>
            </w:pPr>
            <w:r w:rsidRPr="004145DD">
              <w:rPr>
                <w:b/>
                <w:bCs/>
                <w:sz w:val="20"/>
                <w:szCs w:val="20"/>
              </w:rPr>
              <w:t>1103</w:t>
            </w:r>
          </w:p>
        </w:tc>
        <w:tc>
          <w:tcPr>
            <w:tcW w:w="8740" w:type="dxa"/>
            <w:noWrap/>
            <w:hideMark/>
          </w:tcPr>
          <w:p w14:paraId="466D62A3" w14:textId="77777777" w:rsidR="004145DD" w:rsidRPr="004145DD" w:rsidRDefault="004145DD" w:rsidP="004145DD">
            <w:pPr>
              <w:rPr>
                <w:b/>
                <w:bCs/>
                <w:sz w:val="20"/>
                <w:szCs w:val="20"/>
              </w:rPr>
            </w:pPr>
            <w:r w:rsidRPr="004145DD">
              <w:rPr>
                <w:b/>
                <w:bCs/>
                <w:sz w:val="20"/>
                <w:szCs w:val="20"/>
              </w:rPr>
              <w:t>Risorse documentali</w:t>
            </w:r>
          </w:p>
        </w:tc>
      </w:tr>
      <w:tr w:rsidR="004145DD" w:rsidRPr="004145DD" w14:paraId="03A5AEAB" w14:textId="77777777" w:rsidTr="004145DD">
        <w:trPr>
          <w:trHeight w:val="300"/>
        </w:trPr>
        <w:tc>
          <w:tcPr>
            <w:tcW w:w="1020" w:type="dxa"/>
            <w:noWrap/>
            <w:hideMark/>
          </w:tcPr>
          <w:p w14:paraId="2DFA89C1" w14:textId="77777777" w:rsidR="004145DD" w:rsidRPr="004145DD" w:rsidRDefault="004145DD">
            <w:pPr>
              <w:rPr>
                <w:sz w:val="20"/>
                <w:szCs w:val="20"/>
              </w:rPr>
            </w:pPr>
            <w:r w:rsidRPr="004145DD">
              <w:rPr>
                <w:sz w:val="20"/>
                <w:szCs w:val="20"/>
              </w:rPr>
              <w:t>10.01</w:t>
            </w:r>
          </w:p>
        </w:tc>
        <w:tc>
          <w:tcPr>
            <w:tcW w:w="680" w:type="dxa"/>
            <w:noWrap/>
            <w:hideMark/>
          </w:tcPr>
          <w:p w14:paraId="7F838DA5" w14:textId="77777777" w:rsidR="004145DD" w:rsidRPr="004145DD" w:rsidRDefault="004145DD" w:rsidP="004145DD">
            <w:pPr>
              <w:rPr>
                <w:sz w:val="20"/>
                <w:szCs w:val="20"/>
              </w:rPr>
            </w:pPr>
            <w:r w:rsidRPr="004145DD">
              <w:rPr>
                <w:sz w:val="20"/>
                <w:szCs w:val="20"/>
              </w:rPr>
              <w:t>1104</w:t>
            </w:r>
          </w:p>
        </w:tc>
        <w:tc>
          <w:tcPr>
            <w:tcW w:w="8740" w:type="dxa"/>
            <w:noWrap/>
            <w:hideMark/>
          </w:tcPr>
          <w:p w14:paraId="74DDFFA7" w14:textId="77777777" w:rsidR="004145DD" w:rsidRPr="004145DD" w:rsidRDefault="004145DD" w:rsidP="004145DD">
            <w:pPr>
              <w:rPr>
                <w:sz w:val="20"/>
                <w:szCs w:val="20"/>
              </w:rPr>
            </w:pPr>
            <w:r w:rsidRPr="004145DD">
              <w:rPr>
                <w:sz w:val="20"/>
                <w:szCs w:val="20"/>
              </w:rPr>
              <w:t>Registro giornaliero di protocollo</w:t>
            </w:r>
          </w:p>
        </w:tc>
      </w:tr>
      <w:tr w:rsidR="004145DD" w:rsidRPr="004145DD" w14:paraId="00CEDE94" w14:textId="77777777" w:rsidTr="004145DD">
        <w:trPr>
          <w:trHeight w:val="300"/>
        </w:trPr>
        <w:tc>
          <w:tcPr>
            <w:tcW w:w="1020" w:type="dxa"/>
            <w:noWrap/>
            <w:hideMark/>
          </w:tcPr>
          <w:p w14:paraId="062A997C" w14:textId="77777777" w:rsidR="004145DD" w:rsidRPr="004145DD" w:rsidRDefault="004145DD">
            <w:pPr>
              <w:rPr>
                <w:sz w:val="20"/>
                <w:szCs w:val="20"/>
              </w:rPr>
            </w:pPr>
            <w:r w:rsidRPr="004145DD">
              <w:rPr>
                <w:sz w:val="20"/>
                <w:szCs w:val="20"/>
              </w:rPr>
              <w:t>10.02</w:t>
            </w:r>
          </w:p>
        </w:tc>
        <w:tc>
          <w:tcPr>
            <w:tcW w:w="680" w:type="dxa"/>
            <w:noWrap/>
            <w:hideMark/>
          </w:tcPr>
          <w:p w14:paraId="2B4EE8D7" w14:textId="77777777" w:rsidR="004145DD" w:rsidRPr="004145DD" w:rsidRDefault="004145DD" w:rsidP="004145DD">
            <w:pPr>
              <w:rPr>
                <w:sz w:val="20"/>
                <w:szCs w:val="20"/>
              </w:rPr>
            </w:pPr>
            <w:r w:rsidRPr="004145DD">
              <w:rPr>
                <w:sz w:val="20"/>
                <w:szCs w:val="20"/>
              </w:rPr>
              <w:t>1105</w:t>
            </w:r>
          </w:p>
        </w:tc>
        <w:tc>
          <w:tcPr>
            <w:tcW w:w="8740" w:type="dxa"/>
            <w:noWrap/>
            <w:hideMark/>
          </w:tcPr>
          <w:p w14:paraId="0D473BD4" w14:textId="77777777" w:rsidR="004145DD" w:rsidRPr="004145DD" w:rsidRDefault="004145DD" w:rsidP="004145DD">
            <w:pPr>
              <w:rPr>
                <w:sz w:val="20"/>
                <w:szCs w:val="20"/>
              </w:rPr>
            </w:pPr>
            <w:r w:rsidRPr="004145DD">
              <w:rPr>
                <w:sz w:val="20"/>
                <w:szCs w:val="20"/>
              </w:rPr>
              <w:t>Rapporti di versamento</w:t>
            </w:r>
          </w:p>
        </w:tc>
      </w:tr>
      <w:tr w:rsidR="004145DD" w:rsidRPr="004145DD" w14:paraId="74181DCD" w14:textId="77777777" w:rsidTr="004145DD">
        <w:trPr>
          <w:trHeight w:val="300"/>
        </w:trPr>
        <w:tc>
          <w:tcPr>
            <w:tcW w:w="1020" w:type="dxa"/>
            <w:noWrap/>
            <w:hideMark/>
          </w:tcPr>
          <w:p w14:paraId="1B3D8DD6" w14:textId="77777777" w:rsidR="004145DD" w:rsidRPr="004145DD" w:rsidRDefault="004145DD">
            <w:pPr>
              <w:rPr>
                <w:sz w:val="20"/>
                <w:szCs w:val="20"/>
              </w:rPr>
            </w:pPr>
            <w:r w:rsidRPr="004145DD">
              <w:rPr>
                <w:sz w:val="20"/>
                <w:szCs w:val="20"/>
              </w:rPr>
              <w:t>10.03</w:t>
            </w:r>
          </w:p>
        </w:tc>
        <w:tc>
          <w:tcPr>
            <w:tcW w:w="680" w:type="dxa"/>
            <w:noWrap/>
            <w:hideMark/>
          </w:tcPr>
          <w:p w14:paraId="23771BD1" w14:textId="77777777" w:rsidR="004145DD" w:rsidRPr="004145DD" w:rsidRDefault="004145DD" w:rsidP="004145DD">
            <w:pPr>
              <w:rPr>
                <w:sz w:val="20"/>
                <w:szCs w:val="20"/>
              </w:rPr>
            </w:pPr>
            <w:r w:rsidRPr="004145DD">
              <w:rPr>
                <w:sz w:val="20"/>
                <w:szCs w:val="20"/>
              </w:rPr>
              <w:t>1106</w:t>
            </w:r>
          </w:p>
        </w:tc>
        <w:tc>
          <w:tcPr>
            <w:tcW w:w="8740" w:type="dxa"/>
            <w:noWrap/>
            <w:hideMark/>
          </w:tcPr>
          <w:p w14:paraId="2B72F46F" w14:textId="77777777" w:rsidR="004145DD" w:rsidRPr="004145DD" w:rsidRDefault="004145DD" w:rsidP="004145DD">
            <w:pPr>
              <w:rPr>
                <w:sz w:val="20"/>
                <w:szCs w:val="20"/>
              </w:rPr>
            </w:pPr>
            <w:r w:rsidRPr="004145DD">
              <w:rPr>
                <w:sz w:val="20"/>
                <w:szCs w:val="20"/>
              </w:rPr>
              <w:t>Scarti</w:t>
            </w:r>
          </w:p>
        </w:tc>
      </w:tr>
      <w:tr w:rsidR="004145DD" w:rsidRPr="004145DD" w14:paraId="7BD695B2" w14:textId="77777777" w:rsidTr="004145DD">
        <w:trPr>
          <w:trHeight w:val="300"/>
        </w:trPr>
        <w:tc>
          <w:tcPr>
            <w:tcW w:w="1020" w:type="dxa"/>
            <w:noWrap/>
            <w:hideMark/>
          </w:tcPr>
          <w:p w14:paraId="5C3C3101" w14:textId="77777777" w:rsidR="004145DD" w:rsidRPr="004145DD" w:rsidRDefault="004145DD">
            <w:pPr>
              <w:rPr>
                <w:sz w:val="20"/>
                <w:szCs w:val="20"/>
              </w:rPr>
            </w:pPr>
            <w:r w:rsidRPr="004145DD">
              <w:rPr>
                <w:sz w:val="20"/>
                <w:szCs w:val="20"/>
              </w:rPr>
              <w:t>10.04</w:t>
            </w:r>
          </w:p>
        </w:tc>
        <w:tc>
          <w:tcPr>
            <w:tcW w:w="680" w:type="dxa"/>
            <w:noWrap/>
            <w:hideMark/>
          </w:tcPr>
          <w:p w14:paraId="0C30C869" w14:textId="77777777" w:rsidR="004145DD" w:rsidRPr="004145DD" w:rsidRDefault="004145DD" w:rsidP="004145DD">
            <w:pPr>
              <w:rPr>
                <w:sz w:val="20"/>
                <w:szCs w:val="20"/>
              </w:rPr>
            </w:pPr>
            <w:r w:rsidRPr="004145DD">
              <w:rPr>
                <w:sz w:val="20"/>
                <w:szCs w:val="20"/>
              </w:rPr>
              <w:t>1128</w:t>
            </w:r>
          </w:p>
        </w:tc>
        <w:tc>
          <w:tcPr>
            <w:tcW w:w="8740" w:type="dxa"/>
            <w:noWrap/>
            <w:hideMark/>
          </w:tcPr>
          <w:p w14:paraId="46851DD7" w14:textId="77777777" w:rsidR="004145DD" w:rsidRPr="004145DD" w:rsidRDefault="004145DD" w:rsidP="004145DD">
            <w:pPr>
              <w:rPr>
                <w:sz w:val="20"/>
                <w:szCs w:val="20"/>
              </w:rPr>
            </w:pPr>
            <w:r w:rsidRPr="004145DD">
              <w:rPr>
                <w:sz w:val="20"/>
                <w:szCs w:val="20"/>
              </w:rPr>
              <w:t xml:space="preserve">Gestione dell'archivio </w:t>
            </w:r>
          </w:p>
        </w:tc>
      </w:tr>
      <w:tr w:rsidR="004145DD" w:rsidRPr="004145DD" w14:paraId="4A28284F" w14:textId="77777777" w:rsidTr="004145DD">
        <w:trPr>
          <w:trHeight w:val="300"/>
        </w:trPr>
        <w:tc>
          <w:tcPr>
            <w:tcW w:w="1020" w:type="dxa"/>
            <w:noWrap/>
            <w:hideMark/>
          </w:tcPr>
          <w:p w14:paraId="7239D0A3" w14:textId="77777777" w:rsidR="004145DD" w:rsidRPr="004145DD" w:rsidRDefault="004145DD">
            <w:pPr>
              <w:rPr>
                <w:b/>
                <w:bCs/>
                <w:sz w:val="20"/>
                <w:szCs w:val="20"/>
              </w:rPr>
            </w:pPr>
            <w:r w:rsidRPr="004145DD">
              <w:rPr>
                <w:b/>
                <w:bCs/>
                <w:sz w:val="20"/>
                <w:szCs w:val="20"/>
              </w:rPr>
              <w:t>11</w:t>
            </w:r>
          </w:p>
        </w:tc>
        <w:tc>
          <w:tcPr>
            <w:tcW w:w="680" w:type="dxa"/>
            <w:noWrap/>
            <w:hideMark/>
          </w:tcPr>
          <w:p w14:paraId="2F05EA89" w14:textId="77777777" w:rsidR="004145DD" w:rsidRPr="004145DD" w:rsidRDefault="004145DD" w:rsidP="004145DD">
            <w:pPr>
              <w:rPr>
                <w:b/>
                <w:bCs/>
                <w:sz w:val="20"/>
                <w:szCs w:val="20"/>
              </w:rPr>
            </w:pPr>
            <w:r w:rsidRPr="004145DD">
              <w:rPr>
                <w:b/>
                <w:bCs/>
                <w:sz w:val="20"/>
                <w:szCs w:val="20"/>
              </w:rPr>
              <w:t>1107</w:t>
            </w:r>
          </w:p>
        </w:tc>
        <w:tc>
          <w:tcPr>
            <w:tcW w:w="8740" w:type="dxa"/>
            <w:noWrap/>
            <w:hideMark/>
          </w:tcPr>
          <w:p w14:paraId="11036436" w14:textId="77777777" w:rsidR="004145DD" w:rsidRPr="004145DD" w:rsidRDefault="004145DD" w:rsidP="004145DD">
            <w:pPr>
              <w:rPr>
                <w:b/>
                <w:bCs/>
                <w:sz w:val="20"/>
                <w:szCs w:val="20"/>
              </w:rPr>
            </w:pPr>
            <w:r w:rsidRPr="004145DD">
              <w:rPr>
                <w:b/>
                <w:bCs/>
                <w:sz w:val="20"/>
                <w:szCs w:val="20"/>
              </w:rPr>
              <w:t>Affari Legali</w:t>
            </w:r>
          </w:p>
        </w:tc>
      </w:tr>
      <w:tr w:rsidR="004145DD" w:rsidRPr="004145DD" w14:paraId="2DDFDF25" w14:textId="77777777" w:rsidTr="004145DD">
        <w:trPr>
          <w:trHeight w:val="300"/>
        </w:trPr>
        <w:tc>
          <w:tcPr>
            <w:tcW w:w="1020" w:type="dxa"/>
            <w:noWrap/>
            <w:hideMark/>
          </w:tcPr>
          <w:p w14:paraId="019F3D7D" w14:textId="77777777" w:rsidR="004145DD" w:rsidRPr="004145DD" w:rsidRDefault="004145DD">
            <w:pPr>
              <w:rPr>
                <w:sz w:val="20"/>
                <w:szCs w:val="20"/>
              </w:rPr>
            </w:pPr>
            <w:r w:rsidRPr="004145DD">
              <w:rPr>
                <w:sz w:val="20"/>
                <w:szCs w:val="20"/>
              </w:rPr>
              <w:t>11.01</w:t>
            </w:r>
          </w:p>
        </w:tc>
        <w:tc>
          <w:tcPr>
            <w:tcW w:w="680" w:type="dxa"/>
            <w:noWrap/>
            <w:hideMark/>
          </w:tcPr>
          <w:p w14:paraId="55068F45" w14:textId="77777777" w:rsidR="004145DD" w:rsidRPr="004145DD" w:rsidRDefault="004145DD" w:rsidP="004145DD">
            <w:pPr>
              <w:rPr>
                <w:sz w:val="20"/>
                <w:szCs w:val="20"/>
              </w:rPr>
            </w:pPr>
            <w:r w:rsidRPr="004145DD">
              <w:rPr>
                <w:sz w:val="20"/>
                <w:szCs w:val="20"/>
              </w:rPr>
              <w:t>1108</w:t>
            </w:r>
          </w:p>
        </w:tc>
        <w:tc>
          <w:tcPr>
            <w:tcW w:w="8740" w:type="dxa"/>
            <w:noWrap/>
            <w:hideMark/>
          </w:tcPr>
          <w:p w14:paraId="77B32002" w14:textId="77777777" w:rsidR="004145DD" w:rsidRPr="004145DD" w:rsidRDefault="004145DD" w:rsidP="004145DD">
            <w:pPr>
              <w:rPr>
                <w:sz w:val="20"/>
                <w:szCs w:val="20"/>
              </w:rPr>
            </w:pPr>
            <w:r w:rsidRPr="004145DD">
              <w:rPr>
                <w:sz w:val="20"/>
                <w:szCs w:val="20"/>
              </w:rPr>
              <w:t>Contenzioso</w:t>
            </w:r>
          </w:p>
        </w:tc>
      </w:tr>
      <w:tr w:rsidR="004145DD" w:rsidRPr="004145DD" w14:paraId="50EA0EC6" w14:textId="77777777" w:rsidTr="004145DD">
        <w:trPr>
          <w:trHeight w:val="300"/>
        </w:trPr>
        <w:tc>
          <w:tcPr>
            <w:tcW w:w="1020" w:type="dxa"/>
            <w:noWrap/>
            <w:hideMark/>
          </w:tcPr>
          <w:p w14:paraId="00805002" w14:textId="77777777" w:rsidR="004145DD" w:rsidRPr="004145DD" w:rsidRDefault="004145DD">
            <w:pPr>
              <w:rPr>
                <w:sz w:val="20"/>
                <w:szCs w:val="20"/>
              </w:rPr>
            </w:pPr>
            <w:r w:rsidRPr="004145DD">
              <w:rPr>
                <w:sz w:val="20"/>
                <w:szCs w:val="20"/>
              </w:rPr>
              <w:t>11.02</w:t>
            </w:r>
          </w:p>
        </w:tc>
        <w:tc>
          <w:tcPr>
            <w:tcW w:w="680" w:type="dxa"/>
            <w:noWrap/>
            <w:hideMark/>
          </w:tcPr>
          <w:p w14:paraId="558A0DBB" w14:textId="77777777" w:rsidR="004145DD" w:rsidRPr="004145DD" w:rsidRDefault="004145DD" w:rsidP="004145DD">
            <w:pPr>
              <w:rPr>
                <w:sz w:val="20"/>
                <w:szCs w:val="20"/>
              </w:rPr>
            </w:pPr>
            <w:r w:rsidRPr="004145DD">
              <w:rPr>
                <w:sz w:val="20"/>
                <w:szCs w:val="20"/>
              </w:rPr>
              <w:t>1109</w:t>
            </w:r>
          </w:p>
        </w:tc>
        <w:tc>
          <w:tcPr>
            <w:tcW w:w="8740" w:type="dxa"/>
            <w:noWrap/>
            <w:hideMark/>
          </w:tcPr>
          <w:p w14:paraId="2C3D90D5" w14:textId="77777777" w:rsidR="004145DD" w:rsidRPr="004145DD" w:rsidRDefault="004145DD" w:rsidP="004145DD">
            <w:pPr>
              <w:rPr>
                <w:sz w:val="20"/>
                <w:szCs w:val="20"/>
              </w:rPr>
            </w:pPr>
            <w:r w:rsidRPr="004145DD">
              <w:rPr>
                <w:sz w:val="20"/>
                <w:szCs w:val="20"/>
              </w:rPr>
              <w:t>Pareri e consulenze</w:t>
            </w:r>
          </w:p>
        </w:tc>
      </w:tr>
      <w:tr w:rsidR="004145DD" w:rsidRPr="004145DD" w14:paraId="26F0CFAF" w14:textId="77777777" w:rsidTr="004145DD">
        <w:trPr>
          <w:trHeight w:val="300"/>
        </w:trPr>
        <w:tc>
          <w:tcPr>
            <w:tcW w:w="1020" w:type="dxa"/>
            <w:noWrap/>
            <w:hideMark/>
          </w:tcPr>
          <w:p w14:paraId="3E45A223" w14:textId="77777777" w:rsidR="004145DD" w:rsidRPr="004145DD" w:rsidRDefault="004145DD">
            <w:pPr>
              <w:rPr>
                <w:sz w:val="20"/>
                <w:szCs w:val="20"/>
              </w:rPr>
            </w:pPr>
            <w:r w:rsidRPr="004145DD">
              <w:rPr>
                <w:sz w:val="20"/>
                <w:szCs w:val="20"/>
              </w:rPr>
              <w:t>11.03</w:t>
            </w:r>
          </w:p>
        </w:tc>
        <w:tc>
          <w:tcPr>
            <w:tcW w:w="680" w:type="dxa"/>
            <w:noWrap/>
            <w:hideMark/>
          </w:tcPr>
          <w:p w14:paraId="1069FB40" w14:textId="77777777" w:rsidR="004145DD" w:rsidRPr="004145DD" w:rsidRDefault="004145DD" w:rsidP="004145DD">
            <w:pPr>
              <w:rPr>
                <w:sz w:val="20"/>
                <w:szCs w:val="20"/>
              </w:rPr>
            </w:pPr>
            <w:r w:rsidRPr="004145DD">
              <w:rPr>
                <w:sz w:val="20"/>
                <w:szCs w:val="20"/>
              </w:rPr>
              <w:t>1110</w:t>
            </w:r>
          </w:p>
        </w:tc>
        <w:tc>
          <w:tcPr>
            <w:tcW w:w="8740" w:type="dxa"/>
            <w:noWrap/>
            <w:hideMark/>
          </w:tcPr>
          <w:p w14:paraId="4CD87441" w14:textId="77777777" w:rsidR="004145DD" w:rsidRPr="004145DD" w:rsidRDefault="004145DD" w:rsidP="004145DD">
            <w:pPr>
              <w:rPr>
                <w:sz w:val="20"/>
                <w:szCs w:val="20"/>
              </w:rPr>
            </w:pPr>
            <w:r w:rsidRPr="004145DD">
              <w:rPr>
                <w:sz w:val="20"/>
                <w:szCs w:val="20"/>
              </w:rPr>
              <w:t>Arbitrati</w:t>
            </w:r>
          </w:p>
        </w:tc>
      </w:tr>
      <w:tr w:rsidR="004145DD" w:rsidRPr="004145DD" w14:paraId="4C6F09E6" w14:textId="77777777" w:rsidTr="004145DD">
        <w:trPr>
          <w:trHeight w:val="300"/>
        </w:trPr>
        <w:tc>
          <w:tcPr>
            <w:tcW w:w="1020" w:type="dxa"/>
            <w:noWrap/>
            <w:hideMark/>
          </w:tcPr>
          <w:p w14:paraId="7F5C3FE4" w14:textId="77777777" w:rsidR="004145DD" w:rsidRPr="004145DD" w:rsidRDefault="004145DD">
            <w:pPr>
              <w:rPr>
                <w:sz w:val="20"/>
                <w:szCs w:val="20"/>
              </w:rPr>
            </w:pPr>
            <w:r w:rsidRPr="004145DD">
              <w:rPr>
                <w:sz w:val="20"/>
                <w:szCs w:val="20"/>
              </w:rPr>
              <w:t>12</w:t>
            </w:r>
          </w:p>
        </w:tc>
        <w:tc>
          <w:tcPr>
            <w:tcW w:w="680" w:type="dxa"/>
            <w:noWrap/>
            <w:hideMark/>
          </w:tcPr>
          <w:p w14:paraId="110C0D6F" w14:textId="77777777" w:rsidR="004145DD" w:rsidRPr="004145DD" w:rsidRDefault="004145DD" w:rsidP="004145DD">
            <w:pPr>
              <w:rPr>
                <w:sz w:val="20"/>
                <w:szCs w:val="20"/>
              </w:rPr>
            </w:pPr>
            <w:r w:rsidRPr="004145DD">
              <w:rPr>
                <w:sz w:val="20"/>
                <w:szCs w:val="20"/>
              </w:rPr>
              <w:t>1111</w:t>
            </w:r>
          </w:p>
        </w:tc>
        <w:tc>
          <w:tcPr>
            <w:tcW w:w="8740" w:type="dxa"/>
            <w:noWrap/>
            <w:hideMark/>
          </w:tcPr>
          <w:p w14:paraId="166C1BB1" w14:textId="77777777" w:rsidR="004145DD" w:rsidRPr="004145DD" w:rsidRDefault="004145DD" w:rsidP="004145DD">
            <w:pPr>
              <w:rPr>
                <w:sz w:val="20"/>
                <w:szCs w:val="20"/>
              </w:rPr>
            </w:pPr>
            <w:r w:rsidRPr="004145DD">
              <w:rPr>
                <w:sz w:val="20"/>
                <w:szCs w:val="20"/>
              </w:rPr>
              <w:t>Oggetti diversi</w:t>
            </w:r>
          </w:p>
        </w:tc>
      </w:tr>
      <w:tr w:rsidR="004145DD" w:rsidRPr="004145DD" w14:paraId="3B4F28B3" w14:textId="77777777" w:rsidTr="004145DD">
        <w:trPr>
          <w:trHeight w:val="300"/>
        </w:trPr>
        <w:tc>
          <w:tcPr>
            <w:tcW w:w="1020" w:type="dxa"/>
            <w:noWrap/>
            <w:hideMark/>
          </w:tcPr>
          <w:p w14:paraId="5ADBAA06" w14:textId="77777777" w:rsidR="004145DD" w:rsidRPr="004145DD" w:rsidRDefault="004145DD">
            <w:pPr>
              <w:rPr>
                <w:sz w:val="20"/>
                <w:szCs w:val="20"/>
              </w:rPr>
            </w:pPr>
            <w:r w:rsidRPr="004145DD">
              <w:rPr>
                <w:sz w:val="20"/>
                <w:szCs w:val="20"/>
              </w:rPr>
              <w:t>12.01</w:t>
            </w:r>
          </w:p>
        </w:tc>
        <w:tc>
          <w:tcPr>
            <w:tcW w:w="680" w:type="dxa"/>
            <w:noWrap/>
            <w:hideMark/>
          </w:tcPr>
          <w:p w14:paraId="3816907B" w14:textId="77777777" w:rsidR="004145DD" w:rsidRPr="004145DD" w:rsidRDefault="004145DD" w:rsidP="004145DD">
            <w:pPr>
              <w:rPr>
                <w:sz w:val="20"/>
                <w:szCs w:val="20"/>
              </w:rPr>
            </w:pPr>
            <w:r w:rsidRPr="004145DD">
              <w:rPr>
                <w:sz w:val="20"/>
                <w:szCs w:val="20"/>
              </w:rPr>
              <w:t>1112</w:t>
            </w:r>
          </w:p>
        </w:tc>
        <w:tc>
          <w:tcPr>
            <w:tcW w:w="8740" w:type="dxa"/>
            <w:noWrap/>
            <w:hideMark/>
          </w:tcPr>
          <w:p w14:paraId="54B19287" w14:textId="77777777" w:rsidR="004145DD" w:rsidRPr="004145DD" w:rsidRDefault="004145DD" w:rsidP="004145DD">
            <w:pPr>
              <w:rPr>
                <w:sz w:val="20"/>
                <w:szCs w:val="20"/>
              </w:rPr>
            </w:pPr>
            <w:r w:rsidRPr="004145DD">
              <w:rPr>
                <w:sz w:val="20"/>
                <w:szCs w:val="20"/>
              </w:rPr>
              <w:t>Oggetti diversi</w:t>
            </w:r>
          </w:p>
        </w:tc>
      </w:tr>
    </w:tbl>
    <w:p w14:paraId="14D7B2A9" w14:textId="77777777" w:rsidR="004145DD" w:rsidRDefault="004145DD" w:rsidP="00E547D9">
      <w:pPr>
        <w:pStyle w:val="Titolo4"/>
        <w:ind w:left="0" w:firstLine="0"/>
      </w:pPr>
    </w:p>
    <w:p w14:paraId="53A0305F" w14:textId="77777777" w:rsidR="00107B1F" w:rsidRDefault="00107B1F" w:rsidP="00107B1F"/>
    <w:p w14:paraId="35E3B6F0" w14:textId="77777777" w:rsidR="00107B1F" w:rsidRDefault="00107B1F" w:rsidP="00107B1F"/>
    <w:p w14:paraId="3BBE61DB" w14:textId="77777777" w:rsidR="00107B1F" w:rsidRDefault="00107B1F" w:rsidP="00107B1F"/>
    <w:p w14:paraId="4DCA899D" w14:textId="77777777" w:rsidR="00107B1F" w:rsidRDefault="00107B1F" w:rsidP="00107B1F"/>
    <w:p w14:paraId="47BDBB04" w14:textId="77777777" w:rsidR="00107B1F" w:rsidRDefault="00107B1F" w:rsidP="00107B1F"/>
    <w:p w14:paraId="65130834" w14:textId="77777777" w:rsidR="00107B1F" w:rsidRDefault="00107B1F" w:rsidP="00107B1F"/>
    <w:p w14:paraId="1A2BDD1D" w14:textId="77777777" w:rsidR="00107B1F" w:rsidRDefault="00107B1F" w:rsidP="00107B1F"/>
    <w:p w14:paraId="28CAFF6E" w14:textId="77777777" w:rsidR="00107B1F" w:rsidRDefault="00107B1F" w:rsidP="00107B1F"/>
    <w:p w14:paraId="06383347" w14:textId="77777777" w:rsidR="00107B1F" w:rsidRDefault="00107B1F" w:rsidP="00107B1F"/>
    <w:p w14:paraId="6BF36D0B" w14:textId="77777777" w:rsidR="00107B1F" w:rsidRDefault="00107B1F" w:rsidP="00107B1F"/>
    <w:p w14:paraId="52581EA6" w14:textId="77777777" w:rsidR="00107B1F" w:rsidRDefault="00107B1F" w:rsidP="00107B1F"/>
    <w:p w14:paraId="73CA05A0" w14:textId="77777777" w:rsidR="00107B1F" w:rsidRDefault="00107B1F" w:rsidP="00107B1F"/>
    <w:p w14:paraId="51DD6811" w14:textId="77777777" w:rsidR="00107B1F" w:rsidRDefault="00107B1F" w:rsidP="00107B1F"/>
    <w:p w14:paraId="2414729E" w14:textId="77777777" w:rsidR="00107B1F" w:rsidRDefault="00107B1F" w:rsidP="00107B1F"/>
    <w:p w14:paraId="11172881" w14:textId="77777777" w:rsidR="00107B1F" w:rsidRDefault="00107B1F" w:rsidP="00107B1F"/>
    <w:p w14:paraId="0FB4EE46" w14:textId="77777777" w:rsidR="00107B1F" w:rsidRDefault="00107B1F" w:rsidP="00107B1F"/>
    <w:p w14:paraId="6E8681C6" w14:textId="77777777" w:rsidR="00107B1F" w:rsidRDefault="00107B1F" w:rsidP="00107B1F"/>
    <w:p w14:paraId="096D5075" w14:textId="77777777" w:rsidR="00107B1F" w:rsidRDefault="00107B1F" w:rsidP="00107B1F"/>
    <w:p w14:paraId="5D3000EE" w14:textId="77777777" w:rsidR="00107B1F" w:rsidRDefault="00107B1F" w:rsidP="00107B1F"/>
    <w:p w14:paraId="21101C52" w14:textId="77777777" w:rsidR="00107B1F" w:rsidRDefault="00107B1F" w:rsidP="00107B1F"/>
    <w:p w14:paraId="3616DA55" w14:textId="77777777" w:rsidR="00107B1F" w:rsidRDefault="00107B1F" w:rsidP="00107B1F"/>
    <w:p w14:paraId="0EEB9F73" w14:textId="77777777" w:rsidR="00107B1F" w:rsidRPr="00107B1F" w:rsidRDefault="00107B1F" w:rsidP="00107B1F"/>
    <w:p w14:paraId="0AA23B94" w14:textId="5B9952E7" w:rsidR="005129BB" w:rsidRDefault="005129BB" w:rsidP="00E547D9">
      <w:pPr>
        <w:pStyle w:val="Titolo4"/>
        <w:ind w:left="0" w:firstLine="0"/>
      </w:pPr>
      <w:bookmarkStart w:id="234" w:name="_Toc163040762"/>
      <w:bookmarkStart w:id="235" w:name="_Toc163049902"/>
      <w:bookmarkStart w:id="236" w:name="allegato_sei"/>
      <w:r w:rsidRPr="000B5681">
        <w:lastRenderedPageBreak/>
        <w:t xml:space="preserve">Allegato 6 – </w:t>
      </w:r>
      <w:proofErr w:type="spellStart"/>
      <w:r w:rsidRPr="000B5681">
        <w:t>Oggettario</w:t>
      </w:r>
      <w:bookmarkEnd w:id="234"/>
      <w:bookmarkEnd w:id="235"/>
      <w:proofErr w:type="spellEnd"/>
    </w:p>
    <w:p w14:paraId="1DC9A1EE" w14:textId="77777777" w:rsidR="0087459F" w:rsidRPr="0087459F" w:rsidRDefault="0087459F" w:rsidP="0087459F"/>
    <w:tbl>
      <w:tblPr>
        <w:tblStyle w:val="Grigliatabella"/>
        <w:tblW w:w="14737" w:type="dxa"/>
        <w:tblLook w:val="04A0" w:firstRow="1" w:lastRow="0" w:firstColumn="1" w:lastColumn="0" w:noHBand="0" w:noVBand="1"/>
      </w:tblPr>
      <w:tblGrid>
        <w:gridCol w:w="14737"/>
      </w:tblGrid>
      <w:tr w:rsidR="005129BB" w:rsidRPr="005129BB" w14:paraId="2BDDC87D" w14:textId="77777777" w:rsidTr="001D3892">
        <w:trPr>
          <w:trHeight w:val="300"/>
        </w:trPr>
        <w:tc>
          <w:tcPr>
            <w:tcW w:w="14737" w:type="dxa"/>
            <w:noWrap/>
            <w:hideMark/>
          </w:tcPr>
          <w:bookmarkEnd w:id="236"/>
          <w:p w14:paraId="27275B14" w14:textId="5EC6F821" w:rsidR="005129BB" w:rsidRPr="005129BB" w:rsidRDefault="005129BB" w:rsidP="005129BB">
            <w:pPr>
              <w:rPr>
                <w:sz w:val="20"/>
                <w:szCs w:val="20"/>
              </w:rPr>
            </w:pPr>
            <w:r w:rsidRPr="005129BB">
              <w:rPr>
                <w:sz w:val="20"/>
                <w:szCs w:val="20"/>
              </w:rPr>
              <w:t xml:space="preserve">Accreditamento evento </w:t>
            </w:r>
            <w:r w:rsidR="00841DFF" w:rsidRPr="005129BB">
              <w:rPr>
                <w:sz w:val="20"/>
                <w:szCs w:val="20"/>
              </w:rPr>
              <w:t>residenziale n.</w:t>
            </w:r>
            <w:r w:rsidRPr="005129BB">
              <w:rPr>
                <w:sz w:val="20"/>
                <w:szCs w:val="20"/>
              </w:rPr>
              <w:t xml:space="preserve"> </w:t>
            </w:r>
          </w:p>
        </w:tc>
      </w:tr>
      <w:tr w:rsidR="005129BB" w:rsidRPr="005129BB" w14:paraId="067E2B38" w14:textId="77777777" w:rsidTr="001D3892">
        <w:trPr>
          <w:trHeight w:val="300"/>
        </w:trPr>
        <w:tc>
          <w:tcPr>
            <w:tcW w:w="14737" w:type="dxa"/>
            <w:noWrap/>
            <w:hideMark/>
          </w:tcPr>
          <w:p w14:paraId="76611C0E" w14:textId="77777777" w:rsidR="005129BB" w:rsidRPr="005129BB" w:rsidRDefault="005129BB">
            <w:pPr>
              <w:rPr>
                <w:sz w:val="20"/>
                <w:szCs w:val="20"/>
              </w:rPr>
            </w:pPr>
            <w:r w:rsidRPr="005129BB">
              <w:rPr>
                <w:sz w:val="20"/>
                <w:szCs w:val="20"/>
              </w:rPr>
              <w:t xml:space="preserve">Accusa ricevuta fascicolo personale </w:t>
            </w:r>
          </w:p>
        </w:tc>
      </w:tr>
      <w:tr w:rsidR="005129BB" w:rsidRPr="005129BB" w14:paraId="64A183E5" w14:textId="77777777" w:rsidTr="001D3892">
        <w:trPr>
          <w:trHeight w:val="300"/>
        </w:trPr>
        <w:tc>
          <w:tcPr>
            <w:tcW w:w="14737" w:type="dxa"/>
            <w:noWrap/>
            <w:hideMark/>
          </w:tcPr>
          <w:p w14:paraId="314CA6A3" w14:textId="77777777" w:rsidR="005129BB" w:rsidRPr="005129BB" w:rsidRDefault="005129BB">
            <w:pPr>
              <w:rPr>
                <w:sz w:val="20"/>
                <w:szCs w:val="20"/>
              </w:rPr>
            </w:pPr>
            <w:r w:rsidRPr="005129BB">
              <w:rPr>
                <w:sz w:val="20"/>
                <w:szCs w:val="20"/>
              </w:rPr>
              <w:t>ACN Medici di Medicina Generale</w:t>
            </w:r>
          </w:p>
        </w:tc>
      </w:tr>
      <w:tr w:rsidR="005129BB" w:rsidRPr="005129BB" w14:paraId="7A3331E7" w14:textId="77777777" w:rsidTr="001D3892">
        <w:trPr>
          <w:trHeight w:val="300"/>
        </w:trPr>
        <w:tc>
          <w:tcPr>
            <w:tcW w:w="14737" w:type="dxa"/>
            <w:noWrap/>
            <w:hideMark/>
          </w:tcPr>
          <w:p w14:paraId="234DC960" w14:textId="77777777" w:rsidR="005129BB" w:rsidRPr="005129BB" w:rsidRDefault="005129BB">
            <w:pPr>
              <w:rPr>
                <w:sz w:val="20"/>
                <w:szCs w:val="20"/>
              </w:rPr>
            </w:pPr>
            <w:r w:rsidRPr="005129BB">
              <w:rPr>
                <w:sz w:val="20"/>
                <w:szCs w:val="20"/>
              </w:rPr>
              <w:t>ACN Pediatri di Libera Scelta: comunicazione pubblicazione zona carente straordinaria</w:t>
            </w:r>
          </w:p>
        </w:tc>
      </w:tr>
      <w:tr w:rsidR="005129BB" w:rsidRPr="005129BB" w14:paraId="5616F9B4" w14:textId="77777777" w:rsidTr="001D3892">
        <w:trPr>
          <w:trHeight w:val="300"/>
        </w:trPr>
        <w:tc>
          <w:tcPr>
            <w:tcW w:w="14737" w:type="dxa"/>
            <w:noWrap/>
            <w:hideMark/>
          </w:tcPr>
          <w:p w14:paraId="190E5671" w14:textId="77777777" w:rsidR="005129BB" w:rsidRPr="005129BB" w:rsidRDefault="005129BB">
            <w:pPr>
              <w:rPr>
                <w:sz w:val="20"/>
                <w:szCs w:val="20"/>
              </w:rPr>
            </w:pPr>
            <w:r w:rsidRPr="005129BB">
              <w:rPr>
                <w:sz w:val="20"/>
                <w:szCs w:val="20"/>
              </w:rPr>
              <w:t>ACN Specialisti Ambulatoriali Interni</w:t>
            </w:r>
          </w:p>
        </w:tc>
      </w:tr>
      <w:tr w:rsidR="005129BB" w:rsidRPr="005129BB" w14:paraId="35B27D22" w14:textId="77777777" w:rsidTr="001D3892">
        <w:trPr>
          <w:trHeight w:val="300"/>
        </w:trPr>
        <w:tc>
          <w:tcPr>
            <w:tcW w:w="14737" w:type="dxa"/>
            <w:noWrap/>
            <w:hideMark/>
          </w:tcPr>
          <w:p w14:paraId="4A764143" w14:textId="77777777" w:rsidR="005129BB" w:rsidRPr="005129BB" w:rsidRDefault="005129BB">
            <w:pPr>
              <w:rPr>
                <w:sz w:val="20"/>
                <w:szCs w:val="20"/>
              </w:rPr>
            </w:pPr>
            <w:r w:rsidRPr="005129BB">
              <w:rPr>
                <w:sz w:val="20"/>
                <w:szCs w:val="20"/>
              </w:rPr>
              <w:t xml:space="preserve">Adempimenti relativi alla trasparenza amministrativa - richiesta documenti </w:t>
            </w:r>
          </w:p>
        </w:tc>
      </w:tr>
      <w:tr w:rsidR="005129BB" w:rsidRPr="005129BB" w14:paraId="4CD299E5" w14:textId="77777777" w:rsidTr="001D3892">
        <w:trPr>
          <w:trHeight w:val="300"/>
        </w:trPr>
        <w:tc>
          <w:tcPr>
            <w:tcW w:w="14737" w:type="dxa"/>
            <w:noWrap/>
            <w:hideMark/>
          </w:tcPr>
          <w:p w14:paraId="1B775A5E" w14:textId="77777777" w:rsidR="005129BB" w:rsidRPr="005129BB" w:rsidRDefault="005129BB">
            <w:pPr>
              <w:rPr>
                <w:sz w:val="20"/>
                <w:szCs w:val="20"/>
              </w:rPr>
            </w:pPr>
            <w:r w:rsidRPr="005129BB">
              <w:rPr>
                <w:sz w:val="20"/>
                <w:szCs w:val="20"/>
              </w:rPr>
              <w:t>Aggiornamento tabelle contenenti indicazioni sostanze stupefacenti e psicotrope</w:t>
            </w:r>
          </w:p>
        </w:tc>
      </w:tr>
      <w:tr w:rsidR="005129BB" w:rsidRPr="005129BB" w14:paraId="6FDBD953" w14:textId="77777777" w:rsidTr="001D3892">
        <w:trPr>
          <w:trHeight w:val="300"/>
        </w:trPr>
        <w:tc>
          <w:tcPr>
            <w:tcW w:w="14737" w:type="dxa"/>
            <w:noWrap/>
            <w:hideMark/>
          </w:tcPr>
          <w:p w14:paraId="4666C68D" w14:textId="77777777" w:rsidR="005129BB" w:rsidRPr="005129BB" w:rsidRDefault="005129BB">
            <w:pPr>
              <w:rPr>
                <w:sz w:val="20"/>
                <w:szCs w:val="20"/>
              </w:rPr>
            </w:pPr>
            <w:r w:rsidRPr="005129BB">
              <w:rPr>
                <w:sz w:val="20"/>
                <w:szCs w:val="20"/>
              </w:rPr>
              <w:t>Assegnazione credenziali di accesso al Sistema TS</w:t>
            </w:r>
          </w:p>
        </w:tc>
      </w:tr>
      <w:tr w:rsidR="005129BB" w:rsidRPr="005129BB" w14:paraId="41BC7D66" w14:textId="77777777" w:rsidTr="001D3892">
        <w:trPr>
          <w:trHeight w:val="300"/>
        </w:trPr>
        <w:tc>
          <w:tcPr>
            <w:tcW w:w="14737" w:type="dxa"/>
            <w:noWrap/>
            <w:hideMark/>
          </w:tcPr>
          <w:p w14:paraId="602D37A4" w14:textId="77777777" w:rsidR="005129BB" w:rsidRPr="005129BB" w:rsidRDefault="005129BB">
            <w:pPr>
              <w:rPr>
                <w:sz w:val="20"/>
                <w:szCs w:val="20"/>
              </w:rPr>
            </w:pPr>
            <w:r w:rsidRPr="005129BB">
              <w:rPr>
                <w:sz w:val="20"/>
                <w:szCs w:val="20"/>
              </w:rPr>
              <w:t>Attestato di manutenzione dell'impianto elettrico</w:t>
            </w:r>
          </w:p>
        </w:tc>
      </w:tr>
      <w:tr w:rsidR="005129BB" w:rsidRPr="005129BB" w14:paraId="27B25946" w14:textId="77777777" w:rsidTr="001D3892">
        <w:trPr>
          <w:trHeight w:val="300"/>
        </w:trPr>
        <w:tc>
          <w:tcPr>
            <w:tcW w:w="14737" w:type="dxa"/>
            <w:noWrap/>
            <w:hideMark/>
          </w:tcPr>
          <w:p w14:paraId="77237E54" w14:textId="77777777" w:rsidR="005129BB" w:rsidRPr="005129BB" w:rsidRDefault="005129BB">
            <w:pPr>
              <w:rPr>
                <w:sz w:val="20"/>
                <w:szCs w:val="20"/>
              </w:rPr>
            </w:pPr>
            <w:r w:rsidRPr="005129BB">
              <w:rPr>
                <w:sz w:val="20"/>
                <w:szCs w:val="20"/>
              </w:rPr>
              <w:t xml:space="preserve">Attestato partecipazione corso perfezionamento </w:t>
            </w:r>
          </w:p>
        </w:tc>
      </w:tr>
      <w:tr w:rsidR="005129BB" w:rsidRPr="005129BB" w14:paraId="23F70A3F" w14:textId="77777777" w:rsidTr="001D3892">
        <w:trPr>
          <w:trHeight w:val="300"/>
        </w:trPr>
        <w:tc>
          <w:tcPr>
            <w:tcW w:w="14737" w:type="dxa"/>
            <w:noWrap/>
            <w:hideMark/>
          </w:tcPr>
          <w:p w14:paraId="0017968B" w14:textId="77777777" w:rsidR="005129BB" w:rsidRPr="005129BB" w:rsidRDefault="005129BB">
            <w:pPr>
              <w:rPr>
                <w:sz w:val="20"/>
                <w:szCs w:val="20"/>
              </w:rPr>
            </w:pPr>
            <w:r w:rsidRPr="005129BB">
              <w:rPr>
                <w:sz w:val="20"/>
                <w:szCs w:val="20"/>
              </w:rPr>
              <w:t>Attestato per riconoscimento crediti ECM</w:t>
            </w:r>
          </w:p>
        </w:tc>
      </w:tr>
      <w:tr w:rsidR="005129BB" w:rsidRPr="005129BB" w14:paraId="51A5B3C8" w14:textId="77777777" w:rsidTr="001D3892">
        <w:trPr>
          <w:trHeight w:val="300"/>
        </w:trPr>
        <w:tc>
          <w:tcPr>
            <w:tcW w:w="14737" w:type="dxa"/>
            <w:noWrap/>
            <w:hideMark/>
          </w:tcPr>
          <w:p w14:paraId="5750CBC2" w14:textId="77777777" w:rsidR="005129BB" w:rsidRPr="005129BB" w:rsidRDefault="005129BB">
            <w:pPr>
              <w:rPr>
                <w:sz w:val="20"/>
                <w:szCs w:val="20"/>
              </w:rPr>
            </w:pPr>
            <w:r w:rsidRPr="005129BB">
              <w:rPr>
                <w:sz w:val="20"/>
                <w:szCs w:val="20"/>
              </w:rPr>
              <w:t>Attestazione iscrizione all'ordine per pratica adozione</w:t>
            </w:r>
          </w:p>
        </w:tc>
      </w:tr>
      <w:tr w:rsidR="005129BB" w:rsidRPr="005129BB" w14:paraId="53E69A1E" w14:textId="77777777" w:rsidTr="001D3892">
        <w:trPr>
          <w:trHeight w:val="300"/>
        </w:trPr>
        <w:tc>
          <w:tcPr>
            <w:tcW w:w="14737" w:type="dxa"/>
            <w:noWrap/>
            <w:hideMark/>
          </w:tcPr>
          <w:p w14:paraId="5CEEE57B" w14:textId="77777777" w:rsidR="005129BB" w:rsidRPr="005129BB" w:rsidRDefault="005129BB">
            <w:pPr>
              <w:rPr>
                <w:sz w:val="20"/>
                <w:szCs w:val="20"/>
              </w:rPr>
            </w:pPr>
            <w:r w:rsidRPr="005129BB">
              <w:rPr>
                <w:sz w:val="20"/>
                <w:szCs w:val="20"/>
              </w:rPr>
              <w:t xml:space="preserve">Attestazione periodo di maternità per registrazione esonero ECM </w:t>
            </w:r>
          </w:p>
        </w:tc>
      </w:tr>
      <w:tr w:rsidR="005129BB" w:rsidRPr="005129BB" w14:paraId="0821D387" w14:textId="77777777" w:rsidTr="001D3892">
        <w:trPr>
          <w:trHeight w:val="300"/>
        </w:trPr>
        <w:tc>
          <w:tcPr>
            <w:tcW w:w="14737" w:type="dxa"/>
            <w:noWrap/>
            <w:hideMark/>
          </w:tcPr>
          <w:p w14:paraId="50B34318" w14:textId="5BCE4166" w:rsidR="005129BB" w:rsidRPr="005129BB" w:rsidRDefault="005129BB">
            <w:pPr>
              <w:rPr>
                <w:sz w:val="20"/>
                <w:szCs w:val="20"/>
              </w:rPr>
            </w:pPr>
            <w:r w:rsidRPr="005129BB">
              <w:rPr>
                <w:sz w:val="20"/>
                <w:szCs w:val="20"/>
              </w:rPr>
              <w:t>atto di accertamento inosservanza obbligo vaccinale dott./d</w:t>
            </w:r>
            <w:r w:rsidR="00841DFF">
              <w:rPr>
                <w:sz w:val="20"/>
                <w:szCs w:val="20"/>
              </w:rPr>
              <w:t>ott</w:t>
            </w:r>
            <w:r w:rsidRPr="005129BB">
              <w:rPr>
                <w:sz w:val="20"/>
                <w:szCs w:val="20"/>
              </w:rPr>
              <w:t>.ssa</w:t>
            </w:r>
          </w:p>
        </w:tc>
      </w:tr>
      <w:tr w:rsidR="005129BB" w:rsidRPr="005129BB" w14:paraId="2170649D" w14:textId="77777777" w:rsidTr="001D3892">
        <w:trPr>
          <w:trHeight w:val="300"/>
        </w:trPr>
        <w:tc>
          <w:tcPr>
            <w:tcW w:w="14737" w:type="dxa"/>
            <w:noWrap/>
            <w:hideMark/>
          </w:tcPr>
          <w:p w14:paraId="14BC936C" w14:textId="77777777" w:rsidR="005129BB" w:rsidRPr="005129BB" w:rsidRDefault="005129BB">
            <w:pPr>
              <w:rPr>
                <w:sz w:val="20"/>
                <w:szCs w:val="20"/>
              </w:rPr>
            </w:pPr>
            <w:r w:rsidRPr="005129BB">
              <w:rPr>
                <w:sz w:val="20"/>
                <w:szCs w:val="20"/>
              </w:rPr>
              <w:t>Atto di citazione avanti il Giudice di Pace</w:t>
            </w:r>
          </w:p>
        </w:tc>
      </w:tr>
      <w:tr w:rsidR="005129BB" w:rsidRPr="005129BB" w14:paraId="2EF24986" w14:textId="77777777" w:rsidTr="001D3892">
        <w:trPr>
          <w:trHeight w:val="300"/>
        </w:trPr>
        <w:tc>
          <w:tcPr>
            <w:tcW w:w="14737" w:type="dxa"/>
            <w:noWrap/>
            <w:hideMark/>
          </w:tcPr>
          <w:p w14:paraId="6FD08E5C" w14:textId="77777777" w:rsidR="005129BB" w:rsidRPr="005129BB" w:rsidRDefault="005129BB">
            <w:pPr>
              <w:rPr>
                <w:sz w:val="20"/>
                <w:szCs w:val="20"/>
              </w:rPr>
            </w:pPr>
            <w:r w:rsidRPr="005129BB">
              <w:rPr>
                <w:sz w:val="20"/>
                <w:szCs w:val="20"/>
              </w:rPr>
              <w:t xml:space="preserve">Atto di nomina a legale di fiducia e procura speciale </w:t>
            </w:r>
          </w:p>
        </w:tc>
      </w:tr>
      <w:tr w:rsidR="005129BB" w:rsidRPr="005129BB" w14:paraId="07F6BBC2" w14:textId="77777777" w:rsidTr="001D3892">
        <w:trPr>
          <w:trHeight w:val="300"/>
        </w:trPr>
        <w:tc>
          <w:tcPr>
            <w:tcW w:w="14737" w:type="dxa"/>
            <w:noWrap/>
            <w:hideMark/>
          </w:tcPr>
          <w:p w14:paraId="1FFB54F3" w14:textId="77777777" w:rsidR="005129BB" w:rsidRPr="005129BB" w:rsidRDefault="005129BB">
            <w:pPr>
              <w:rPr>
                <w:sz w:val="20"/>
                <w:szCs w:val="20"/>
              </w:rPr>
            </w:pPr>
            <w:r w:rsidRPr="005129BB">
              <w:rPr>
                <w:sz w:val="20"/>
                <w:szCs w:val="20"/>
              </w:rPr>
              <w:t xml:space="preserve">Autocertificazione corso di perfezionamento </w:t>
            </w:r>
          </w:p>
        </w:tc>
      </w:tr>
      <w:tr w:rsidR="005129BB" w:rsidRPr="005129BB" w14:paraId="19559279" w14:textId="77777777" w:rsidTr="001D3892">
        <w:trPr>
          <w:trHeight w:val="300"/>
        </w:trPr>
        <w:tc>
          <w:tcPr>
            <w:tcW w:w="14737" w:type="dxa"/>
            <w:noWrap/>
            <w:hideMark/>
          </w:tcPr>
          <w:p w14:paraId="1F8DADE9" w14:textId="77777777" w:rsidR="005129BB" w:rsidRPr="005129BB" w:rsidRDefault="005129BB">
            <w:pPr>
              <w:rPr>
                <w:sz w:val="20"/>
                <w:szCs w:val="20"/>
              </w:rPr>
            </w:pPr>
            <w:r w:rsidRPr="005129BB">
              <w:rPr>
                <w:sz w:val="20"/>
                <w:szCs w:val="20"/>
              </w:rPr>
              <w:t>Autocertificazione diploma triennale in Medicina Generale</w:t>
            </w:r>
          </w:p>
        </w:tc>
      </w:tr>
      <w:tr w:rsidR="005129BB" w:rsidRPr="005129BB" w14:paraId="0866F14F" w14:textId="77777777" w:rsidTr="001D3892">
        <w:trPr>
          <w:trHeight w:val="300"/>
        </w:trPr>
        <w:tc>
          <w:tcPr>
            <w:tcW w:w="14737" w:type="dxa"/>
            <w:noWrap/>
            <w:hideMark/>
          </w:tcPr>
          <w:p w14:paraId="02E0E2BC" w14:textId="77777777" w:rsidR="005129BB" w:rsidRPr="005129BB" w:rsidRDefault="005129BB">
            <w:pPr>
              <w:rPr>
                <w:sz w:val="20"/>
                <w:szCs w:val="20"/>
              </w:rPr>
            </w:pPr>
            <w:r w:rsidRPr="005129BB">
              <w:rPr>
                <w:sz w:val="20"/>
                <w:szCs w:val="20"/>
              </w:rPr>
              <w:t>Autocertificazione Master Universitario I livello in …</w:t>
            </w:r>
          </w:p>
        </w:tc>
      </w:tr>
      <w:tr w:rsidR="005129BB" w:rsidRPr="005129BB" w14:paraId="00BB30B0" w14:textId="77777777" w:rsidTr="001D3892">
        <w:trPr>
          <w:trHeight w:val="300"/>
        </w:trPr>
        <w:tc>
          <w:tcPr>
            <w:tcW w:w="14737" w:type="dxa"/>
            <w:noWrap/>
            <w:hideMark/>
          </w:tcPr>
          <w:p w14:paraId="70442137" w14:textId="77777777" w:rsidR="005129BB" w:rsidRPr="005129BB" w:rsidRDefault="005129BB">
            <w:pPr>
              <w:rPr>
                <w:sz w:val="20"/>
                <w:szCs w:val="20"/>
              </w:rPr>
            </w:pPr>
            <w:r w:rsidRPr="005129BB">
              <w:rPr>
                <w:sz w:val="20"/>
                <w:szCs w:val="20"/>
              </w:rPr>
              <w:t>Autocertificazione Master Universitario II livello in …</w:t>
            </w:r>
          </w:p>
        </w:tc>
      </w:tr>
      <w:tr w:rsidR="005129BB" w:rsidRPr="005129BB" w14:paraId="5A4FCDC4" w14:textId="77777777" w:rsidTr="001D3892">
        <w:trPr>
          <w:trHeight w:val="300"/>
        </w:trPr>
        <w:tc>
          <w:tcPr>
            <w:tcW w:w="14737" w:type="dxa"/>
            <w:noWrap/>
            <w:hideMark/>
          </w:tcPr>
          <w:p w14:paraId="284781EB" w14:textId="77777777" w:rsidR="005129BB" w:rsidRPr="005129BB" w:rsidRDefault="005129BB">
            <w:pPr>
              <w:rPr>
                <w:sz w:val="20"/>
                <w:szCs w:val="20"/>
              </w:rPr>
            </w:pPr>
            <w:r w:rsidRPr="005129BB">
              <w:rPr>
                <w:sz w:val="20"/>
                <w:szCs w:val="20"/>
              </w:rPr>
              <w:t>Autocertificazione regolarità contributiva</w:t>
            </w:r>
          </w:p>
        </w:tc>
      </w:tr>
      <w:tr w:rsidR="005129BB" w:rsidRPr="005129BB" w14:paraId="065E94CE" w14:textId="77777777" w:rsidTr="001D3892">
        <w:trPr>
          <w:trHeight w:val="300"/>
        </w:trPr>
        <w:tc>
          <w:tcPr>
            <w:tcW w:w="14737" w:type="dxa"/>
            <w:noWrap/>
            <w:hideMark/>
          </w:tcPr>
          <w:p w14:paraId="4295C2CA" w14:textId="77777777" w:rsidR="005129BB" w:rsidRPr="005129BB" w:rsidRDefault="005129BB">
            <w:pPr>
              <w:rPr>
                <w:sz w:val="20"/>
                <w:szCs w:val="20"/>
              </w:rPr>
            </w:pPr>
            <w:r w:rsidRPr="005129BB">
              <w:rPr>
                <w:sz w:val="20"/>
                <w:szCs w:val="20"/>
              </w:rPr>
              <w:t>Autocertificazione regolarità contributiva e copia documento di identità legale rappresentante</w:t>
            </w:r>
          </w:p>
        </w:tc>
      </w:tr>
      <w:tr w:rsidR="005129BB" w:rsidRPr="005129BB" w14:paraId="31868814" w14:textId="77777777" w:rsidTr="001D3892">
        <w:trPr>
          <w:trHeight w:val="300"/>
        </w:trPr>
        <w:tc>
          <w:tcPr>
            <w:tcW w:w="14737" w:type="dxa"/>
            <w:noWrap/>
            <w:hideMark/>
          </w:tcPr>
          <w:p w14:paraId="757F5902" w14:textId="77777777" w:rsidR="005129BB" w:rsidRPr="005129BB" w:rsidRDefault="005129BB">
            <w:pPr>
              <w:rPr>
                <w:sz w:val="20"/>
                <w:szCs w:val="20"/>
              </w:rPr>
            </w:pPr>
            <w:r w:rsidRPr="005129BB">
              <w:rPr>
                <w:sz w:val="20"/>
                <w:szCs w:val="20"/>
              </w:rPr>
              <w:t>Autocertificazione riconoscimento Ministero della specializzazione in ….</w:t>
            </w:r>
          </w:p>
        </w:tc>
      </w:tr>
      <w:tr w:rsidR="005129BB" w:rsidRPr="005129BB" w14:paraId="77C97233" w14:textId="77777777" w:rsidTr="001D3892">
        <w:trPr>
          <w:trHeight w:val="300"/>
        </w:trPr>
        <w:tc>
          <w:tcPr>
            <w:tcW w:w="14737" w:type="dxa"/>
            <w:noWrap/>
            <w:hideMark/>
          </w:tcPr>
          <w:p w14:paraId="111F45E7" w14:textId="77777777" w:rsidR="005129BB" w:rsidRPr="005129BB" w:rsidRDefault="005129BB">
            <w:pPr>
              <w:rPr>
                <w:sz w:val="20"/>
                <w:szCs w:val="20"/>
              </w:rPr>
            </w:pPr>
            <w:r w:rsidRPr="005129BB">
              <w:rPr>
                <w:sz w:val="20"/>
                <w:szCs w:val="20"/>
              </w:rPr>
              <w:t>Autocertificazione specializzazione in …</w:t>
            </w:r>
          </w:p>
        </w:tc>
      </w:tr>
      <w:tr w:rsidR="005129BB" w:rsidRPr="005129BB" w14:paraId="56FBA62E" w14:textId="77777777" w:rsidTr="001D3892">
        <w:trPr>
          <w:trHeight w:val="300"/>
        </w:trPr>
        <w:tc>
          <w:tcPr>
            <w:tcW w:w="14737" w:type="dxa"/>
            <w:noWrap/>
            <w:hideMark/>
          </w:tcPr>
          <w:p w14:paraId="062F1314" w14:textId="77777777" w:rsidR="005129BB" w:rsidRPr="005129BB" w:rsidRDefault="005129BB">
            <w:pPr>
              <w:rPr>
                <w:sz w:val="20"/>
                <w:szCs w:val="20"/>
              </w:rPr>
            </w:pPr>
            <w:r w:rsidRPr="005129BB">
              <w:rPr>
                <w:sz w:val="20"/>
                <w:szCs w:val="20"/>
              </w:rPr>
              <w:t>Autocertificazione variazione indirizzo di residenza</w:t>
            </w:r>
          </w:p>
        </w:tc>
      </w:tr>
      <w:tr w:rsidR="005129BB" w:rsidRPr="005129BB" w14:paraId="4E4C32E7" w14:textId="77777777" w:rsidTr="001D3892">
        <w:trPr>
          <w:trHeight w:val="300"/>
        </w:trPr>
        <w:tc>
          <w:tcPr>
            <w:tcW w:w="14737" w:type="dxa"/>
            <w:noWrap/>
            <w:hideMark/>
          </w:tcPr>
          <w:p w14:paraId="0F230A3B" w14:textId="77777777" w:rsidR="005129BB" w:rsidRPr="005129BB" w:rsidRDefault="005129BB">
            <w:pPr>
              <w:rPr>
                <w:sz w:val="20"/>
                <w:szCs w:val="20"/>
              </w:rPr>
            </w:pPr>
            <w:r w:rsidRPr="005129BB">
              <w:rPr>
                <w:sz w:val="20"/>
                <w:szCs w:val="20"/>
              </w:rPr>
              <w:t xml:space="preserve">Avviso di pagamento Contributo di bonifica </w:t>
            </w:r>
          </w:p>
        </w:tc>
      </w:tr>
      <w:tr w:rsidR="005129BB" w:rsidRPr="005129BB" w14:paraId="11A3EC12" w14:textId="77777777" w:rsidTr="001D3892">
        <w:trPr>
          <w:trHeight w:val="300"/>
        </w:trPr>
        <w:tc>
          <w:tcPr>
            <w:tcW w:w="14737" w:type="dxa"/>
            <w:noWrap/>
            <w:hideMark/>
          </w:tcPr>
          <w:p w14:paraId="5C49ADF8" w14:textId="3887DB6C" w:rsidR="005129BB" w:rsidRPr="005129BB" w:rsidRDefault="005129BB">
            <w:pPr>
              <w:rPr>
                <w:sz w:val="20"/>
                <w:szCs w:val="20"/>
              </w:rPr>
            </w:pPr>
            <w:r w:rsidRPr="005129BB">
              <w:rPr>
                <w:sz w:val="20"/>
                <w:szCs w:val="20"/>
              </w:rPr>
              <w:t xml:space="preserve">Avviso di pagamento servizio rifiuti </w:t>
            </w:r>
          </w:p>
        </w:tc>
      </w:tr>
      <w:tr w:rsidR="005129BB" w:rsidRPr="005129BB" w14:paraId="2E7A0571" w14:textId="77777777" w:rsidTr="001D3892">
        <w:trPr>
          <w:trHeight w:val="300"/>
        </w:trPr>
        <w:tc>
          <w:tcPr>
            <w:tcW w:w="14737" w:type="dxa"/>
            <w:noWrap/>
            <w:hideMark/>
          </w:tcPr>
          <w:p w14:paraId="58A4345F" w14:textId="77777777" w:rsidR="005129BB" w:rsidRPr="005129BB" w:rsidRDefault="005129BB">
            <w:pPr>
              <w:rPr>
                <w:sz w:val="20"/>
                <w:szCs w:val="20"/>
              </w:rPr>
            </w:pPr>
            <w:r w:rsidRPr="005129BB">
              <w:rPr>
                <w:sz w:val="20"/>
                <w:szCs w:val="20"/>
              </w:rPr>
              <w:t xml:space="preserve">Avviso pubblicazione incarichi vacanti Continuità assistenziale </w:t>
            </w:r>
          </w:p>
        </w:tc>
      </w:tr>
      <w:tr w:rsidR="005129BB" w:rsidRPr="005129BB" w14:paraId="2D49C75C" w14:textId="77777777" w:rsidTr="001D3892">
        <w:trPr>
          <w:trHeight w:val="300"/>
        </w:trPr>
        <w:tc>
          <w:tcPr>
            <w:tcW w:w="14737" w:type="dxa"/>
            <w:noWrap/>
            <w:hideMark/>
          </w:tcPr>
          <w:p w14:paraId="1A2F8D3B" w14:textId="77777777" w:rsidR="005129BB" w:rsidRPr="005129BB" w:rsidRDefault="005129BB">
            <w:pPr>
              <w:rPr>
                <w:sz w:val="20"/>
                <w:szCs w:val="20"/>
              </w:rPr>
            </w:pPr>
            <w:r w:rsidRPr="005129BB">
              <w:rPr>
                <w:sz w:val="20"/>
                <w:szCs w:val="20"/>
              </w:rPr>
              <w:t xml:space="preserve">Avviso pubblicazione zone carenti assistenza primaria </w:t>
            </w:r>
          </w:p>
        </w:tc>
      </w:tr>
      <w:tr w:rsidR="005129BB" w:rsidRPr="005129BB" w14:paraId="62E06AC9" w14:textId="77777777" w:rsidTr="001D3892">
        <w:trPr>
          <w:trHeight w:val="300"/>
        </w:trPr>
        <w:tc>
          <w:tcPr>
            <w:tcW w:w="14737" w:type="dxa"/>
            <w:noWrap/>
            <w:hideMark/>
          </w:tcPr>
          <w:p w14:paraId="0271CD5F" w14:textId="77777777" w:rsidR="005129BB" w:rsidRPr="005129BB" w:rsidRDefault="005129BB">
            <w:pPr>
              <w:rPr>
                <w:sz w:val="20"/>
                <w:szCs w:val="20"/>
              </w:rPr>
            </w:pPr>
            <w:r w:rsidRPr="005129BB">
              <w:rPr>
                <w:sz w:val="20"/>
                <w:szCs w:val="20"/>
              </w:rPr>
              <w:t>Avviso pubblico per conferimento incarichi assistenza sanitaria notturna ai turisti</w:t>
            </w:r>
          </w:p>
        </w:tc>
      </w:tr>
      <w:tr w:rsidR="005129BB" w:rsidRPr="005129BB" w14:paraId="41E6C8E6" w14:textId="77777777" w:rsidTr="001D3892">
        <w:trPr>
          <w:trHeight w:val="300"/>
        </w:trPr>
        <w:tc>
          <w:tcPr>
            <w:tcW w:w="14737" w:type="dxa"/>
            <w:noWrap/>
            <w:hideMark/>
          </w:tcPr>
          <w:p w14:paraId="566D807B" w14:textId="77777777" w:rsidR="005129BB" w:rsidRPr="005129BB" w:rsidRDefault="005129BB">
            <w:pPr>
              <w:rPr>
                <w:sz w:val="20"/>
                <w:szCs w:val="20"/>
              </w:rPr>
            </w:pPr>
            <w:r w:rsidRPr="005129BB">
              <w:rPr>
                <w:sz w:val="20"/>
                <w:szCs w:val="20"/>
              </w:rPr>
              <w:t xml:space="preserve">Avviso scadenza polizza antincendio sede Ordine </w:t>
            </w:r>
          </w:p>
        </w:tc>
      </w:tr>
      <w:tr w:rsidR="005129BB" w:rsidRPr="005129BB" w14:paraId="576CFD89" w14:textId="77777777" w:rsidTr="001D3892">
        <w:trPr>
          <w:trHeight w:val="300"/>
        </w:trPr>
        <w:tc>
          <w:tcPr>
            <w:tcW w:w="14737" w:type="dxa"/>
            <w:noWrap/>
            <w:hideMark/>
          </w:tcPr>
          <w:p w14:paraId="4DB5EDB4" w14:textId="77777777" w:rsidR="005129BB" w:rsidRPr="005129BB" w:rsidRDefault="005129BB">
            <w:pPr>
              <w:rPr>
                <w:sz w:val="20"/>
                <w:szCs w:val="20"/>
              </w:rPr>
            </w:pPr>
            <w:r w:rsidRPr="005129BB">
              <w:rPr>
                <w:sz w:val="20"/>
                <w:szCs w:val="20"/>
              </w:rPr>
              <w:t>Bando di concorso per ammissione corso triennale di formazione specifica in medicina generale triennio ..</w:t>
            </w:r>
          </w:p>
        </w:tc>
      </w:tr>
      <w:tr w:rsidR="005129BB" w:rsidRPr="005129BB" w14:paraId="4D5022F1" w14:textId="77777777" w:rsidTr="001D3892">
        <w:trPr>
          <w:trHeight w:val="300"/>
        </w:trPr>
        <w:tc>
          <w:tcPr>
            <w:tcW w:w="14737" w:type="dxa"/>
            <w:noWrap/>
            <w:hideMark/>
          </w:tcPr>
          <w:p w14:paraId="0B47673C" w14:textId="77777777" w:rsidR="005129BB" w:rsidRPr="005129BB" w:rsidRDefault="005129BB">
            <w:pPr>
              <w:rPr>
                <w:sz w:val="20"/>
                <w:szCs w:val="20"/>
              </w:rPr>
            </w:pPr>
            <w:r w:rsidRPr="005129BB">
              <w:rPr>
                <w:sz w:val="20"/>
                <w:szCs w:val="20"/>
              </w:rPr>
              <w:t xml:space="preserve">Bando di concorso per l'ammissione al corso triennale di formazione specifica in medicina generale: trasmissione avviso convocazione dei candidati ammessi </w:t>
            </w:r>
          </w:p>
        </w:tc>
      </w:tr>
      <w:tr w:rsidR="005129BB" w:rsidRPr="005129BB" w14:paraId="7B4F3E1A" w14:textId="77777777" w:rsidTr="001D3892">
        <w:trPr>
          <w:trHeight w:val="300"/>
        </w:trPr>
        <w:tc>
          <w:tcPr>
            <w:tcW w:w="14737" w:type="dxa"/>
            <w:noWrap/>
            <w:hideMark/>
          </w:tcPr>
          <w:p w14:paraId="16594F98" w14:textId="77777777" w:rsidR="005129BB" w:rsidRPr="005129BB" w:rsidRDefault="005129BB">
            <w:pPr>
              <w:rPr>
                <w:sz w:val="20"/>
                <w:szCs w:val="20"/>
              </w:rPr>
            </w:pPr>
            <w:r w:rsidRPr="005129BB">
              <w:rPr>
                <w:sz w:val="20"/>
                <w:szCs w:val="20"/>
              </w:rPr>
              <w:t>Bilancio Consuntivo anno .....................</w:t>
            </w:r>
          </w:p>
        </w:tc>
      </w:tr>
      <w:tr w:rsidR="005129BB" w:rsidRPr="005129BB" w14:paraId="03C66DC4" w14:textId="77777777" w:rsidTr="001D3892">
        <w:trPr>
          <w:trHeight w:val="300"/>
        </w:trPr>
        <w:tc>
          <w:tcPr>
            <w:tcW w:w="14737" w:type="dxa"/>
            <w:noWrap/>
            <w:hideMark/>
          </w:tcPr>
          <w:p w14:paraId="2A0E5B04" w14:textId="77777777" w:rsidR="005129BB" w:rsidRPr="005129BB" w:rsidRDefault="005129BB">
            <w:pPr>
              <w:rPr>
                <w:sz w:val="20"/>
                <w:szCs w:val="20"/>
              </w:rPr>
            </w:pPr>
            <w:r w:rsidRPr="005129BB">
              <w:rPr>
                <w:sz w:val="20"/>
                <w:szCs w:val="20"/>
              </w:rPr>
              <w:t>Bilancio Preventivo anno .....................</w:t>
            </w:r>
          </w:p>
        </w:tc>
      </w:tr>
      <w:tr w:rsidR="005129BB" w:rsidRPr="005129BB" w14:paraId="0079E2B9" w14:textId="77777777" w:rsidTr="001D3892">
        <w:trPr>
          <w:trHeight w:val="300"/>
        </w:trPr>
        <w:tc>
          <w:tcPr>
            <w:tcW w:w="14737" w:type="dxa"/>
            <w:noWrap/>
            <w:hideMark/>
          </w:tcPr>
          <w:p w14:paraId="6E6DAC5A" w14:textId="77777777" w:rsidR="005129BB" w:rsidRPr="005129BB" w:rsidRDefault="005129BB">
            <w:pPr>
              <w:rPr>
                <w:sz w:val="20"/>
                <w:szCs w:val="20"/>
              </w:rPr>
            </w:pPr>
            <w:r w:rsidRPr="005129BB">
              <w:rPr>
                <w:sz w:val="20"/>
                <w:szCs w:val="20"/>
              </w:rPr>
              <w:t>Centri Regionali autorizzati a prescrizione farmaci: invio decreti</w:t>
            </w:r>
          </w:p>
        </w:tc>
      </w:tr>
      <w:tr w:rsidR="005129BB" w:rsidRPr="005129BB" w14:paraId="728D37B1" w14:textId="77777777" w:rsidTr="001D3892">
        <w:trPr>
          <w:trHeight w:val="300"/>
        </w:trPr>
        <w:tc>
          <w:tcPr>
            <w:tcW w:w="14737" w:type="dxa"/>
            <w:noWrap/>
            <w:hideMark/>
          </w:tcPr>
          <w:p w14:paraId="5EFB8795" w14:textId="77777777" w:rsidR="005129BB" w:rsidRPr="005129BB" w:rsidRDefault="005129BB">
            <w:pPr>
              <w:rPr>
                <w:sz w:val="20"/>
                <w:szCs w:val="20"/>
              </w:rPr>
            </w:pPr>
            <w:r w:rsidRPr="005129BB">
              <w:rPr>
                <w:sz w:val="20"/>
                <w:szCs w:val="20"/>
              </w:rPr>
              <w:lastRenderedPageBreak/>
              <w:t xml:space="preserve">Certificato Carichi Pendenti                         </w:t>
            </w:r>
          </w:p>
        </w:tc>
      </w:tr>
      <w:tr w:rsidR="005129BB" w:rsidRPr="005129BB" w14:paraId="11D823D1" w14:textId="77777777" w:rsidTr="001D3892">
        <w:trPr>
          <w:trHeight w:val="300"/>
        </w:trPr>
        <w:tc>
          <w:tcPr>
            <w:tcW w:w="14737" w:type="dxa"/>
            <w:noWrap/>
            <w:hideMark/>
          </w:tcPr>
          <w:p w14:paraId="2E9E816E" w14:textId="77777777" w:rsidR="005129BB" w:rsidRPr="005129BB" w:rsidRDefault="005129BB">
            <w:pPr>
              <w:rPr>
                <w:sz w:val="20"/>
                <w:szCs w:val="20"/>
              </w:rPr>
            </w:pPr>
            <w:r w:rsidRPr="005129BB">
              <w:rPr>
                <w:sz w:val="20"/>
                <w:szCs w:val="20"/>
              </w:rPr>
              <w:t xml:space="preserve">Certificato Casellario Giudiziale </w:t>
            </w:r>
          </w:p>
        </w:tc>
      </w:tr>
      <w:tr w:rsidR="005129BB" w:rsidRPr="005129BB" w14:paraId="37060EB3" w14:textId="77777777" w:rsidTr="001D3892">
        <w:trPr>
          <w:trHeight w:val="300"/>
        </w:trPr>
        <w:tc>
          <w:tcPr>
            <w:tcW w:w="14737" w:type="dxa"/>
            <w:noWrap/>
            <w:hideMark/>
          </w:tcPr>
          <w:p w14:paraId="2BE2CE03" w14:textId="77777777" w:rsidR="005129BB" w:rsidRPr="005129BB" w:rsidRDefault="005129BB">
            <w:pPr>
              <w:rPr>
                <w:sz w:val="20"/>
                <w:szCs w:val="20"/>
              </w:rPr>
            </w:pPr>
            <w:r w:rsidRPr="005129BB">
              <w:rPr>
                <w:sz w:val="20"/>
                <w:szCs w:val="20"/>
              </w:rPr>
              <w:t>Certificato di Good Standing per paesi extra CEE</w:t>
            </w:r>
          </w:p>
        </w:tc>
      </w:tr>
      <w:tr w:rsidR="005129BB" w:rsidRPr="005129BB" w14:paraId="78BE0142" w14:textId="77777777" w:rsidTr="001D3892">
        <w:trPr>
          <w:trHeight w:val="300"/>
        </w:trPr>
        <w:tc>
          <w:tcPr>
            <w:tcW w:w="14737" w:type="dxa"/>
            <w:noWrap/>
            <w:hideMark/>
          </w:tcPr>
          <w:p w14:paraId="7E6EB90C" w14:textId="77777777" w:rsidR="005129BB" w:rsidRPr="005129BB" w:rsidRDefault="005129BB">
            <w:pPr>
              <w:rPr>
                <w:sz w:val="20"/>
                <w:szCs w:val="20"/>
              </w:rPr>
            </w:pPr>
            <w:r w:rsidRPr="005129BB">
              <w:rPr>
                <w:sz w:val="20"/>
                <w:szCs w:val="20"/>
              </w:rPr>
              <w:t>Certificato di Iscrizione all'Ordine</w:t>
            </w:r>
          </w:p>
        </w:tc>
      </w:tr>
      <w:tr w:rsidR="005129BB" w:rsidRPr="005129BB" w14:paraId="2B844F52" w14:textId="77777777" w:rsidTr="001D3892">
        <w:trPr>
          <w:trHeight w:val="300"/>
        </w:trPr>
        <w:tc>
          <w:tcPr>
            <w:tcW w:w="14737" w:type="dxa"/>
            <w:noWrap/>
            <w:hideMark/>
          </w:tcPr>
          <w:p w14:paraId="2C434394" w14:textId="77777777" w:rsidR="005129BB" w:rsidRPr="005129BB" w:rsidRDefault="005129BB">
            <w:pPr>
              <w:rPr>
                <w:sz w:val="20"/>
                <w:szCs w:val="20"/>
              </w:rPr>
            </w:pPr>
            <w:r w:rsidRPr="005129BB">
              <w:rPr>
                <w:sz w:val="20"/>
                <w:szCs w:val="20"/>
              </w:rPr>
              <w:t>Certificato di morte ......................</w:t>
            </w:r>
          </w:p>
        </w:tc>
      </w:tr>
      <w:tr w:rsidR="005129BB" w:rsidRPr="005129BB" w14:paraId="7723E1E0" w14:textId="77777777" w:rsidTr="001D3892">
        <w:trPr>
          <w:trHeight w:val="300"/>
        </w:trPr>
        <w:tc>
          <w:tcPr>
            <w:tcW w:w="14737" w:type="dxa"/>
            <w:noWrap/>
            <w:hideMark/>
          </w:tcPr>
          <w:p w14:paraId="0DE3CC5E" w14:textId="77777777" w:rsidR="005129BB" w:rsidRPr="005129BB" w:rsidRDefault="005129BB">
            <w:pPr>
              <w:rPr>
                <w:sz w:val="20"/>
                <w:szCs w:val="20"/>
              </w:rPr>
            </w:pPr>
            <w:r w:rsidRPr="005129BB">
              <w:rPr>
                <w:sz w:val="20"/>
                <w:szCs w:val="20"/>
              </w:rPr>
              <w:t>Certificato differimento vaccino</w:t>
            </w:r>
          </w:p>
        </w:tc>
      </w:tr>
      <w:tr w:rsidR="005129BB" w:rsidRPr="005129BB" w14:paraId="4A2A48F7" w14:textId="77777777" w:rsidTr="001D3892">
        <w:trPr>
          <w:trHeight w:val="300"/>
        </w:trPr>
        <w:tc>
          <w:tcPr>
            <w:tcW w:w="14737" w:type="dxa"/>
            <w:noWrap/>
            <w:hideMark/>
          </w:tcPr>
          <w:p w14:paraId="369D4344" w14:textId="77777777" w:rsidR="005129BB" w:rsidRPr="005129BB" w:rsidRDefault="005129BB">
            <w:pPr>
              <w:rPr>
                <w:sz w:val="20"/>
                <w:szCs w:val="20"/>
              </w:rPr>
            </w:pPr>
            <w:r w:rsidRPr="005129BB">
              <w:rPr>
                <w:sz w:val="20"/>
                <w:szCs w:val="20"/>
              </w:rPr>
              <w:t xml:space="preserve">Certificato esenzione vaccino </w:t>
            </w:r>
          </w:p>
        </w:tc>
      </w:tr>
      <w:tr w:rsidR="005129BB" w:rsidRPr="005129BB" w14:paraId="0E9C15E0" w14:textId="77777777" w:rsidTr="001D3892">
        <w:trPr>
          <w:trHeight w:val="300"/>
        </w:trPr>
        <w:tc>
          <w:tcPr>
            <w:tcW w:w="14737" w:type="dxa"/>
            <w:noWrap/>
            <w:hideMark/>
          </w:tcPr>
          <w:p w14:paraId="533E0D96" w14:textId="77777777" w:rsidR="005129BB" w:rsidRPr="005129BB" w:rsidRDefault="005129BB">
            <w:pPr>
              <w:rPr>
                <w:sz w:val="20"/>
                <w:szCs w:val="20"/>
              </w:rPr>
            </w:pPr>
            <w:r w:rsidRPr="005129BB">
              <w:rPr>
                <w:sz w:val="20"/>
                <w:szCs w:val="20"/>
              </w:rPr>
              <w:t xml:space="preserve">Certificazione Unica - CU             </w:t>
            </w:r>
          </w:p>
        </w:tc>
      </w:tr>
      <w:tr w:rsidR="005129BB" w:rsidRPr="005129BB" w14:paraId="3AF8ED26" w14:textId="77777777" w:rsidTr="001D3892">
        <w:trPr>
          <w:trHeight w:val="300"/>
        </w:trPr>
        <w:tc>
          <w:tcPr>
            <w:tcW w:w="14737" w:type="dxa"/>
            <w:noWrap/>
            <w:hideMark/>
          </w:tcPr>
          <w:p w14:paraId="14FFF8D0" w14:textId="77777777" w:rsidR="005129BB" w:rsidRPr="005129BB" w:rsidRDefault="005129BB">
            <w:pPr>
              <w:rPr>
                <w:sz w:val="20"/>
                <w:szCs w:val="20"/>
              </w:rPr>
            </w:pPr>
            <w:r w:rsidRPr="005129BB">
              <w:rPr>
                <w:sz w:val="20"/>
                <w:szCs w:val="20"/>
              </w:rPr>
              <w:t>Cessazione per dimissioni incarico di ….</w:t>
            </w:r>
          </w:p>
        </w:tc>
      </w:tr>
      <w:tr w:rsidR="005129BB" w:rsidRPr="005129BB" w14:paraId="17D84C29" w14:textId="77777777" w:rsidTr="001D3892">
        <w:trPr>
          <w:trHeight w:val="300"/>
        </w:trPr>
        <w:tc>
          <w:tcPr>
            <w:tcW w:w="14737" w:type="dxa"/>
            <w:noWrap/>
            <w:hideMark/>
          </w:tcPr>
          <w:p w14:paraId="7AAE9D5F" w14:textId="77777777" w:rsidR="005129BB" w:rsidRPr="005129BB" w:rsidRDefault="005129BB">
            <w:pPr>
              <w:rPr>
                <w:sz w:val="20"/>
                <w:szCs w:val="20"/>
              </w:rPr>
            </w:pPr>
            <w:r w:rsidRPr="005129BB">
              <w:rPr>
                <w:sz w:val="20"/>
                <w:szCs w:val="20"/>
              </w:rPr>
              <w:t xml:space="preserve">Cessazione rapporto convenzionale </w:t>
            </w:r>
          </w:p>
        </w:tc>
      </w:tr>
      <w:tr w:rsidR="005129BB" w:rsidRPr="005129BB" w14:paraId="5C4ED706" w14:textId="77777777" w:rsidTr="001D3892">
        <w:trPr>
          <w:trHeight w:val="300"/>
        </w:trPr>
        <w:tc>
          <w:tcPr>
            <w:tcW w:w="14737" w:type="dxa"/>
            <w:noWrap/>
            <w:hideMark/>
          </w:tcPr>
          <w:p w14:paraId="5FEE841B" w14:textId="77777777" w:rsidR="005129BB" w:rsidRPr="005129BB" w:rsidRDefault="005129BB">
            <w:pPr>
              <w:rPr>
                <w:sz w:val="20"/>
                <w:szCs w:val="20"/>
              </w:rPr>
            </w:pPr>
            <w:r w:rsidRPr="005129BB">
              <w:rPr>
                <w:sz w:val="20"/>
                <w:szCs w:val="20"/>
              </w:rPr>
              <w:t>Circolare Ministero delle Finanze</w:t>
            </w:r>
          </w:p>
        </w:tc>
      </w:tr>
      <w:tr w:rsidR="005129BB" w:rsidRPr="005129BB" w14:paraId="13A6840A" w14:textId="77777777" w:rsidTr="001D3892">
        <w:trPr>
          <w:trHeight w:val="300"/>
        </w:trPr>
        <w:tc>
          <w:tcPr>
            <w:tcW w:w="14737" w:type="dxa"/>
            <w:noWrap/>
            <w:hideMark/>
          </w:tcPr>
          <w:p w14:paraId="579BEB80" w14:textId="77777777" w:rsidR="005129BB" w:rsidRPr="005129BB" w:rsidRDefault="005129BB">
            <w:pPr>
              <w:rPr>
                <w:sz w:val="20"/>
                <w:szCs w:val="20"/>
              </w:rPr>
            </w:pPr>
            <w:r w:rsidRPr="005129BB">
              <w:rPr>
                <w:sz w:val="20"/>
                <w:szCs w:val="20"/>
              </w:rPr>
              <w:t xml:space="preserve">Codice Deontologico                             </w:t>
            </w:r>
          </w:p>
        </w:tc>
      </w:tr>
      <w:tr w:rsidR="005129BB" w:rsidRPr="005129BB" w14:paraId="6608574E" w14:textId="77777777" w:rsidTr="001D3892">
        <w:trPr>
          <w:trHeight w:val="300"/>
        </w:trPr>
        <w:tc>
          <w:tcPr>
            <w:tcW w:w="14737" w:type="dxa"/>
            <w:noWrap/>
            <w:hideMark/>
          </w:tcPr>
          <w:p w14:paraId="762434BE" w14:textId="77777777" w:rsidR="005129BB" w:rsidRPr="005129BB" w:rsidRDefault="005129BB">
            <w:pPr>
              <w:rPr>
                <w:sz w:val="20"/>
                <w:szCs w:val="20"/>
              </w:rPr>
            </w:pPr>
            <w:r w:rsidRPr="005129BB">
              <w:rPr>
                <w:sz w:val="20"/>
                <w:szCs w:val="20"/>
              </w:rPr>
              <w:t xml:space="preserve">Comunicato stampa                              </w:t>
            </w:r>
          </w:p>
        </w:tc>
      </w:tr>
      <w:tr w:rsidR="005129BB" w:rsidRPr="005129BB" w14:paraId="47C4E40D" w14:textId="77777777" w:rsidTr="001D3892">
        <w:trPr>
          <w:trHeight w:val="300"/>
        </w:trPr>
        <w:tc>
          <w:tcPr>
            <w:tcW w:w="14737" w:type="dxa"/>
            <w:noWrap/>
            <w:hideMark/>
          </w:tcPr>
          <w:p w14:paraId="690A35F5" w14:textId="77777777" w:rsidR="005129BB" w:rsidRPr="005129BB" w:rsidRDefault="005129BB">
            <w:pPr>
              <w:rPr>
                <w:sz w:val="20"/>
                <w:szCs w:val="20"/>
              </w:rPr>
            </w:pPr>
            <w:r w:rsidRPr="005129BB">
              <w:rPr>
                <w:sz w:val="20"/>
                <w:szCs w:val="20"/>
              </w:rPr>
              <w:t>Comunicazione accettazione offerta</w:t>
            </w:r>
          </w:p>
        </w:tc>
      </w:tr>
      <w:tr w:rsidR="005129BB" w:rsidRPr="005129BB" w14:paraId="73484AE5" w14:textId="77777777" w:rsidTr="001D3892">
        <w:trPr>
          <w:trHeight w:val="300"/>
        </w:trPr>
        <w:tc>
          <w:tcPr>
            <w:tcW w:w="14737" w:type="dxa"/>
            <w:noWrap/>
            <w:hideMark/>
          </w:tcPr>
          <w:p w14:paraId="676D9DB6" w14:textId="77777777" w:rsidR="005129BB" w:rsidRPr="005129BB" w:rsidRDefault="005129BB">
            <w:pPr>
              <w:rPr>
                <w:sz w:val="20"/>
                <w:szCs w:val="20"/>
              </w:rPr>
            </w:pPr>
            <w:r w:rsidRPr="005129BB">
              <w:rPr>
                <w:sz w:val="20"/>
                <w:szCs w:val="20"/>
              </w:rPr>
              <w:t>Comunicazione accettazione preventivo</w:t>
            </w:r>
          </w:p>
        </w:tc>
      </w:tr>
      <w:tr w:rsidR="005129BB" w:rsidRPr="005129BB" w14:paraId="1A1DF6C9" w14:textId="77777777" w:rsidTr="001D3892">
        <w:trPr>
          <w:trHeight w:val="300"/>
        </w:trPr>
        <w:tc>
          <w:tcPr>
            <w:tcW w:w="14737" w:type="dxa"/>
            <w:noWrap/>
            <w:hideMark/>
          </w:tcPr>
          <w:p w14:paraId="376E3618" w14:textId="77777777" w:rsidR="005129BB" w:rsidRPr="005129BB" w:rsidRDefault="005129BB">
            <w:pPr>
              <w:rPr>
                <w:sz w:val="20"/>
                <w:szCs w:val="20"/>
              </w:rPr>
            </w:pPr>
            <w:r w:rsidRPr="005129BB">
              <w:rPr>
                <w:sz w:val="20"/>
                <w:szCs w:val="20"/>
              </w:rPr>
              <w:t>Comunicazione adesione a bando</w:t>
            </w:r>
          </w:p>
        </w:tc>
      </w:tr>
      <w:tr w:rsidR="005129BB" w:rsidRPr="005129BB" w14:paraId="00BBD5C4" w14:textId="77777777" w:rsidTr="001D3892">
        <w:trPr>
          <w:trHeight w:val="300"/>
        </w:trPr>
        <w:tc>
          <w:tcPr>
            <w:tcW w:w="14737" w:type="dxa"/>
            <w:noWrap/>
            <w:hideMark/>
          </w:tcPr>
          <w:p w14:paraId="0A913C1D" w14:textId="77777777" w:rsidR="005129BB" w:rsidRPr="005129BB" w:rsidRDefault="005129BB">
            <w:pPr>
              <w:rPr>
                <w:sz w:val="20"/>
                <w:szCs w:val="20"/>
              </w:rPr>
            </w:pPr>
            <w:r w:rsidRPr="005129BB">
              <w:rPr>
                <w:sz w:val="20"/>
                <w:szCs w:val="20"/>
              </w:rPr>
              <w:t>Comunicazione ai sensi dell'art. 38 comma 3 Dlgs. 81/2008 e dell'art. 2 comma 2 D.M. Lavoro 4.3.2009: conseguimento crediti formativi</w:t>
            </w:r>
          </w:p>
        </w:tc>
      </w:tr>
      <w:tr w:rsidR="005129BB" w:rsidRPr="005129BB" w14:paraId="64C7F582" w14:textId="77777777" w:rsidTr="001D3892">
        <w:trPr>
          <w:trHeight w:val="300"/>
        </w:trPr>
        <w:tc>
          <w:tcPr>
            <w:tcW w:w="14737" w:type="dxa"/>
            <w:noWrap/>
            <w:hideMark/>
          </w:tcPr>
          <w:p w14:paraId="410480A4" w14:textId="77777777" w:rsidR="005129BB" w:rsidRPr="005129BB" w:rsidRDefault="005129BB">
            <w:pPr>
              <w:rPr>
                <w:sz w:val="20"/>
                <w:szCs w:val="20"/>
              </w:rPr>
            </w:pPr>
            <w:r w:rsidRPr="005129BB">
              <w:rPr>
                <w:sz w:val="20"/>
                <w:szCs w:val="20"/>
              </w:rPr>
              <w:t xml:space="preserve">Comunicazione AIFA                                </w:t>
            </w:r>
          </w:p>
        </w:tc>
      </w:tr>
      <w:tr w:rsidR="005129BB" w:rsidRPr="005129BB" w14:paraId="52576D4A" w14:textId="77777777" w:rsidTr="001D3892">
        <w:trPr>
          <w:trHeight w:val="300"/>
        </w:trPr>
        <w:tc>
          <w:tcPr>
            <w:tcW w:w="14737" w:type="dxa"/>
            <w:noWrap/>
            <w:hideMark/>
          </w:tcPr>
          <w:p w14:paraId="6622710A" w14:textId="77777777" w:rsidR="005129BB" w:rsidRPr="005129BB" w:rsidRDefault="005129BB">
            <w:pPr>
              <w:rPr>
                <w:sz w:val="20"/>
                <w:szCs w:val="20"/>
              </w:rPr>
            </w:pPr>
            <w:r w:rsidRPr="005129BB">
              <w:rPr>
                <w:sz w:val="20"/>
                <w:szCs w:val="20"/>
              </w:rPr>
              <w:t xml:space="preserve">Comunicazione annullamento iscrizione </w:t>
            </w:r>
          </w:p>
        </w:tc>
      </w:tr>
      <w:tr w:rsidR="005129BB" w:rsidRPr="005129BB" w14:paraId="0769FAEF" w14:textId="77777777" w:rsidTr="001D3892">
        <w:trPr>
          <w:trHeight w:val="300"/>
        </w:trPr>
        <w:tc>
          <w:tcPr>
            <w:tcW w:w="14737" w:type="dxa"/>
            <w:noWrap/>
            <w:hideMark/>
          </w:tcPr>
          <w:p w14:paraId="7F0895DB" w14:textId="77777777" w:rsidR="005129BB" w:rsidRPr="005129BB" w:rsidRDefault="005129BB">
            <w:pPr>
              <w:rPr>
                <w:sz w:val="20"/>
                <w:szCs w:val="20"/>
              </w:rPr>
            </w:pPr>
            <w:r w:rsidRPr="005129BB">
              <w:rPr>
                <w:sz w:val="20"/>
                <w:szCs w:val="20"/>
              </w:rPr>
              <w:t>Comunicazione apertura e sospensione procedimento disciplinare</w:t>
            </w:r>
          </w:p>
        </w:tc>
      </w:tr>
      <w:tr w:rsidR="005129BB" w:rsidRPr="005129BB" w14:paraId="42B63510" w14:textId="77777777" w:rsidTr="001D3892">
        <w:trPr>
          <w:trHeight w:val="300"/>
        </w:trPr>
        <w:tc>
          <w:tcPr>
            <w:tcW w:w="14737" w:type="dxa"/>
            <w:noWrap/>
            <w:hideMark/>
          </w:tcPr>
          <w:p w14:paraId="07CC466B" w14:textId="77777777" w:rsidR="005129BB" w:rsidRPr="005129BB" w:rsidRDefault="005129BB">
            <w:pPr>
              <w:rPr>
                <w:sz w:val="20"/>
                <w:szCs w:val="20"/>
              </w:rPr>
            </w:pPr>
            <w:r w:rsidRPr="005129BB">
              <w:rPr>
                <w:sz w:val="20"/>
                <w:szCs w:val="20"/>
              </w:rPr>
              <w:t xml:space="preserve">Comunicazione archiviazione procedimento disciplinare </w:t>
            </w:r>
          </w:p>
        </w:tc>
      </w:tr>
      <w:tr w:rsidR="005129BB" w:rsidRPr="005129BB" w14:paraId="22DBA81F" w14:textId="77777777" w:rsidTr="001D3892">
        <w:trPr>
          <w:trHeight w:val="300"/>
        </w:trPr>
        <w:tc>
          <w:tcPr>
            <w:tcW w:w="14737" w:type="dxa"/>
            <w:noWrap/>
            <w:hideMark/>
          </w:tcPr>
          <w:p w14:paraId="631E7782" w14:textId="77777777" w:rsidR="005129BB" w:rsidRPr="005129BB" w:rsidRDefault="005129BB">
            <w:pPr>
              <w:rPr>
                <w:sz w:val="20"/>
                <w:szCs w:val="20"/>
              </w:rPr>
            </w:pPr>
            <w:r w:rsidRPr="005129BB">
              <w:rPr>
                <w:sz w:val="20"/>
                <w:szCs w:val="20"/>
              </w:rPr>
              <w:t xml:space="preserve">Comunicazione assegnazione CIG </w:t>
            </w:r>
          </w:p>
        </w:tc>
      </w:tr>
      <w:tr w:rsidR="005129BB" w:rsidRPr="005129BB" w14:paraId="658EFE1F" w14:textId="77777777" w:rsidTr="001D3892">
        <w:trPr>
          <w:trHeight w:val="300"/>
        </w:trPr>
        <w:tc>
          <w:tcPr>
            <w:tcW w:w="14737" w:type="dxa"/>
            <w:noWrap/>
            <w:hideMark/>
          </w:tcPr>
          <w:p w14:paraId="5FCD6455" w14:textId="77777777" w:rsidR="005129BB" w:rsidRPr="005129BB" w:rsidRDefault="005129BB">
            <w:pPr>
              <w:rPr>
                <w:sz w:val="20"/>
                <w:szCs w:val="20"/>
              </w:rPr>
            </w:pPr>
            <w:r w:rsidRPr="005129BB">
              <w:rPr>
                <w:sz w:val="20"/>
                <w:szCs w:val="20"/>
              </w:rPr>
              <w:t>Comunicazione assunzione incarico direttore sanitario</w:t>
            </w:r>
          </w:p>
        </w:tc>
      </w:tr>
      <w:tr w:rsidR="005129BB" w:rsidRPr="005129BB" w14:paraId="5ED9D106" w14:textId="77777777" w:rsidTr="001D3892">
        <w:trPr>
          <w:trHeight w:val="300"/>
        </w:trPr>
        <w:tc>
          <w:tcPr>
            <w:tcW w:w="14737" w:type="dxa"/>
            <w:noWrap/>
            <w:hideMark/>
          </w:tcPr>
          <w:p w14:paraId="39B7E505" w14:textId="77777777" w:rsidR="005129BB" w:rsidRPr="005129BB" w:rsidRDefault="005129BB">
            <w:pPr>
              <w:rPr>
                <w:sz w:val="20"/>
                <w:szCs w:val="20"/>
              </w:rPr>
            </w:pPr>
            <w:r w:rsidRPr="005129BB">
              <w:rPr>
                <w:sz w:val="20"/>
                <w:szCs w:val="20"/>
              </w:rPr>
              <w:t xml:space="preserve">Comunicazione avviso pubblico </w:t>
            </w:r>
          </w:p>
        </w:tc>
      </w:tr>
      <w:tr w:rsidR="005129BB" w:rsidRPr="005129BB" w14:paraId="322BDB7D" w14:textId="77777777" w:rsidTr="001D3892">
        <w:trPr>
          <w:trHeight w:val="300"/>
        </w:trPr>
        <w:tc>
          <w:tcPr>
            <w:tcW w:w="14737" w:type="dxa"/>
            <w:noWrap/>
            <w:hideMark/>
          </w:tcPr>
          <w:p w14:paraId="6534B5B5" w14:textId="77777777" w:rsidR="005129BB" w:rsidRPr="005129BB" w:rsidRDefault="005129BB">
            <w:pPr>
              <w:rPr>
                <w:sz w:val="20"/>
                <w:szCs w:val="20"/>
              </w:rPr>
            </w:pPr>
            <w:r w:rsidRPr="005129BB">
              <w:rPr>
                <w:sz w:val="20"/>
                <w:szCs w:val="20"/>
              </w:rPr>
              <w:t>Comunicazione cambio Direttore Responsabile del Notiziario</w:t>
            </w:r>
          </w:p>
        </w:tc>
      </w:tr>
      <w:tr w:rsidR="005129BB" w:rsidRPr="005129BB" w14:paraId="4D13DC38" w14:textId="77777777" w:rsidTr="001D3892">
        <w:trPr>
          <w:trHeight w:val="300"/>
        </w:trPr>
        <w:tc>
          <w:tcPr>
            <w:tcW w:w="14737" w:type="dxa"/>
            <w:noWrap/>
            <w:hideMark/>
          </w:tcPr>
          <w:p w14:paraId="5790121E" w14:textId="77777777" w:rsidR="005129BB" w:rsidRPr="005129BB" w:rsidRDefault="005129BB">
            <w:pPr>
              <w:rPr>
                <w:sz w:val="20"/>
                <w:szCs w:val="20"/>
              </w:rPr>
            </w:pPr>
            <w:r w:rsidRPr="005129BB">
              <w:rPr>
                <w:sz w:val="20"/>
                <w:szCs w:val="20"/>
              </w:rPr>
              <w:t>Comunicazione cancellazione Albo Medici Chirurghi per</w:t>
            </w:r>
          </w:p>
        </w:tc>
      </w:tr>
      <w:tr w:rsidR="005129BB" w:rsidRPr="005129BB" w14:paraId="6AEC1FC7" w14:textId="77777777" w:rsidTr="001D3892">
        <w:trPr>
          <w:trHeight w:val="300"/>
        </w:trPr>
        <w:tc>
          <w:tcPr>
            <w:tcW w:w="14737" w:type="dxa"/>
            <w:noWrap/>
            <w:hideMark/>
          </w:tcPr>
          <w:p w14:paraId="0DF42996" w14:textId="7AF44AC6" w:rsidR="005129BB" w:rsidRPr="005129BB" w:rsidRDefault="00841DFF">
            <w:pPr>
              <w:rPr>
                <w:sz w:val="20"/>
                <w:szCs w:val="20"/>
              </w:rPr>
            </w:pPr>
            <w:r>
              <w:rPr>
                <w:sz w:val="20"/>
                <w:szCs w:val="20"/>
              </w:rPr>
              <w:t>C</w:t>
            </w:r>
            <w:r w:rsidR="005129BB" w:rsidRPr="005129BB">
              <w:rPr>
                <w:sz w:val="20"/>
                <w:szCs w:val="20"/>
              </w:rPr>
              <w:t>omunicazione cancellazione Albo Odontoiatri per</w:t>
            </w:r>
          </w:p>
        </w:tc>
      </w:tr>
      <w:tr w:rsidR="005129BB" w:rsidRPr="005129BB" w14:paraId="3B4144F9" w14:textId="77777777" w:rsidTr="001D3892">
        <w:trPr>
          <w:trHeight w:val="300"/>
        </w:trPr>
        <w:tc>
          <w:tcPr>
            <w:tcW w:w="14737" w:type="dxa"/>
            <w:noWrap/>
            <w:hideMark/>
          </w:tcPr>
          <w:p w14:paraId="7F8C0FA6" w14:textId="77777777" w:rsidR="005129BB" w:rsidRPr="005129BB" w:rsidRDefault="005129BB">
            <w:pPr>
              <w:rPr>
                <w:sz w:val="20"/>
                <w:szCs w:val="20"/>
              </w:rPr>
            </w:pPr>
            <w:r w:rsidRPr="005129BB">
              <w:rPr>
                <w:sz w:val="20"/>
                <w:szCs w:val="20"/>
              </w:rPr>
              <w:t>Comunicazione cancellazione dall'albo per morosità ed irreperibilità</w:t>
            </w:r>
          </w:p>
        </w:tc>
      </w:tr>
      <w:tr w:rsidR="005129BB" w:rsidRPr="005129BB" w14:paraId="5D6AB906" w14:textId="77777777" w:rsidTr="001D3892">
        <w:trPr>
          <w:trHeight w:val="300"/>
        </w:trPr>
        <w:tc>
          <w:tcPr>
            <w:tcW w:w="14737" w:type="dxa"/>
            <w:noWrap/>
            <w:hideMark/>
          </w:tcPr>
          <w:p w14:paraId="51FFCD10" w14:textId="77777777" w:rsidR="005129BB" w:rsidRPr="005129BB" w:rsidRDefault="005129BB">
            <w:pPr>
              <w:rPr>
                <w:sz w:val="20"/>
                <w:szCs w:val="20"/>
              </w:rPr>
            </w:pPr>
            <w:r w:rsidRPr="005129BB">
              <w:rPr>
                <w:sz w:val="20"/>
                <w:szCs w:val="20"/>
              </w:rPr>
              <w:t xml:space="preserve">Comunicazione cancellazione ed invio fascicolo personale </w:t>
            </w:r>
          </w:p>
        </w:tc>
      </w:tr>
      <w:tr w:rsidR="005129BB" w:rsidRPr="005129BB" w14:paraId="27EBE473" w14:textId="77777777" w:rsidTr="001D3892">
        <w:trPr>
          <w:trHeight w:val="300"/>
        </w:trPr>
        <w:tc>
          <w:tcPr>
            <w:tcW w:w="14737" w:type="dxa"/>
            <w:noWrap/>
            <w:hideMark/>
          </w:tcPr>
          <w:p w14:paraId="62490FB1" w14:textId="77777777" w:rsidR="005129BB" w:rsidRPr="005129BB" w:rsidRDefault="005129BB">
            <w:pPr>
              <w:rPr>
                <w:sz w:val="20"/>
                <w:szCs w:val="20"/>
              </w:rPr>
            </w:pPr>
            <w:r w:rsidRPr="005129BB">
              <w:rPr>
                <w:sz w:val="20"/>
                <w:szCs w:val="20"/>
              </w:rPr>
              <w:t>Comunicazione chiusura/spostamento studio</w:t>
            </w:r>
          </w:p>
        </w:tc>
      </w:tr>
      <w:tr w:rsidR="005129BB" w:rsidRPr="005129BB" w14:paraId="064474E3" w14:textId="77777777" w:rsidTr="001D3892">
        <w:trPr>
          <w:trHeight w:val="300"/>
        </w:trPr>
        <w:tc>
          <w:tcPr>
            <w:tcW w:w="14737" w:type="dxa"/>
            <w:noWrap/>
            <w:hideMark/>
          </w:tcPr>
          <w:p w14:paraId="1FA7DFE1" w14:textId="77777777" w:rsidR="005129BB" w:rsidRPr="005129BB" w:rsidRDefault="005129BB">
            <w:pPr>
              <w:rPr>
                <w:sz w:val="20"/>
                <w:szCs w:val="20"/>
              </w:rPr>
            </w:pPr>
            <w:r w:rsidRPr="005129BB">
              <w:rPr>
                <w:sz w:val="20"/>
                <w:szCs w:val="20"/>
              </w:rPr>
              <w:t xml:space="preserve">Comunicazione costituzione Medicina di Gruppo </w:t>
            </w:r>
          </w:p>
        </w:tc>
      </w:tr>
      <w:tr w:rsidR="005129BB" w:rsidRPr="005129BB" w14:paraId="1ED54A85" w14:textId="77777777" w:rsidTr="001D3892">
        <w:trPr>
          <w:trHeight w:val="300"/>
        </w:trPr>
        <w:tc>
          <w:tcPr>
            <w:tcW w:w="14737" w:type="dxa"/>
            <w:noWrap/>
            <w:hideMark/>
          </w:tcPr>
          <w:p w14:paraId="7C7B3CB8" w14:textId="77777777" w:rsidR="005129BB" w:rsidRPr="005129BB" w:rsidRDefault="005129BB">
            <w:pPr>
              <w:rPr>
                <w:sz w:val="20"/>
                <w:szCs w:val="20"/>
              </w:rPr>
            </w:pPr>
            <w:r w:rsidRPr="005129BB">
              <w:rPr>
                <w:sz w:val="20"/>
                <w:szCs w:val="20"/>
              </w:rPr>
              <w:t>Comunicazione decesso ................</w:t>
            </w:r>
          </w:p>
        </w:tc>
      </w:tr>
      <w:tr w:rsidR="005129BB" w:rsidRPr="005129BB" w14:paraId="31219320" w14:textId="77777777" w:rsidTr="001D3892">
        <w:trPr>
          <w:trHeight w:val="300"/>
        </w:trPr>
        <w:tc>
          <w:tcPr>
            <w:tcW w:w="14737" w:type="dxa"/>
            <w:noWrap/>
            <w:hideMark/>
          </w:tcPr>
          <w:p w14:paraId="7798848A" w14:textId="77777777" w:rsidR="005129BB" w:rsidRPr="005129BB" w:rsidRDefault="005129BB">
            <w:pPr>
              <w:rPr>
                <w:sz w:val="20"/>
                <w:szCs w:val="20"/>
              </w:rPr>
            </w:pPr>
            <w:r w:rsidRPr="005129BB">
              <w:rPr>
                <w:sz w:val="20"/>
                <w:szCs w:val="20"/>
              </w:rPr>
              <w:t>Comunicazione decisione disciplinare</w:t>
            </w:r>
          </w:p>
        </w:tc>
      </w:tr>
      <w:tr w:rsidR="005129BB" w:rsidRPr="005129BB" w14:paraId="095568BF" w14:textId="77777777" w:rsidTr="001D3892">
        <w:trPr>
          <w:trHeight w:val="300"/>
        </w:trPr>
        <w:tc>
          <w:tcPr>
            <w:tcW w:w="14737" w:type="dxa"/>
            <w:noWrap/>
            <w:hideMark/>
          </w:tcPr>
          <w:p w14:paraId="4A06FE45" w14:textId="77777777" w:rsidR="005129BB" w:rsidRPr="005129BB" w:rsidRDefault="005129BB">
            <w:pPr>
              <w:rPr>
                <w:sz w:val="20"/>
                <w:szCs w:val="20"/>
              </w:rPr>
            </w:pPr>
            <w:r w:rsidRPr="005129BB">
              <w:rPr>
                <w:sz w:val="20"/>
                <w:szCs w:val="20"/>
              </w:rPr>
              <w:t>Comunicazione dimissioni ...........</w:t>
            </w:r>
          </w:p>
        </w:tc>
      </w:tr>
      <w:tr w:rsidR="005129BB" w:rsidRPr="005129BB" w14:paraId="17D403B3" w14:textId="77777777" w:rsidTr="001D3892">
        <w:trPr>
          <w:trHeight w:val="300"/>
        </w:trPr>
        <w:tc>
          <w:tcPr>
            <w:tcW w:w="14737" w:type="dxa"/>
            <w:noWrap/>
            <w:hideMark/>
          </w:tcPr>
          <w:p w14:paraId="2CA02C66" w14:textId="77777777" w:rsidR="005129BB" w:rsidRPr="005129BB" w:rsidRDefault="005129BB">
            <w:pPr>
              <w:rPr>
                <w:sz w:val="20"/>
                <w:szCs w:val="20"/>
              </w:rPr>
            </w:pPr>
            <w:r w:rsidRPr="005129BB">
              <w:rPr>
                <w:sz w:val="20"/>
                <w:szCs w:val="20"/>
              </w:rPr>
              <w:t xml:space="preserve">Comunicazione disattivazione PEC </w:t>
            </w:r>
          </w:p>
        </w:tc>
      </w:tr>
      <w:tr w:rsidR="005129BB" w:rsidRPr="005129BB" w14:paraId="4E32B95D" w14:textId="77777777" w:rsidTr="001D3892">
        <w:trPr>
          <w:trHeight w:val="300"/>
        </w:trPr>
        <w:tc>
          <w:tcPr>
            <w:tcW w:w="14737" w:type="dxa"/>
            <w:noWrap/>
            <w:hideMark/>
          </w:tcPr>
          <w:p w14:paraId="3B9E97CF" w14:textId="77777777" w:rsidR="005129BB" w:rsidRPr="005129BB" w:rsidRDefault="005129BB">
            <w:pPr>
              <w:rPr>
                <w:sz w:val="20"/>
                <w:szCs w:val="20"/>
              </w:rPr>
            </w:pPr>
            <w:r w:rsidRPr="005129BB">
              <w:rPr>
                <w:sz w:val="20"/>
                <w:szCs w:val="20"/>
              </w:rPr>
              <w:t>Comunicazione erogazione contributo</w:t>
            </w:r>
          </w:p>
        </w:tc>
      </w:tr>
      <w:tr w:rsidR="005129BB" w:rsidRPr="005129BB" w14:paraId="4DFE47B5" w14:textId="77777777" w:rsidTr="001D3892">
        <w:trPr>
          <w:trHeight w:val="300"/>
        </w:trPr>
        <w:tc>
          <w:tcPr>
            <w:tcW w:w="14737" w:type="dxa"/>
            <w:noWrap/>
            <w:hideMark/>
          </w:tcPr>
          <w:p w14:paraId="0AFE0479" w14:textId="77777777" w:rsidR="005129BB" w:rsidRPr="005129BB" w:rsidRDefault="005129BB">
            <w:pPr>
              <w:rPr>
                <w:sz w:val="20"/>
                <w:szCs w:val="20"/>
              </w:rPr>
            </w:pPr>
            <w:r w:rsidRPr="005129BB">
              <w:rPr>
                <w:sz w:val="20"/>
                <w:szCs w:val="20"/>
              </w:rPr>
              <w:t xml:space="preserve">Comunicazione esito esame dei preventivi </w:t>
            </w:r>
          </w:p>
        </w:tc>
      </w:tr>
      <w:tr w:rsidR="005129BB" w:rsidRPr="005129BB" w14:paraId="5B30A48A" w14:textId="77777777" w:rsidTr="001D3892">
        <w:trPr>
          <w:trHeight w:val="300"/>
        </w:trPr>
        <w:tc>
          <w:tcPr>
            <w:tcW w:w="14737" w:type="dxa"/>
            <w:noWrap/>
            <w:hideMark/>
          </w:tcPr>
          <w:p w14:paraId="2F11DBF9" w14:textId="77777777" w:rsidR="005129BB" w:rsidRPr="005129BB" w:rsidRDefault="005129BB">
            <w:pPr>
              <w:rPr>
                <w:sz w:val="20"/>
                <w:szCs w:val="20"/>
              </w:rPr>
            </w:pPr>
            <w:r w:rsidRPr="005129BB">
              <w:rPr>
                <w:sz w:val="20"/>
                <w:szCs w:val="20"/>
              </w:rPr>
              <w:t>Comunicazione Fnomceo n. .................</w:t>
            </w:r>
          </w:p>
        </w:tc>
      </w:tr>
      <w:tr w:rsidR="005129BB" w:rsidRPr="005129BB" w14:paraId="516691D5" w14:textId="77777777" w:rsidTr="001D3892">
        <w:trPr>
          <w:trHeight w:val="300"/>
        </w:trPr>
        <w:tc>
          <w:tcPr>
            <w:tcW w:w="14737" w:type="dxa"/>
            <w:noWrap/>
            <w:hideMark/>
          </w:tcPr>
          <w:p w14:paraId="74252E1A" w14:textId="3657AFD7" w:rsidR="005129BB" w:rsidRPr="005129BB" w:rsidRDefault="005129BB">
            <w:pPr>
              <w:rPr>
                <w:sz w:val="20"/>
                <w:szCs w:val="20"/>
              </w:rPr>
            </w:pPr>
            <w:r w:rsidRPr="005129BB">
              <w:rPr>
                <w:sz w:val="20"/>
                <w:szCs w:val="20"/>
              </w:rPr>
              <w:lastRenderedPageBreak/>
              <w:t xml:space="preserve">Comunicazione furto timbro e ricettari </w:t>
            </w:r>
            <w:r w:rsidR="00841DFF">
              <w:rPr>
                <w:sz w:val="20"/>
                <w:szCs w:val="20"/>
              </w:rPr>
              <w:t>A</w:t>
            </w:r>
            <w:r w:rsidRPr="005129BB">
              <w:rPr>
                <w:sz w:val="20"/>
                <w:szCs w:val="20"/>
              </w:rPr>
              <w:t xml:space="preserve">zienda </w:t>
            </w:r>
            <w:r w:rsidR="00841DFF">
              <w:rPr>
                <w:sz w:val="20"/>
                <w:szCs w:val="20"/>
              </w:rPr>
              <w:t>Usl</w:t>
            </w:r>
          </w:p>
        </w:tc>
      </w:tr>
      <w:tr w:rsidR="005129BB" w:rsidRPr="005129BB" w14:paraId="71202088" w14:textId="77777777" w:rsidTr="001D3892">
        <w:trPr>
          <w:trHeight w:val="300"/>
        </w:trPr>
        <w:tc>
          <w:tcPr>
            <w:tcW w:w="14737" w:type="dxa"/>
            <w:noWrap/>
            <w:hideMark/>
          </w:tcPr>
          <w:p w14:paraId="66F571EB" w14:textId="77777777" w:rsidR="005129BB" w:rsidRPr="005129BB" w:rsidRDefault="005129BB">
            <w:pPr>
              <w:rPr>
                <w:sz w:val="20"/>
                <w:szCs w:val="20"/>
              </w:rPr>
            </w:pPr>
            <w:r w:rsidRPr="005129BB">
              <w:rPr>
                <w:sz w:val="20"/>
                <w:szCs w:val="20"/>
              </w:rPr>
              <w:t xml:space="preserve">Comunicazione indirizzo PEC             </w:t>
            </w:r>
          </w:p>
        </w:tc>
      </w:tr>
      <w:tr w:rsidR="005129BB" w:rsidRPr="005129BB" w14:paraId="512AF5F5" w14:textId="77777777" w:rsidTr="001D3892">
        <w:trPr>
          <w:trHeight w:val="300"/>
        </w:trPr>
        <w:tc>
          <w:tcPr>
            <w:tcW w:w="14737" w:type="dxa"/>
            <w:noWrap/>
            <w:hideMark/>
          </w:tcPr>
          <w:p w14:paraId="788CEB47" w14:textId="77777777" w:rsidR="005129BB" w:rsidRPr="005129BB" w:rsidRDefault="005129BB">
            <w:pPr>
              <w:rPr>
                <w:sz w:val="20"/>
                <w:szCs w:val="20"/>
              </w:rPr>
            </w:pPr>
            <w:r w:rsidRPr="005129BB">
              <w:rPr>
                <w:sz w:val="20"/>
                <w:szCs w:val="20"/>
              </w:rPr>
              <w:t xml:space="preserve">Comunicazione iscrizione Albo Medici Chirurghi </w:t>
            </w:r>
          </w:p>
        </w:tc>
      </w:tr>
      <w:tr w:rsidR="005129BB" w:rsidRPr="005129BB" w14:paraId="153810FD" w14:textId="77777777" w:rsidTr="001D3892">
        <w:trPr>
          <w:trHeight w:val="300"/>
        </w:trPr>
        <w:tc>
          <w:tcPr>
            <w:tcW w:w="14737" w:type="dxa"/>
            <w:noWrap/>
            <w:hideMark/>
          </w:tcPr>
          <w:p w14:paraId="782A98E2" w14:textId="77777777" w:rsidR="005129BB" w:rsidRPr="005129BB" w:rsidRDefault="005129BB">
            <w:pPr>
              <w:rPr>
                <w:sz w:val="20"/>
                <w:szCs w:val="20"/>
              </w:rPr>
            </w:pPr>
            <w:r w:rsidRPr="005129BB">
              <w:rPr>
                <w:sz w:val="20"/>
                <w:szCs w:val="20"/>
              </w:rPr>
              <w:t>Comunicazione iscrizione Albo Medici Chirurghi e Albo Odontoiatri</w:t>
            </w:r>
          </w:p>
        </w:tc>
      </w:tr>
      <w:tr w:rsidR="005129BB" w:rsidRPr="005129BB" w14:paraId="7C0047E0" w14:textId="77777777" w:rsidTr="001D3892">
        <w:trPr>
          <w:trHeight w:val="300"/>
        </w:trPr>
        <w:tc>
          <w:tcPr>
            <w:tcW w:w="14737" w:type="dxa"/>
            <w:noWrap/>
            <w:hideMark/>
          </w:tcPr>
          <w:p w14:paraId="22F06931" w14:textId="77777777" w:rsidR="005129BB" w:rsidRPr="005129BB" w:rsidRDefault="005129BB">
            <w:pPr>
              <w:rPr>
                <w:sz w:val="20"/>
                <w:szCs w:val="20"/>
              </w:rPr>
            </w:pPr>
            <w:r w:rsidRPr="005129BB">
              <w:rPr>
                <w:sz w:val="20"/>
                <w:szCs w:val="20"/>
              </w:rPr>
              <w:t>Comunicazione iscrizione Albo Odontoiatri</w:t>
            </w:r>
          </w:p>
        </w:tc>
      </w:tr>
      <w:tr w:rsidR="005129BB" w:rsidRPr="005129BB" w14:paraId="6E3C2B40" w14:textId="77777777" w:rsidTr="001D3892">
        <w:trPr>
          <w:trHeight w:val="300"/>
        </w:trPr>
        <w:tc>
          <w:tcPr>
            <w:tcW w:w="14737" w:type="dxa"/>
            <w:noWrap/>
            <w:hideMark/>
          </w:tcPr>
          <w:p w14:paraId="31D25CBA" w14:textId="1289196B" w:rsidR="005129BB" w:rsidRPr="005129BB" w:rsidRDefault="005129BB">
            <w:pPr>
              <w:rPr>
                <w:sz w:val="20"/>
                <w:szCs w:val="20"/>
              </w:rPr>
            </w:pPr>
            <w:r w:rsidRPr="005129BB">
              <w:rPr>
                <w:sz w:val="20"/>
                <w:szCs w:val="20"/>
              </w:rPr>
              <w:t xml:space="preserve">Comunicazione iscrizione </w:t>
            </w:r>
            <w:r w:rsidR="00841DFF">
              <w:rPr>
                <w:sz w:val="20"/>
                <w:szCs w:val="20"/>
              </w:rPr>
              <w:t>A</w:t>
            </w:r>
            <w:r w:rsidRPr="005129BB">
              <w:rPr>
                <w:sz w:val="20"/>
                <w:szCs w:val="20"/>
              </w:rPr>
              <w:t xml:space="preserve">lbo periti e consulenti tecnici del </w:t>
            </w:r>
            <w:r w:rsidR="00841DFF" w:rsidRPr="005129BB">
              <w:rPr>
                <w:sz w:val="20"/>
                <w:szCs w:val="20"/>
              </w:rPr>
              <w:t>tribunale pagamento</w:t>
            </w:r>
            <w:r w:rsidRPr="005129BB">
              <w:rPr>
                <w:sz w:val="20"/>
                <w:szCs w:val="20"/>
              </w:rPr>
              <w:t xml:space="preserve"> Tassa Concessione governativa</w:t>
            </w:r>
          </w:p>
        </w:tc>
      </w:tr>
      <w:tr w:rsidR="005129BB" w:rsidRPr="005129BB" w14:paraId="5A77B4C9" w14:textId="77777777" w:rsidTr="001D3892">
        <w:trPr>
          <w:trHeight w:val="300"/>
        </w:trPr>
        <w:tc>
          <w:tcPr>
            <w:tcW w:w="14737" w:type="dxa"/>
            <w:noWrap/>
            <w:hideMark/>
          </w:tcPr>
          <w:p w14:paraId="155434BB" w14:textId="77777777" w:rsidR="005129BB" w:rsidRPr="005129BB" w:rsidRDefault="005129BB">
            <w:pPr>
              <w:rPr>
                <w:sz w:val="20"/>
                <w:szCs w:val="20"/>
              </w:rPr>
            </w:pPr>
            <w:r w:rsidRPr="005129BB">
              <w:rPr>
                <w:sz w:val="20"/>
                <w:szCs w:val="20"/>
              </w:rPr>
              <w:t>Comunicazione iscrizione Albo Società tra Professionisti - STP</w:t>
            </w:r>
          </w:p>
        </w:tc>
      </w:tr>
      <w:tr w:rsidR="005129BB" w:rsidRPr="005129BB" w14:paraId="111DB735" w14:textId="77777777" w:rsidTr="001D3892">
        <w:trPr>
          <w:trHeight w:val="300"/>
        </w:trPr>
        <w:tc>
          <w:tcPr>
            <w:tcW w:w="14737" w:type="dxa"/>
            <w:noWrap/>
            <w:hideMark/>
          </w:tcPr>
          <w:p w14:paraId="3D5F6E78" w14:textId="4565229C" w:rsidR="005129BB" w:rsidRPr="005129BB" w:rsidRDefault="005129BB">
            <w:pPr>
              <w:rPr>
                <w:sz w:val="20"/>
                <w:szCs w:val="20"/>
              </w:rPr>
            </w:pPr>
            <w:r w:rsidRPr="005129BB">
              <w:rPr>
                <w:sz w:val="20"/>
                <w:szCs w:val="20"/>
              </w:rPr>
              <w:t>Comunicazione non partecipazione del</w:t>
            </w:r>
            <w:r w:rsidR="001D3892">
              <w:rPr>
                <w:sz w:val="20"/>
                <w:szCs w:val="20"/>
              </w:rPr>
              <w:t xml:space="preserve"> P</w:t>
            </w:r>
            <w:r w:rsidRPr="005129BB">
              <w:rPr>
                <w:sz w:val="20"/>
                <w:szCs w:val="20"/>
              </w:rPr>
              <w:t xml:space="preserve">residente </w:t>
            </w:r>
          </w:p>
        </w:tc>
      </w:tr>
      <w:tr w:rsidR="005129BB" w:rsidRPr="005129BB" w14:paraId="69F78B8B" w14:textId="77777777" w:rsidTr="001D3892">
        <w:trPr>
          <w:trHeight w:val="300"/>
        </w:trPr>
        <w:tc>
          <w:tcPr>
            <w:tcW w:w="14737" w:type="dxa"/>
            <w:noWrap/>
            <w:hideMark/>
          </w:tcPr>
          <w:p w14:paraId="3C0A15EA" w14:textId="77777777" w:rsidR="005129BB" w:rsidRPr="005129BB" w:rsidRDefault="005129BB">
            <w:pPr>
              <w:rPr>
                <w:sz w:val="20"/>
                <w:szCs w:val="20"/>
              </w:rPr>
            </w:pPr>
            <w:r w:rsidRPr="005129BB">
              <w:rPr>
                <w:sz w:val="20"/>
                <w:szCs w:val="20"/>
              </w:rPr>
              <w:t>Comunicazione opzione regime di impegno a tempo pieno dal ..</w:t>
            </w:r>
          </w:p>
        </w:tc>
      </w:tr>
      <w:tr w:rsidR="005129BB" w:rsidRPr="005129BB" w14:paraId="263DE7B1" w14:textId="77777777" w:rsidTr="001D3892">
        <w:trPr>
          <w:trHeight w:val="300"/>
        </w:trPr>
        <w:tc>
          <w:tcPr>
            <w:tcW w:w="14737" w:type="dxa"/>
            <w:noWrap/>
            <w:hideMark/>
          </w:tcPr>
          <w:p w14:paraId="58B15605" w14:textId="77777777" w:rsidR="005129BB" w:rsidRPr="005129BB" w:rsidRDefault="005129BB">
            <w:pPr>
              <w:rPr>
                <w:sz w:val="20"/>
                <w:szCs w:val="20"/>
              </w:rPr>
            </w:pPr>
            <w:r w:rsidRPr="005129BB">
              <w:rPr>
                <w:sz w:val="20"/>
                <w:szCs w:val="20"/>
              </w:rPr>
              <w:t>Comunicazione prestazione di servizio anno ..</w:t>
            </w:r>
          </w:p>
        </w:tc>
      </w:tr>
      <w:tr w:rsidR="005129BB" w:rsidRPr="005129BB" w14:paraId="61CE6C61" w14:textId="77777777" w:rsidTr="001D3892">
        <w:trPr>
          <w:trHeight w:val="300"/>
        </w:trPr>
        <w:tc>
          <w:tcPr>
            <w:tcW w:w="14737" w:type="dxa"/>
            <w:noWrap/>
            <w:hideMark/>
          </w:tcPr>
          <w:p w14:paraId="2FEE3E07" w14:textId="77777777" w:rsidR="005129BB" w:rsidRPr="005129BB" w:rsidRDefault="005129BB">
            <w:pPr>
              <w:rPr>
                <w:sz w:val="20"/>
                <w:szCs w:val="20"/>
              </w:rPr>
            </w:pPr>
            <w:r w:rsidRPr="005129BB">
              <w:rPr>
                <w:sz w:val="20"/>
                <w:szCs w:val="20"/>
              </w:rPr>
              <w:t xml:space="preserve">Comunicazione radiazione dall'esercizio professionale </w:t>
            </w:r>
          </w:p>
        </w:tc>
      </w:tr>
      <w:tr w:rsidR="005129BB" w:rsidRPr="005129BB" w14:paraId="4E09FFD2" w14:textId="77777777" w:rsidTr="001D3892">
        <w:trPr>
          <w:trHeight w:val="300"/>
        </w:trPr>
        <w:tc>
          <w:tcPr>
            <w:tcW w:w="14737" w:type="dxa"/>
            <w:noWrap/>
            <w:hideMark/>
          </w:tcPr>
          <w:p w14:paraId="4720BD46" w14:textId="77777777" w:rsidR="005129BB" w:rsidRPr="005129BB" w:rsidRDefault="005129BB">
            <w:pPr>
              <w:rPr>
                <w:sz w:val="20"/>
                <w:szCs w:val="20"/>
              </w:rPr>
            </w:pPr>
            <w:r w:rsidRPr="005129BB">
              <w:rPr>
                <w:sz w:val="20"/>
                <w:szCs w:val="20"/>
              </w:rPr>
              <w:t>Comunicazione reiscrizione all'albo con soluzione di continuità</w:t>
            </w:r>
          </w:p>
        </w:tc>
      </w:tr>
      <w:tr w:rsidR="005129BB" w:rsidRPr="005129BB" w14:paraId="74B638B4" w14:textId="77777777" w:rsidTr="001D3892">
        <w:trPr>
          <w:trHeight w:val="300"/>
        </w:trPr>
        <w:tc>
          <w:tcPr>
            <w:tcW w:w="14737" w:type="dxa"/>
            <w:noWrap/>
            <w:hideMark/>
          </w:tcPr>
          <w:p w14:paraId="70A7E983" w14:textId="77777777" w:rsidR="005129BB" w:rsidRPr="005129BB" w:rsidRDefault="005129BB">
            <w:pPr>
              <w:rPr>
                <w:sz w:val="20"/>
                <w:szCs w:val="20"/>
              </w:rPr>
            </w:pPr>
            <w:r w:rsidRPr="005129BB">
              <w:rPr>
                <w:sz w:val="20"/>
                <w:szCs w:val="20"/>
              </w:rPr>
              <w:t>Comunicazione sospensione dall'esercizio professionale</w:t>
            </w:r>
          </w:p>
        </w:tc>
      </w:tr>
      <w:tr w:rsidR="005129BB" w:rsidRPr="005129BB" w14:paraId="57F81DC3" w14:textId="77777777" w:rsidTr="001D3892">
        <w:trPr>
          <w:trHeight w:val="300"/>
        </w:trPr>
        <w:tc>
          <w:tcPr>
            <w:tcW w:w="14737" w:type="dxa"/>
            <w:noWrap/>
            <w:hideMark/>
          </w:tcPr>
          <w:p w14:paraId="0DAA43CF" w14:textId="77777777" w:rsidR="005129BB" w:rsidRPr="005129BB" w:rsidRDefault="005129BB">
            <w:pPr>
              <w:rPr>
                <w:sz w:val="20"/>
                <w:szCs w:val="20"/>
              </w:rPr>
            </w:pPr>
            <w:r w:rsidRPr="005129BB">
              <w:rPr>
                <w:sz w:val="20"/>
                <w:szCs w:val="20"/>
              </w:rPr>
              <w:t>Comunicazione variazione nome e codice fiscale</w:t>
            </w:r>
          </w:p>
        </w:tc>
      </w:tr>
      <w:tr w:rsidR="005129BB" w:rsidRPr="005129BB" w14:paraId="19F45827" w14:textId="77777777" w:rsidTr="001D3892">
        <w:trPr>
          <w:trHeight w:val="300"/>
        </w:trPr>
        <w:tc>
          <w:tcPr>
            <w:tcW w:w="14737" w:type="dxa"/>
            <w:noWrap/>
            <w:hideMark/>
          </w:tcPr>
          <w:p w14:paraId="649A9934" w14:textId="77777777" w:rsidR="005129BB" w:rsidRPr="005129BB" w:rsidRDefault="005129BB">
            <w:pPr>
              <w:rPr>
                <w:sz w:val="20"/>
                <w:szCs w:val="20"/>
              </w:rPr>
            </w:pPr>
            <w:r w:rsidRPr="005129BB">
              <w:rPr>
                <w:sz w:val="20"/>
                <w:szCs w:val="20"/>
              </w:rPr>
              <w:t>Concessione patrocinio .................</w:t>
            </w:r>
          </w:p>
        </w:tc>
      </w:tr>
      <w:tr w:rsidR="005129BB" w:rsidRPr="005129BB" w14:paraId="33E73D2E" w14:textId="77777777" w:rsidTr="001D3892">
        <w:trPr>
          <w:trHeight w:val="300"/>
        </w:trPr>
        <w:tc>
          <w:tcPr>
            <w:tcW w:w="14737" w:type="dxa"/>
            <w:noWrap/>
            <w:hideMark/>
          </w:tcPr>
          <w:p w14:paraId="3934A694" w14:textId="77777777" w:rsidR="005129BB" w:rsidRPr="005129BB" w:rsidRDefault="005129BB">
            <w:pPr>
              <w:rPr>
                <w:sz w:val="20"/>
                <w:szCs w:val="20"/>
              </w:rPr>
            </w:pPr>
            <w:r w:rsidRPr="005129BB">
              <w:rPr>
                <w:sz w:val="20"/>
                <w:szCs w:val="20"/>
              </w:rPr>
              <w:t>Conferimento incarico ...................</w:t>
            </w:r>
          </w:p>
        </w:tc>
      </w:tr>
      <w:tr w:rsidR="005129BB" w:rsidRPr="005129BB" w14:paraId="4EF90430" w14:textId="77777777" w:rsidTr="001D3892">
        <w:trPr>
          <w:trHeight w:val="300"/>
        </w:trPr>
        <w:tc>
          <w:tcPr>
            <w:tcW w:w="14737" w:type="dxa"/>
            <w:noWrap/>
            <w:hideMark/>
          </w:tcPr>
          <w:p w14:paraId="1BEF861F" w14:textId="77777777" w:rsidR="005129BB" w:rsidRPr="005129BB" w:rsidRDefault="005129BB">
            <w:pPr>
              <w:rPr>
                <w:sz w:val="20"/>
                <w:szCs w:val="20"/>
              </w:rPr>
            </w:pPr>
            <w:r w:rsidRPr="005129BB">
              <w:rPr>
                <w:sz w:val="20"/>
                <w:szCs w:val="20"/>
              </w:rPr>
              <w:t xml:space="preserve">Conferma autocertificazione iscrizione            </w:t>
            </w:r>
          </w:p>
        </w:tc>
      </w:tr>
      <w:tr w:rsidR="005129BB" w:rsidRPr="005129BB" w14:paraId="43FD4FFC" w14:textId="77777777" w:rsidTr="001D3892">
        <w:trPr>
          <w:trHeight w:val="300"/>
        </w:trPr>
        <w:tc>
          <w:tcPr>
            <w:tcW w:w="14737" w:type="dxa"/>
            <w:noWrap/>
            <w:hideMark/>
          </w:tcPr>
          <w:p w14:paraId="422296BB" w14:textId="77777777" w:rsidR="005129BB" w:rsidRPr="005129BB" w:rsidRDefault="005129BB">
            <w:pPr>
              <w:rPr>
                <w:sz w:val="20"/>
                <w:szCs w:val="20"/>
              </w:rPr>
            </w:pPr>
            <w:r w:rsidRPr="005129BB">
              <w:rPr>
                <w:sz w:val="20"/>
                <w:szCs w:val="20"/>
              </w:rPr>
              <w:t>Conferma dati autocertificati da ..........</w:t>
            </w:r>
          </w:p>
        </w:tc>
      </w:tr>
      <w:tr w:rsidR="005129BB" w:rsidRPr="005129BB" w14:paraId="581C3F74" w14:textId="77777777" w:rsidTr="001D3892">
        <w:trPr>
          <w:trHeight w:val="300"/>
        </w:trPr>
        <w:tc>
          <w:tcPr>
            <w:tcW w:w="14737" w:type="dxa"/>
            <w:noWrap/>
            <w:hideMark/>
          </w:tcPr>
          <w:p w14:paraId="67F25E65" w14:textId="77777777" w:rsidR="005129BB" w:rsidRPr="005129BB" w:rsidRDefault="005129BB">
            <w:pPr>
              <w:rPr>
                <w:sz w:val="20"/>
                <w:szCs w:val="20"/>
              </w:rPr>
            </w:pPr>
            <w:r w:rsidRPr="005129BB">
              <w:rPr>
                <w:sz w:val="20"/>
                <w:szCs w:val="20"/>
              </w:rPr>
              <w:t xml:space="preserve">Conferma dati per trasferimento </w:t>
            </w:r>
          </w:p>
        </w:tc>
      </w:tr>
      <w:tr w:rsidR="005129BB" w:rsidRPr="005129BB" w14:paraId="7B0DBB73" w14:textId="77777777" w:rsidTr="001D3892">
        <w:trPr>
          <w:trHeight w:val="300"/>
        </w:trPr>
        <w:tc>
          <w:tcPr>
            <w:tcW w:w="14737" w:type="dxa"/>
            <w:noWrap/>
            <w:hideMark/>
          </w:tcPr>
          <w:p w14:paraId="4EBB1B28" w14:textId="77777777" w:rsidR="005129BB" w:rsidRPr="005129BB" w:rsidRDefault="005129BB">
            <w:pPr>
              <w:rPr>
                <w:sz w:val="20"/>
                <w:szCs w:val="20"/>
              </w:rPr>
            </w:pPr>
            <w:r w:rsidRPr="005129BB">
              <w:rPr>
                <w:sz w:val="20"/>
                <w:szCs w:val="20"/>
              </w:rPr>
              <w:t>Conferma Esame di Stato ................</w:t>
            </w:r>
          </w:p>
        </w:tc>
      </w:tr>
      <w:tr w:rsidR="005129BB" w:rsidRPr="005129BB" w14:paraId="34B5F450" w14:textId="77777777" w:rsidTr="001D3892">
        <w:trPr>
          <w:trHeight w:val="300"/>
        </w:trPr>
        <w:tc>
          <w:tcPr>
            <w:tcW w:w="14737" w:type="dxa"/>
            <w:noWrap/>
            <w:hideMark/>
          </w:tcPr>
          <w:p w14:paraId="58DD1686" w14:textId="77777777" w:rsidR="005129BB" w:rsidRPr="005129BB" w:rsidRDefault="005129BB">
            <w:pPr>
              <w:rPr>
                <w:sz w:val="20"/>
                <w:szCs w:val="20"/>
              </w:rPr>
            </w:pPr>
            <w:r w:rsidRPr="005129BB">
              <w:rPr>
                <w:sz w:val="20"/>
                <w:szCs w:val="20"/>
              </w:rPr>
              <w:t>Conferma Laurea ..........................</w:t>
            </w:r>
          </w:p>
        </w:tc>
      </w:tr>
      <w:tr w:rsidR="005129BB" w:rsidRPr="005129BB" w14:paraId="651F76ED" w14:textId="77777777" w:rsidTr="001D3892">
        <w:trPr>
          <w:trHeight w:val="300"/>
        </w:trPr>
        <w:tc>
          <w:tcPr>
            <w:tcW w:w="14737" w:type="dxa"/>
            <w:noWrap/>
            <w:hideMark/>
          </w:tcPr>
          <w:p w14:paraId="436A6E8A" w14:textId="77777777" w:rsidR="005129BB" w:rsidRPr="005129BB" w:rsidRDefault="005129BB">
            <w:pPr>
              <w:rPr>
                <w:sz w:val="20"/>
                <w:szCs w:val="20"/>
              </w:rPr>
            </w:pPr>
            <w:r w:rsidRPr="005129BB">
              <w:rPr>
                <w:sz w:val="20"/>
                <w:szCs w:val="20"/>
              </w:rPr>
              <w:t>Conferma Laurea ed Esame di Stato</w:t>
            </w:r>
          </w:p>
        </w:tc>
      </w:tr>
      <w:tr w:rsidR="005129BB" w:rsidRPr="005129BB" w14:paraId="577B68A7" w14:textId="77777777" w:rsidTr="001D3892">
        <w:trPr>
          <w:trHeight w:val="300"/>
        </w:trPr>
        <w:tc>
          <w:tcPr>
            <w:tcW w:w="14737" w:type="dxa"/>
            <w:noWrap/>
            <w:hideMark/>
          </w:tcPr>
          <w:p w14:paraId="0322574A" w14:textId="77777777" w:rsidR="005129BB" w:rsidRPr="005129BB" w:rsidRDefault="005129BB">
            <w:pPr>
              <w:rPr>
                <w:sz w:val="20"/>
                <w:szCs w:val="20"/>
              </w:rPr>
            </w:pPr>
            <w:r w:rsidRPr="005129BB">
              <w:rPr>
                <w:sz w:val="20"/>
                <w:szCs w:val="20"/>
              </w:rPr>
              <w:t xml:space="preserve">Conferma prenotazione stanze            </w:t>
            </w:r>
          </w:p>
        </w:tc>
      </w:tr>
      <w:tr w:rsidR="005129BB" w:rsidRPr="005129BB" w14:paraId="7AC06532" w14:textId="77777777" w:rsidTr="001D3892">
        <w:trPr>
          <w:trHeight w:val="300"/>
        </w:trPr>
        <w:tc>
          <w:tcPr>
            <w:tcW w:w="14737" w:type="dxa"/>
            <w:noWrap/>
            <w:hideMark/>
          </w:tcPr>
          <w:p w14:paraId="1FAAE92F" w14:textId="77777777" w:rsidR="005129BB" w:rsidRPr="005129BB" w:rsidRDefault="005129BB">
            <w:pPr>
              <w:rPr>
                <w:sz w:val="20"/>
                <w:szCs w:val="20"/>
              </w:rPr>
            </w:pPr>
            <w:r w:rsidRPr="005129BB">
              <w:rPr>
                <w:sz w:val="20"/>
                <w:szCs w:val="20"/>
              </w:rPr>
              <w:t>Contratto apertura conto deposito</w:t>
            </w:r>
          </w:p>
        </w:tc>
      </w:tr>
      <w:tr w:rsidR="005129BB" w:rsidRPr="005129BB" w14:paraId="41A1E92D" w14:textId="77777777" w:rsidTr="001D3892">
        <w:trPr>
          <w:trHeight w:val="300"/>
        </w:trPr>
        <w:tc>
          <w:tcPr>
            <w:tcW w:w="14737" w:type="dxa"/>
            <w:noWrap/>
            <w:hideMark/>
          </w:tcPr>
          <w:p w14:paraId="41F7270D" w14:textId="77777777" w:rsidR="005129BB" w:rsidRPr="005129BB" w:rsidRDefault="005129BB">
            <w:pPr>
              <w:rPr>
                <w:sz w:val="20"/>
                <w:szCs w:val="20"/>
              </w:rPr>
            </w:pPr>
            <w:r w:rsidRPr="005129BB">
              <w:rPr>
                <w:sz w:val="20"/>
                <w:szCs w:val="20"/>
              </w:rPr>
              <w:t xml:space="preserve">Contratto di collaborazione                            </w:t>
            </w:r>
          </w:p>
        </w:tc>
      </w:tr>
      <w:tr w:rsidR="005129BB" w:rsidRPr="005129BB" w14:paraId="4165D1EE" w14:textId="77777777" w:rsidTr="001D3892">
        <w:trPr>
          <w:trHeight w:val="300"/>
        </w:trPr>
        <w:tc>
          <w:tcPr>
            <w:tcW w:w="14737" w:type="dxa"/>
            <w:noWrap/>
            <w:hideMark/>
          </w:tcPr>
          <w:p w14:paraId="7B7B39D0" w14:textId="77777777" w:rsidR="005129BB" w:rsidRPr="005129BB" w:rsidRDefault="005129BB">
            <w:pPr>
              <w:rPr>
                <w:sz w:val="20"/>
                <w:szCs w:val="20"/>
              </w:rPr>
            </w:pPr>
            <w:r w:rsidRPr="005129BB">
              <w:rPr>
                <w:sz w:val="20"/>
                <w:szCs w:val="20"/>
              </w:rPr>
              <w:t xml:space="preserve">Contributo straordinario                    </w:t>
            </w:r>
          </w:p>
        </w:tc>
      </w:tr>
      <w:tr w:rsidR="005129BB" w:rsidRPr="005129BB" w14:paraId="218BB449" w14:textId="77777777" w:rsidTr="001D3892">
        <w:trPr>
          <w:trHeight w:val="300"/>
        </w:trPr>
        <w:tc>
          <w:tcPr>
            <w:tcW w:w="14737" w:type="dxa"/>
            <w:noWrap/>
            <w:hideMark/>
          </w:tcPr>
          <w:p w14:paraId="7A336A8E" w14:textId="42BD82F4" w:rsidR="005129BB" w:rsidRPr="005129BB" w:rsidRDefault="005129BB">
            <w:pPr>
              <w:rPr>
                <w:sz w:val="20"/>
                <w:szCs w:val="20"/>
              </w:rPr>
            </w:pPr>
            <w:r w:rsidRPr="00013BEF">
              <w:rPr>
                <w:sz w:val="20"/>
                <w:szCs w:val="20"/>
              </w:rPr>
              <w:t>Convenzione Banca</w:t>
            </w:r>
            <w:r w:rsidR="00013BEF" w:rsidRPr="00013BEF">
              <w:rPr>
                <w:sz w:val="20"/>
                <w:szCs w:val="20"/>
              </w:rPr>
              <w:t xml:space="preserve"> di Piacenza/</w:t>
            </w:r>
            <w:r w:rsidRPr="005129BB">
              <w:rPr>
                <w:sz w:val="20"/>
                <w:szCs w:val="20"/>
              </w:rPr>
              <w:t xml:space="preserve">OMCeO </w:t>
            </w:r>
            <w:r w:rsidR="00013BEF">
              <w:rPr>
                <w:sz w:val="20"/>
                <w:szCs w:val="20"/>
              </w:rPr>
              <w:t>PC</w:t>
            </w:r>
          </w:p>
        </w:tc>
      </w:tr>
      <w:tr w:rsidR="005129BB" w:rsidRPr="005129BB" w14:paraId="3F5567DB" w14:textId="77777777" w:rsidTr="001D3892">
        <w:trPr>
          <w:trHeight w:val="300"/>
        </w:trPr>
        <w:tc>
          <w:tcPr>
            <w:tcW w:w="14737" w:type="dxa"/>
            <w:noWrap/>
            <w:hideMark/>
          </w:tcPr>
          <w:p w14:paraId="0790212D" w14:textId="77777777" w:rsidR="005129BB" w:rsidRPr="005129BB" w:rsidRDefault="005129BB">
            <w:pPr>
              <w:rPr>
                <w:sz w:val="20"/>
                <w:szCs w:val="20"/>
              </w:rPr>
            </w:pPr>
            <w:r w:rsidRPr="005129BB">
              <w:rPr>
                <w:sz w:val="20"/>
                <w:szCs w:val="20"/>
              </w:rPr>
              <w:t xml:space="preserve">Convocazione ai sensi dell'art. 11 </w:t>
            </w:r>
            <w:proofErr w:type="spellStart"/>
            <w:r w:rsidRPr="005129BB">
              <w:rPr>
                <w:sz w:val="20"/>
                <w:szCs w:val="20"/>
              </w:rPr>
              <w:t>DLgs</w:t>
            </w:r>
            <w:proofErr w:type="spellEnd"/>
            <w:r w:rsidRPr="005129BB">
              <w:rPr>
                <w:sz w:val="20"/>
                <w:szCs w:val="20"/>
              </w:rPr>
              <w:t xml:space="preserve"> 233/46 </w:t>
            </w:r>
          </w:p>
        </w:tc>
      </w:tr>
      <w:tr w:rsidR="005129BB" w:rsidRPr="005129BB" w14:paraId="6192DFB5" w14:textId="77777777" w:rsidTr="001D3892">
        <w:trPr>
          <w:trHeight w:val="300"/>
        </w:trPr>
        <w:tc>
          <w:tcPr>
            <w:tcW w:w="14737" w:type="dxa"/>
            <w:noWrap/>
            <w:hideMark/>
          </w:tcPr>
          <w:p w14:paraId="4A7E125A" w14:textId="77777777" w:rsidR="005129BB" w:rsidRPr="005129BB" w:rsidRDefault="005129BB">
            <w:pPr>
              <w:rPr>
                <w:sz w:val="20"/>
                <w:szCs w:val="20"/>
              </w:rPr>
            </w:pPr>
            <w:r w:rsidRPr="005129BB">
              <w:rPr>
                <w:sz w:val="20"/>
                <w:szCs w:val="20"/>
              </w:rPr>
              <w:t>Convocazione Assemblea CAO Nazionale</w:t>
            </w:r>
          </w:p>
        </w:tc>
      </w:tr>
      <w:tr w:rsidR="005129BB" w:rsidRPr="005129BB" w14:paraId="581C70A4" w14:textId="77777777" w:rsidTr="001D3892">
        <w:trPr>
          <w:trHeight w:val="300"/>
        </w:trPr>
        <w:tc>
          <w:tcPr>
            <w:tcW w:w="14737" w:type="dxa"/>
            <w:noWrap/>
            <w:hideMark/>
          </w:tcPr>
          <w:p w14:paraId="5A9D1ADD" w14:textId="77777777" w:rsidR="005129BB" w:rsidRPr="005129BB" w:rsidRDefault="005129BB">
            <w:pPr>
              <w:rPr>
                <w:sz w:val="20"/>
                <w:szCs w:val="20"/>
              </w:rPr>
            </w:pPr>
            <w:r w:rsidRPr="005129BB">
              <w:rPr>
                <w:sz w:val="20"/>
                <w:szCs w:val="20"/>
              </w:rPr>
              <w:t xml:space="preserve">Convocazione Assemblea Enpam          </w:t>
            </w:r>
          </w:p>
        </w:tc>
      </w:tr>
      <w:tr w:rsidR="005129BB" w:rsidRPr="005129BB" w14:paraId="464B7C7D" w14:textId="77777777" w:rsidTr="001D3892">
        <w:trPr>
          <w:trHeight w:val="300"/>
        </w:trPr>
        <w:tc>
          <w:tcPr>
            <w:tcW w:w="14737" w:type="dxa"/>
            <w:noWrap/>
            <w:hideMark/>
          </w:tcPr>
          <w:p w14:paraId="561A340B" w14:textId="77777777" w:rsidR="005129BB" w:rsidRPr="005129BB" w:rsidRDefault="005129BB">
            <w:pPr>
              <w:rPr>
                <w:sz w:val="20"/>
                <w:szCs w:val="20"/>
              </w:rPr>
            </w:pPr>
            <w:r w:rsidRPr="005129BB">
              <w:rPr>
                <w:sz w:val="20"/>
                <w:szCs w:val="20"/>
              </w:rPr>
              <w:t>Convocazione Assemblea Ordinaria degli Iscritti</w:t>
            </w:r>
          </w:p>
        </w:tc>
      </w:tr>
      <w:tr w:rsidR="005129BB" w:rsidRPr="005129BB" w14:paraId="12E303EE" w14:textId="77777777" w:rsidTr="001D3892">
        <w:trPr>
          <w:trHeight w:val="300"/>
        </w:trPr>
        <w:tc>
          <w:tcPr>
            <w:tcW w:w="14737" w:type="dxa"/>
            <w:noWrap/>
            <w:hideMark/>
          </w:tcPr>
          <w:p w14:paraId="58F38FDD" w14:textId="77777777" w:rsidR="005129BB" w:rsidRPr="005129BB" w:rsidRDefault="005129BB">
            <w:pPr>
              <w:rPr>
                <w:sz w:val="20"/>
                <w:szCs w:val="20"/>
              </w:rPr>
            </w:pPr>
            <w:r w:rsidRPr="005129BB">
              <w:rPr>
                <w:sz w:val="20"/>
                <w:szCs w:val="20"/>
              </w:rPr>
              <w:t xml:space="preserve">Convocazione Assemblee Elettorali         </w:t>
            </w:r>
          </w:p>
        </w:tc>
      </w:tr>
      <w:tr w:rsidR="005129BB" w:rsidRPr="005129BB" w14:paraId="5380B2CF" w14:textId="77777777" w:rsidTr="001D3892">
        <w:trPr>
          <w:trHeight w:val="300"/>
        </w:trPr>
        <w:tc>
          <w:tcPr>
            <w:tcW w:w="14737" w:type="dxa"/>
            <w:noWrap/>
            <w:hideMark/>
          </w:tcPr>
          <w:p w14:paraId="2A1A717E" w14:textId="77777777" w:rsidR="005129BB" w:rsidRPr="005129BB" w:rsidRDefault="005129BB">
            <w:pPr>
              <w:rPr>
                <w:sz w:val="20"/>
                <w:szCs w:val="20"/>
              </w:rPr>
            </w:pPr>
            <w:r w:rsidRPr="005129BB">
              <w:rPr>
                <w:sz w:val="20"/>
                <w:szCs w:val="20"/>
              </w:rPr>
              <w:t xml:space="preserve">Convocazione Celebrazione Disciplinare </w:t>
            </w:r>
          </w:p>
        </w:tc>
      </w:tr>
      <w:tr w:rsidR="005129BB" w:rsidRPr="005129BB" w14:paraId="5E269AF5" w14:textId="77777777" w:rsidTr="001D3892">
        <w:trPr>
          <w:trHeight w:val="300"/>
        </w:trPr>
        <w:tc>
          <w:tcPr>
            <w:tcW w:w="14737" w:type="dxa"/>
            <w:noWrap/>
            <w:hideMark/>
          </w:tcPr>
          <w:p w14:paraId="0B588658" w14:textId="77777777" w:rsidR="005129BB" w:rsidRPr="005129BB" w:rsidRDefault="005129BB">
            <w:pPr>
              <w:rPr>
                <w:sz w:val="20"/>
                <w:szCs w:val="20"/>
              </w:rPr>
            </w:pPr>
            <w:r w:rsidRPr="005129BB">
              <w:rPr>
                <w:sz w:val="20"/>
                <w:szCs w:val="20"/>
              </w:rPr>
              <w:t xml:space="preserve">Convocazione Collegio Revisori dei Conti </w:t>
            </w:r>
          </w:p>
        </w:tc>
      </w:tr>
      <w:tr w:rsidR="005129BB" w:rsidRPr="005129BB" w14:paraId="6360C2A1" w14:textId="77777777" w:rsidTr="001D3892">
        <w:trPr>
          <w:trHeight w:val="300"/>
        </w:trPr>
        <w:tc>
          <w:tcPr>
            <w:tcW w:w="14737" w:type="dxa"/>
            <w:noWrap/>
            <w:hideMark/>
          </w:tcPr>
          <w:p w14:paraId="2A60EC94" w14:textId="77777777" w:rsidR="005129BB" w:rsidRPr="005129BB" w:rsidRDefault="005129BB">
            <w:pPr>
              <w:rPr>
                <w:sz w:val="20"/>
                <w:szCs w:val="20"/>
              </w:rPr>
            </w:pPr>
            <w:r w:rsidRPr="005129BB">
              <w:rPr>
                <w:sz w:val="20"/>
                <w:szCs w:val="20"/>
              </w:rPr>
              <w:t>Convocazione Commissione Albo Medici Chirurghi</w:t>
            </w:r>
          </w:p>
        </w:tc>
      </w:tr>
      <w:tr w:rsidR="005129BB" w:rsidRPr="005129BB" w14:paraId="2B492FFF" w14:textId="77777777" w:rsidTr="001D3892">
        <w:trPr>
          <w:trHeight w:val="300"/>
        </w:trPr>
        <w:tc>
          <w:tcPr>
            <w:tcW w:w="14737" w:type="dxa"/>
            <w:noWrap/>
            <w:hideMark/>
          </w:tcPr>
          <w:p w14:paraId="121784AA" w14:textId="77777777" w:rsidR="005129BB" w:rsidRPr="005129BB" w:rsidRDefault="005129BB">
            <w:pPr>
              <w:rPr>
                <w:sz w:val="20"/>
                <w:szCs w:val="20"/>
              </w:rPr>
            </w:pPr>
            <w:r w:rsidRPr="005129BB">
              <w:rPr>
                <w:sz w:val="20"/>
                <w:szCs w:val="20"/>
              </w:rPr>
              <w:t>Convocazione Commissione Albo Odontoiatri</w:t>
            </w:r>
          </w:p>
        </w:tc>
      </w:tr>
      <w:tr w:rsidR="005129BB" w:rsidRPr="005129BB" w14:paraId="23BC6D72" w14:textId="77777777" w:rsidTr="001D3892">
        <w:trPr>
          <w:trHeight w:val="300"/>
        </w:trPr>
        <w:tc>
          <w:tcPr>
            <w:tcW w:w="14737" w:type="dxa"/>
            <w:noWrap/>
            <w:hideMark/>
          </w:tcPr>
          <w:p w14:paraId="31C312FE" w14:textId="77777777" w:rsidR="005129BB" w:rsidRPr="005129BB" w:rsidRDefault="005129BB">
            <w:pPr>
              <w:rPr>
                <w:sz w:val="20"/>
                <w:szCs w:val="20"/>
              </w:rPr>
            </w:pPr>
            <w:r w:rsidRPr="005129BB">
              <w:rPr>
                <w:sz w:val="20"/>
                <w:szCs w:val="20"/>
              </w:rPr>
              <w:t>Convocazione Commissione Invalidità</w:t>
            </w:r>
          </w:p>
        </w:tc>
      </w:tr>
      <w:tr w:rsidR="005129BB" w:rsidRPr="005129BB" w14:paraId="62AD505F" w14:textId="77777777" w:rsidTr="001D3892">
        <w:trPr>
          <w:trHeight w:val="300"/>
        </w:trPr>
        <w:tc>
          <w:tcPr>
            <w:tcW w:w="14737" w:type="dxa"/>
            <w:noWrap/>
            <w:hideMark/>
          </w:tcPr>
          <w:p w14:paraId="0EBF79B8" w14:textId="77777777" w:rsidR="005129BB" w:rsidRPr="005129BB" w:rsidRDefault="005129BB">
            <w:pPr>
              <w:rPr>
                <w:sz w:val="20"/>
                <w:szCs w:val="20"/>
              </w:rPr>
            </w:pPr>
            <w:r w:rsidRPr="005129BB">
              <w:rPr>
                <w:sz w:val="20"/>
                <w:szCs w:val="20"/>
              </w:rPr>
              <w:t xml:space="preserve">Convocazione Consiglio Direttivo        </w:t>
            </w:r>
          </w:p>
        </w:tc>
      </w:tr>
      <w:tr w:rsidR="005129BB" w:rsidRPr="005129BB" w14:paraId="1C1BE589" w14:textId="77777777" w:rsidTr="001D3892">
        <w:trPr>
          <w:trHeight w:val="300"/>
        </w:trPr>
        <w:tc>
          <w:tcPr>
            <w:tcW w:w="14737" w:type="dxa"/>
            <w:noWrap/>
            <w:hideMark/>
          </w:tcPr>
          <w:p w14:paraId="2DF1461F" w14:textId="57CDDEC4" w:rsidR="005129BB" w:rsidRPr="005129BB" w:rsidRDefault="005129BB">
            <w:pPr>
              <w:rPr>
                <w:sz w:val="20"/>
                <w:szCs w:val="20"/>
              </w:rPr>
            </w:pPr>
            <w:r w:rsidRPr="009D078F">
              <w:rPr>
                <w:sz w:val="20"/>
                <w:szCs w:val="20"/>
              </w:rPr>
              <w:lastRenderedPageBreak/>
              <w:t>Convocazione Consiglio Federazione Regionale</w:t>
            </w:r>
            <w:r w:rsidR="009D078F" w:rsidRPr="009D078F">
              <w:rPr>
                <w:sz w:val="20"/>
                <w:szCs w:val="20"/>
              </w:rPr>
              <w:t xml:space="preserve"> </w:t>
            </w:r>
            <w:r w:rsidRPr="009D078F">
              <w:rPr>
                <w:sz w:val="20"/>
                <w:szCs w:val="20"/>
              </w:rPr>
              <w:t xml:space="preserve">Ordini </w:t>
            </w:r>
            <w:r w:rsidR="009D078F" w:rsidRPr="009D078F">
              <w:rPr>
                <w:sz w:val="20"/>
                <w:szCs w:val="20"/>
              </w:rPr>
              <w:t>dell’Emilia Romagna</w:t>
            </w:r>
          </w:p>
        </w:tc>
      </w:tr>
      <w:tr w:rsidR="005129BB" w:rsidRPr="005129BB" w14:paraId="6C6C2154" w14:textId="77777777" w:rsidTr="001D3892">
        <w:trPr>
          <w:trHeight w:val="300"/>
        </w:trPr>
        <w:tc>
          <w:tcPr>
            <w:tcW w:w="14737" w:type="dxa"/>
            <w:noWrap/>
            <w:hideMark/>
          </w:tcPr>
          <w:p w14:paraId="75417D2D" w14:textId="77777777" w:rsidR="005129BB" w:rsidRPr="005129BB" w:rsidRDefault="005129BB">
            <w:pPr>
              <w:rPr>
                <w:sz w:val="20"/>
                <w:szCs w:val="20"/>
              </w:rPr>
            </w:pPr>
            <w:r w:rsidRPr="005129BB">
              <w:rPr>
                <w:sz w:val="20"/>
                <w:szCs w:val="20"/>
              </w:rPr>
              <w:t>Convocazione Consiglio Nazionale Fnomceo</w:t>
            </w:r>
          </w:p>
        </w:tc>
      </w:tr>
      <w:tr w:rsidR="005129BB" w:rsidRPr="005129BB" w14:paraId="60CAEA13" w14:textId="77777777" w:rsidTr="001D3892">
        <w:trPr>
          <w:trHeight w:val="300"/>
        </w:trPr>
        <w:tc>
          <w:tcPr>
            <w:tcW w:w="14737" w:type="dxa"/>
            <w:noWrap/>
            <w:hideMark/>
          </w:tcPr>
          <w:p w14:paraId="16AC0866" w14:textId="77777777" w:rsidR="005129BB" w:rsidRPr="005129BB" w:rsidRDefault="005129BB">
            <w:pPr>
              <w:rPr>
                <w:sz w:val="20"/>
                <w:szCs w:val="20"/>
              </w:rPr>
            </w:pPr>
            <w:r w:rsidRPr="005129BB">
              <w:rPr>
                <w:sz w:val="20"/>
                <w:szCs w:val="20"/>
              </w:rPr>
              <w:t xml:space="preserve">Convocazione ex art. 39 DPR 221/50           </w:t>
            </w:r>
          </w:p>
        </w:tc>
      </w:tr>
      <w:tr w:rsidR="005129BB" w:rsidRPr="005129BB" w14:paraId="4769DB09" w14:textId="77777777" w:rsidTr="001D3892">
        <w:trPr>
          <w:trHeight w:val="300"/>
        </w:trPr>
        <w:tc>
          <w:tcPr>
            <w:tcW w:w="14737" w:type="dxa"/>
            <w:noWrap/>
            <w:hideMark/>
          </w:tcPr>
          <w:p w14:paraId="6CD52142" w14:textId="77777777" w:rsidR="005129BB" w:rsidRPr="005129BB" w:rsidRDefault="005129BB">
            <w:pPr>
              <w:rPr>
                <w:sz w:val="20"/>
                <w:szCs w:val="20"/>
              </w:rPr>
            </w:pPr>
            <w:r w:rsidRPr="005129BB">
              <w:rPr>
                <w:sz w:val="20"/>
                <w:szCs w:val="20"/>
              </w:rPr>
              <w:t>Convocazione per apertura buste per assegnazione servizio ..</w:t>
            </w:r>
          </w:p>
        </w:tc>
      </w:tr>
      <w:tr w:rsidR="005129BB" w:rsidRPr="005129BB" w14:paraId="27FC44D4" w14:textId="77777777" w:rsidTr="001D3892">
        <w:trPr>
          <w:trHeight w:val="300"/>
        </w:trPr>
        <w:tc>
          <w:tcPr>
            <w:tcW w:w="14737" w:type="dxa"/>
            <w:noWrap/>
            <w:hideMark/>
          </w:tcPr>
          <w:p w14:paraId="4304BE10" w14:textId="77777777" w:rsidR="005129BB" w:rsidRPr="005129BB" w:rsidRDefault="005129BB">
            <w:pPr>
              <w:rPr>
                <w:sz w:val="20"/>
                <w:szCs w:val="20"/>
              </w:rPr>
            </w:pPr>
            <w:r w:rsidRPr="005129BB">
              <w:rPr>
                <w:sz w:val="20"/>
                <w:szCs w:val="20"/>
              </w:rPr>
              <w:t>Convocazione per comunicazioni in merito a …..</w:t>
            </w:r>
          </w:p>
        </w:tc>
      </w:tr>
      <w:tr w:rsidR="005129BB" w:rsidRPr="005129BB" w14:paraId="2CC61C0E" w14:textId="77777777" w:rsidTr="001D3892">
        <w:trPr>
          <w:trHeight w:val="300"/>
        </w:trPr>
        <w:tc>
          <w:tcPr>
            <w:tcW w:w="14737" w:type="dxa"/>
            <w:noWrap/>
            <w:hideMark/>
          </w:tcPr>
          <w:p w14:paraId="4CE29DA2" w14:textId="77777777" w:rsidR="005129BB" w:rsidRPr="005129BB" w:rsidRDefault="005129BB">
            <w:pPr>
              <w:rPr>
                <w:sz w:val="20"/>
                <w:szCs w:val="20"/>
              </w:rPr>
            </w:pPr>
            <w:r w:rsidRPr="005129BB">
              <w:rPr>
                <w:sz w:val="20"/>
                <w:szCs w:val="20"/>
              </w:rPr>
              <w:t xml:space="preserve">Copia conforme all'originale                            </w:t>
            </w:r>
          </w:p>
        </w:tc>
      </w:tr>
      <w:tr w:rsidR="005129BB" w:rsidRPr="005129BB" w14:paraId="59297231" w14:textId="77777777" w:rsidTr="001D3892">
        <w:trPr>
          <w:trHeight w:val="300"/>
        </w:trPr>
        <w:tc>
          <w:tcPr>
            <w:tcW w:w="14737" w:type="dxa"/>
            <w:noWrap/>
            <w:hideMark/>
          </w:tcPr>
          <w:p w14:paraId="57404F27" w14:textId="3F7F46EB" w:rsidR="005129BB" w:rsidRPr="005129BB" w:rsidRDefault="005129BB">
            <w:pPr>
              <w:rPr>
                <w:sz w:val="20"/>
                <w:szCs w:val="20"/>
              </w:rPr>
            </w:pPr>
            <w:r w:rsidRPr="005129BB">
              <w:rPr>
                <w:sz w:val="20"/>
                <w:szCs w:val="20"/>
              </w:rPr>
              <w:t>Copia denuncia smarrimento tesserino di iscrizione dell'</w:t>
            </w:r>
            <w:r w:rsidR="001D3892">
              <w:rPr>
                <w:sz w:val="20"/>
                <w:szCs w:val="20"/>
              </w:rPr>
              <w:t>O</w:t>
            </w:r>
            <w:r w:rsidRPr="005129BB">
              <w:rPr>
                <w:sz w:val="20"/>
                <w:szCs w:val="20"/>
              </w:rPr>
              <w:t xml:space="preserve">rdine </w:t>
            </w:r>
          </w:p>
        </w:tc>
      </w:tr>
      <w:tr w:rsidR="005129BB" w:rsidRPr="005129BB" w14:paraId="1DCE2234" w14:textId="77777777" w:rsidTr="001D3892">
        <w:trPr>
          <w:trHeight w:val="300"/>
        </w:trPr>
        <w:tc>
          <w:tcPr>
            <w:tcW w:w="14737" w:type="dxa"/>
            <w:noWrap/>
            <w:hideMark/>
          </w:tcPr>
          <w:p w14:paraId="260EB8A4" w14:textId="2B311AD5" w:rsidR="005129BB" w:rsidRPr="005129BB" w:rsidRDefault="005129BB">
            <w:pPr>
              <w:rPr>
                <w:sz w:val="20"/>
                <w:szCs w:val="20"/>
              </w:rPr>
            </w:pPr>
            <w:r w:rsidRPr="005129BB">
              <w:rPr>
                <w:sz w:val="20"/>
                <w:szCs w:val="20"/>
              </w:rPr>
              <w:t xml:space="preserve">Copia sentenza </w:t>
            </w:r>
            <w:r w:rsidR="001D3892">
              <w:rPr>
                <w:sz w:val="20"/>
                <w:szCs w:val="20"/>
              </w:rPr>
              <w:t>T</w:t>
            </w:r>
            <w:r w:rsidRPr="005129BB">
              <w:rPr>
                <w:sz w:val="20"/>
                <w:szCs w:val="20"/>
              </w:rPr>
              <w:t>ribunale ...........................</w:t>
            </w:r>
          </w:p>
        </w:tc>
      </w:tr>
      <w:tr w:rsidR="005129BB" w:rsidRPr="005129BB" w14:paraId="7297A445" w14:textId="77777777" w:rsidTr="001D3892">
        <w:trPr>
          <w:trHeight w:val="300"/>
        </w:trPr>
        <w:tc>
          <w:tcPr>
            <w:tcW w:w="14737" w:type="dxa"/>
            <w:noWrap/>
            <w:hideMark/>
          </w:tcPr>
          <w:p w14:paraId="0802E854" w14:textId="77777777" w:rsidR="005129BB" w:rsidRPr="005129BB" w:rsidRDefault="005129BB">
            <w:pPr>
              <w:rPr>
                <w:sz w:val="20"/>
                <w:szCs w:val="20"/>
              </w:rPr>
            </w:pPr>
            <w:r w:rsidRPr="005129BB">
              <w:rPr>
                <w:sz w:val="20"/>
                <w:szCs w:val="20"/>
              </w:rPr>
              <w:t xml:space="preserve">Corsi di aggiornamento personale                       </w:t>
            </w:r>
          </w:p>
        </w:tc>
      </w:tr>
      <w:tr w:rsidR="005129BB" w:rsidRPr="005129BB" w14:paraId="148E6C26" w14:textId="77777777" w:rsidTr="001D3892">
        <w:trPr>
          <w:trHeight w:val="300"/>
        </w:trPr>
        <w:tc>
          <w:tcPr>
            <w:tcW w:w="14737" w:type="dxa"/>
            <w:noWrap/>
            <w:hideMark/>
          </w:tcPr>
          <w:p w14:paraId="4F29E04B" w14:textId="77777777" w:rsidR="005129BB" w:rsidRPr="005129BB" w:rsidRDefault="005129BB">
            <w:pPr>
              <w:rPr>
                <w:sz w:val="20"/>
                <w:szCs w:val="20"/>
              </w:rPr>
            </w:pPr>
            <w:r w:rsidRPr="005129BB">
              <w:rPr>
                <w:sz w:val="20"/>
                <w:szCs w:val="20"/>
              </w:rPr>
              <w:t>Curriculum vitae per cinquantesimo di laurea</w:t>
            </w:r>
          </w:p>
        </w:tc>
      </w:tr>
      <w:tr w:rsidR="005129BB" w:rsidRPr="005129BB" w14:paraId="0ADCE71D" w14:textId="77777777" w:rsidTr="001D3892">
        <w:trPr>
          <w:trHeight w:val="300"/>
        </w:trPr>
        <w:tc>
          <w:tcPr>
            <w:tcW w:w="14737" w:type="dxa"/>
            <w:noWrap/>
            <w:hideMark/>
          </w:tcPr>
          <w:p w14:paraId="36D7AB8C" w14:textId="77777777" w:rsidR="005129BB" w:rsidRPr="005129BB" w:rsidRDefault="005129BB">
            <w:pPr>
              <w:rPr>
                <w:sz w:val="20"/>
                <w:szCs w:val="20"/>
              </w:rPr>
            </w:pPr>
            <w:r w:rsidRPr="005129BB">
              <w:rPr>
                <w:sz w:val="20"/>
                <w:szCs w:val="20"/>
              </w:rPr>
              <w:t>Curriculum Vitae per collaborazione personale di segreteria</w:t>
            </w:r>
          </w:p>
        </w:tc>
      </w:tr>
      <w:tr w:rsidR="005129BB" w:rsidRPr="005129BB" w14:paraId="2316F2D8" w14:textId="77777777" w:rsidTr="001D3892">
        <w:trPr>
          <w:trHeight w:val="300"/>
        </w:trPr>
        <w:tc>
          <w:tcPr>
            <w:tcW w:w="14737" w:type="dxa"/>
            <w:noWrap/>
            <w:hideMark/>
          </w:tcPr>
          <w:p w14:paraId="41563408" w14:textId="77777777" w:rsidR="005129BB" w:rsidRPr="005129BB" w:rsidRDefault="005129BB">
            <w:pPr>
              <w:rPr>
                <w:sz w:val="20"/>
                <w:szCs w:val="20"/>
              </w:rPr>
            </w:pPr>
            <w:r w:rsidRPr="005129BB">
              <w:rPr>
                <w:sz w:val="20"/>
                <w:szCs w:val="20"/>
              </w:rPr>
              <w:t>Debito formativo ECM: autocertificazione stato pensionamento</w:t>
            </w:r>
          </w:p>
        </w:tc>
      </w:tr>
      <w:tr w:rsidR="005129BB" w:rsidRPr="005129BB" w14:paraId="582976E2" w14:textId="77777777" w:rsidTr="001D3892">
        <w:trPr>
          <w:trHeight w:val="300"/>
        </w:trPr>
        <w:tc>
          <w:tcPr>
            <w:tcW w:w="14737" w:type="dxa"/>
            <w:noWrap/>
            <w:hideMark/>
          </w:tcPr>
          <w:p w14:paraId="7B53C7EB" w14:textId="77777777" w:rsidR="005129BB" w:rsidRPr="005129BB" w:rsidRDefault="005129BB">
            <w:pPr>
              <w:rPr>
                <w:sz w:val="20"/>
                <w:szCs w:val="20"/>
              </w:rPr>
            </w:pPr>
            <w:r w:rsidRPr="005129BB">
              <w:rPr>
                <w:sz w:val="20"/>
                <w:szCs w:val="20"/>
              </w:rPr>
              <w:t>Delibera CAM ...........................</w:t>
            </w:r>
          </w:p>
        </w:tc>
      </w:tr>
      <w:tr w:rsidR="005129BB" w:rsidRPr="005129BB" w14:paraId="4B99F238" w14:textId="77777777" w:rsidTr="001D3892">
        <w:trPr>
          <w:trHeight w:val="300"/>
        </w:trPr>
        <w:tc>
          <w:tcPr>
            <w:tcW w:w="14737" w:type="dxa"/>
            <w:noWrap/>
            <w:hideMark/>
          </w:tcPr>
          <w:p w14:paraId="49C2A753" w14:textId="77777777" w:rsidR="005129BB" w:rsidRPr="005129BB" w:rsidRDefault="005129BB">
            <w:pPr>
              <w:rPr>
                <w:sz w:val="20"/>
                <w:szCs w:val="20"/>
              </w:rPr>
            </w:pPr>
            <w:r w:rsidRPr="005129BB">
              <w:rPr>
                <w:sz w:val="20"/>
                <w:szCs w:val="20"/>
              </w:rPr>
              <w:t>Delibera n.........................................</w:t>
            </w:r>
          </w:p>
        </w:tc>
      </w:tr>
      <w:tr w:rsidR="005129BB" w:rsidRPr="005129BB" w14:paraId="2AEA205A" w14:textId="77777777" w:rsidTr="001D3892">
        <w:trPr>
          <w:trHeight w:val="300"/>
        </w:trPr>
        <w:tc>
          <w:tcPr>
            <w:tcW w:w="14737" w:type="dxa"/>
            <w:noWrap/>
            <w:hideMark/>
          </w:tcPr>
          <w:p w14:paraId="6BEE2ABA" w14:textId="77777777" w:rsidR="005129BB" w:rsidRPr="005129BB" w:rsidRDefault="005129BB">
            <w:pPr>
              <w:rPr>
                <w:sz w:val="20"/>
                <w:szCs w:val="20"/>
              </w:rPr>
            </w:pPr>
            <w:r w:rsidRPr="005129BB">
              <w:rPr>
                <w:sz w:val="20"/>
                <w:szCs w:val="20"/>
              </w:rPr>
              <w:t xml:space="preserve">Delibera n° .... </w:t>
            </w:r>
            <w:proofErr w:type="spellStart"/>
            <w:r w:rsidRPr="005129BB">
              <w:rPr>
                <w:sz w:val="20"/>
                <w:szCs w:val="20"/>
              </w:rPr>
              <w:t>dott</w:t>
            </w:r>
            <w:proofErr w:type="spellEnd"/>
            <w:r w:rsidRPr="005129BB">
              <w:rPr>
                <w:sz w:val="20"/>
                <w:szCs w:val="20"/>
              </w:rPr>
              <w:t xml:space="preserve"> XY : annotazione della sospensione ex DL 172/2021</w:t>
            </w:r>
          </w:p>
        </w:tc>
      </w:tr>
      <w:tr w:rsidR="005129BB" w:rsidRPr="005129BB" w14:paraId="4418636A" w14:textId="77777777" w:rsidTr="001D3892">
        <w:trPr>
          <w:trHeight w:val="300"/>
        </w:trPr>
        <w:tc>
          <w:tcPr>
            <w:tcW w:w="14737" w:type="dxa"/>
            <w:noWrap/>
            <w:hideMark/>
          </w:tcPr>
          <w:p w14:paraId="72E7DD0E" w14:textId="77777777" w:rsidR="005129BB" w:rsidRPr="005129BB" w:rsidRDefault="005129BB">
            <w:pPr>
              <w:rPr>
                <w:sz w:val="20"/>
                <w:szCs w:val="20"/>
              </w:rPr>
            </w:pPr>
            <w:r w:rsidRPr="005129BB">
              <w:rPr>
                <w:sz w:val="20"/>
                <w:szCs w:val="20"/>
              </w:rPr>
              <w:t xml:space="preserve">Denuncia dichiarazioni mendaci                       </w:t>
            </w:r>
          </w:p>
        </w:tc>
      </w:tr>
      <w:tr w:rsidR="005129BB" w:rsidRPr="005129BB" w14:paraId="501351CB" w14:textId="77777777" w:rsidTr="001D3892">
        <w:trPr>
          <w:trHeight w:val="300"/>
        </w:trPr>
        <w:tc>
          <w:tcPr>
            <w:tcW w:w="14737" w:type="dxa"/>
            <w:noWrap/>
            <w:hideMark/>
          </w:tcPr>
          <w:p w14:paraId="40747E05" w14:textId="77777777" w:rsidR="005129BB" w:rsidRPr="005129BB" w:rsidRDefault="005129BB">
            <w:pPr>
              <w:rPr>
                <w:sz w:val="20"/>
                <w:szCs w:val="20"/>
              </w:rPr>
            </w:pPr>
            <w:r w:rsidRPr="005129BB">
              <w:rPr>
                <w:sz w:val="20"/>
                <w:szCs w:val="20"/>
              </w:rPr>
              <w:t xml:space="preserve">Dichiarazione di impegno ad effettuare la presentazione telematica del modello DASM - denuncia mensile INPGI  </w:t>
            </w:r>
          </w:p>
        </w:tc>
      </w:tr>
      <w:tr w:rsidR="005129BB" w:rsidRPr="005129BB" w14:paraId="0A665BAB" w14:textId="77777777" w:rsidTr="001D3892">
        <w:trPr>
          <w:trHeight w:val="300"/>
        </w:trPr>
        <w:tc>
          <w:tcPr>
            <w:tcW w:w="14737" w:type="dxa"/>
            <w:noWrap/>
            <w:hideMark/>
          </w:tcPr>
          <w:p w14:paraId="5E9B645E" w14:textId="77777777" w:rsidR="005129BB" w:rsidRPr="005129BB" w:rsidRDefault="005129BB">
            <w:pPr>
              <w:rPr>
                <w:sz w:val="20"/>
                <w:szCs w:val="20"/>
              </w:rPr>
            </w:pPr>
            <w:r w:rsidRPr="005129BB">
              <w:rPr>
                <w:sz w:val="20"/>
                <w:szCs w:val="20"/>
              </w:rPr>
              <w:t>Dichiarazione sostitutiva possesso requisiti generali e di capacità economico-finanziaria e tecnica</w:t>
            </w:r>
          </w:p>
        </w:tc>
      </w:tr>
      <w:tr w:rsidR="005129BB" w:rsidRPr="005129BB" w14:paraId="49FF6CF8" w14:textId="77777777" w:rsidTr="001D3892">
        <w:trPr>
          <w:trHeight w:val="300"/>
        </w:trPr>
        <w:tc>
          <w:tcPr>
            <w:tcW w:w="14737" w:type="dxa"/>
            <w:noWrap/>
            <w:hideMark/>
          </w:tcPr>
          <w:p w14:paraId="13D769B8" w14:textId="2BEF5A04" w:rsidR="005129BB" w:rsidRPr="005129BB" w:rsidRDefault="005129BB">
            <w:pPr>
              <w:rPr>
                <w:sz w:val="20"/>
                <w:szCs w:val="20"/>
              </w:rPr>
            </w:pPr>
            <w:r w:rsidRPr="005129BB">
              <w:rPr>
                <w:sz w:val="20"/>
                <w:szCs w:val="20"/>
              </w:rPr>
              <w:t xml:space="preserve">Dichiarazione sottoscritta per ritiro chiavi </w:t>
            </w:r>
            <w:r w:rsidR="009D078F">
              <w:rPr>
                <w:sz w:val="20"/>
                <w:szCs w:val="20"/>
              </w:rPr>
              <w:t xml:space="preserve">per </w:t>
            </w:r>
            <w:r w:rsidRPr="005129BB">
              <w:rPr>
                <w:sz w:val="20"/>
                <w:szCs w:val="20"/>
              </w:rPr>
              <w:t xml:space="preserve">uso sala ordine </w:t>
            </w:r>
          </w:p>
        </w:tc>
      </w:tr>
      <w:tr w:rsidR="005129BB" w:rsidRPr="005129BB" w14:paraId="27D673DA" w14:textId="77777777" w:rsidTr="001D3892">
        <w:trPr>
          <w:trHeight w:val="300"/>
        </w:trPr>
        <w:tc>
          <w:tcPr>
            <w:tcW w:w="14737" w:type="dxa"/>
            <w:noWrap/>
            <w:hideMark/>
          </w:tcPr>
          <w:p w14:paraId="6704379D" w14:textId="77777777" w:rsidR="005129BB" w:rsidRPr="005129BB" w:rsidRDefault="005129BB">
            <w:pPr>
              <w:rPr>
                <w:sz w:val="20"/>
                <w:szCs w:val="20"/>
              </w:rPr>
            </w:pPr>
            <w:r w:rsidRPr="005129BB">
              <w:rPr>
                <w:sz w:val="20"/>
                <w:szCs w:val="20"/>
              </w:rPr>
              <w:t xml:space="preserve">Diffida per mancata comunicazione domicilio </w:t>
            </w:r>
            <w:proofErr w:type="spellStart"/>
            <w:r w:rsidRPr="005129BB">
              <w:rPr>
                <w:sz w:val="20"/>
                <w:szCs w:val="20"/>
              </w:rPr>
              <w:t>digitale_PEC</w:t>
            </w:r>
            <w:proofErr w:type="spellEnd"/>
          </w:p>
        </w:tc>
      </w:tr>
      <w:tr w:rsidR="005129BB" w:rsidRPr="005129BB" w14:paraId="231B6CC3" w14:textId="77777777" w:rsidTr="001D3892">
        <w:trPr>
          <w:trHeight w:val="300"/>
        </w:trPr>
        <w:tc>
          <w:tcPr>
            <w:tcW w:w="14737" w:type="dxa"/>
            <w:noWrap/>
            <w:hideMark/>
          </w:tcPr>
          <w:p w14:paraId="692748A9" w14:textId="77777777" w:rsidR="005129BB" w:rsidRPr="005129BB" w:rsidRDefault="005129BB">
            <w:pPr>
              <w:rPr>
                <w:sz w:val="20"/>
                <w:szCs w:val="20"/>
              </w:rPr>
            </w:pPr>
            <w:r w:rsidRPr="005129BB">
              <w:rPr>
                <w:sz w:val="20"/>
                <w:szCs w:val="20"/>
              </w:rPr>
              <w:t>Documentazione integrativa per ..................</w:t>
            </w:r>
          </w:p>
        </w:tc>
      </w:tr>
      <w:tr w:rsidR="005129BB" w:rsidRPr="005129BB" w14:paraId="1A59A6A7" w14:textId="77777777" w:rsidTr="001D3892">
        <w:trPr>
          <w:trHeight w:val="300"/>
        </w:trPr>
        <w:tc>
          <w:tcPr>
            <w:tcW w:w="14737" w:type="dxa"/>
            <w:noWrap/>
            <w:hideMark/>
          </w:tcPr>
          <w:p w14:paraId="6E2847DC" w14:textId="77777777" w:rsidR="005129BB" w:rsidRPr="005129BB" w:rsidRDefault="005129BB">
            <w:pPr>
              <w:rPr>
                <w:sz w:val="20"/>
                <w:szCs w:val="20"/>
              </w:rPr>
            </w:pPr>
            <w:r w:rsidRPr="005129BB">
              <w:rPr>
                <w:sz w:val="20"/>
                <w:szCs w:val="20"/>
              </w:rPr>
              <w:t>Documentazione per inserimento esonero ECM</w:t>
            </w:r>
          </w:p>
        </w:tc>
      </w:tr>
      <w:tr w:rsidR="005129BB" w:rsidRPr="005129BB" w14:paraId="4FBB126B" w14:textId="77777777" w:rsidTr="001D3892">
        <w:trPr>
          <w:trHeight w:val="300"/>
        </w:trPr>
        <w:tc>
          <w:tcPr>
            <w:tcW w:w="14737" w:type="dxa"/>
            <w:noWrap/>
            <w:hideMark/>
          </w:tcPr>
          <w:p w14:paraId="7C5B2583" w14:textId="77777777" w:rsidR="005129BB" w:rsidRPr="005129BB" w:rsidRDefault="005129BB">
            <w:pPr>
              <w:rPr>
                <w:sz w:val="20"/>
                <w:szCs w:val="20"/>
              </w:rPr>
            </w:pPr>
            <w:r w:rsidRPr="005129BB">
              <w:rPr>
                <w:sz w:val="20"/>
                <w:szCs w:val="20"/>
              </w:rPr>
              <w:t>Documento Regolarità Contributiva - DURC</w:t>
            </w:r>
          </w:p>
        </w:tc>
      </w:tr>
      <w:tr w:rsidR="005129BB" w:rsidRPr="005129BB" w14:paraId="28F2BEFE" w14:textId="77777777" w:rsidTr="001D3892">
        <w:trPr>
          <w:trHeight w:val="300"/>
        </w:trPr>
        <w:tc>
          <w:tcPr>
            <w:tcW w:w="14737" w:type="dxa"/>
            <w:noWrap/>
            <w:hideMark/>
          </w:tcPr>
          <w:p w14:paraId="58E37455" w14:textId="77777777" w:rsidR="005129BB" w:rsidRPr="005129BB" w:rsidRDefault="005129BB">
            <w:pPr>
              <w:rPr>
                <w:sz w:val="20"/>
                <w:szCs w:val="20"/>
              </w:rPr>
            </w:pPr>
            <w:r w:rsidRPr="005129BB">
              <w:rPr>
                <w:sz w:val="20"/>
                <w:szCs w:val="20"/>
              </w:rPr>
              <w:t>Domanda ammissione concorso Area Funzionale "B" - posizione economica"B1" - a tempo indeterminato – profilo professionale di Operatore amministrativo</w:t>
            </w:r>
          </w:p>
        </w:tc>
      </w:tr>
      <w:tr w:rsidR="005129BB" w:rsidRPr="005129BB" w14:paraId="2538931D" w14:textId="77777777" w:rsidTr="001D3892">
        <w:trPr>
          <w:trHeight w:val="300"/>
        </w:trPr>
        <w:tc>
          <w:tcPr>
            <w:tcW w:w="14737" w:type="dxa"/>
            <w:noWrap/>
            <w:hideMark/>
          </w:tcPr>
          <w:p w14:paraId="0395CF26" w14:textId="77777777" w:rsidR="005129BB" w:rsidRPr="005129BB" w:rsidRDefault="005129BB">
            <w:pPr>
              <w:rPr>
                <w:sz w:val="20"/>
                <w:szCs w:val="20"/>
              </w:rPr>
            </w:pPr>
            <w:r w:rsidRPr="005129BB">
              <w:rPr>
                <w:sz w:val="20"/>
                <w:szCs w:val="20"/>
              </w:rPr>
              <w:t>Domanda di cancellazione dall'Albo Medici Chirurghi</w:t>
            </w:r>
          </w:p>
        </w:tc>
      </w:tr>
      <w:tr w:rsidR="005129BB" w:rsidRPr="005129BB" w14:paraId="246EBAF4" w14:textId="77777777" w:rsidTr="001D3892">
        <w:trPr>
          <w:trHeight w:val="300"/>
        </w:trPr>
        <w:tc>
          <w:tcPr>
            <w:tcW w:w="14737" w:type="dxa"/>
            <w:noWrap/>
            <w:hideMark/>
          </w:tcPr>
          <w:p w14:paraId="06707CC1" w14:textId="77777777" w:rsidR="005129BB" w:rsidRPr="005129BB" w:rsidRDefault="005129BB">
            <w:pPr>
              <w:rPr>
                <w:sz w:val="20"/>
                <w:szCs w:val="20"/>
              </w:rPr>
            </w:pPr>
            <w:r w:rsidRPr="005129BB">
              <w:rPr>
                <w:sz w:val="20"/>
                <w:szCs w:val="20"/>
              </w:rPr>
              <w:t>Domanda di cancellazione dall'Albo Medici Chirurghi e dall'Albo Odontoiatri</w:t>
            </w:r>
          </w:p>
        </w:tc>
      </w:tr>
      <w:tr w:rsidR="005129BB" w:rsidRPr="005129BB" w14:paraId="6C738D04" w14:textId="77777777" w:rsidTr="001D3892">
        <w:trPr>
          <w:trHeight w:val="300"/>
        </w:trPr>
        <w:tc>
          <w:tcPr>
            <w:tcW w:w="14737" w:type="dxa"/>
            <w:noWrap/>
            <w:hideMark/>
          </w:tcPr>
          <w:p w14:paraId="4706D704" w14:textId="77777777" w:rsidR="005129BB" w:rsidRPr="005129BB" w:rsidRDefault="005129BB">
            <w:pPr>
              <w:rPr>
                <w:sz w:val="20"/>
                <w:szCs w:val="20"/>
              </w:rPr>
            </w:pPr>
            <w:r w:rsidRPr="005129BB">
              <w:rPr>
                <w:sz w:val="20"/>
                <w:szCs w:val="20"/>
              </w:rPr>
              <w:t>Domanda di cancellazione dall'Albo Odontoiatri</w:t>
            </w:r>
          </w:p>
        </w:tc>
      </w:tr>
      <w:tr w:rsidR="005129BB" w:rsidRPr="005129BB" w14:paraId="1AE49CB2" w14:textId="77777777" w:rsidTr="001D3892">
        <w:trPr>
          <w:trHeight w:val="300"/>
        </w:trPr>
        <w:tc>
          <w:tcPr>
            <w:tcW w:w="14737" w:type="dxa"/>
            <w:noWrap/>
            <w:hideMark/>
          </w:tcPr>
          <w:p w14:paraId="27F5C71E" w14:textId="77777777" w:rsidR="005129BB" w:rsidRPr="005129BB" w:rsidRDefault="005129BB">
            <w:pPr>
              <w:rPr>
                <w:sz w:val="20"/>
                <w:szCs w:val="20"/>
              </w:rPr>
            </w:pPr>
            <w:r w:rsidRPr="005129BB">
              <w:rPr>
                <w:sz w:val="20"/>
                <w:szCs w:val="20"/>
              </w:rPr>
              <w:t>Domanda di inserimento elenco per Commissione esame finale corso ASO</w:t>
            </w:r>
          </w:p>
        </w:tc>
      </w:tr>
      <w:tr w:rsidR="005129BB" w:rsidRPr="005129BB" w14:paraId="1D63C38C" w14:textId="77777777" w:rsidTr="001D3892">
        <w:trPr>
          <w:trHeight w:val="300"/>
        </w:trPr>
        <w:tc>
          <w:tcPr>
            <w:tcW w:w="14737" w:type="dxa"/>
            <w:noWrap/>
            <w:hideMark/>
          </w:tcPr>
          <w:p w14:paraId="4F5C277D" w14:textId="77777777" w:rsidR="005129BB" w:rsidRPr="005129BB" w:rsidRDefault="005129BB">
            <w:pPr>
              <w:rPr>
                <w:sz w:val="20"/>
                <w:szCs w:val="20"/>
              </w:rPr>
            </w:pPr>
            <w:r w:rsidRPr="005129BB">
              <w:rPr>
                <w:sz w:val="20"/>
                <w:szCs w:val="20"/>
              </w:rPr>
              <w:t>Domanda di iscrizione all'elenco degli Psicoterapeuti</w:t>
            </w:r>
          </w:p>
        </w:tc>
      </w:tr>
      <w:tr w:rsidR="005129BB" w:rsidRPr="005129BB" w14:paraId="31EFF250" w14:textId="77777777" w:rsidTr="001D3892">
        <w:trPr>
          <w:trHeight w:val="300"/>
        </w:trPr>
        <w:tc>
          <w:tcPr>
            <w:tcW w:w="14737" w:type="dxa"/>
            <w:noWrap/>
            <w:hideMark/>
          </w:tcPr>
          <w:p w14:paraId="1751A33C" w14:textId="77777777" w:rsidR="005129BB" w:rsidRPr="005129BB" w:rsidRDefault="005129BB">
            <w:pPr>
              <w:rPr>
                <w:sz w:val="20"/>
                <w:szCs w:val="20"/>
              </w:rPr>
            </w:pPr>
            <w:r w:rsidRPr="005129BB">
              <w:rPr>
                <w:sz w:val="20"/>
                <w:szCs w:val="20"/>
              </w:rPr>
              <w:t>Domanda di iscrizione all'elenco Esercenti le Medicine Complementari</w:t>
            </w:r>
          </w:p>
        </w:tc>
      </w:tr>
      <w:tr w:rsidR="005129BB" w:rsidRPr="005129BB" w14:paraId="0CC30730" w14:textId="77777777" w:rsidTr="001D3892">
        <w:trPr>
          <w:trHeight w:val="300"/>
        </w:trPr>
        <w:tc>
          <w:tcPr>
            <w:tcW w:w="14737" w:type="dxa"/>
            <w:noWrap/>
            <w:hideMark/>
          </w:tcPr>
          <w:p w14:paraId="5D2FC5C5" w14:textId="77777777" w:rsidR="005129BB" w:rsidRPr="005129BB" w:rsidRDefault="005129BB">
            <w:pPr>
              <w:rPr>
                <w:sz w:val="20"/>
                <w:szCs w:val="20"/>
              </w:rPr>
            </w:pPr>
            <w:r w:rsidRPr="005129BB">
              <w:rPr>
                <w:sz w:val="20"/>
                <w:szCs w:val="20"/>
              </w:rPr>
              <w:t xml:space="preserve">Domanda iscrizione Albo Medici Chirurghi per trasferimento da </w:t>
            </w:r>
          </w:p>
        </w:tc>
      </w:tr>
      <w:tr w:rsidR="005129BB" w:rsidRPr="005129BB" w14:paraId="1F95D54B" w14:textId="77777777" w:rsidTr="001D3892">
        <w:trPr>
          <w:trHeight w:val="300"/>
        </w:trPr>
        <w:tc>
          <w:tcPr>
            <w:tcW w:w="14737" w:type="dxa"/>
            <w:noWrap/>
            <w:hideMark/>
          </w:tcPr>
          <w:p w14:paraId="30F77024" w14:textId="77777777" w:rsidR="005129BB" w:rsidRPr="005129BB" w:rsidRDefault="005129BB">
            <w:pPr>
              <w:rPr>
                <w:sz w:val="20"/>
                <w:szCs w:val="20"/>
              </w:rPr>
            </w:pPr>
            <w:r w:rsidRPr="005129BB">
              <w:rPr>
                <w:sz w:val="20"/>
                <w:szCs w:val="20"/>
              </w:rPr>
              <w:t xml:space="preserve">Domanda iscrizione Albo Odontoiatri per trasferimento da </w:t>
            </w:r>
          </w:p>
        </w:tc>
      </w:tr>
      <w:tr w:rsidR="005129BB" w:rsidRPr="005129BB" w14:paraId="5A342BC7" w14:textId="77777777" w:rsidTr="001D3892">
        <w:trPr>
          <w:trHeight w:val="300"/>
        </w:trPr>
        <w:tc>
          <w:tcPr>
            <w:tcW w:w="14737" w:type="dxa"/>
            <w:noWrap/>
            <w:hideMark/>
          </w:tcPr>
          <w:p w14:paraId="52246B46" w14:textId="77777777" w:rsidR="005129BB" w:rsidRPr="005129BB" w:rsidRDefault="005129BB">
            <w:pPr>
              <w:rPr>
                <w:sz w:val="20"/>
                <w:szCs w:val="20"/>
              </w:rPr>
            </w:pPr>
            <w:r w:rsidRPr="005129BB">
              <w:rPr>
                <w:sz w:val="20"/>
                <w:szCs w:val="20"/>
              </w:rPr>
              <w:t>Domanda iscrizione Albo Società tra Professionisti - STP</w:t>
            </w:r>
          </w:p>
        </w:tc>
      </w:tr>
      <w:tr w:rsidR="005129BB" w:rsidRPr="005129BB" w14:paraId="3CDD315B" w14:textId="77777777" w:rsidTr="001D3892">
        <w:trPr>
          <w:trHeight w:val="300"/>
        </w:trPr>
        <w:tc>
          <w:tcPr>
            <w:tcW w:w="14737" w:type="dxa"/>
            <w:noWrap/>
            <w:hideMark/>
          </w:tcPr>
          <w:p w14:paraId="1E8058D9" w14:textId="77777777" w:rsidR="005129BB" w:rsidRPr="005129BB" w:rsidRDefault="005129BB">
            <w:pPr>
              <w:rPr>
                <w:sz w:val="20"/>
                <w:szCs w:val="20"/>
              </w:rPr>
            </w:pPr>
            <w:r w:rsidRPr="005129BB">
              <w:rPr>
                <w:sz w:val="20"/>
                <w:szCs w:val="20"/>
              </w:rPr>
              <w:t>Domanda prima iscrizione Albo Medici Chirurghi</w:t>
            </w:r>
          </w:p>
        </w:tc>
      </w:tr>
      <w:tr w:rsidR="005129BB" w:rsidRPr="005129BB" w14:paraId="09F49860" w14:textId="77777777" w:rsidTr="001D3892">
        <w:trPr>
          <w:trHeight w:val="300"/>
        </w:trPr>
        <w:tc>
          <w:tcPr>
            <w:tcW w:w="14737" w:type="dxa"/>
            <w:noWrap/>
            <w:hideMark/>
          </w:tcPr>
          <w:p w14:paraId="0CBB5690" w14:textId="77777777" w:rsidR="005129BB" w:rsidRPr="005129BB" w:rsidRDefault="005129BB">
            <w:pPr>
              <w:rPr>
                <w:sz w:val="20"/>
                <w:szCs w:val="20"/>
              </w:rPr>
            </w:pPr>
            <w:r w:rsidRPr="005129BB">
              <w:rPr>
                <w:sz w:val="20"/>
                <w:szCs w:val="20"/>
              </w:rPr>
              <w:t>Domanda prima iscrizione Albo Odontoiatri</w:t>
            </w:r>
          </w:p>
        </w:tc>
      </w:tr>
      <w:tr w:rsidR="005129BB" w:rsidRPr="005129BB" w14:paraId="45844F5C" w14:textId="77777777" w:rsidTr="001D3892">
        <w:trPr>
          <w:trHeight w:val="300"/>
        </w:trPr>
        <w:tc>
          <w:tcPr>
            <w:tcW w:w="14737" w:type="dxa"/>
            <w:noWrap/>
            <w:hideMark/>
          </w:tcPr>
          <w:p w14:paraId="078647FC" w14:textId="77777777" w:rsidR="005129BB" w:rsidRPr="005129BB" w:rsidRDefault="005129BB">
            <w:pPr>
              <w:rPr>
                <w:sz w:val="20"/>
                <w:szCs w:val="20"/>
              </w:rPr>
            </w:pPr>
            <w:r w:rsidRPr="005129BB">
              <w:rPr>
                <w:sz w:val="20"/>
                <w:szCs w:val="20"/>
              </w:rPr>
              <w:t>Dott XY : comunicazione annotazione della sospensione ex DL 172/2021</w:t>
            </w:r>
          </w:p>
        </w:tc>
      </w:tr>
      <w:tr w:rsidR="005129BB" w:rsidRPr="005129BB" w14:paraId="1CDA7220" w14:textId="77777777" w:rsidTr="001D3892">
        <w:trPr>
          <w:trHeight w:val="300"/>
        </w:trPr>
        <w:tc>
          <w:tcPr>
            <w:tcW w:w="14737" w:type="dxa"/>
            <w:noWrap/>
            <w:hideMark/>
          </w:tcPr>
          <w:p w14:paraId="7FE55AD4" w14:textId="250A8F51" w:rsidR="005129BB" w:rsidRPr="005129BB" w:rsidRDefault="005129BB">
            <w:pPr>
              <w:rPr>
                <w:sz w:val="20"/>
                <w:szCs w:val="20"/>
              </w:rPr>
            </w:pPr>
            <w:r w:rsidRPr="005129BB">
              <w:rPr>
                <w:sz w:val="20"/>
                <w:szCs w:val="20"/>
              </w:rPr>
              <w:t xml:space="preserve">ECM Piano formativo Fnomceo: richiesta programmi formativi per aderenti </w:t>
            </w:r>
            <w:r w:rsidR="00841DFF" w:rsidRPr="005129BB">
              <w:rPr>
                <w:sz w:val="20"/>
                <w:szCs w:val="20"/>
              </w:rPr>
              <w:t>partenariato</w:t>
            </w:r>
          </w:p>
        </w:tc>
      </w:tr>
      <w:tr w:rsidR="005129BB" w:rsidRPr="005129BB" w14:paraId="07773F27" w14:textId="77777777" w:rsidTr="001D3892">
        <w:trPr>
          <w:trHeight w:val="300"/>
        </w:trPr>
        <w:tc>
          <w:tcPr>
            <w:tcW w:w="14737" w:type="dxa"/>
            <w:noWrap/>
            <w:hideMark/>
          </w:tcPr>
          <w:p w14:paraId="0358F9E4" w14:textId="77777777" w:rsidR="005129BB" w:rsidRPr="005129BB" w:rsidRDefault="005129BB">
            <w:pPr>
              <w:rPr>
                <w:sz w:val="20"/>
                <w:szCs w:val="20"/>
              </w:rPr>
            </w:pPr>
            <w:r w:rsidRPr="005129BB">
              <w:rPr>
                <w:sz w:val="20"/>
                <w:szCs w:val="20"/>
              </w:rPr>
              <w:t xml:space="preserve">Elenchi nominativi con crediti ECM del corso FAD </w:t>
            </w:r>
          </w:p>
        </w:tc>
      </w:tr>
      <w:tr w:rsidR="005129BB" w:rsidRPr="005129BB" w14:paraId="183A4688" w14:textId="77777777" w:rsidTr="001D3892">
        <w:trPr>
          <w:trHeight w:val="300"/>
        </w:trPr>
        <w:tc>
          <w:tcPr>
            <w:tcW w:w="14737" w:type="dxa"/>
            <w:noWrap/>
            <w:hideMark/>
          </w:tcPr>
          <w:p w14:paraId="04BE6BCD" w14:textId="3657A343" w:rsidR="005129BB" w:rsidRPr="005129BB" w:rsidRDefault="005129BB">
            <w:pPr>
              <w:rPr>
                <w:sz w:val="20"/>
                <w:szCs w:val="20"/>
              </w:rPr>
            </w:pPr>
            <w:r w:rsidRPr="005129BB">
              <w:rPr>
                <w:sz w:val="20"/>
                <w:szCs w:val="20"/>
              </w:rPr>
              <w:lastRenderedPageBreak/>
              <w:t xml:space="preserve">Erogazione prima mensilità pensione </w:t>
            </w:r>
            <w:r w:rsidR="00841DFF" w:rsidRPr="005129BB">
              <w:rPr>
                <w:sz w:val="20"/>
                <w:szCs w:val="20"/>
              </w:rPr>
              <w:t>Enpam</w:t>
            </w:r>
            <w:r w:rsidRPr="005129BB">
              <w:rPr>
                <w:sz w:val="20"/>
                <w:szCs w:val="20"/>
              </w:rPr>
              <w:t xml:space="preserve"> </w:t>
            </w:r>
          </w:p>
        </w:tc>
      </w:tr>
      <w:tr w:rsidR="005129BB" w:rsidRPr="005129BB" w14:paraId="74E1A150" w14:textId="77777777" w:rsidTr="001D3892">
        <w:trPr>
          <w:trHeight w:val="300"/>
        </w:trPr>
        <w:tc>
          <w:tcPr>
            <w:tcW w:w="14737" w:type="dxa"/>
            <w:noWrap/>
            <w:hideMark/>
          </w:tcPr>
          <w:p w14:paraId="41910E62" w14:textId="77777777" w:rsidR="005129BB" w:rsidRPr="005129BB" w:rsidRDefault="005129BB">
            <w:pPr>
              <w:rPr>
                <w:sz w:val="20"/>
                <w:szCs w:val="20"/>
              </w:rPr>
            </w:pPr>
            <w:r w:rsidRPr="005129BB">
              <w:rPr>
                <w:sz w:val="20"/>
                <w:szCs w:val="20"/>
              </w:rPr>
              <w:t xml:space="preserve">Esito verifica regolarità contributiva                      </w:t>
            </w:r>
          </w:p>
        </w:tc>
      </w:tr>
      <w:tr w:rsidR="005129BB" w:rsidRPr="005129BB" w14:paraId="26496312" w14:textId="77777777" w:rsidTr="001D3892">
        <w:trPr>
          <w:trHeight w:val="300"/>
        </w:trPr>
        <w:tc>
          <w:tcPr>
            <w:tcW w:w="14737" w:type="dxa"/>
            <w:noWrap/>
            <w:hideMark/>
          </w:tcPr>
          <w:p w14:paraId="6BBF55BF" w14:textId="57870BF1" w:rsidR="005129BB" w:rsidRPr="005129BB" w:rsidRDefault="005129BB">
            <w:pPr>
              <w:rPr>
                <w:sz w:val="20"/>
                <w:szCs w:val="20"/>
              </w:rPr>
            </w:pPr>
            <w:r w:rsidRPr="005129BB">
              <w:rPr>
                <w:sz w:val="20"/>
                <w:szCs w:val="20"/>
              </w:rPr>
              <w:t>Giornata del Medico</w:t>
            </w:r>
            <w:r w:rsidR="009D078F">
              <w:rPr>
                <w:sz w:val="20"/>
                <w:szCs w:val="20"/>
              </w:rPr>
              <w:t xml:space="preserve"> e dell’Odontoiatra</w:t>
            </w:r>
            <w:r w:rsidRPr="005129BB">
              <w:rPr>
                <w:sz w:val="20"/>
                <w:szCs w:val="20"/>
              </w:rPr>
              <w:t xml:space="preserve">                                          </w:t>
            </w:r>
          </w:p>
        </w:tc>
      </w:tr>
      <w:tr w:rsidR="005129BB" w:rsidRPr="005129BB" w14:paraId="54C6E562" w14:textId="77777777" w:rsidTr="001D3892">
        <w:trPr>
          <w:trHeight w:val="300"/>
        </w:trPr>
        <w:tc>
          <w:tcPr>
            <w:tcW w:w="14737" w:type="dxa"/>
            <w:noWrap/>
            <w:hideMark/>
          </w:tcPr>
          <w:p w14:paraId="686A658E" w14:textId="77777777" w:rsidR="005129BB" w:rsidRPr="005129BB" w:rsidRDefault="005129BB">
            <w:pPr>
              <w:rPr>
                <w:sz w:val="20"/>
                <w:szCs w:val="20"/>
              </w:rPr>
            </w:pPr>
            <w:r w:rsidRPr="005129BB">
              <w:rPr>
                <w:sz w:val="20"/>
                <w:szCs w:val="20"/>
              </w:rPr>
              <w:t xml:space="preserve">Impugnazione sanzione disciplinare                          </w:t>
            </w:r>
          </w:p>
        </w:tc>
      </w:tr>
      <w:tr w:rsidR="005129BB" w:rsidRPr="005129BB" w14:paraId="1E6A8CC9" w14:textId="77777777" w:rsidTr="001D3892">
        <w:trPr>
          <w:trHeight w:val="300"/>
        </w:trPr>
        <w:tc>
          <w:tcPr>
            <w:tcW w:w="14737" w:type="dxa"/>
            <w:noWrap/>
            <w:hideMark/>
          </w:tcPr>
          <w:p w14:paraId="20B6C32E" w14:textId="77777777" w:rsidR="005129BB" w:rsidRPr="005129BB" w:rsidRDefault="005129BB">
            <w:pPr>
              <w:rPr>
                <w:sz w:val="20"/>
                <w:szCs w:val="20"/>
              </w:rPr>
            </w:pPr>
            <w:r w:rsidRPr="005129BB">
              <w:rPr>
                <w:sz w:val="20"/>
                <w:szCs w:val="20"/>
              </w:rPr>
              <w:t>Invio Albi professionali ai sensi dell'art. 2 DPR 221/50</w:t>
            </w:r>
          </w:p>
        </w:tc>
      </w:tr>
      <w:tr w:rsidR="005129BB" w:rsidRPr="005129BB" w14:paraId="56F1AC5F" w14:textId="77777777" w:rsidTr="001D3892">
        <w:trPr>
          <w:trHeight w:val="300"/>
        </w:trPr>
        <w:tc>
          <w:tcPr>
            <w:tcW w:w="14737" w:type="dxa"/>
            <w:noWrap/>
            <w:hideMark/>
          </w:tcPr>
          <w:p w14:paraId="78A7C306" w14:textId="77777777" w:rsidR="005129BB" w:rsidRPr="005129BB" w:rsidRDefault="005129BB">
            <w:pPr>
              <w:rPr>
                <w:sz w:val="20"/>
                <w:szCs w:val="20"/>
              </w:rPr>
            </w:pPr>
            <w:r w:rsidRPr="005129BB">
              <w:rPr>
                <w:sz w:val="20"/>
                <w:szCs w:val="20"/>
              </w:rPr>
              <w:t xml:space="preserve">Invio Decisioni Comitato Centrale del </w:t>
            </w:r>
          </w:p>
        </w:tc>
      </w:tr>
      <w:tr w:rsidR="005129BB" w:rsidRPr="005129BB" w14:paraId="0021B3A5" w14:textId="77777777" w:rsidTr="001D3892">
        <w:trPr>
          <w:trHeight w:val="300"/>
        </w:trPr>
        <w:tc>
          <w:tcPr>
            <w:tcW w:w="14737" w:type="dxa"/>
            <w:noWrap/>
            <w:hideMark/>
          </w:tcPr>
          <w:p w14:paraId="106EA7A2" w14:textId="77777777" w:rsidR="005129BB" w:rsidRPr="005129BB" w:rsidRDefault="005129BB">
            <w:pPr>
              <w:rPr>
                <w:sz w:val="20"/>
                <w:szCs w:val="20"/>
              </w:rPr>
            </w:pPr>
            <w:r w:rsidRPr="005129BB">
              <w:rPr>
                <w:sz w:val="20"/>
                <w:szCs w:val="20"/>
              </w:rPr>
              <w:t>Invio estremi pagamento quota causa fallito addebito</w:t>
            </w:r>
          </w:p>
        </w:tc>
      </w:tr>
      <w:tr w:rsidR="005129BB" w:rsidRPr="005129BB" w14:paraId="27CBF1F5" w14:textId="77777777" w:rsidTr="001D3892">
        <w:trPr>
          <w:trHeight w:val="300"/>
        </w:trPr>
        <w:tc>
          <w:tcPr>
            <w:tcW w:w="14737" w:type="dxa"/>
            <w:noWrap/>
            <w:hideMark/>
          </w:tcPr>
          <w:p w14:paraId="1E1F09E9" w14:textId="77777777" w:rsidR="005129BB" w:rsidRPr="005129BB" w:rsidRDefault="005129BB">
            <w:pPr>
              <w:rPr>
                <w:sz w:val="20"/>
                <w:szCs w:val="20"/>
              </w:rPr>
            </w:pPr>
            <w:r w:rsidRPr="005129BB">
              <w:rPr>
                <w:sz w:val="20"/>
                <w:szCs w:val="20"/>
              </w:rPr>
              <w:t>Invito a convegno ..................................</w:t>
            </w:r>
          </w:p>
        </w:tc>
      </w:tr>
      <w:tr w:rsidR="005129BB" w:rsidRPr="005129BB" w14:paraId="21F0C738" w14:textId="77777777" w:rsidTr="001D3892">
        <w:trPr>
          <w:trHeight w:val="300"/>
        </w:trPr>
        <w:tc>
          <w:tcPr>
            <w:tcW w:w="14737" w:type="dxa"/>
            <w:noWrap/>
            <w:hideMark/>
          </w:tcPr>
          <w:p w14:paraId="1A2BEB5B" w14:textId="77777777" w:rsidR="005129BB" w:rsidRPr="005129BB" w:rsidRDefault="005129BB">
            <w:pPr>
              <w:rPr>
                <w:sz w:val="20"/>
                <w:szCs w:val="20"/>
              </w:rPr>
            </w:pPr>
            <w:r w:rsidRPr="005129BB">
              <w:rPr>
                <w:sz w:val="20"/>
                <w:szCs w:val="20"/>
              </w:rPr>
              <w:t xml:space="preserve">Istanza di accesso agli atti                           </w:t>
            </w:r>
          </w:p>
        </w:tc>
      </w:tr>
      <w:tr w:rsidR="005129BB" w:rsidRPr="005129BB" w14:paraId="78F9D8A2" w14:textId="77777777" w:rsidTr="001D3892">
        <w:trPr>
          <w:trHeight w:val="300"/>
        </w:trPr>
        <w:tc>
          <w:tcPr>
            <w:tcW w:w="14737" w:type="dxa"/>
            <w:noWrap/>
            <w:hideMark/>
          </w:tcPr>
          <w:p w14:paraId="2D177BEC" w14:textId="77777777" w:rsidR="005129BB" w:rsidRPr="005129BB" w:rsidRDefault="005129BB">
            <w:pPr>
              <w:rPr>
                <w:sz w:val="20"/>
                <w:szCs w:val="20"/>
              </w:rPr>
            </w:pPr>
            <w:r w:rsidRPr="005129BB">
              <w:rPr>
                <w:sz w:val="20"/>
                <w:szCs w:val="20"/>
              </w:rPr>
              <w:t>Istanza di ammissione per la formazione di elenchi di imprese da invitare alle procedure ristrette semplificate</w:t>
            </w:r>
          </w:p>
        </w:tc>
      </w:tr>
      <w:tr w:rsidR="005129BB" w:rsidRPr="005129BB" w14:paraId="18C92DA2" w14:textId="77777777" w:rsidTr="001D3892">
        <w:trPr>
          <w:trHeight w:val="300"/>
        </w:trPr>
        <w:tc>
          <w:tcPr>
            <w:tcW w:w="14737" w:type="dxa"/>
            <w:noWrap/>
            <w:hideMark/>
          </w:tcPr>
          <w:p w14:paraId="23F8BF21" w14:textId="77777777" w:rsidR="005129BB" w:rsidRPr="005129BB" w:rsidRDefault="005129BB">
            <w:pPr>
              <w:rPr>
                <w:sz w:val="20"/>
                <w:szCs w:val="20"/>
              </w:rPr>
            </w:pPr>
            <w:r w:rsidRPr="005129BB">
              <w:rPr>
                <w:sz w:val="20"/>
                <w:szCs w:val="20"/>
              </w:rPr>
              <w:t xml:space="preserve">Istanza di candidatura alle procedure ad invito diretto </w:t>
            </w:r>
          </w:p>
        </w:tc>
      </w:tr>
      <w:tr w:rsidR="005129BB" w:rsidRPr="005129BB" w14:paraId="03223715" w14:textId="77777777" w:rsidTr="001D3892">
        <w:trPr>
          <w:trHeight w:val="300"/>
        </w:trPr>
        <w:tc>
          <w:tcPr>
            <w:tcW w:w="14737" w:type="dxa"/>
            <w:noWrap/>
            <w:hideMark/>
          </w:tcPr>
          <w:p w14:paraId="78E84EC1" w14:textId="77777777" w:rsidR="005129BB" w:rsidRPr="005129BB" w:rsidRDefault="005129BB">
            <w:pPr>
              <w:rPr>
                <w:sz w:val="20"/>
                <w:szCs w:val="20"/>
              </w:rPr>
            </w:pPr>
            <w:r w:rsidRPr="005129BB">
              <w:rPr>
                <w:sz w:val="20"/>
                <w:szCs w:val="20"/>
              </w:rPr>
              <w:t>Lettera di incarico per ..............................</w:t>
            </w:r>
          </w:p>
        </w:tc>
      </w:tr>
      <w:tr w:rsidR="005129BB" w:rsidRPr="005129BB" w14:paraId="08E03FC0" w14:textId="77777777" w:rsidTr="001D3892">
        <w:trPr>
          <w:trHeight w:val="300"/>
        </w:trPr>
        <w:tc>
          <w:tcPr>
            <w:tcW w:w="14737" w:type="dxa"/>
            <w:noWrap/>
            <w:hideMark/>
          </w:tcPr>
          <w:p w14:paraId="52A7C292" w14:textId="77777777" w:rsidR="005129BB" w:rsidRPr="005129BB" w:rsidRDefault="005129BB">
            <w:pPr>
              <w:rPr>
                <w:sz w:val="20"/>
                <w:szCs w:val="20"/>
              </w:rPr>
            </w:pPr>
            <w:r w:rsidRPr="005129BB">
              <w:rPr>
                <w:sz w:val="20"/>
                <w:szCs w:val="20"/>
              </w:rPr>
              <w:t xml:space="preserve">Memoria sui fatti oggetto della convocazione ex art. 39 </w:t>
            </w:r>
          </w:p>
        </w:tc>
      </w:tr>
      <w:tr w:rsidR="005129BB" w:rsidRPr="005129BB" w14:paraId="271BA0FB" w14:textId="77777777" w:rsidTr="001D3892">
        <w:trPr>
          <w:trHeight w:val="300"/>
        </w:trPr>
        <w:tc>
          <w:tcPr>
            <w:tcW w:w="14737" w:type="dxa"/>
            <w:noWrap/>
            <w:hideMark/>
          </w:tcPr>
          <w:p w14:paraId="1DFA51AA" w14:textId="77777777" w:rsidR="005129BB" w:rsidRPr="005129BB" w:rsidRDefault="005129BB">
            <w:pPr>
              <w:rPr>
                <w:sz w:val="20"/>
                <w:szCs w:val="20"/>
              </w:rPr>
            </w:pPr>
            <w:r w:rsidRPr="005129BB">
              <w:rPr>
                <w:sz w:val="20"/>
                <w:szCs w:val="20"/>
              </w:rPr>
              <w:t>Modello SDD per addebito quota ordine</w:t>
            </w:r>
          </w:p>
        </w:tc>
      </w:tr>
      <w:tr w:rsidR="005129BB" w:rsidRPr="005129BB" w14:paraId="6EE42C24" w14:textId="77777777" w:rsidTr="001D3892">
        <w:trPr>
          <w:trHeight w:val="300"/>
        </w:trPr>
        <w:tc>
          <w:tcPr>
            <w:tcW w:w="14737" w:type="dxa"/>
            <w:noWrap/>
            <w:hideMark/>
          </w:tcPr>
          <w:p w14:paraId="69FB75D4" w14:textId="77777777" w:rsidR="005129BB" w:rsidRPr="005129BB" w:rsidRDefault="005129BB">
            <w:pPr>
              <w:rPr>
                <w:sz w:val="20"/>
                <w:szCs w:val="20"/>
              </w:rPr>
            </w:pPr>
            <w:r w:rsidRPr="005129BB">
              <w:rPr>
                <w:sz w:val="20"/>
                <w:szCs w:val="20"/>
              </w:rPr>
              <w:t xml:space="preserve">Nomina a difensore di fiducia in merito al procedimento penale </w:t>
            </w:r>
          </w:p>
        </w:tc>
      </w:tr>
      <w:tr w:rsidR="005129BB" w:rsidRPr="005129BB" w14:paraId="02F7150C" w14:textId="77777777" w:rsidTr="001D3892">
        <w:trPr>
          <w:trHeight w:val="300"/>
        </w:trPr>
        <w:tc>
          <w:tcPr>
            <w:tcW w:w="14737" w:type="dxa"/>
            <w:noWrap/>
            <w:hideMark/>
          </w:tcPr>
          <w:p w14:paraId="427E5105" w14:textId="77777777" w:rsidR="005129BB" w:rsidRPr="005129BB" w:rsidRDefault="005129BB">
            <w:pPr>
              <w:rPr>
                <w:sz w:val="20"/>
                <w:szCs w:val="20"/>
              </w:rPr>
            </w:pPr>
            <w:r w:rsidRPr="005129BB">
              <w:rPr>
                <w:sz w:val="20"/>
                <w:szCs w:val="20"/>
              </w:rPr>
              <w:t xml:space="preserve">Nomina Amministratore di sistema       </w:t>
            </w:r>
          </w:p>
        </w:tc>
      </w:tr>
      <w:tr w:rsidR="005129BB" w:rsidRPr="005129BB" w14:paraId="7DDA39C9" w14:textId="77777777" w:rsidTr="001D3892">
        <w:trPr>
          <w:trHeight w:val="300"/>
        </w:trPr>
        <w:tc>
          <w:tcPr>
            <w:tcW w:w="14737" w:type="dxa"/>
            <w:noWrap/>
            <w:hideMark/>
          </w:tcPr>
          <w:p w14:paraId="5BEF13DF" w14:textId="77777777" w:rsidR="005129BB" w:rsidRPr="005129BB" w:rsidRDefault="005129BB">
            <w:pPr>
              <w:rPr>
                <w:sz w:val="20"/>
                <w:szCs w:val="20"/>
              </w:rPr>
            </w:pPr>
            <w:r w:rsidRPr="005129BB">
              <w:rPr>
                <w:sz w:val="20"/>
                <w:szCs w:val="20"/>
              </w:rPr>
              <w:t>Non accettazione offerta per ….................</w:t>
            </w:r>
          </w:p>
        </w:tc>
      </w:tr>
      <w:tr w:rsidR="005129BB" w:rsidRPr="005129BB" w14:paraId="54C25512" w14:textId="77777777" w:rsidTr="001D3892">
        <w:trPr>
          <w:trHeight w:val="300"/>
        </w:trPr>
        <w:tc>
          <w:tcPr>
            <w:tcW w:w="14737" w:type="dxa"/>
            <w:noWrap/>
            <w:hideMark/>
          </w:tcPr>
          <w:p w14:paraId="37E7DAD1" w14:textId="77777777" w:rsidR="005129BB" w:rsidRPr="005129BB" w:rsidRDefault="005129BB">
            <w:pPr>
              <w:rPr>
                <w:sz w:val="20"/>
                <w:szCs w:val="20"/>
              </w:rPr>
            </w:pPr>
            <w:r w:rsidRPr="005129BB">
              <w:rPr>
                <w:sz w:val="20"/>
                <w:szCs w:val="20"/>
              </w:rPr>
              <w:t xml:space="preserve">Non accettazione preventivo                       </w:t>
            </w:r>
          </w:p>
        </w:tc>
      </w:tr>
      <w:tr w:rsidR="005129BB" w:rsidRPr="005129BB" w14:paraId="32FDE473" w14:textId="77777777" w:rsidTr="001D3892">
        <w:trPr>
          <w:trHeight w:val="300"/>
        </w:trPr>
        <w:tc>
          <w:tcPr>
            <w:tcW w:w="14737" w:type="dxa"/>
            <w:noWrap/>
            <w:hideMark/>
          </w:tcPr>
          <w:p w14:paraId="3E4688E1" w14:textId="77777777" w:rsidR="005129BB" w:rsidRPr="005129BB" w:rsidRDefault="005129BB">
            <w:pPr>
              <w:rPr>
                <w:sz w:val="20"/>
                <w:szCs w:val="20"/>
              </w:rPr>
            </w:pPr>
            <w:r w:rsidRPr="005129BB">
              <w:rPr>
                <w:sz w:val="20"/>
                <w:szCs w:val="20"/>
              </w:rPr>
              <w:t xml:space="preserve">Non concessione patrocinio                           </w:t>
            </w:r>
          </w:p>
        </w:tc>
      </w:tr>
      <w:tr w:rsidR="005129BB" w:rsidRPr="005129BB" w14:paraId="005B20EA" w14:textId="77777777" w:rsidTr="001D3892">
        <w:trPr>
          <w:trHeight w:val="300"/>
        </w:trPr>
        <w:tc>
          <w:tcPr>
            <w:tcW w:w="14737" w:type="dxa"/>
            <w:noWrap/>
            <w:hideMark/>
          </w:tcPr>
          <w:p w14:paraId="5131D8E8" w14:textId="77777777" w:rsidR="005129BB" w:rsidRPr="005129BB" w:rsidRDefault="005129BB">
            <w:pPr>
              <w:rPr>
                <w:sz w:val="20"/>
                <w:szCs w:val="20"/>
              </w:rPr>
            </w:pPr>
            <w:r w:rsidRPr="005129BB">
              <w:rPr>
                <w:sz w:val="20"/>
                <w:szCs w:val="20"/>
              </w:rPr>
              <w:t>Notifica esito elezioni triennio .....</w:t>
            </w:r>
          </w:p>
        </w:tc>
      </w:tr>
      <w:tr w:rsidR="005129BB" w:rsidRPr="005129BB" w14:paraId="006A5E7A" w14:textId="77777777" w:rsidTr="001D3892">
        <w:trPr>
          <w:trHeight w:val="300"/>
        </w:trPr>
        <w:tc>
          <w:tcPr>
            <w:tcW w:w="14737" w:type="dxa"/>
            <w:noWrap/>
            <w:hideMark/>
          </w:tcPr>
          <w:p w14:paraId="430A6250" w14:textId="77777777" w:rsidR="005129BB" w:rsidRPr="005129BB" w:rsidRDefault="005129BB">
            <w:pPr>
              <w:rPr>
                <w:sz w:val="20"/>
                <w:szCs w:val="20"/>
              </w:rPr>
            </w:pPr>
            <w:r w:rsidRPr="005129BB">
              <w:rPr>
                <w:sz w:val="20"/>
                <w:szCs w:val="20"/>
              </w:rPr>
              <w:t xml:space="preserve">Notifica graduatoria regionale definitiva anno </w:t>
            </w:r>
          </w:p>
        </w:tc>
      </w:tr>
      <w:tr w:rsidR="005129BB" w:rsidRPr="005129BB" w14:paraId="0898E351" w14:textId="77777777" w:rsidTr="001D3892">
        <w:trPr>
          <w:trHeight w:val="300"/>
        </w:trPr>
        <w:tc>
          <w:tcPr>
            <w:tcW w:w="14737" w:type="dxa"/>
            <w:noWrap/>
            <w:hideMark/>
          </w:tcPr>
          <w:p w14:paraId="0BB70DCB" w14:textId="77777777" w:rsidR="005129BB" w:rsidRPr="005129BB" w:rsidRDefault="005129BB">
            <w:pPr>
              <w:rPr>
                <w:sz w:val="20"/>
                <w:szCs w:val="20"/>
              </w:rPr>
            </w:pPr>
            <w:r w:rsidRPr="005129BB">
              <w:rPr>
                <w:sz w:val="20"/>
                <w:szCs w:val="20"/>
              </w:rPr>
              <w:t xml:space="preserve">Notifica graduatoria regionale provvisoria anno </w:t>
            </w:r>
          </w:p>
        </w:tc>
      </w:tr>
      <w:tr w:rsidR="005129BB" w:rsidRPr="005129BB" w14:paraId="1F6DDA99" w14:textId="77777777" w:rsidTr="001D3892">
        <w:trPr>
          <w:trHeight w:val="300"/>
        </w:trPr>
        <w:tc>
          <w:tcPr>
            <w:tcW w:w="14737" w:type="dxa"/>
            <w:noWrap/>
            <w:hideMark/>
          </w:tcPr>
          <w:p w14:paraId="6C554CBD" w14:textId="77777777" w:rsidR="005129BB" w:rsidRPr="005129BB" w:rsidRDefault="005129BB">
            <w:pPr>
              <w:rPr>
                <w:sz w:val="20"/>
                <w:szCs w:val="20"/>
              </w:rPr>
            </w:pPr>
            <w:r w:rsidRPr="005129BB">
              <w:rPr>
                <w:sz w:val="20"/>
                <w:szCs w:val="20"/>
              </w:rPr>
              <w:t>Offerta per la fornitura ….....................................</w:t>
            </w:r>
          </w:p>
        </w:tc>
      </w:tr>
      <w:tr w:rsidR="005129BB" w:rsidRPr="005129BB" w14:paraId="2EFEADC7" w14:textId="77777777" w:rsidTr="001D3892">
        <w:trPr>
          <w:trHeight w:val="300"/>
        </w:trPr>
        <w:tc>
          <w:tcPr>
            <w:tcW w:w="14737" w:type="dxa"/>
            <w:noWrap/>
            <w:hideMark/>
          </w:tcPr>
          <w:p w14:paraId="5467D90D" w14:textId="77777777" w:rsidR="005129BB" w:rsidRPr="005129BB" w:rsidRDefault="005129BB">
            <w:pPr>
              <w:rPr>
                <w:sz w:val="20"/>
                <w:szCs w:val="20"/>
              </w:rPr>
            </w:pPr>
            <w:r w:rsidRPr="005129BB">
              <w:rPr>
                <w:sz w:val="20"/>
                <w:szCs w:val="20"/>
              </w:rPr>
              <w:t>OIL Ordinativo Elettronico di pagamento / incasso</w:t>
            </w:r>
          </w:p>
        </w:tc>
      </w:tr>
      <w:tr w:rsidR="005129BB" w:rsidRPr="005129BB" w14:paraId="4A4E231D" w14:textId="77777777" w:rsidTr="001D3892">
        <w:trPr>
          <w:trHeight w:val="300"/>
        </w:trPr>
        <w:tc>
          <w:tcPr>
            <w:tcW w:w="14737" w:type="dxa"/>
            <w:noWrap/>
            <w:hideMark/>
          </w:tcPr>
          <w:p w14:paraId="7B5D6DE7" w14:textId="77777777" w:rsidR="005129BB" w:rsidRPr="005129BB" w:rsidRDefault="005129BB">
            <w:pPr>
              <w:rPr>
                <w:sz w:val="20"/>
                <w:szCs w:val="20"/>
              </w:rPr>
            </w:pPr>
            <w:r w:rsidRPr="005129BB">
              <w:rPr>
                <w:sz w:val="20"/>
                <w:szCs w:val="20"/>
              </w:rPr>
              <w:t xml:space="preserve">Ordinativo buoni pasto personale dipendente mesi </w:t>
            </w:r>
          </w:p>
        </w:tc>
      </w:tr>
      <w:tr w:rsidR="005129BB" w:rsidRPr="005129BB" w14:paraId="23A04669" w14:textId="77777777" w:rsidTr="001D3892">
        <w:trPr>
          <w:trHeight w:val="300"/>
        </w:trPr>
        <w:tc>
          <w:tcPr>
            <w:tcW w:w="14737" w:type="dxa"/>
            <w:noWrap/>
            <w:hideMark/>
          </w:tcPr>
          <w:p w14:paraId="32A5F477" w14:textId="77777777" w:rsidR="005129BB" w:rsidRPr="005129BB" w:rsidRDefault="005129BB">
            <w:pPr>
              <w:rPr>
                <w:sz w:val="20"/>
                <w:szCs w:val="20"/>
              </w:rPr>
            </w:pPr>
            <w:r w:rsidRPr="005129BB">
              <w:rPr>
                <w:sz w:val="20"/>
                <w:szCs w:val="20"/>
              </w:rPr>
              <w:t>Osservatorio regionale per gli studi di settore: richiesta nomina referente</w:t>
            </w:r>
          </w:p>
        </w:tc>
      </w:tr>
      <w:tr w:rsidR="005129BB" w:rsidRPr="005129BB" w14:paraId="33FC287C" w14:textId="77777777" w:rsidTr="001D3892">
        <w:trPr>
          <w:trHeight w:val="300"/>
        </w:trPr>
        <w:tc>
          <w:tcPr>
            <w:tcW w:w="14737" w:type="dxa"/>
            <w:noWrap/>
            <w:hideMark/>
          </w:tcPr>
          <w:p w14:paraId="56B9E111" w14:textId="77777777" w:rsidR="005129BB" w:rsidRPr="005129BB" w:rsidRDefault="005129BB">
            <w:pPr>
              <w:rPr>
                <w:sz w:val="20"/>
                <w:szCs w:val="20"/>
              </w:rPr>
            </w:pPr>
            <w:r w:rsidRPr="005129BB">
              <w:rPr>
                <w:sz w:val="20"/>
                <w:szCs w:val="20"/>
              </w:rPr>
              <w:t xml:space="preserve">Parere di congruità parcella                  </w:t>
            </w:r>
          </w:p>
        </w:tc>
      </w:tr>
      <w:tr w:rsidR="005129BB" w:rsidRPr="005129BB" w14:paraId="72B63108" w14:textId="77777777" w:rsidTr="001D3892">
        <w:trPr>
          <w:trHeight w:val="300"/>
        </w:trPr>
        <w:tc>
          <w:tcPr>
            <w:tcW w:w="14737" w:type="dxa"/>
            <w:noWrap/>
            <w:hideMark/>
          </w:tcPr>
          <w:p w14:paraId="6BA9F8AF" w14:textId="77777777" w:rsidR="005129BB" w:rsidRPr="005129BB" w:rsidRDefault="005129BB">
            <w:pPr>
              <w:rPr>
                <w:sz w:val="20"/>
                <w:szCs w:val="20"/>
              </w:rPr>
            </w:pPr>
            <w:r w:rsidRPr="005129BB">
              <w:rPr>
                <w:sz w:val="20"/>
                <w:szCs w:val="20"/>
              </w:rPr>
              <w:t xml:space="preserve">Parere per pubblicità sanitaria             </w:t>
            </w:r>
          </w:p>
        </w:tc>
      </w:tr>
      <w:tr w:rsidR="005129BB" w:rsidRPr="005129BB" w14:paraId="29A6AAB8" w14:textId="77777777" w:rsidTr="001D3892">
        <w:trPr>
          <w:trHeight w:val="300"/>
        </w:trPr>
        <w:tc>
          <w:tcPr>
            <w:tcW w:w="14737" w:type="dxa"/>
            <w:noWrap/>
            <w:hideMark/>
          </w:tcPr>
          <w:p w14:paraId="5283E9A1" w14:textId="77777777" w:rsidR="005129BB" w:rsidRPr="005129BB" w:rsidRDefault="005129BB">
            <w:pPr>
              <w:rPr>
                <w:sz w:val="20"/>
                <w:szCs w:val="20"/>
              </w:rPr>
            </w:pPr>
            <w:r w:rsidRPr="005129BB">
              <w:rPr>
                <w:sz w:val="20"/>
                <w:szCs w:val="20"/>
              </w:rPr>
              <w:t xml:space="preserve">Permesso di soggiorno                               </w:t>
            </w:r>
          </w:p>
        </w:tc>
      </w:tr>
      <w:tr w:rsidR="005129BB" w:rsidRPr="005129BB" w14:paraId="0F79EE3D" w14:textId="77777777" w:rsidTr="001D3892">
        <w:trPr>
          <w:trHeight w:val="300"/>
        </w:trPr>
        <w:tc>
          <w:tcPr>
            <w:tcW w:w="14737" w:type="dxa"/>
            <w:noWrap/>
            <w:hideMark/>
          </w:tcPr>
          <w:p w14:paraId="0A739724" w14:textId="77777777" w:rsidR="005129BB" w:rsidRPr="005129BB" w:rsidRDefault="005129BB">
            <w:pPr>
              <w:rPr>
                <w:sz w:val="20"/>
                <w:szCs w:val="20"/>
              </w:rPr>
            </w:pPr>
            <w:r w:rsidRPr="005129BB">
              <w:rPr>
                <w:sz w:val="20"/>
                <w:szCs w:val="20"/>
              </w:rPr>
              <w:t>Prenotazione servizio asporto rifiuti ingombranti</w:t>
            </w:r>
          </w:p>
        </w:tc>
      </w:tr>
      <w:tr w:rsidR="005129BB" w:rsidRPr="005129BB" w14:paraId="06068C82" w14:textId="77777777" w:rsidTr="001D3892">
        <w:trPr>
          <w:trHeight w:val="300"/>
        </w:trPr>
        <w:tc>
          <w:tcPr>
            <w:tcW w:w="14737" w:type="dxa"/>
            <w:noWrap/>
            <w:hideMark/>
          </w:tcPr>
          <w:p w14:paraId="65B5AEFA" w14:textId="77777777" w:rsidR="005129BB" w:rsidRPr="005129BB" w:rsidRDefault="005129BB">
            <w:pPr>
              <w:rPr>
                <w:sz w:val="20"/>
                <w:szCs w:val="20"/>
              </w:rPr>
            </w:pPr>
            <w:r w:rsidRPr="005129BB">
              <w:rPr>
                <w:sz w:val="20"/>
                <w:szCs w:val="20"/>
              </w:rPr>
              <w:t>Preventivo .........................................................</w:t>
            </w:r>
          </w:p>
        </w:tc>
      </w:tr>
      <w:tr w:rsidR="005129BB" w:rsidRPr="005129BB" w14:paraId="40EA500A" w14:textId="77777777" w:rsidTr="001D3892">
        <w:trPr>
          <w:trHeight w:val="300"/>
        </w:trPr>
        <w:tc>
          <w:tcPr>
            <w:tcW w:w="14737" w:type="dxa"/>
            <w:noWrap/>
            <w:hideMark/>
          </w:tcPr>
          <w:p w14:paraId="444908FB" w14:textId="77777777" w:rsidR="005129BB" w:rsidRPr="005129BB" w:rsidRDefault="005129BB">
            <w:pPr>
              <w:rPr>
                <w:sz w:val="20"/>
                <w:szCs w:val="20"/>
              </w:rPr>
            </w:pPr>
            <w:r w:rsidRPr="005129BB">
              <w:rPr>
                <w:sz w:val="20"/>
                <w:szCs w:val="20"/>
              </w:rPr>
              <w:t xml:space="preserve">Proroga contratto                                         </w:t>
            </w:r>
          </w:p>
        </w:tc>
      </w:tr>
      <w:tr w:rsidR="005129BB" w:rsidRPr="005129BB" w14:paraId="3277DC74" w14:textId="77777777" w:rsidTr="001D3892">
        <w:trPr>
          <w:trHeight w:val="300"/>
        </w:trPr>
        <w:tc>
          <w:tcPr>
            <w:tcW w:w="14737" w:type="dxa"/>
            <w:noWrap/>
            <w:hideMark/>
          </w:tcPr>
          <w:p w14:paraId="780D54B7" w14:textId="77777777" w:rsidR="005129BB" w:rsidRPr="005129BB" w:rsidRDefault="005129BB">
            <w:pPr>
              <w:rPr>
                <w:sz w:val="20"/>
                <w:szCs w:val="20"/>
              </w:rPr>
            </w:pPr>
            <w:r w:rsidRPr="005129BB">
              <w:rPr>
                <w:sz w:val="20"/>
                <w:szCs w:val="20"/>
              </w:rPr>
              <w:t xml:space="preserve">Protocollo d'intesa                                       </w:t>
            </w:r>
          </w:p>
        </w:tc>
      </w:tr>
      <w:tr w:rsidR="005129BB" w:rsidRPr="005129BB" w14:paraId="3201EAAB" w14:textId="77777777" w:rsidTr="001D3892">
        <w:trPr>
          <w:trHeight w:val="300"/>
        </w:trPr>
        <w:tc>
          <w:tcPr>
            <w:tcW w:w="14737" w:type="dxa"/>
            <w:noWrap/>
            <w:hideMark/>
          </w:tcPr>
          <w:p w14:paraId="3B511E3D" w14:textId="77777777" w:rsidR="005129BB" w:rsidRPr="005129BB" w:rsidRDefault="005129BB">
            <w:pPr>
              <w:rPr>
                <w:sz w:val="20"/>
                <w:szCs w:val="20"/>
              </w:rPr>
            </w:pPr>
            <w:r w:rsidRPr="005129BB">
              <w:rPr>
                <w:sz w:val="20"/>
                <w:szCs w:val="20"/>
              </w:rPr>
              <w:t xml:space="preserve">Quesiti                                                               </w:t>
            </w:r>
          </w:p>
        </w:tc>
      </w:tr>
      <w:tr w:rsidR="005129BB" w:rsidRPr="005129BB" w14:paraId="711F6124" w14:textId="77777777" w:rsidTr="001D3892">
        <w:trPr>
          <w:trHeight w:val="300"/>
        </w:trPr>
        <w:tc>
          <w:tcPr>
            <w:tcW w:w="14737" w:type="dxa"/>
            <w:noWrap/>
            <w:hideMark/>
          </w:tcPr>
          <w:p w14:paraId="0E947A2A" w14:textId="77777777" w:rsidR="005129BB" w:rsidRPr="005129BB" w:rsidRDefault="005129BB">
            <w:pPr>
              <w:rPr>
                <w:sz w:val="20"/>
                <w:szCs w:val="20"/>
              </w:rPr>
            </w:pPr>
            <w:r w:rsidRPr="005129BB">
              <w:rPr>
                <w:sz w:val="20"/>
                <w:szCs w:val="20"/>
              </w:rPr>
              <w:t>Rapportini lavoro agile e verbali riunioni segreteria mese ....</w:t>
            </w:r>
          </w:p>
        </w:tc>
      </w:tr>
      <w:tr w:rsidR="005129BB" w:rsidRPr="005129BB" w14:paraId="0486529E" w14:textId="77777777" w:rsidTr="001D3892">
        <w:trPr>
          <w:trHeight w:val="300"/>
        </w:trPr>
        <w:tc>
          <w:tcPr>
            <w:tcW w:w="14737" w:type="dxa"/>
            <w:noWrap/>
            <w:hideMark/>
          </w:tcPr>
          <w:p w14:paraId="5BDE91A5" w14:textId="77777777" w:rsidR="005129BB" w:rsidRPr="005129BB" w:rsidRDefault="005129BB">
            <w:pPr>
              <w:rPr>
                <w:sz w:val="20"/>
                <w:szCs w:val="20"/>
              </w:rPr>
            </w:pPr>
            <w:r w:rsidRPr="005129BB">
              <w:rPr>
                <w:sz w:val="20"/>
                <w:szCs w:val="20"/>
              </w:rPr>
              <w:t>Rapporto di Versamento Registro di Protocollo</w:t>
            </w:r>
          </w:p>
        </w:tc>
      </w:tr>
      <w:tr w:rsidR="005129BB" w:rsidRPr="005129BB" w14:paraId="43BF83E2" w14:textId="77777777" w:rsidTr="001D3892">
        <w:trPr>
          <w:trHeight w:val="300"/>
        </w:trPr>
        <w:tc>
          <w:tcPr>
            <w:tcW w:w="14737" w:type="dxa"/>
            <w:noWrap/>
            <w:hideMark/>
          </w:tcPr>
          <w:p w14:paraId="301C2B8D" w14:textId="77777777" w:rsidR="005129BB" w:rsidRPr="005129BB" w:rsidRDefault="005129BB">
            <w:pPr>
              <w:rPr>
                <w:sz w:val="20"/>
                <w:szCs w:val="20"/>
              </w:rPr>
            </w:pPr>
            <w:r w:rsidRPr="005129BB">
              <w:rPr>
                <w:sz w:val="20"/>
                <w:szCs w:val="20"/>
              </w:rPr>
              <w:t xml:space="preserve">Rendicontazione spese                             </w:t>
            </w:r>
          </w:p>
        </w:tc>
      </w:tr>
      <w:tr w:rsidR="005129BB" w:rsidRPr="005129BB" w14:paraId="3C87E3CD" w14:textId="77777777" w:rsidTr="001D3892">
        <w:trPr>
          <w:trHeight w:val="300"/>
        </w:trPr>
        <w:tc>
          <w:tcPr>
            <w:tcW w:w="14737" w:type="dxa"/>
            <w:noWrap/>
            <w:hideMark/>
          </w:tcPr>
          <w:p w14:paraId="25334FC4" w14:textId="77777777" w:rsidR="005129BB" w:rsidRPr="005129BB" w:rsidRDefault="005129BB">
            <w:pPr>
              <w:rPr>
                <w:sz w:val="20"/>
                <w:szCs w:val="20"/>
              </w:rPr>
            </w:pPr>
            <w:r w:rsidRPr="005129BB">
              <w:rPr>
                <w:sz w:val="20"/>
                <w:szCs w:val="20"/>
              </w:rPr>
              <w:t xml:space="preserve">Ricevuta Agenzia delle Entrate acquisizione file </w:t>
            </w:r>
            <w:proofErr w:type="spellStart"/>
            <w:r w:rsidRPr="005129BB">
              <w:rPr>
                <w:sz w:val="20"/>
                <w:szCs w:val="20"/>
              </w:rPr>
              <w:t>ExpAnagTribu</w:t>
            </w:r>
            <w:proofErr w:type="spellEnd"/>
            <w:r w:rsidRPr="005129BB">
              <w:rPr>
                <w:sz w:val="20"/>
                <w:szCs w:val="20"/>
              </w:rPr>
              <w:t xml:space="preserve"> anno ..</w:t>
            </w:r>
          </w:p>
        </w:tc>
      </w:tr>
      <w:tr w:rsidR="005129BB" w:rsidRPr="005129BB" w14:paraId="7107E616" w14:textId="77777777" w:rsidTr="001D3892">
        <w:trPr>
          <w:trHeight w:val="300"/>
        </w:trPr>
        <w:tc>
          <w:tcPr>
            <w:tcW w:w="14737" w:type="dxa"/>
            <w:noWrap/>
            <w:hideMark/>
          </w:tcPr>
          <w:p w14:paraId="5B83F982" w14:textId="77777777" w:rsidR="005129BB" w:rsidRPr="005129BB" w:rsidRDefault="005129BB">
            <w:pPr>
              <w:rPr>
                <w:sz w:val="20"/>
                <w:szCs w:val="20"/>
              </w:rPr>
            </w:pPr>
            <w:r w:rsidRPr="005129BB">
              <w:rPr>
                <w:sz w:val="20"/>
                <w:szCs w:val="20"/>
              </w:rPr>
              <w:lastRenderedPageBreak/>
              <w:t xml:space="preserve">Ricevuta pagamento quota ordine anno </w:t>
            </w:r>
          </w:p>
        </w:tc>
      </w:tr>
      <w:tr w:rsidR="005129BB" w:rsidRPr="005129BB" w14:paraId="07AE7455" w14:textId="77777777" w:rsidTr="001D3892">
        <w:trPr>
          <w:trHeight w:val="300"/>
        </w:trPr>
        <w:tc>
          <w:tcPr>
            <w:tcW w:w="14737" w:type="dxa"/>
            <w:noWrap/>
            <w:hideMark/>
          </w:tcPr>
          <w:p w14:paraId="5712CF7B" w14:textId="77777777" w:rsidR="005129BB" w:rsidRPr="005129BB" w:rsidRDefault="005129BB">
            <w:pPr>
              <w:rPr>
                <w:sz w:val="20"/>
                <w:szCs w:val="20"/>
              </w:rPr>
            </w:pPr>
            <w:r w:rsidRPr="005129BB">
              <w:rPr>
                <w:sz w:val="20"/>
                <w:szCs w:val="20"/>
              </w:rPr>
              <w:t>Richiesta accreditamento per utilizzo sala ordine</w:t>
            </w:r>
          </w:p>
        </w:tc>
      </w:tr>
      <w:tr w:rsidR="005129BB" w:rsidRPr="005129BB" w14:paraId="1B97C195" w14:textId="77777777" w:rsidTr="001D3892">
        <w:trPr>
          <w:trHeight w:val="300"/>
        </w:trPr>
        <w:tc>
          <w:tcPr>
            <w:tcW w:w="14737" w:type="dxa"/>
            <w:noWrap/>
            <w:hideMark/>
          </w:tcPr>
          <w:p w14:paraId="4AB1A1C4" w14:textId="77777777" w:rsidR="005129BB" w:rsidRPr="005129BB" w:rsidRDefault="005129BB">
            <w:pPr>
              <w:rPr>
                <w:sz w:val="20"/>
                <w:szCs w:val="20"/>
              </w:rPr>
            </w:pPr>
            <w:r w:rsidRPr="005129BB">
              <w:rPr>
                <w:sz w:val="20"/>
                <w:szCs w:val="20"/>
              </w:rPr>
              <w:t xml:space="preserve">Richiesta apertura partita IVA                        </w:t>
            </w:r>
          </w:p>
        </w:tc>
      </w:tr>
      <w:tr w:rsidR="005129BB" w:rsidRPr="005129BB" w14:paraId="60E94DAC" w14:textId="77777777" w:rsidTr="001D3892">
        <w:trPr>
          <w:trHeight w:val="300"/>
        </w:trPr>
        <w:tc>
          <w:tcPr>
            <w:tcW w:w="14737" w:type="dxa"/>
            <w:noWrap/>
            <w:hideMark/>
          </w:tcPr>
          <w:p w14:paraId="27EA41C1" w14:textId="77777777" w:rsidR="005129BB" w:rsidRPr="005129BB" w:rsidRDefault="005129BB">
            <w:pPr>
              <w:rPr>
                <w:sz w:val="20"/>
                <w:szCs w:val="20"/>
              </w:rPr>
            </w:pPr>
            <w:r w:rsidRPr="005129BB">
              <w:rPr>
                <w:sz w:val="20"/>
                <w:szCs w:val="20"/>
              </w:rPr>
              <w:t xml:space="preserve">Richiesta appuntamento                                  </w:t>
            </w:r>
          </w:p>
        </w:tc>
      </w:tr>
      <w:tr w:rsidR="005129BB" w:rsidRPr="005129BB" w14:paraId="7D0FE980" w14:textId="77777777" w:rsidTr="001D3892">
        <w:trPr>
          <w:trHeight w:val="300"/>
        </w:trPr>
        <w:tc>
          <w:tcPr>
            <w:tcW w:w="14737" w:type="dxa"/>
            <w:noWrap/>
            <w:hideMark/>
          </w:tcPr>
          <w:p w14:paraId="7155A10A" w14:textId="77777777" w:rsidR="005129BB" w:rsidRPr="005129BB" w:rsidRDefault="005129BB">
            <w:pPr>
              <w:rPr>
                <w:sz w:val="20"/>
                <w:szCs w:val="20"/>
              </w:rPr>
            </w:pPr>
            <w:r w:rsidRPr="005129BB">
              <w:rPr>
                <w:sz w:val="20"/>
                <w:szCs w:val="20"/>
              </w:rPr>
              <w:t>Richiesta attestato assolvimento crediti ECM triennio .....</w:t>
            </w:r>
          </w:p>
        </w:tc>
      </w:tr>
      <w:tr w:rsidR="005129BB" w:rsidRPr="005129BB" w14:paraId="03C2370E" w14:textId="77777777" w:rsidTr="001D3892">
        <w:trPr>
          <w:trHeight w:val="300"/>
        </w:trPr>
        <w:tc>
          <w:tcPr>
            <w:tcW w:w="14737" w:type="dxa"/>
            <w:noWrap/>
            <w:hideMark/>
          </w:tcPr>
          <w:p w14:paraId="667DD0DA" w14:textId="510CA048" w:rsidR="005129BB" w:rsidRPr="005129BB" w:rsidRDefault="005129BB">
            <w:pPr>
              <w:rPr>
                <w:sz w:val="20"/>
                <w:szCs w:val="20"/>
              </w:rPr>
            </w:pPr>
            <w:r w:rsidRPr="005129BB">
              <w:rPr>
                <w:sz w:val="20"/>
                <w:szCs w:val="20"/>
              </w:rPr>
              <w:t>Richiesta attestato iscrizione all'</w:t>
            </w:r>
            <w:r w:rsidR="00841DFF">
              <w:rPr>
                <w:sz w:val="20"/>
                <w:szCs w:val="20"/>
              </w:rPr>
              <w:t>O</w:t>
            </w:r>
            <w:r w:rsidRPr="005129BB">
              <w:rPr>
                <w:sz w:val="20"/>
                <w:szCs w:val="20"/>
              </w:rPr>
              <w:t xml:space="preserve">rdine per pratica adozione </w:t>
            </w:r>
          </w:p>
        </w:tc>
      </w:tr>
      <w:tr w:rsidR="005129BB" w:rsidRPr="005129BB" w14:paraId="0255804E" w14:textId="77777777" w:rsidTr="001D3892">
        <w:trPr>
          <w:trHeight w:val="300"/>
        </w:trPr>
        <w:tc>
          <w:tcPr>
            <w:tcW w:w="14737" w:type="dxa"/>
            <w:noWrap/>
            <w:hideMark/>
          </w:tcPr>
          <w:p w14:paraId="4CC6D13A" w14:textId="77777777" w:rsidR="005129BB" w:rsidRPr="005129BB" w:rsidRDefault="005129BB">
            <w:pPr>
              <w:rPr>
                <w:sz w:val="20"/>
                <w:szCs w:val="20"/>
              </w:rPr>
            </w:pPr>
            <w:r w:rsidRPr="005129BB">
              <w:rPr>
                <w:sz w:val="20"/>
                <w:szCs w:val="20"/>
              </w:rPr>
              <w:t xml:space="preserve">Richiesta atti convegno                                </w:t>
            </w:r>
          </w:p>
        </w:tc>
      </w:tr>
      <w:tr w:rsidR="005129BB" w:rsidRPr="005129BB" w14:paraId="071C0B93" w14:textId="77777777" w:rsidTr="001D3892">
        <w:trPr>
          <w:trHeight w:val="300"/>
        </w:trPr>
        <w:tc>
          <w:tcPr>
            <w:tcW w:w="14737" w:type="dxa"/>
            <w:noWrap/>
            <w:hideMark/>
          </w:tcPr>
          <w:p w14:paraId="2527E8D5" w14:textId="77777777" w:rsidR="005129BB" w:rsidRPr="005129BB" w:rsidRDefault="005129BB">
            <w:pPr>
              <w:rPr>
                <w:sz w:val="20"/>
                <w:szCs w:val="20"/>
              </w:rPr>
            </w:pPr>
            <w:r w:rsidRPr="005129BB">
              <w:rPr>
                <w:sz w:val="20"/>
                <w:szCs w:val="20"/>
              </w:rPr>
              <w:t>Richiesta attivazione Casella Posta Elettronica Certificata</w:t>
            </w:r>
          </w:p>
        </w:tc>
      </w:tr>
      <w:tr w:rsidR="005129BB" w:rsidRPr="005129BB" w14:paraId="1D3E4D8D" w14:textId="77777777" w:rsidTr="001D3892">
        <w:trPr>
          <w:trHeight w:val="300"/>
        </w:trPr>
        <w:tc>
          <w:tcPr>
            <w:tcW w:w="14737" w:type="dxa"/>
            <w:noWrap/>
            <w:hideMark/>
          </w:tcPr>
          <w:p w14:paraId="5F1755AA" w14:textId="77777777" w:rsidR="005129BB" w:rsidRPr="005129BB" w:rsidRDefault="005129BB">
            <w:pPr>
              <w:rPr>
                <w:sz w:val="20"/>
                <w:szCs w:val="20"/>
              </w:rPr>
            </w:pPr>
            <w:r w:rsidRPr="005129BB">
              <w:rPr>
                <w:sz w:val="20"/>
                <w:szCs w:val="20"/>
              </w:rPr>
              <w:t>Richiesta Certificato Carichi Pendenti</w:t>
            </w:r>
          </w:p>
        </w:tc>
      </w:tr>
      <w:tr w:rsidR="005129BB" w:rsidRPr="005129BB" w14:paraId="653F8B97" w14:textId="77777777" w:rsidTr="001D3892">
        <w:trPr>
          <w:trHeight w:val="300"/>
        </w:trPr>
        <w:tc>
          <w:tcPr>
            <w:tcW w:w="14737" w:type="dxa"/>
            <w:noWrap/>
            <w:hideMark/>
          </w:tcPr>
          <w:p w14:paraId="7A31D82F" w14:textId="77777777" w:rsidR="005129BB" w:rsidRPr="005129BB" w:rsidRDefault="005129BB">
            <w:pPr>
              <w:rPr>
                <w:sz w:val="20"/>
                <w:szCs w:val="20"/>
              </w:rPr>
            </w:pPr>
            <w:r w:rsidRPr="005129BB">
              <w:rPr>
                <w:sz w:val="20"/>
                <w:szCs w:val="20"/>
              </w:rPr>
              <w:t xml:space="preserve">Richiesta Certificato Casellario Giudiziale </w:t>
            </w:r>
          </w:p>
        </w:tc>
      </w:tr>
      <w:tr w:rsidR="005129BB" w:rsidRPr="005129BB" w14:paraId="5E24B439" w14:textId="77777777" w:rsidTr="001D3892">
        <w:trPr>
          <w:trHeight w:val="300"/>
        </w:trPr>
        <w:tc>
          <w:tcPr>
            <w:tcW w:w="14737" w:type="dxa"/>
            <w:noWrap/>
            <w:hideMark/>
          </w:tcPr>
          <w:p w14:paraId="51DB1E42" w14:textId="77777777" w:rsidR="005129BB" w:rsidRPr="005129BB" w:rsidRDefault="005129BB">
            <w:pPr>
              <w:rPr>
                <w:sz w:val="20"/>
                <w:szCs w:val="20"/>
              </w:rPr>
            </w:pPr>
            <w:r w:rsidRPr="005129BB">
              <w:rPr>
                <w:sz w:val="20"/>
                <w:szCs w:val="20"/>
              </w:rPr>
              <w:t>Richiesta certificato di iscrizione all'Ordine</w:t>
            </w:r>
          </w:p>
        </w:tc>
      </w:tr>
      <w:tr w:rsidR="005129BB" w:rsidRPr="005129BB" w14:paraId="71B60F06" w14:textId="77777777" w:rsidTr="001D3892">
        <w:trPr>
          <w:trHeight w:val="300"/>
        </w:trPr>
        <w:tc>
          <w:tcPr>
            <w:tcW w:w="14737" w:type="dxa"/>
            <w:noWrap/>
            <w:hideMark/>
          </w:tcPr>
          <w:p w14:paraId="4122DE47" w14:textId="47D0A3C6" w:rsidR="005129BB" w:rsidRPr="005129BB" w:rsidRDefault="005129BB">
            <w:pPr>
              <w:rPr>
                <w:sz w:val="20"/>
                <w:szCs w:val="20"/>
              </w:rPr>
            </w:pPr>
            <w:r w:rsidRPr="005129BB">
              <w:rPr>
                <w:sz w:val="20"/>
                <w:szCs w:val="20"/>
              </w:rPr>
              <w:t>Richiesta conferma autocertificazione conseguimento Corso di Perfezionamento</w:t>
            </w:r>
          </w:p>
        </w:tc>
      </w:tr>
      <w:tr w:rsidR="005129BB" w:rsidRPr="005129BB" w14:paraId="605F6136" w14:textId="77777777" w:rsidTr="001D3892">
        <w:trPr>
          <w:trHeight w:val="300"/>
        </w:trPr>
        <w:tc>
          <w:tcPr>
            <w:tcW w:w="14737" w:type="dxa"/>
            <w:noWrap/>
            <w:hideMark/>
          </w:tcPr>
          <w:p w14:paraId="706B5316" w14:textId="77777777" w:rsidR="005129BB" w:rsidRPr="005129BB" w:rsidRDefault="005129BB">
            <w:pPr>
              <w:rPr>
                <w:sz w:val="20"/>
                <w:szCs w:val="20"/>
              </w:rPr>
            </w:pPr>
            <w:r w:rsidRPr="005129BB">
              <w:rPr>
                <w:sz w:val="20"/>
                <w:szCs w:val="20"/>
              </w:rPr>
              <w:t>Richiesta conferma autocertificazione conseguimento diploma triennale in Medicina Generale</w:t>
            </w:r>
          </w:p>
        </w:tc>
      </w:tr>
      <w:tr w:rsidR="005129BB" w:rsidRPr="005129BB" w14:paraId="031F833F" w14:textId="77777777" w:rsidTr="001D3892">
        <w:trPr>
          <w:trHeight w:val="300"/>
        </w:trPr>
        <w:tc>
          <w:tcPr>
            <w:tcW w:w="14737" w:type="dxa"/>
            <w:noWrap/>
            <w:hideMark/>
          </w:tcPr>
          <w:p w14:paraId="462135F3" w14:textId="77777777" w:rsidR="005129BB" w:rsidRPr="005129BB" w:rsidRDefault="005129BB">
            <w:pPr>
              <w:rPr>
                <w:sz w:val="20"/>
                <w:szCs w:val="20"/>
              </w:rPr>
            </w:pPr>
            <w:r w:rsidRPr="005129BB">
              <w:rPr>
                <w:sz w:val="20"/>
                <w:szCs w:val="20"/>
              </w:rPr>
              <w:t>Richiesta conferma autocertificazione conseguimento Master ..</w:t>
            </w:r>
          </w:p>
        </w:tc>
      </w:tr>
      <w:tr w:rsidR="005129BB" w:rsidRPr="005129BB" w14:paraId="315CE02A" w14:textId="77777777" w:rsidTr="001D3892">
        <w:trPr>
          <w:trHeight w:val="300"/>
        </w:trPr>
        <w:tc>
          <w:tcPr>
            <w:tcW w:w="14737" w:type="dxa"/>
            <w:noWrap/>
            <w:hideMark/>
          </w:tcPr>
          <w:p w14:paraId="6AFAC4CD" w14:textId="77777777" w:rsidR="005129BB" w:rsidRPr="005129BB" w:rsidRDefault="005129BB">
            <w:pPr>
              <w:rPr>
                <w:sz w:val="20"/>
                <w:szCs w:val="20"/>
              </w:rPr>
            </w:pPr>
            <w:r w:rsidRPr="005129BB">
              <w:rPr>
                <w:sz w:val="20"/>
                <w:szCs w:val="20"/>
              </w:rPr>
              <w:t>Richiesta conferma autocertificazione specializzazione in ….</w:t>
            </w:r>
          </w:p>
        </w:tc>
      </w:tr>
      <w:tr w:rsidR="005129BB" w:rsidRPr="005129BB" w14:paraId="3C1F5E22" w14:textId="77777777" w:rsidTr="001D3892">
        <w:trPr>
          <w:trHeight w:val="300"/>
        </w:trPr>
        <w:tc>
          <w:tcPr>
            <w:tcW w:w="14737" w:type="dxa"/>
            <w:noWrap/>
            <w:hideMark/>
          </w:tcPr>
          <w:p w14:paraId="53108732" w14:textId="77777777" w:rsidR="005129BB" w:rsidRPr="005129BB" w:rsidRDefault="005129BB">
            <w:pPr>
              <w:rPr>
                <w:sz w:val="20"/>
                <w:szCs w:val="20"/>
              </w:rPr>
            </w:pPr>
            <w:r w:rsidRPr="005129BB">
              <w:rPr>
                <w:sz w:val="20"/>
                <w:szCs w:val="20"/>
              </w:rPr>
              <w:t xml:space="preserve">Richiesta conferma dati per trasferimento </w:t>
            </w:r>
          </w:p>
        </w:tc>
      </w:tr>
      <w:tr w:rsidR="005129BB" w:rsidRPr="005129BB" w14:paraId="196F22C5" w14:textId="77777777" w:rsidTr="001D3892">
        <w:trPr>
          <w:trHeight w:val="300"/>
        </w:trPr>
        <w:tc>
          <w:tcPr>
            <w:tcW w:w="14737" w:type="dxa"/>
            <w:noWrap/>
            <w:hideMark/>
          </w:tcPr>
          <w:p w14:paraId="1A6B1772" w14:textId="4BED8953" w:rsidR="005129BB" w:rsidRPr="005129BB" w:rsidRDefault="005129BB">
            <w:pPr>
              <w:rPr>
                <w:sz w:val="20"/>
                <w:szCs w:val="20"/>
              </w:rPr>
            </w:pPr>
            <w:r w:rsidRPr="005129BB">
              <w:rPr>
                <w:sz w:val="20"/>
                <w:szCs w:val="20"/>
              </w:rPr>
              <w:t>Richiesta conferma dichiarazioni sostitutive iscrizione all'</w:t>
            </w:r>
            <w:r w:rsidR="00841DFF">
              <w:rPr>
                <w:sz w:val="20"/>
                <w:szCs w:val="20"/>
              </w:rPr>
              <w:t>A</w:t>
            </w:r>
            <w:r w:rsidRPr="005129BB">
              <w:rPr>
                <w:sz w:val="20"/>
                <w:szCs w:val="20"/>
              </w:rPr>
              <w:t xml:space="preserve">lbo </w:t>
            </w:r>
          </w:p>
        </w:tc>
      </w:tr>
      <w:tr w:rsidR="005129BB" w:rsidRPr="005129BB" w14:paraId="2092DA88" w14:textId="77777777" w:rsidTr="001D3892">
        <w:trPr>
          <w:trHeight w:val="300"/>
        </w:trPr>
        <w:tc>
          <w:tcPr>
            <w:tcW w:w="14737" w:type="dxa"/>
            <w:noWrap/>
            <w:hideMark/>
          </w:tcPr>
          <w:p w14:paraId="57959570" w14:textId="77777777" w:rsidR="005129BB" w:rsidRPr="005129BB" w:rsidRDefault="005129BB">
            <w:pPr>
              <w:rPr>
                <w:sz w:val="20"/>
                <w:szCs w:val="20"/>
              </w:rPr>
            </w:pPr>
            <w:r w:rsidRPr="005129BB">
              <w:rPr>
                <w:sz w:val="20"/>
                <w:szCs w:val="20"/>
              </w:rPr>
              <w:t>Richiesta conferma Laurea ed Esame di Stato</w:t>
            </w:r>
          </w:p>
        </w:tc>
      </w:tr>
      <w:tr w:rsidR="005129BB" w:rsidRPr="005129BB" w14:paraId="0694B94F" w14:textId="77777777" w:rsidTr="001D3892">
        <w:trPr>
          <w:trHeight w:val="300"/>
        </w:trPr>
        <w:tc>
          <w:tcPr>
            <w:tcW w:w="14737" w:type="dxa"/>
            <w:noWrap/>
            <w:hideMark/>
          </w:tcPr>
          <w:p w14:paraId="3CD65C03" w14:textId="77777777" w:rsidR="005129BB" w:rsidRPr="005129BB" w:rsidRDefault="005129BB">
            <w:pPr>
              <w:rPr>
                <w:sz w:val="20"/>
                <w:szCs w:val="20"/>
              </w:rPr>
            </w:pPr>
            <w:r w:rsidRPr="005129BB">
              <w:rPr>
                <w:sz w:val="20"/>
                <w:szCs w:val="20"/>
              </w:rPr>
              <w:t>Richiesta copia fascicolo disciplinare</w:t>
            </w:r>
          </w:p>
        </w:tc>
      </w:tr>
      <w:tr w:rsidR="005129BB" w:rsidRPr="005129BB" w14:paraId="14138733" w14:textId="77777777" w:rsidTr="001D3892">
        <w:trPr>
          <w:trHeight w:val="300"/>
        </w:trPr>
        <w:tc>
          <w:tcPr>
            <w:tcW w:w="14737" w:type="dxa"/>
            <w:noWrap/>
            <w:hideMark/>
          </w:tcPr>
          <w:p w14:paraId="1295B37D" w14:textId="77777777" w:rsidR="005129BB" w:rsidRPr="005129BB" w:rsidRDefault="005129BB">
            <w:pPr>
              <w:rPr>
                <w:sz w:val="20"/>
                <w:szCs w:val="20"/>
              </w:rPr>
            </w:pPr>
            <w:r w:rsidRPr="005129BB">
              <w:rPr>
                <w:sz w:val="20"/>
                <w:szCs w:val="20"/>
              </w:rPr>
              <w:t xml:space="preserve">Richiesta copia verbale audizione                 </w:t>
            </w:r>
          </w:p>
        </w:tc>
      </w:tr>
      <w:tr w:rsidR="005129BB" w:rsidRPr="005129BB" w14:paraId="5C0B3FD9" w14:textId="77777777" w:rsidTr="001D3892">
        <w:trPr>
          <w:trHeight w:val="300"/>
        </w:trPr>
        <w:tc>
          <w:tcPr>
            <w:tcW w:w="14737" w:type="dxa"/>
            <w:noWrap/>
            <w:hideMark/>
          </w:tcPr>
          <w:p w14:paraId="4C365943" w14:textId="77777777" w:rsidR="005129BB" w:rsidRPr="005129BB" w:rsidRDefault="005129BB">
            <w:pPr>
              <w:rPr>
                <w:sz w:val="20"/>
                <w:szCs w:val="20"/>
              </w:rPr>
            </w:pPr>
            <w:r w:rsidRPr="005129BB">
              <w:rPr>
                <w:sz w:val="20"/>
                <w:szCs w:val="20"/>
              </w:rPr>
              <w:t>Richiesta credenziali di accesso al Sistema TS</w:t>
            </w:r>
          </w:p>
        </w:tc>
      </w:tr>
      <w:tr w:rsidR="005129BB" w:rsidRPr="005129BB" w14:paraId="49A83843" w14:textId="77777777" w:rsidTr="001D3892">
        <w:trPr>
          <w:trHeight w:val="300"/>
        </w:trPr>
        <w:tc>
          <w:tcPr>
            <w:tcW w:w="14737" w:type="dxa"/>
            <w:noWrap/>
            <w:hideMark/>
          </w:tcPr>
          <w:p w14:paraId="369D3FE0" w14:textId="77777777" w:rsidR="005129BB" w:rsidRPr="005129BB" w:rsidRDefault="005129BB">
            <w:pPr>
              <w:rPr>
                <w:sz w:val="20"/>
                <w:szCs w:val="20"/>
              </w:rPr>
            </w:pPr>
            <w:r w:rsidRPr="005129BB">
              <w:rPr>
                <w:sz w:val="20"/>
                <w:szCs w:val="20"/>
              </w:rPr>
              <w:t xml:space="preserve">Richiesta curriculum vitae                              </w:t>
            </w:r>
          </w:p>
        </w:tc>
      </w:tr>
      <w:tr w:rsidR="005129BB" w:rsidRPr="005129BB" w14:paraId="242A5F18" w14:textId="77777777" w:rsidTr="001D3892">
        <w:trPr>
          <w:trHeight w:val="300"/>
        </w:trPr>
        <w:tc>
          <w:tcPr>
            <w:tcW w:w="14737" w:type="dxa"/>
            <w:noWrap/>
            <w:hideMark/>
          </w:tcPr>
          <w:p w14:paraId="55832B8B" w14:textId="77777777" w:rsidR="005129BB" w:rsidRPr="005129BB" w:rsidRDefault="005129BB">
            <w:pPr>
              <w:rPr>
                <w:sz w:val="20"/>
                <w:szCs w:val="20"/>
              </w:rPr>
            </w:pPr>
            <w:r w:rsidRPr="005129BB">
              <w:rPr>
                <w:sz w:val="20"/>
                <w:szCs w:val="20"/>
              </w:rPr>
              <w:t>Richiesta duplicato tesserino ordine</w:t>
            </w:r>
          </w:p>
        </w:tc>
      </w:tr>
      <w:tr w:rsidR="005129BB" w:rsidRPr="005129BB" w14:paraId="6E7DCB7B" w14:textId="77777777" w:rsidTr="001D3892">
        <w:trPr>
          <w:trHeight w:val="300"/>
        </w:trPr>
        <w:tc>
          <w:tcPr>
            <w:tcW w:w="14737" w:type="dxa"/>
            <w:noWrap/>
            <w:hideMark/>
          </w:tcPr>
          <w:p w14:paraId="088EEF44" w14:textId="77777777" w:rsidR="005129BB" w:rsidRPr="005129BB" w:rsidRDefault="005129BB">
            <w:pPr>
              <w:rPr>
                <w:sz w:val="20"/>
                <w:szCs w:val="20"/>
              </w:rPr>
            </w:pPr>
            <w:r w:rsidRPr="005129BB">
              <w:rPr>
                <w:sz w:val="20"/>
                <w:szCs w:val="20"/>
              </w:rPr>
              <w:t>Richiesta elenco medici competenti del lavoro</w:t>
            </w:r>
          </w:p>
        </w:tc>
      </w:tr>
      <w:tr w:rsidR="005129BB" w:rsidRPr="005129BB" w14:paraId="28F7A403" w14:textId="77777777" w:rsidTr="001D3892">
        <w:trPr>
          <w:trHeight w:val="300"/>
        </w:trPr>
        <w:tc>
          <w:tcPr>
            <w:tcW w:w="14737" w:type="dxa"/>
            <w:noWrap/>
            <w:hideMark/>
          </w:tcPr>
          <w:p w14:paraId="56738665" w14:textId="77777777" w:rsidR="005129BB" w:rsidRPr="005129BB" w:rsidRDefault="005129BB">
            <w:pPr>
              <w:rPr>
                <w:sz w:val="20"/>
                <w:szCs w:val="20"/>
              </w:rPr>
            </w:pPr>
            <w:r w:rsidRPr="005129BB">
              <w:rPr>
                <w:sz w:val="20"/>
                <w:szCs w:val="20"/>
              </w:rPr>
              <w:t>Richiesta esito procedimento disciplinare</w:t>
            </w:r>
          </w:p>
        </w:tc>
      </w:tr>
      <w:tr w:rsidR="005129BB" w:rsidRPr="005129BB" w14:paraId="42B9DD2B" w14:textId="77777777" w:rsidTr="001D3892">
        <w:trPr>
          <w:trHeight w:val="300"/>
        </w:trPr>
        <w:tc>
          <w:tcPr>
            <w:tcW w:w="14737" w:type="dxa"/>
            <w:noWrap/>
            <w:hideMark/>
          </w:tcPr>
          <w:p w14:paraId="3F5BE054" w14:textId="77777777" w:rsidR="005129BB" w:rsidRPr="005129BB" w:rsidRDefault="005129BB">
            <w:pPr>
              <w:rPr>
                <w:sz w:val="20"/>
                <w:szCs w:val="20"/>
              </w:rPr>
            </w:pPr>
            <w:r w:rsidRPr="005129BB">
              <w:rPr>
                <w:sz w:val="20"/>
                <w:szCs w:val="20"/>
              </w:rPr>
              <w:t xml:space="preserve">Richiesta informazioni                                        </w:t>
            </w:r>
          </w:p>
        </w:tc>
      </w:tr>
      <w:tr w:rsidR="005129BB" w:rsidRPr="005129BB" w14:paraId="4C7A0EA0" w14:textId="77777777" w:rsidTr="001D3892">
        <w:trPr>
          <w:trHeight w:val="300"/>
        </w:trPr>
        <w:tc>
          <w:tcPr>
            <w:tcW w:w="14737" w:type="dxa"/>
            <w:noWrap/>
            <w:hideMark/>
          </w:tcPr>
          <w:p w14:paraId="6F668E9D" w14:textId="77777777" w:rsidR="005129BB" w:rsidRPr="005129BB" w:rsidRDefault="005129BB">
            <w:pPr>
              <w:rPr>
                <w:sz w:val="20"/>
                <w:szCs w:val="20"/>
              </w:rPr>
            </w:pPr>
            <w:r w:rsidRPr="005129BB">
              <w:rPr>
                <w:sz w:val="20"/>
                <w:szCs w:val="20"/>
              </w:rPr>
              <w:t>Richiesta inserimento in elenco medici disponibili per le sostituzioni</w:t>
            </w:r>
          </w:p>
        </w:tc>
      </w:tr>
      <w:tr w:rsidR="005129BB" w:rsidRPr="005129BB" w14:paraId="2365B70C" w14:textId="77777777" w:rsidTr="001D3892">
        <w:trPr>
          <w:trHeight w:val="300"/>
        </w:trPr>
        <w:tc>
          <w:tcPr>
            <w:tcW w:w="14737" w:type="dxa"/>
            <w:noWrap/>
            <w:hideMark/>
          </w:tcPr>
          <w:p w14:paraId="2D8D5E41" w14:textId="77777777" w:rsidR="005129BB" w:rsidRPr="005129BB" w:rsidRDefault="005129BB">
            <w:pPr>
              <w:rPr>
                <w:sz w:val="20"/>
                <w:szCs w:val="20"/>
              </w:rPr>
            </w:pPr>
            <w:r w:rsidRPr="005129BB">
              <w:rPr>
                <w:sz w:val="20"/>
                <w:szCs w:val="20"/>
              </w:rPr>
              <w:t xml:space="preserve">Richiesta parere congruità parcella         </w:t>
            </w:r>
          </w:p>
        </w:tc>
      </w:tr>
      <w:tr w:rsidR="005129BB" w:rsidRPr="005129BB" w14:paraId="069C934E" w14:textId="77777777" w:rsidTr="001D3892">
        <w:trPr>
          <w:trHeight w:val="300"/>
        </w:trPr>
        <w:tc>
          <w:tcPr>
            <w:tcW w:w="14737" w:type="dxa"/>
            <w:noWrap/>
            <w:hideMark/>
          </w:tcPr>
          <w:p w14:paraId="102C17E0" w14:textId="77777777" w:rsidR="005129BB" w:rsidRPr="005129BB" w:rsidRDefault="005129BB">
            <w:pPr>
              <w:rPr>
                <w:sz w:val="20"/>
                <w:szCs w:val="20"/>
              </w:rPr>
            </w:pPr>
            <w:r w:rsidRPr="005129BB">
              <w:rPr>
                <w:sz w:val="20"/>
                <w:szCs w:val="20"/>
              </w:rPr>
              <w:t xml:space="preserve">Richiesta parere pubblicità sanitaria            </w:t>
            </w:r>
          </w:p>
        </w:tc>
      </w:tr>
      <w:tr w:rsidR="005129BB" w:rsidRPr="005129BB" w14:paraId="0765B85B" w14:textId="77777777" w:rsidTr="001D3892">
        <w:trPr>
          <w:trHeight w:val="300"/>
        </w:trPr>
        <w:tc>
          <w:tcPr>
            <w:tcW w:w="14737" w:type="dxa"/>
            <w:noWrap/>
            <w:hideMark/>
          </w:tcPr>
          <w:p w14:paraId="3FCBC588" w14:textId="77777777" w:rsidR="005129BB" w:rsidRPr="005129BB" w:rsidRDefault="005129BB">
            <w:pPr>
              <w:rPr>
                <w:sz w:val="20"/>
                <w:szCs w:val="20"/>
              </w:rPr>
            </w:pPr>
            <w:r w:rsidRPr="005129BB">
              <w:rPr>
                <w:sz w:val="20"/>
                <w:szCs w:val="20"/>
              </w:rPr>
              <w:t xml:space="preserve">Richiesta patrocinio                                       </w:t>
            </w:r>
          </w:p>
        </w:tc>
      </w:tr>
      <w:tr w:rsidR="005129BB" w:rsidRPr="005129BB" w14:paraId="0C852B70" w14:textId="77777777" w:rsidTr="001D3892">
        <w:trPr>
          <w:trHeight w:val="300"/>
        </w:trPr>
        <w:tc>
          <w:tcPr>
            <w:tcW w:w="14737" w:type="dxa"/>
            <w:noWrap/>
            <w:hideMark/>
          </w:tcPr>
          <w:p w14:paraId="645E30DB" w14:textId="77777777" w:rsidR="005129BB" w:rsidRPr="005129BB" w:rsidRDefault="005129BB">
            <w:pPr>
              <w:rPr>
                <w:sz w:val="20"/>
                <w:szCs w:val="20"/>
              </w:rPr>
            </w:pPr>
            <w:r w:rsidRPr="005129BB">
              <w:rPr>
                <w:sz w:val="20"/>
                <w:szCs w:val="20"/>
              </w:rPr>
              <w:t xml:space="preserve">Richiesta permesso di soggiorno               </w:t>
            </w:r>
          </w:p>
        </w:tc>
      </w:tr>
      <w:tr w:rsidR="005129BB" w:rsidRPr="005129BB" w14:paraId="0D87E291" w14:textId="77777777" w:rsidTr="001D3892">
        <w:trPr>
          <w:trHeight w:val="300"/>
        </w:trPr>
        <w:tc>
          <w:tcPr>
            <w:tcW w:w="14737" w:type="dxa"/>
            <w:noWrap/>
            <w:hideMark/>
          </w:tcPr>
          <w:p w14:paraId="6BE00E0C" w14:textId="77777777" w:rsidR="005129BB" w:rsidRPr="005129BB" w:rsidRDefault="005129BB">
            <w:pPr>
              <w:rPr>
                <w:sz w:val="20"/>
                <w:szCs w:val="20"/>
              </w:rPr>
            </w:pPr>
            <w:r w:rsidRPr="005129BB">
              <w:rPr>
                <w:sz w:val="20"/>
                <w:szCs w:val="20"/>
              </w:rPr>
              <w:t>Richiesta permesso retribuito ex art. 25 del CCNL per motivi personali</w:t>
            </w:r>
          </w:p>
        </w:tc>
      </w:tr>
      <w:tr w:rsidR="005129BB" w:rsidRPr="005129BB" w14:paraId="213C9FCF" w14:textId="77777777" w:rsidTr="001D3892">
        <w:trPr>
          <w:trHeight w:val="300"/>
        </w:trPr>
        <w:tc>
          <w:tcPr>
            <w:tcW w:w="14737" w:type="dxa"/>
            <w:noWrap/>
            <w:hideMark/>
          </w:tcPr>
          <w:p w14:paraId="310B800F" w14:textId="77777777" w:rsidR="005129BB" w:rsidRPr="005129BB" w:rsidRDefault="005129BB">
            <w:pPr>
              <w:rPr>
                <w:sz w:val="20"/>
                <w:szCs w:val="20"/>
              </w:rPr>
            </w:pPr>
            <w:r w:rsidRPr="005129BB">
              <w:rPr>
                <w:sz w:val="20"/>
                <w:szCs w:val="20"/>
              </w:rPr>
              <w:t>Richiesta permesso retribuito ex art. 26 del CCNL per visite, terapie, prestazioni specialistiche o esami diagnostici</w:t>
            </w:r>
          </w:p>
        </w:tc>
      </w:tr>
      <w:tr w:rsidR="005129BB" w:rsidRPr="005129BB" w14:paraId="23636B4B" w14:textId="77777777" w:rsidTr="001D3892">
        <w:trPr>
          <w:trHeight w:val="300"/>
        </w:trPr>
        <w:tc>
          <w:tcPr>
            <w:tcW w:w="14737" w:type="dxa"/>
            <w:noWrap/>
            <w:hideMark/>
          </w:tcPr>
          <w:p w14:paraId="430B4BB0" w14:textId="77777777" w:rsidR="005129BB" w:rsidRPr="005129BB" w:rsidRDefault="005129BB">
            <w:pPr>
              <w:rPr>
                <w:sz w:val="20"/>
                <w:szCs w:val="20"/>
              </w:rPr>
            </w:pPr>
            <w:r w:rsidRPr="005129BB">
              <w:rPr>
                <w:sz w:val="20"/>
                <w:szCs w:val="20"/>
              </w:rPr>
              <w:t xml:space="preserve">Richiesta pubblicazione annuncio                 </w:t>
            </w:r>
          </w:p>
        </w:tc>
      </w:tr>
      <w:tr w:rsidR="005129BB" w:rsidRPr="005129BB" w14:paraId="050FD7CE" w14:textId="77777777" w:rsidTr="001D3892">
        <w:trPr>
          <w:trHeight w:val="300"/>
        </w:trPr>
        <w:tc>
          <w:tcPr>
            <w:tcW w:w="14737" w:type="dxa"/>
            <w:noWrap/>
            <w:hideMark/>
          </w:tcPr>
          <w:p w14:paraId="3817D33F" w14:textId="77777777" w:rsidR="005129BB" w:rsidRPr="005129BB" w:rsidRDefault="005129BB">
            <w:pPr>
              <w:rPr>
                <w:sz w:val="20"/>
                <w:szCs w:val="20"/>
              </w:rPr>
            </w:pPr>
            <w:r w:rsidRPr="005129BB">
              <w:rPr>
                <w:sz w:val="20"/>
                <w:szCs w:val="20"/>
              </w:rPr>
              <w:t>Richiesta riconoscimento professionalità acquisita in ..</w:t>
            </w:r>
          </w:p>
        </w:tc>
      </w:tr>
      <w:tr w:rsidR="005129BB" w:rsidRPr="005129BB" w14:paraId="3B7767E1" w14:textId="77777777" w:rsidTr="001D3892">
        <w:trPr>
          <w:trHeight w:val="300"/>
        </w:trPr>
        <w:tc>
          <w:tcPr>
            <w:tcW w:w="14737" w:type="dxa"/>
            <w:noWrap/>
            <w:hideMark/>
          </w:tcPr>
          <w:p w14:paraId="637FDE13" w14:textId="77777777" w:rsidR="005129BB" w:rsidRPr="005129BB" w:rsidRDefault="005129BB">
            <w:pPr>
              <w:rPr>
                <w:sz w:val="20"/>
                <w:szCs w:val="20"/>
              </w:rPr>
            </w:pPr>
            <w:r w:rsidRPr="005129BB">
              <w:rPr>
                <w:sz w:val="20"/>
                <w:szCs w:val="20"/>
              </w:rPr>
              <w:t xml:space="preserve">Richiesta rimborso                                    </w:t>
            </w:r>
          </w:p>
        </w:tc>
      </w:tr>
      <w:tr w:rsidR="005129BB" w:rsidRPr="005129BB" w14:paraId="33250439" w14:textId="77777777" w:rsidTr="001D3892">
        <w:trPr>
          <w:trHeight w:val="300"/>
        </w:trPr>
        <w:tc>
          <w:tcPr>
            <w:tcW w:w="14737" w:type="dxa"/>
            <w:noWrap/>
            <w:hideMark/>
          </w:tcPr>
          <w:p w14:paraId="63A7B058" w14:textId="77777777" w:rsidR="005129BB" w:rsidRPr="005129BB" w:rsidRDefault="005129BB">
            <w:pPr>
              <w:rPr>
                <w:sz w:val="20"/>
                <w:szCs w:val="20"/>
              </w:rPr>
            </w:pPr>
            <w:r w:rsidRPr="005129BB">
              <w:rPr>
                <w:sz w:val="20"/>
                <w:szCs w:val="20"/>
              </w:rPr>
              <w:t xml:space="preserve">Richiesta utilizzo sala                                      </w:t>
            </w:r>
          </w:p>
        </w:tc>
      </w:tr>
      <w:tr w:rsidR="005129BB" w:rsidRPr="005129BB" w14:paraId="16F70235" w14:textId="77777777" w:rsidTr="001D3892">
        <w:trPr>
          <w:trHeight w:val="300"/>
        </w:trPr>
        <w:tc>
          <w:tcPr>
            <w:tcW w:w="14737" w:type="dxa"/>
            <w:noWrap/>
            <w:hideMark/>
          </w:tcPr>
          <w:p w14:paraId="2E1FD9E5" w14:textId="77777777" w:rsidR="005129BB" w:rsidRPr="005129BB" w:rsidRDefault="005129BB">
            <w:pPr>
              <w:rPr>
                <w:sz w:val="20"/>
                <w:szCs w:val="20"/>
              </w:rPr>
            </w:pPr>
            <w:r w:rsidRPr="005129BB">
              <w:rPr>
                <w:sz w:val="20"/>
                <w:szCs w:val="20"/>
              </w:rPr>
              <w:t xml:space="preserve">Ricorso avanti CCEPS avverso decisione disciplinare </w:t>
            </w:r>
          </w:p>
        </w:tc>
      </w:tr>
      <w:tr w:rsidR="005129BB" w:rsidRPr="005129BB" w14:paraId="64BB79FB" w14:textId="77777777" w:rsidTr="001D3892">
        <w:trPr>
          <w:trHeight w:val="300"/>
        </w:trPr>
        <w:tc>
          <w:tcPr>
            <w:tcW w:w="14737" w:type="dxa"/>
            <w:noWrap/>
            <w:hideMark/>
          </w:tcPr>
          <w:p w14:paraId="1D1C60D5" w14:textId="77777777" w:rsidR="005129BB" w:rsidRPr="005129BB" w:rsidRDefault="005129BB">
            <w:pPr>
              <w:rPr>
                <w:sz w:val="20"/>
                <w:szCs w:val="20"/>
              </w:rPr>
            </w:pPr>
            <w:r w:rsidRPr="005129BB">
              <w:rPr>
                <w:sz w:val="20"/>
                <w:szCs w:val="20"/>
              </w:rPr>
              <w:lastRenderedPageBreak/>
              <w:t xml:space="preserve">Rilevazione censuaria delle istituzioni pubbliche </w:t>
            </w:r>
          </w:p>
        </w:tc>
      </w:tr>
      <w:tr w:rsidR="005129BB" w:rsidRPr="005129BB" w14:paraId="4636F2EE" w14:textId="77777777" w:rsidTr="001D3892">
        <w:trPr>
          <w:trHeight w:val="300"/>
        </w:trPr>
        <w:tc>
          <w:tcPr>
            <w:tcW w:w="14737" w:type="dxa"/>
            <w:noWrap/>
            <w:hideMark/>
          </w:tcPr>
          <w:p w14:paraId="074391A4" w14:textId="77777777" w:rsidR="005129BB" w:rsidRPr="005129BB" w:rsidRDefault="005129BB">
            <w:pPr>
              <w:rPr>
                <w:sz w:val="20"/>
                <w:szCs w:val="20"/>
              </w:rPr>
            </w:pPr>
            <w:r w:rsidRPr="005129BB">
              <w:rPr>
                <w:sz w:val="20"/>
                <w:szCs w:val="20"/>
              </w:rPr>
              <w:t>Rilevazione del fabbisogno delle professioni sanitarie e del fabbisogno di laureati magistrali delle professioni sanitarie anno …</w:t>
            </w:r>
          </w:p>
        </w:tc>
      </w:tr>
      <w:tr w:rsidR="005129BB" w:rsidRPr="005129BB" w14:paraId="04B691AC" w14:textId="77777777" w:rsidTr="001D3892">
        <w:trPr>
          <w:trHeight w:val="300"/>
        </w:trPr>
        <w:tc>
          <w:tcPr>
            <w:tcW w:w="14737" w:type="dxa"/>
            <w:noWrap/>
            <w:hideMark/>
          </w:tcPr>
          <w:p w14:paraId="41FC3CD5" w14:textId="77777777" w:rsidR="005129BB" w:rsidRPr="005129BB" w:rsidRDefault="005129BB">
            <w:pPr>
              <w:rPr>
                <w:sz w:val="20"/>
                <w:szCs w:val="20"/>
              </w:rPr>
            </w:pPr>
            <w:r w:rsidRPr="005129BB">
              <w:rPr>
                <w:sz w:val="20"/>
                <w:szCs w:val="20"/>
              </w:rPr>
              <w:t xml:space="preserve">Rinnovo cariche                                             </w:t>
            </w:r>
          </w:p>
        </w:tc>
      </w:tr>
      <w:tr w:rsidR="005129BB" w:rsidRPr="005129BB" w14:paraId="58D1652F" w14:textId="77777777" w:rsidTr="001D3892">
        <w:trPr>
          <w:trHeight w:val="300"/>
        </w:trPr>
        <w:tc>
          <w:tcPr>
            <w:tcW w:w="14737" w:type="dxa"/>
            <w:noWrap/>
            <w:hideMark/>
          </w:tcPr>
          <w:p w14:paraId="6AFF223D" w14:textId="77777777" w:rsidR="005129BB" w:rsidRPr="005129BB" w:rsidRDefault="005129BB">
            <w:pPr>
              <w:rPr>
                <w:sz w:val="20"/>
                <w:szCs w:val="20"/>
              </w:rPr>
            </w:pPr>
            <w:r w:rsidRPr="005129BB">
              <w:rPr>
                <w:sz w:val="20"/>
                <w:szCs w:val="20"/>
              </w:rPr>
              <w:t xml:space="preserve">Risposta a quesito                                           </w:t>
            </w:r>
          </w:p>
        </w:tc>
      </w:tr>
      <w:tr w:rsidR="005129BB" w:rsidRPr="005129BB" w14:paraId="18965181" w14:textId="77777777" w:rsidTr="001D3892">
        <w:trPr>
          <w:trHeight w:val="300"/>
        </w:trPr>
        <w:tc>
          <w:tcPr>
            <w:tcW w:w="14737" w:type="dxa"/>
            <w:noWrap/>
            <w:hideMark/>
          </w:tcPr>
          <w:p w14:paraId="7423B2FC" w14:textId="77777777" w:rsidR="005129BB" w:rsidRPr="005129BB" w:rsidRDefault="005129BB">
            <w:pPr>
              <w:rPr>
                <w:sz w:val="20"/>
                <w:szCs w:val="20"/>
              </w:rPr>
            </w:pPr>
            <w:r w:rsidRPr="005129BB">
              <w:rPr>
                <w:sz w:val="20"/>
                <w:szCs w:val="20"/>
              </w:rPr>
              <w:t xml:space="preserve">Risposta a richiesta parere                           </w:t>
            </w:r>
          </w:p>
        </w:tc>
      </w:tr>
      <w:tr w:rsidR="005129BB" w:rsidRPr="005129BB" w14:paraId="6F8B4795" w14:textId="77777777" w:rsidTr="001D3892">
        <w:trPr>
          <w:trHeight w:val="300"/>
        </w:trPr>
        <w:tc>
          <w:tcPr>
            <w:tcW w:w="14737" w:type="dxa"/>
            <w:noWrap/>
            <w:hideMark/>
          </w:tcPr>
          <w:p w14:paraId="59C18154" w14:textId="77777777" w:rsidR="005129BB" w:rsidRPr="005129BB" w:rsidRDefault="005129BB">
            <w:pPr>
              <w:rPr>
                <w:sz w:val="20"/>
                <w:szCs w:val="20"/>
              </w:rPr>
            </w:pPr>
            <w:r w:rsidRPr="005129BB">
              <w:rPr>
                <w:sz w:val="20"/>
                <w:szCs w:val="20"/>
              </w:rPr>
              <w:t xml:space="preserve">Segnalazione                                                </w:t>
            </w:r>
          </w:p>
        </w:tc>
      </w:tr>
      <w:tr w:rsidR="005129BB" w:rsidRPr="005129BB" w14:paraId="15079ED2" w14:textId="77777777" w:rsidTr="001D3892">
        <w:trPr>
          <w:trHeight w:val="300"/>
        </w:trPr>
        <w:tc>
          <w:tcPr>
            <w:tcW w:w="14737" w:type="dxa"/>
            <w:noWrap/>
            <w:hideMark/>
          </w:tcPr>
          <w:p w14:paraId="4D4617B0" w14:textId="77777777" w:rsidR="005129BB" w:rsidRPr="005129BB" w:rsidRDefault="005129BB">
            <w:pPr>
              <w:rPr>
                <w:sz w:val="20"/>
                <w:szCs w:val="20"/>
              </w:rPr>
            </w:pPr>
            <w:r w:rsidRPr="005129BB">
              <w:rPr>
                <w:sz w:val="20"/>
                <w:szCs w:val="20"/>
              </w:rPr>
              <w:t xml:space="preserve">Segnalazione anonima                          </w:t>
            </w:r>
          </w:p>
        </w:tc>
      </w:tr>
      <w:tr w:rsidR="005129BB" w:rsidRPr="005129BB" w14:paraId="0DF3B579" w14:textId="77777777" w:rsidTr="001D3892">
        <w:trPr>
          <w:trHeight w:val="300"/>
        </w:trPr>
        <w:tc>
          <w:tcPr>
            <w:tcW w:w="14737" w:type="dxa"/>
            <w:noWrap/>
            <w:hideMark/>
          </w:tcPr>
          <w:p w14:paraId="606496A2" w14:textId="77777777" w:rsidR="005129BB" w:rsidRPr="005129BB" w:rsidRDefault="005129BB">
            <w:pPr>
              <w:rPr>
                <w:sz w:val="20"/>
                <w:szCs w:val="20"/>
              </w:rPr>
            </w:pPr>
            <w:r w:rsidRPr="005129BB">
              <w:rPr>
                <w:sz w:val="20"/>
                <w:szCs w:val="20"/>
              </w:rPr>
              <w:t>Sentenza Corte Cassazione Civile n. ...</w:t>
            </w:r>
          </w:p>
        </w:tc>
      </w:tr>
      <w:tr w:rsidR="005129BB" w:rsidRPr="005129BB" w14:paraId="74F1919B" w14:textId="77777777" w:rsidTr="001D3892">
        <w:trPr>
          <w:trHeight w:val="300"/>
        </w:trPr>
        <w:tc>
          <w:tcPr>
            <w:tcW w:w="14737" w:type="dxa"/>
            <w:noWrap/>
            <w:hideMark/>
          </w:tcPr>
          <w:p w14:paraId="598596A8" w14:textId="2A5FE565" w:rsidR="005129BB" w:rsidRPr="005129BB" w:rsidRDefault="005129BB">
            <w:pPr>
              <w:rPr>
                <w:sz w:val="20"/>
                <w:szCs w:val="20"/>
              </w:rPr>
            </w:pPr>
            <w:r w:rsidRPr="005129BB">
              <w:rPr>
                <w:sz w:val="20"/>
                <w:szCs w:val="20"/>
              </w:rPr>
              <w:t>Sentenza TAR n. .........................</w:t>
            </w:r>
          </w:p>
        </w:tc>
      </w:tr>
      <w:tr w:rsidR="005129BB" w:rsidRPr="005129BB" w14:paraId="2EB1D461" w14:textId="77777777" w:rsidTr="001D3892">
        <w:trPr>
          <w:trHeight w:val="300"/>
        </w:trPr>
        <w:tc>
          <w:tcPr>
            <w:tcW w:w="14737" w:type="dxa"/>
            <w:noWrap/>
            <w:hideMark/>
          </w:tcPr>
          <w:p w14:paraId="726BDAB2" w14:textId="77777777" w:rsidR="005129BB" w:rsidRPr="005129BB" w:rsidRDefault="005129BB">
            <w:pPr>
              <w:rPr>
                <w:sz w:val="20"/>
                <w:szCs w:val="20"/>
              </w:rPr>
            </w:pPr>
            <w:r w:rsidRPr="005129BB">
              <w:rPr>
                <w:sz w:val="20"/>
                <w:szCs w:val="20"/>
              </w:rPr>
              <w:t xml:space="preserve">Sollecito invio documentazione               </w:t>
            </w:r>
          </w:p>
        </w:tc>
      </w:tr>
      <w:tr w:rsidR="005129BB" w:rsidRPr="005129BB" w14:paraId="2029665C" w14:textId="77777777" w:rsidTr="001D3892">
        <w:trPr>
          <w:trHeight w:val="300"/>
        </w:trPr>
        <w:tc>
          <w:tcPr>
            <w:tcW w:w="14737" w:type="dxa"/>
            <w:noWrap/>
            <w:hideMark/>
          </w:tcPr>
          <w:p w14:paraId="772D4E7F" w14:textId="77777777" w:rsidR="005129BB" w:rsidRPr="005129BB" w:rsidRDefault="005129BB">
            <w:pPr>
              <w:rPr>
                <w:sz w:val="20"/>
                <w:szCs w:val="20"/>
              </w:rPr>
            </w:pPr>
            <w:r w:rsidRPr="005129BB">
              <w:rPr>
                <w:sz w:val="20"/>
                <w:szCs w:val="20"/>
              </w:rPr>
              <w:t xml:space="preserve">Sollecito invio memoria                           </w:t>
            </w:r>
          </w:p>
        </w:tc>
      </w:tr>
      <w:tr w:rsidR="005129BB" w:rsidRPr="005129BB" w14:paraId="4E52DC39" w14:textId="77777777" w:rsidTr="001D3892">
        <w:trPr>
          <w:trHeight w:val="300"/>
        </w:trPr>
        <w:tc>
          <w:tcPr>
            <w:tcW w:w="14737" w:type="dxa"/>
            <w:noWrap/>
            <w:hideMark/>
          </w:tcPr>
          <w:p w14:paraId="6F489396" w14:textId="77777777" w:rsidR="005129BB" w:rsidRPr="005129BB" w:rsidRDefault="005129BB">
            <w:pPr>
              <w:rPr>
                <w:sz w:val="20"/>
                <w:szCs w:val="20"/>
              </w:rPr>
            </w:pPr>
            <w:r w:rsidRPr="005129BB">
              <w:rPr>
                <w:sz w:val="20"/>
                <w:szCs w:val="20"/>
              </w:rPr>
              <w:t xml:space="preserve">Sollecito pagamento diritti per parere congruità parcella del </w:t>
            </w:r>
          </w:p>
        </w:tc>
      </w:tr>
      <w:tr w:rsidR="005129BB" w:rsidRPr="005129BB" w14:paraId="7147B95A" w14:textId="77777777" w:rsidTr="001D3892">
        <w:trPr>
          <w:trHeight w:val="300"/>
        </w:trPr>
        <w:tc>
          <w:tcPr>
            <w:tcW w:w="14737" w:type="dxa"/>
            <w:noWrap/>
            <w:hideMark/>
          </w:tcPr>
          <w:p w14:paraId="5BD764ED" w14:textId="77777777" w:rsidR="005129BB" w:rsidRPr="005129BB" w:rsidRDefault="005129BB">
            <w:pPr>
              <w:rPr>
                <w:sz w:val="20"/>
                <w:szCs w:val="20"/>
              </w:rPr>
            </w:pPr>
            <w:r w:rsidRPr="005129BB">
              <w:rPr>
                <w:sz w:val="20"/>
                <w:szCs w:val="20"/>
              </w:rPr>
              <w:t xml:space="preserve">Sospensione cautelare dall'esercizio professionale </w:t>
            </w:r>
          </w:p>
        </w:tc>
      </w:tr>
      <w:tr w:rsidR="005129BB" w:rsidRPr="005129BB" w14:paraId="4CC86590" w14:textId="77777777" w:rsidTr="001D3892">
        <w:trPr>
          <w:trHeight w:val="300"/>
        </w:trPr>
        <w:tc>
          <w:tcPr>
            <w:tcW w:w="14737" w:type="dxa"/>
            <w:noWrap/>
            <w:hideMark/>
          </w:tcPr>
          <w:p w14:paraId="679EA90E" w14:textId="77777777" w:rsidR="005129BB" w:rsidRPr="005129BB" w:rsidRDefault="005129BB">
            <w:pPr>
              <w:rPr>
                <w:sz w:val="20"/>
                <w:szCs w:val="20"/>
              </w:rPr>
            </w:pPr>
            <w:r w:rsidRPr="005129BB">
              <w:rPr>
                <w:sz w:val="20"/>
                <w:szCs w:val="20"/>
              </w:rPr>
              <w:t xml:space="preserve">Sospensione esercizio professionale         </w:t>
            </w:r>
          </w:p>
        </w:tc>
      </w:tr>
      <w:tr w:rsidR="005129BB" w:rsidRPr="005129BB" w14:paraId="28EDD70F" w14:textId="77777777" w:rsidTr="001D3892">
        <w:trPr>
          <w:trHeight w:val="300"/>
        </w:trPr>
        <w:tc>
          <w:tcPr>
            <w:tcW w:w="14737" w:type="dxa"/>
            <w:noWrap/>
            <w:hideMark/>
          </w:tcPr>
          <w:p w14:paraId="3EED193C" w14:textId="77777777" w:rsidR="005129BB" w:rsidRPr="005129BB" w:rsidRDefault="005129BB">
            <w:pPr>
              <w:rPr>
                <w:sz w:val="20"/>
                <w:szCs w:val="20"/>
              </w:rPr>
            </w:pPr>
            <w:r w:rsidRPr="005129BB">
              <w:rPr>
                <w:sz w:val="20"/>
                <w:szCs w:val="20"/>
              </w:rPr>
              <w:t xml:space="preserve">Sospensione </w:t>
            </w:r>
            <w:proofErr w:type="spellStart"/>
            <w:r w:rsidRPr="005129BB">
              <w:rPr>
                <w:sz w:val="20"/>
                <w:szCs w:val="20"/>
              </w:rPr>
              <w:t>ope</w:t>
            </w:r>
            <w:proofErr w:type="spellEnd"/>
            <w:r w:rsidRPr="005129BB">
              <w:rPr>
                <w:sz w:val="20"/>
                <w:szCs w:val="20"/>
              </w:rPr>
              <w:t xml:space="preserve"> legis ex art. 43 DPR 221/1940</w:t>
            </w:r>
          </w:p>
        </w:tc>
      </w:tr>
      <w:tr w:rsidR="005129BB" w:rsidRPr="005129BB" w14:paraId="4DBD8F58" w14:textId="77777777" w:rsidTr="001D3892">
        <w:trPr>
          <w:trHeight w:val="300"/>
        </w:trPr>
        <w:tc>
          <w:tcPr>
            <w:tcW w:w="14737" w:type="dxa"/>
            <w:noWrap/>
            <w:hideMark/>
          </w:tcPr>
          <w:p w14:paraId="47602022" w14:textId="55BEFC3E" w:rsidR="005129BB" w:rsidRPr="005129BB" w:rsidRDefault="00C42D5F">
            <w:pPr>
              <w:rPr>
                <w:sz w:val="20"/>
                <w:szCs w:val="20"/>
              </w:rPr>
            </w:pPr>
            <w:r w:rsidRPr="005129BB">
              <w:rPr>
                <w:sz w:val="20"/>
                <w:szCs w:val="20"/>
              </w:rPr>
              <w:t>Trasmissione domanda</w:t>
            </w:r>
            <w:r w:rsidR="005129BB" w:rsidRPr="005129BB">
              <w:rPr>
                <w:sz w:val="20"/>
                <w:szCs w:val="20"/>
              </w:rPr>
              <w:t xml:space="preserve"> di pensione anticipata quota A</w:t>
            </w:r>
          </w:p>
        </w:tc>
      </w:tr>
      <w:tr w:rsidR="005129BB" w:rsidRPr="005129BB" w14:paraId="7DB5CA7F" w14:textId="77777777" w:rsidTr="001D3892">
        <w:trPr>
          <w:trHeight w:val="300"/>
        </w:trPr>
        <w:tc>
          <w:tcPr>
            <w:tcW w:w="14737" w:type="dxa"/>
            <w:noWrap/>
            <w:hideMark/>
          </w:tcPr>
          <w:p w14:paraId="7C30F862" w14:textId="77777777" w:rsidR="005129BB" w:rsidRPr="005129BB" w:rsidRDefault="005129BB">
            <w:pPr>
              <w:rPr>
                <w:sz w:val="20"/>
                <w:szCs w:val="20"/>
              </w:rPr>
            </w:pPr>
            <w:r w:rsidRPr="005129BB">
              <w:rPr>
                <w:sz w:val="20"/>
                <w:szCs w:val="20"/>
              </w:rPr>
              <w:t>Trasmissione Albi professionali ai sensi dell'art. 2 DPR 221/50</w:t>
            </w:r>
          </w:p>
        </w:tc>
      </w:tr>
      <w:tr w:rsidR="005129BB" w:rsidRPr="005129BB" w14:paraId="58AD47A0" w14:textId="77777777" w:rsidTr="001D3892">
        <w:trPr>
          <w:trHeight w:val="300"/>
        </w:trPr>
        <w:tc>
          <w:tcPr>
            <w:tcW w:w="14737" w:type="dxa"/>
            <w:noWrap/>
            <w:hideMark/>
          </w:tcPr>
          <w:p w14:paraId="422676ED" w14:textId="77777777" w:rsidR="005129BB" w:rsidRPr="005129BB" w:rsidRDefault="005129BB">
            <w:pPr>
              <w:rPr>
                <w:sz w:val="20"/>
                <w:szCs w:val="20"/>
              </w:rPr>
            </w:pPr>
            <w:r w:rsidRPr="005129BB">
              <w:rPr>
                <w:sz w:val="20"/>
                <w:szCs w:val="20"/>
              </w:rPr>
              <w:t>Trasmissione atti per ricorso n. ...........</w:t>
            </w:r>
          </w:p>
        </w:tc>
      </w:tr>
      <w:tr w:rsidR="005129BB" w:rsidRPr="005129BB" w14:paraId="76115340" w14:textId="77777777" w:rsidTr="001D3892">
        <w:trPr>
          <w:trHeight w:val="300"/>
        </w:trPr>
        <w:tc>
          <w:tcPr>
            <w:tcW w:w="14737" w:type="dxa"/>
            <w:noWrap/>
            <w:hideMark/>
          </w:tcPr>
          <w:p w14:paraId="0AA1A3B0" w14:textId="77777777" w:rsidR="005129BB" w:rsidRPr="005129BB" w:rsidRDefault="005129BB">
            <w:pPr>
              <w:rPr>
                <w:sz w:val="20"/>
                <w:szCs w:val="20"/>
              </w:rPr>
            </w:pPr>
            <w:r w:rsidRPr="005129BB">
              <w:rPr>
                <w:sz w:val="20"/>
                <w:szCs w:val="20"/>
              </w:rPr>
              <w:t>Trasmissione delega per Assemblea Nazionale Enpam</w:t>
            </w:r>
          </w:p>
        </w:tc>
      </w:tr>
      <w:tr w:rsidR="005129BB" w:rsidRPr="005129BB" w14:paraId="38E30B33" w14:textId="77777777" w:rsidTr="001D3892">
        <w:trPr>
          <w:trHeight w:val="300"/>
        </w:trPr>
        <w:tc>
          <w:tcPr>
            <w:tcW w:w="14737" w:type="dxa"/>
            <w:noWrap/>
            <w:hideMark/>
          </w:tcPr>
          <w:p w14:paraId="11B3C6EC" w14:textId="77777777" w:rsidR="005129BB" w:rsidRPr="005129BB" w:rsidRDefault="005129BB">
            <w:pPr>
              <w:rPr>
                <w:sz w:val="20"/>
                <w:szCs w:val="20"/>
              </w:rPr>
            </w:pPr>
            <w:r w:rsidRPr="005129BB">
              <w:rPr>
                <w:sz w:val="20"/>
                <w:szCs w:val="20"/>
              </w:rPr>
              <w:t>Trasmissione delega per Consiglio Nazionale Fnomceo</w:t>
            </w:r>
          </w:p>
        </w:tc>
      </w:tr>
      <w:tr w:rsidR="005129BB" w:rsidRPr="005129BB" w14:paraId="79C5FAC6" w14:textId="77777777" w:rsidTr="001D3892">
        <w:trPr>
          <w:trHeight w:val="300"/>
        </w:trPr>
        <w:tc>
          <w:tcPr>
            <w:tcW w:w="14737" w:type="dxa"/>
            <w:noWrap/>
            <w:hideMark/>
          </w:tcPr>
          <w:p w14:paraId="79317798" w14:textId="77777777" w:rsidR="005129BB" w:rsidRPr="005129BB" w:rsidRDefault="005129BB">
            <w:pPr>
              <w:rPr>
                <w:sz w:val="20"/>
                <w:szCs w:val="20"/>
              </w:rPr>
            </w:pPr>
            <w:r w:rsidRPr="005129BB">
              <w:rPr>
                <w:sz w:val="20"/>
                <w:szCs w:val="20"/>
              </w:rPr>
              <w:t>Trasmissione delibera ai sensi art. 35 dpr 221 per approvazione Fnomceo</w:t>
            </w:r>
          </w:p>
        </w:tc>
      </w:tr>
      <w:tr w:rsidR="005129BB" w:rsidRPr="005129BB" w14:paraId="1C9EDEC5" w14:textId="77777777" w:rsidTr="001D3892">
        <w:trPr>
          <w:trHeight w:val="300"/>
        </w:trPr>
        <w:tc>
          <w:tcPr>
            <w:tcW w:w="14737" w:type="dxa"/>
            <w:noWrap/>
            <w:hideMark/>
          </w:tcPr>
          <w:p w14:paraId="3B32882C" w14:textId="77777777" w:rsidR="005129BB" w:rsidRPr="005129BB" w:rsidRDefault="005129BB">
            <w:pPr>
              <w:rPr>
                <w:sz w:val="20"/>
                <w:szCs w:val="20"/>
              </w:rPr>
            </w:pPr>
            <w:r w:rsidRPr="005129BB">
              <w:rPr>
                <w:sz w:val="20"/>
                <w:szCs w:val="20"/>
              </w:rPr>
              <w:t>Trasmissione delibera decorrenza periodo di sospensione</w:t>
            </w:r>
          </w:p>
        </w:tc>
      </w:tr>
      <w:tr w:rsidR="005129BB" w:rsidRPr="005129BB" w14:paraId="08FF8F51" w14:textId="77777777" w:rsidTr="001D3892">
        <w:trPr>
          <w:trHeight w:val="300"/>
        </w:trPr>
        <w:tc>
          <w:tcPr>
            <w:tcW w:w="14737" w:type="dxa"/>
            <w:noWrap/>
            <w:hideMark/>
          </w:tcPr>
          <w:p w14:paraId="460A021B" w14:textId="77777777" w:rsidR="005129BB" w:rsidRPr="005129BB" w:rsidRDefault="005129BB">
            <w:pPr>
              <w:rPr>
                <w:sz w:val="20"/>
                <w:szCs w:val="20"/>
              </w:rPr>
            </w:pPr>
            <w:r w:rsidRPr="005129BB">
              <w:rPr>
                <w:sz w:val="20"/>
                <w:szCs w:val="20"/>
              </w:rPr>
              <w:t xml:space="preserve">Trasmissione domanda di indennità per inabilità temporanea </w:t>
            </w:r>
          </w:p>
        </w:tc>
      </w:tr>
      <w:tr w:rsidR="005129BB" w:rsidRPr="005129BB" w14:paraId="124A480C" w14:textId="77777777" w:rsidTr="001D3892">
        <w:trPr>
          <w:trHeight w:val="300"/>
        </w:trPr>
        <w:tc>
          <w:tcPr>
            <w:tcW w:w="14737" w:type="dxa"/>
            <w:noWrap/>
            <w:hideMark/>
          </w:tcPr>
          <w:p w14:paraId="4F29D12B" w14:textId="77777777" w:rsidR="005129BB" w:rsidRPr="005129BB" w:rsidRDefault="005129BB">
            <w:pPr>
              <w:rPr>
                <w:sz w:val="20"/>
                <w:szCs w:val="20"/>
              </w:rPr>
            </w:pPr>
            <w:r w:rsidRPr="005129BB">
              <w:rPr>
                <w:sz w:val="20"/>
                <w:szCs w:val="20"/>
              </w:rPr>
              <w:t>Trasmissione domanda di pensione di vecchiaia Quota A</w:t>
            </w:r>
          </w:p>
        </w:tc>
      </w:tr>
      <w:tr w:rsidR="005129BB" w:rsidRPr="005129BB" w14:paraId="050A08C9" w14:textId="77777777" w:rsidTr="001D3892">
        <w:trPr>
          <w:trHeight w:val="300"/>
        </w:trPr>
        <w:tc>
          <w:tcPr>
            <w:tcW w:w="14737" w:type="dxa"/>
            <w:noWrap/>
            <w:hideMark/>
          </w:tcPr>
          <w:p w14:paraId="46BABDA4" w14:textId="77777777" w:rsidR="005129BB" w:rsidRPr="005129BB" w:rsidRDefault="005129BB">
            <w:pPr>
              <w:rPr>
                <w:sz w:val="20"/>
                <w:szCs w:val="20"/>
              </w:rPr>
            </w:pPr>
            <w:r w:rsidRPr="005129BB">
              <w:rPr>
                <w:sz w:val="20"/>
                <w:szCs w:val="20"/>
              </w:rPr>
              <w:t>Trasmissione domanda di pensione Fondi Speciali</w:t>
            </w:r>
          </w:p>
        </w:tc>
      </w:tr>
      <w:tr w:rsidR="005129BB" w:rsidRPr="005129BB" w14:paraId="2812DDC9" w14:textId="77777777" w:rsidTr="001D3892">
        <w:trPr>
          <w:trHeight w:val="300"/>
        </w:trPr>
        <w:tc>
          <w:tcPr>
            <w:tcW w:w="14737" w:type="dxa"/>
            <w:noWrap/>
            <w:hideMark/>
          </w:tcPr>
          <w:p w14:paraId="6CFFB014" w14:textId="77777777" w:rsidR="005129BB" w:rsidRPr="005129BB" w:rsidRDefault="005129BB">
            <w:pPr>
              <w:rPr>
                <w:sz w:val="20"/>
                <w:szCs w:val="20"/>
              </w:rPr>
            </w:pPr>
            <w:r w:rsidRPr="005129BB">
              <w:rPr>
                <w:sz w:val="20"/>
                <w:szCs w:val="20"/>
              </w:rPr>
              <w:t>Trasmissione domanda di prestazione assistenziale una tantum</w:t>
            </w:r>
          </w:p>
        </w:tc>
      </w:tr>
      <w:tr w:rsidR="005129BB" w:rsidRPr="005129BB" w14:paraId="211F6BC5" w14:textId="77777777" w:rsidTr="001D3892">
        <w:trPr>
          <w:trHeight w:val="300"/>
        </w:trPr>
        <w:tc>
          <w:tcPr>
            <w:tcW w:w="14737" w:type="dxa"/>
            <w:noWrap/>
            <w:hideMark/>
          </w:tcPr>
          <w:p w14:paraId="76D33EDC" w14:textId="716C1D77" w:rsidR="005129BB" w:rsidRPr="005129BB" w:rsidRDefault="005129BB">
            <w:pPr>
              <w:rPr>
                <w:sz w:val="20"/>
                <w:szCs w:val="20"/>
              </w:rPr>
            </w:pPr>
            <w:r w:rsidRPr="005129BB">
              <w:rPr>
                <w:sz w:val="20"/>
                <w:szCs w:val="20"/>
              </w:rPr>
              <w:t xml:space="preserve">Trasmissione domanda di sussidio continuativo per </w:t>
            </w:r>
            <w:r w:rsidR="00C42D5F" w:rsidRPr="005129BB">
              <w:rPr>
                <w:sz w:val="20"/>
                <w:szCs w:val="20"/>
              </w:rPr>
              <w:t>assistenza</w:t>
            </w:r>
            <w:r w:rsidRPr="005129BB">
              <w:rPr>
                <w:sz w:val="20"/>
                <w:szCs w:val="20"/>
              </w:rPr>
              <w:t xml:space="preserve"> domiciliare Enpam</w:t>
            </w:r>
          </w:p>
        </w:tc>
      </w:tr>
      <w:tr w:rsidR="005129BB" w:rsidRPr="005129BB" w14:paraId="482E9C87" w14:textId="77777777" w:rsidTr="001D3892">
        <w:trPr>
          <w:trHeight w:val="300"/>
        </w:trPr>
        <w:tc>
          <w:tcPr>
            <w:tcW w:w="14737" w:type="dxa"/>
            <w:noWrap/>
            <w:hideMark/>
          </w:tcPr>
          <w:p w14:paraId="4D762322" w14:textId="77777777" w:rsidR="005129BB" w:rsidRPr="005129BB" w:rsidRDefault="005129BB">
            <w:pPr>
              <w:rPr>
                <w:sz w:val="20"/>
                <w:szCs w:val="20"/>
              </w:rPr>
            </w:pPr>
            <w:r w:rsidRPr="005129BB">
              <w:rPr>
                <w:sz w:val="20"/>
                <w:szCs w:val="20"/>
              </w:rPr>
              <w:t>Trasmissione domanda pensione di reversibilità</w:t>
            </w:r>
          </w:p>
        </w:tc>
      </w:tr>
      <w:tr w:rsidR="005129BB" w:rsidRPr="005129BB" w14:paraId="5973A9D3" w14:textId="77777777" w:rsidTr="001D3892">
        <w:trPr>
          <w:trHeight w:val="300"/>
        </w:trPr>
        <w:tc>
          <w:tcPr>
            <w:tcW w:w="14737" w:type="dxa"/>
            <w:noWrap/>
            <w:hideMark/>
          </w:tcPr>
          <w:p w14:paraId="3F37C454" w14:textId="77777777" w:rsidR="005129BB" w:rsidRPr="005129BB" w:rsidRDefault="005129BB">
            <w:pPr>
              <w:rPr>
                <w:sz w:val="20"/>
                <w:szCs w:val="20"/>
              </w:rPr>
            </w:pPr>
            <w:r w:rsidRPr="005129BB">
              <w:rPr>
                <w:sz w:val="20"/>
                <w:szCs w:val="20"/>
              </w:rPr>
              <w:t>Trasmissione domanda sussidio per calamità naturali</w:t>
            </w:r>
          </w:p>
        </w:tc>
      </w:tr>
      <w:tr w:rsidR="005129BB" w:rsidRPr="005129BB" w14:paraId="4AF0F957" w14:textId="77777777" w:rsidTr="001D3892">
        <w:trPr>
          <w:trHeight w:val="300"/>
        </w:trPr>
        <w:tc>
          <w:tcPr>
            <w:tcW w:w="14737" w:type="dxa"/>
            <w:noWrap/>
            <w:hideMark/>
          </w:tcPr>
          <w:p w14:paraId="4546DF4A" w14:textId="77777777" w:rsidR="005129BB" w:rsidRPr="005129BB" w:rsidRDefault="005129BB">
            <w:pPr>
              <w:rPr>
                <w:sz w:val="20"/>
                <w:szCs w:val="20"/>
              </w:rPr>
            </w:pPr>
            <w:r w:rsidRPr="005129BB">
              <w:rPr>
                <w:sz w:val="20"/>
                <w:szCs w:val="20"/>
              </w:rPr>
              <w:t>Trasmissione file dati anagrafici/ professionali del  .... a mezzo applicativo</w:t>
            </w:r>
          </w:p>
        </w:tc>
      </w:tr>
      <w:tr w:rsidR="005129BB" w:rsidRPr="005129BB" w14:paraId="539B83ED" w14:textId="77777777" w:rsidTr="001D3892">
        <w:trPr>
          <w:trHeight w:val="300"/>
        </w:trPr>
        <w:tc>
          <w:tcPr>
            <w:tcW w:w="14737" w:type="dxa"/>
            <w:noWrap/>
            <w:hideMark/>
          </w:tcPr>
          <w:p w14:paraId="199A682F" w14:textId="77777777" w:rsidR="005129BB" w:rsidRPr="005129BB" w:rsidRDefault="005129BB">
            <w:pPr>
              <w:rPr>
                <w:sz w:val="20"/>
                <w:szCs w:val="20"/>
              </w:rPr>
            </w:pPr>
            <w:r w:rsidRPr="005129BB">
              <w:rPr>
                <w:sz w:val="20"/>
                <w:szCs w:val="20"/>
              </w:rPr>
              <w:t>Trasmissione modulo per esercizio diritto di opzione per calcolo pensione anticipata 65° anno</w:t>
            </w:r>
          </w:p>
        </w:tc>
      </w:tr>
      <w:tr w:rsidR="005129BB" w:rsidRPr="005129BB" w14:paraId="5DD9D068" w14:textId="77777777" w:rsidTr="001D3892">
        <w:trPr>
          <w:trHeight w:val="300"/>
        </w:trPr>
        <w:tc>
          <w:tcPr>
            <w:tcW w:w="14737" w:type="dxa"/>
            <w:noWrap/>
            <w:hideMark/>
          </w:tcPr>
          <w:p w14:paraId="1021056D" w14:textId="77777777" w:rsidR="005129BB" w:rsidRPr="005129BB" w:rsidRDefault="005129BB">
            <w:pPr>
              <w:rPr>
                <w:sz w:val="20"/>
                <w:szCs w:val="20"/>
              </w:rPr>
            </w:pPr>
            <w:r w:rsidRPr="005129BB">
              <w:rPr>
                <w:sz w:val="20"/>
                <w:szCs w:val="20"/>
              </w:rPr>
              <w:t xml:space="preserve">Trasmissione Note Aifa relative a </w:t>
            </w:r>
          </w:p>
        </w:tc>
      </w:tr>
      <w:tr w:rsidR="005129BB" w:rsidRPr="005129BB" w14:paraId="22C0769C" w14:textId="77777777" w:rsidTr="001D3892">
        <w:trPr>
          <w:trHeight w:val="300"/>
        </w:trPr>
        <w:tc>
          <w:tcPr>
            <w:tcW w:w="14737" w:type="dxa"/>
            <w:noWrap/>
            <w:hideMark/>
          </w:tcPr>
          <w:p w14:paraId="5601EBD0" w14:textId="77777777" w:rsidR="005129BB" w:rsidRPr="005129BB" w:rsidRDefault="005129BB">
            <w:pPr>
              <w:rPr>
                <w:sz w:val="20"/>
                <w:szCs w:val="20"/>
              </w:rPr>
            </w:pPr>
            <w:r w:rsidRPr="005129BB">
              <w:rPr>
                <w:sz w:val="20"/>
                <w:szCs w:val="20"/>
              </w:rPr>
              <w:t>Trasmissione sanzione disciplinare aziendale a carico di ...</w:t>
            </w:r>
          </w:p>
        </w:tc>
      </w:tr>
      <w:tr w:rsidR="005129BB" w:rsidRPr="005129BB" w14:paraId="41B2F02D" w14:textId="77777777" w:rsidTr="001D3892">
        <w:trPr>
          <w:trHeight w:val="300"/>
        </w:trPr>
        <w:tc>
          <w:tcPr>
            <w:tcW w:w="14737" w:type="dxa"/>
            <w:noWrap/>
            <w:hideMark/>
          </w:tcPr>
          <w:p w14:paraId="4C9315AA" w14:textId="77777777" w:rsidR="005129BB" w:rsidRPr="005129BB" w:rsidRDefault="005129BB">
            <w:pPr>
              <w:rPr>
                <w:sz w:val="20"/>
                <w:szCs w:val="20"/>
              </w:rPr>
            </w:pPr>
            <w:r w:rsidRPr="005129BB">
              <w:rPr>
                <w:sz w:val="20"/>
                <w:szCs w:val="20"/>
              </w:rPr>
              <w:t>Variazioni al bilancio preventivo anno …</w:t>
            </w:r>
          </w:p>
        </w:tc>
      </w:tr>
      <w:tr w:rsidR="005129BB" w:rsidRPr="005129BB" w14:paraId="1AD82675" w14:textId="77777777" w:rsidTr="001D3892">
        <w:trPr>
          <w:trHeight w:val="300"/>
        </w:trPr>
        <w:tc>
          <w:tcPr>
            <w:tcW w:w="14737" w:type="dxa"/>
            <w:noWrap/>
            <w:hideMark/>
          </w:tcPr>
          <w:p w14:paraId="08B4CAE3" w14:textId="77777777" w:rsidR="005129BB" w:rsidRPr="005129BB" w:rsidRDefault="005129BB">
            <w:pPr>
              <w:rPr>
                <w:sz w:val="20"/>
                <w:szCs w:val="20"/>
              </w:rPr>
            </w:pPr>
            <w:r w:rsidRPr="005129BB">
              <w:rPr>
                <w:sz w:val="20"/>
                <w:szCs w:val="20"/>
              </w:rPr>
              <w:t>Verbale Assemblea Ordinaria del ..........</w:t>
            </w:r>
          </w:p>
        </w:tc>
      </w:tr>
      <w:tr w:rsidR="005129BB" w:rsidRPr="005129BB" w14:paraId="7465EBD6" w14:textId="77777777" w:rsidTr="001D3892">
        <w:trPr>
          <w:trHeight w:val="300"/>
        </w:trPr>
        <w:tc>
          <w:tcPr>
            <w:tcW w:w="14737" w:type="dxa"/>
            <w:noWrap/>
            <w:hideMark/>
          </w:tcPr>
          <w:p w14:paraId="71480E9F" w14:textId="77777777" w:rsidR="005129BB" w:rsidRPr="005129BB" w:rsidRDefault="005129BB">
            <w:pPr>
              <w:rPr>
                <w:sz w:val="20"/>
                <w:szCs w:val="20"/>
              </w:rPr>
            </w:pPr>
            <w:r w:rsidRPr="005129BB">
              <w:rPr>
                <w:sz w:val="20"/>
                <w:szCs w:val="20"/>
              </w:rPr>
              <w:t xml:space="preserve">Verbale audizione ex art. 39              </w:t>
            </w:r>
          </w:p>
        </w:tc>
      </w:tr>
      <w:tr w:rsidR="005129BB" w:rsidRPr="005129BB" w14:paraId="1EBDF227" w14:textId="77777777" w:rsidTr="001D3892">
        <w:trPr>
          <w:trHeight w:val="300"/>
        </w:trPr>
        <w:tc>
          <w:tcPr>
            <w:tcW w:w="14737" w:type="dxa"/>
            <w:noWrap/>
            <w:hideMark/>
          </w:tcPr>
          <w:p w14:paraId="0515572C" w14:textId="77777777" w:rsidR="005129BB" w:rsidRPr="005129BB" w:rsidRDefault="005129BB">
            <w:pPr>
              <w:rPr>
                <w:sz w:val="20"/>
                <w:szCs w:val="20"/>
              </w:rPr>
            </w:pPr>
            <w:r w:rsidRPr="005129BB">
              <w:rPr>
                <w:sz w:val="20"/>
                <w:szCs w:val="20"/>
              </w:rPr>
              <w:t xml:space="preserve">Verbale audizione per comunicazioni          </w:t>
            </w:r>
          </w:p>
        </w:tc>
      </w:tr>
      <w:tr w:rsidR="005129BB" w:rsidRPr="005129BB" w14:paraId="1F062478" w14:textId="77777777" w:rsidTr="001D3892">
        <w:trPr>
          <w:trHeight w:val="300"/>
        </w:trPr>
        <w:tc>
          <w:tcPr>
            <w:tcW w:w="14737" w:type="dxa"/>
            <w:noWrap/>
            <w:hideMark/>
          </w:tcPr>
          <w:p w14:paraId="77FF7A5C" w14:textId="77777777" w:rsidR="005129BB" w:rsidRPr="005129BB" w:rsidRDefault="005129BB">
            <w:pPr>
              <w:rPr>
                <w:sz w:val="20"/>
                <w:szCs w:val="20"/>
              </w:rPr>
            </w:pPr>
            <w:r w:rsidRPr="005129BB">
              <w:rPr>
                <w:sz w:val="20"/>
                <w:szCs w:val="20"/>
              </w:rPr>
              <w:t>Verbale CAO Nazionale del .................</w:t>
            </w:r>
          </w:p>
        </w:tc>
      </w:tr>
      <w:tr w:rsidR="005129BB" w:rsidRPr="005129BB" w14:paraId="44DD0C78" w14:textId="77777777" w:rsidTr="001D3892">
        <w:trPr>
          <w:trHeight w:val="300"/>
        </w:trPr>
        <w:tc>
          <w:tcPr>
            <w:tcW w:w="14737" w:type="dxa"/>
            <w:noWrap/>
            <w:hideMark/>
          </w:tcPr>
          <w:p w14:paraId="49B1CB9C" w14:textId="335C515C" w:rsidR="005129BB" w:rsidRPr="005129BB" w:rsidRDefault="005129BB">
            <w:pPr>
              <w:rPr>
                <w:sz w:val="20"/>
                <w:szCs w:val="20"/>
              </w:rPr>
            </w:pPr>
            <w:r w:rsidRPr="005129BB">
              <w:rPr>
                <w:sz w:val="20"/>
                <w:szCs w:val="20"/>
              </w:rPr>
              <w:lastRenderedPageBreak/>
              <w:t xml:space="preserve">Verbale </w:t>
            </w:r>
            <w:r w:rsidR="006C546A">
              <w:rPr>
                <w:sz w:val="20"/>
                <w:szCs w:val="20"/>
              </w:rPr>
              <w:t>FREROM del ……….</w:t>
            </w:r>
          </w:p>
        </w:tc>
      </w:tr>
      <w:tr w:rsidR="005129BB" w:rsidRPr="005129BB" w14:paraId="3EDDD211" w14:textId="77777777" w:rsidTr="001D3892">
        <w:trPr>
          <w:trHeight w:val="300"/>
        </w:trPr>
        <w:tc>
          <w:tcPr>
            <w:tcW w:w="14737" w:type="dxa"/>
            <w:noWrap/>
            <w:hideMark/>
          </w:tcPr>
          <w:p w14:paraId="6F34278A" w14:textId="77777777" w:rsidR="005129BB" w:rsidRPr="005129BB" w:rsidRDefault="005129BB">
            <w:pPr>
              <w:rPr>
                <w:sz w:val="20"/>
                <w:szCs w:val="20"/>
              </w:rPr>
            </w:pPr>
            <w:r w:rsidRPr="005129BB">
              <w:rPr>
                <w:sz w:val="20"/>
                <w:szCs w:val="20"/>
              </w:rPr>
              <w:t>Verbale Commissione Albo Medici Chirurghi del ..</w:t>
            </w:r>
          </w:p>
        </w:tc>
      </w:tr>
      <w:tr w:rsidR="005129BB" w:rsidRPr="005129BB" w14:paraId="07FA4FBF" w14:textId="77777777" w:rsidTr="001D3892">
        <w:trPr>
          <w:trHeight w:val="300"/>
        </w:trPr>
        <w:tc>
          <w:tcPr>
            <w:tcW w:w="14737" w:type="dxa"/>
            <w:noWrap/>
            <w:hideMark/>
          </w:tcPr>
          <w:p w14:paraId="5ED0B69B" w14:textId="77777777" w:rsidR="005129BB" w:rsidRPr="005129BB" w:rsidRDefault="005129BB">
            <w:pPr>
              <w:rPr>
                <w:sz w:val="20"/>
                <w:szCs w:val="20"/>
              </w:rPr>
            </w:pPr>
            <w:r w:rsidRPr="005129BB">
              <w:rPr>
                <w:sz w:val="20"/>
                <w:szCs w:val="20"/>
              </w:rPr>
              <w:t>Verbale Commissione Albo Odontoiatri del .....</w:t>
            </w:r>
          </w:p>
        </w:tc>
      </w:tr>
      <w:tr w:rsidR="005129BB" w:rsidRPr="005129BB" w14:paraId="1F4B5D86" w14:textId="77777777" w:rsidTr="001D3892">
        <w:trPr>
          <w:trHeight w:val="300"/>
        </w:trPr>
        <w:tc>
          <w:tcPr>
            <w:tcW w:w="14737" w:type="dxa"/>
            <w:noWrap/>
            <w:hideMark/>
          </w:tcPr>
          <w:p w14:paraId="28D21A65" w14:textId="77777777" w:rsidR="005129BB" w:rsidRPr="005129BB" w:rsidRDefault="005129BB">
            <w:pPr>
              <w:rPr>
                <w:sz w:val="20"/>
                <w:szCs w:val="20"/>
              </w:rPr>
            </w:pPr>
            <w:r w:rsidRPr="005129BB">
              <w:rPr>
                <w:sz w:val="20"/>
                <w:szCs w:val="20"/>
              </w:rPr>
              <w:t>Verbale Commissione Pari Opportunità del ..</w:t>
            </w:r>
          </w:p>
        </w:tc>
      </w:tr>
      <w:tr w:rsidR="005129BB" w:rsidRPr="005129BB" w14:paraId="6FB0D879" w14:textId="77777777" w:rsidTr="001D3892">
        <w:trPr>
          <w:trHeight w:val="300"/>
        </w:trPr>
        <w:tc>
          <w:tcPr>
            <w:tcW w:w="14737" w:type="dxa"/>
            <w:noWrap/>
            <w:hideMark/>
          </w:tcPr>
          <w:p w14:paraId="294FA670" w14:textId="77777777" w:rsidR="005129BB" w:rsidRPr="005129BB" w:rsidRDefault="005129BB">
            <w:pPr>
              <w:rPr>
                <w:sz w:val="20"/>
                <w:szCs w:val="20"/>
              </w:rPr>
            </w:pPr>
            <w:r w:rsidRPr="005129BB">
              <w:rPr>
                <w:sz w:val="20"/>
                <w:szCs w:val="20"/>
              </w:rPr>
              <w:t>Verbale Consiglio Direttivo del ........</w:t>
            </w:r>
          </w:p>
        </w:tc>
      </w:tr>
      <w:tr w:rsidR="005129BB" w:rsidRPr="005129BB" w14:paraId="7AC34B0A" w14:textId="77777777" w:rsidTr="001D3892">
        <w:trPr>
          <w:trHeight w:val="300"/>
        </w:trPr>
        <w:tc>
          <w:tcPr>
            <w:tcW w:w="14737" w:type="dxa"/>
            <w:noWrap/>
            <w:hideMark/>
          </w:tcPr>
          <w:p w14:paraId="6E6D863A" w14:textId="77777777" w:rsidR="005129BB" w:rsidRPr="005129BB" w:rsidRDefault="005129BB">
            <w:pPr>
              <w:rPr>
                <w:sz w:val="20"/>
                <w:szCs w:val="20"/>
              </w:rPr>
            </w:pPr>
            <w:r w:rsidRPr="005129BB">
              <w:rPr>
                <w:sz w:val="20"/>
                <w:szCs w:val="20"/>
              </w:rPr>
              <w:t>Verbale Consiglio Nazionale Fnomceo del ..</w:t>
            </w:r>
          </w:p>
        </w:tc>
      </w:tr>
      <w:tr w:rsidR="005129BB" w:rsidRPr="005129BB" w14:paraId="1B8A3A4E" w14:textId="77777777" w:rsidTr="001D3892">
        <w:trPr>
          <w:trHeight w:val="300"/>
        </w:trPr>
        <w:tc>
          <w:tcPr>
            <w:tcW w:w="14737" w:type="dxa"/>
            <w:noWrap/>
            <w:hideMark/>
          </w:tcPr>
          <w:p w14:paraId="3122B518" w14:textId="77777777" w:rsidR="005129BB" w:rsidRPr="005129BB" w:rsidRDefault="005129BB">
            <w:pPr>
              <w:rPr>
                <w:sz w:val="20"/>
                <w:szCs w:val="20"/>
              </w:rPr>
            </w:pPr>
            <w:r w:rsidRPr="005129BB">
              <w:rPr>
                <w:sz w:val="20"/>
                <w:szCs w:val="20"/>
              </w:rPr>
              <w:t xml:space="preserve">Verbale denuncia furto                             </w:t>
            </w:r>
          </w:p>
        </w:tc>
      </w:tr>
      <w:tr w:rsidR="005129BB" w:rsidRPr="005129BB" w14:paraId="04D9D551" w14:textId="77777777" w:rsidTr="001D3892">
        <w:trPr>
          <w:trHeight w:val="300"/>
        </w:trPr>
        <w:tc>
          <w:tcPr>
            <w:tcW w:w="14737" w:type="dxa"/>
            <w:noWrap/>
            <w:hideMark/>
          </w:tcPr>
          <w:p w14:paraId="20EB7AFC" w14:textId="1FE170DE" w:rsidR="005129BB" w:rsidRPr="005129BB" w:rsidRDefault="005129BB">
            <w:pPr>
              <w:rPr>
                <w:sz w:val="20"/>
                <w:szCs w:val="20"/>
              </w:rPr>
            </w:pPr>
          </w:p>
        </w:tc>
      </w:tr>
      <w:tr w:rsidR="005129BB" w:rsidRPr="005129BB" w14:paraId="2CD2A6A8" w14:textId="77777777" w:rsidTr="006C546A">
        <w:trPr>
          <w:trHeight w:val="316"/>
        </w:trPr>
        <w:tc>
          <w:tcPr>
            <w:tcW w:w="14737" w:type="dxa"/>
            <w:noWrap/>
          </w:tcPr>
          <w:p w14:paraId="33D927A5" w14:textId="7B55A680" w:rsidR="005129BB" w:rsidRPr="005129BB" w:rsidRDefault="005129BB">
            <w:pPr>
              <w:rPr>
                <w:sz w:val="20"/>
                <w:szCs w:val="20"/>
              </w:rPr>
            </w:pPr>
          </w:p>
        </w:tc>
      </w:tr>
    </w:tbl>
    <w:p w14:paraId="4F065483" w14:textId="77777777" w:rsidR="007035EF" w:rsidRDefault="007035EF">
      <w:pPr>
        <w:rPr>
          <w:sz w:val="20"/>
          <w:szCs w:val="20"/>
        </w:rPr>
      </w:pPr>
    </w:p>
    <w:p w14:paraId="1DBDD5EE" w14:textId="77777777" w:rsidR="00004AAD" w:rsidRDefault="00004AAD">
      <w:pPr>
        <w:rPr>
          <w:sz w:val="20"/>
          <w:szCs w:val="20"/>
        </w:rPr>
      </w:pPr>
    </w:p>
    <w:p w14:paraId="48F62230" w14:textId="77777777" w:rsidR="00107B1F" w:rsidRDefault="00107B1F">
      <w:pPr>
        <w:rPr>
          <w:sz w:val="20"/>
          <w:szCs w:val="20"/>
        </w:rPr>
      </w:pPr>
    </w:p>
    <w:p w14:paraId="1A19B2EE" w14:textId="77777777" w:rsidR="00107B1F" w:rsidRDefault="00107B1F">
      <w:pPr>
        <w:rPr>
          <w:sz w:val="20"/>
          <w:szCs w:val="20"/>
        </w:rPr>
      </w:pPr>
    </w:p>
    <w:p w14:paraId="71E1A8EC" w14:textId="77777777" w:rsidR="00107B1F" w:rsidRDefault="00107B1F">
      <w:pPr>
        <w:rPr>
          <w:sz w:val="20"/>
          <w:szCs w:val="20"/>
        </w:rPr>
      </w:pPr>
    </w:p>
    <w:p w14:paraId="00E2E6AF" w14:textId="77777777" w:rsidR="00107B1F" w:rsidRDefault="00107B1F">
      <w:pPr>
        <w:rPr>
          <w:sz w:val="20"/>
          <w:szCs w:val="20"/>
        </w:rPr>
      </w:pPr>
    </w:p>
    <w:p w14:paraId="11499CE5" w14:textId="77777777" w:rsidR="00107B1F" w:rsidRDefault="00107B1F">
      <w:pPr>
        <w:rPr>
          <w:sz w:val="20"/>
          <w:szCs w:val="20"/>
        </w:rPr>
      </w:pPr>
    </w:p>
    <w:p w14:paraId="48388A49" w14:textId="77777777" w:rsidR="00107B1F" w:rsidRDefault="00107B1F">
      <w:pPr>
        <w:rPr>
          <w:sz w:val="20"/>
          <w:szCs w:val="20"/>
        </w:rPr>
      </w:pPr>
    </w:p>
    <w:p w14:paraId="611B8CF3" w14:textId="77777777" w:rsidR="00107B1F" w:rsidRDefault="00107B1F">
      <w:pPr>
        <w:rPr>
          <w:sz w:val="20"/>
          <w:szCs w:val="20"/>
        </w:rPr>
      </w:pPr>
    </w:p>
    <w:p w14:paraId="55DDC721" w14:textId="77777777" w:rsidR="00107B1F" w:rsidRDefault="00107B1F">
      <w:pPr>
        <w:rPr>
          <w:sz w:val="20"/>
          <w:szCs w:val="20"/>
        </w:rPr>
      </w:pPr>
    </w:p>
    <w:p w14:paraId="35AC0ADC" w14:textId="77777777" w:rsidR="00107B1F" w:rsidRDefault="00107B1F">
      <w:pPr>
        <w:rPr>
          <w:sz w:val="20"/>
          <w:szCs w:val="20"/>
        </w:rPr>
      </w:pPr>
    </w:p>
    <w:p w14:paraId="64481D26" w14:textId="77777777" w:rsidR="00107B1F" w:rsidRDefault="00107B1F">
      <w:pPr>
        <w:rPr>
          <w:sz w:val="20"/>
          <w:szCs w:val="20"/>
        </w:rPr>
      </w:pPr>
    </w:p>
    <w:p w14:paraId="5251A429" w14:textId="77777777" w:rsidR="00107B1F" w:rsidRDefault="00107B1F">
      <w:pPr>
        <w:rPr>
          <w:sz w:val="20"/>
          <w:szCs w:val="20"/>
        </w:rPr>
      </w:pPr>
    </w:p>
    <w:p w14:paraId="0655CEF5" w14:textId="77777777" w:rsidR="00107B1F" w:rsidRDefault="00107B1F">
      <w:pPr>
        <w:rPr>
          <w:sz w:val="20"/>
          <w:szCs w:val="20"/>
        </w:rPr>
      </w:pPr>
    </w:p>
    <w:p w14:paraId="550D0E52" w14:textId="77777777" w:rsidR="00107B1F" w:rsidRDefault="00107B1F">
      <w:pPr>
        <w:rPr>
          <w:sz w:val="20"/>
          <w:szCs w:val="20"/>
        </w:rPr>
      </w:pPr>
    </w:p>
    <w:p w14:paraId="0E72C01B" w14:textId="77777777" w:rsidR="00107B1F" w:rsidRDefault="00107B1F">
      <w:pPr>
        <w:rPr>
          <w:sz w:val="20"/>
          <w:szCs w:val="20"/>
        </w:rPr>
      </w:pPr>
    </w:p>
    <w:p w14:paraId="3F84C0FB" w14:textId="77777777" w:rsidR="00107B1F" w:rsidRDefault="00107B1F">
      <w:pPr>
        <w:rPr>
          <w:sz w:val="20"/>
          <w:szCs w:val="20"/>
        </w:rPr>
      </w:pPr>
    </w:p>
    <w:p w14:paraId="1A8378CE" w14:textId="77777777" w:rsidR="00107B1F" w:rsidRDefault="00107B1F">
      <w:pPr>
        <w:rPr>
          <w:sz w:val="20"/>
          <w:szCs w:val="20"/>
        </w:rPr>
      </w:pPr>
    </w:p>
    <w:p w14:paraId="5A029564" w14:textId="77777777" w:rsidR="00107B1F" w:rsidRDefault="00107B1F">
      <w:pPr>
        <w:rPr>
          <w:sz w:val="20"/>
          <w:szCs w:val="20"/>
        </w:rPr>
      </w:pPr>
    </w:p>
    <w:p w14:paraId="542747DD" w14:textId="77777777" w:rsidR="00107B1F" w:rsidRDefault="00107B1F">
      <w:pPr>
        <w:rPr>
          <w:sz w:val="20"/>
          <w:szCs w:val="20"/>
        </w:rPr>
      </w:pPr>
    </w:p>
    <w:p w14:paraId="587A786F" w14:textId="77777777" w:rsidR="00107B1F" w:rsidRDefault="00107B1F">
      <w:pPr>
        <w:rPr>
          <w:sz w:val="20"/>
          <w:szCs w:val="20"/>
        </w:rPr>
      </w:pPr>
    </w:p>
    <w:p w14:paraId="42641BBD" w14:textId="77777777" w:rsidR="00107B1F" w:rsidRDefault="00107B1F">
      <w:pPr>
        <w:rPr>
          <w:sz w:val="20"/>
          <w:szCs w:val="20"/>
        </w:rPr>
      </w:pPr>
    </w:p>
    <w:p w14:paraId="451398EE" w14:textId="77777777" w:rsidR="00107B1F" w:rsidRDefault="00107B1F">
      <w:pPr>
        <w:rPr>
          <w:sz w:val="20"/>
          <w:szCs w:val="20"/>
        </w:rPr>
      </w:pPr>
    </w:p>
    <w:p w14:paraId="481C07FA" w14:textId="77777777" w:rsidR="00107B1F" w:rsidRDefault="00107B1F">
      <w:pPr>
        <w:rPr>
          <w:sz w:val="20"/>
          <w:szCs w:val="20"/>
        </w:rPr>
      </w:pPr>
    </w:p>
    <w:p w14:paraId="7B93BE69" w14:textId="77777777" w:rsidR="00107B1F" w:rsidRDefault="00107B1F">
      <w:pPr>
        <w:rPr>
          <w:sz w:val="20"/>
          <w:szCs w:val="20"/>
        </w:rPr>
      </w:pPr>
    </w:p>
    <w:p w14:paraId="12573D80" w14:textId="77777777" w:rsidR="00107B1F" w:rsidRDefault="00107B1F">
      <w:pPr>
        <w:rPr>
          <w:sz w:val="20"/>
          <w:szCs w:val="20"/>
        </w:rPr>
      </w:pPr>
    </w:p>
    <w:p w14:paraId="02646E1E" w14:textId="77777777" w:rsidR="00107B1F" w:rsidRDefault="00107B1F">
      <w:pPr>
        <w:rPr>
          <w:sz w:val="20"/>
          <w:szCs w:val="20"/>
        </w:rPr>
      </w:pPr>
    </w:p>
    <w:p w14:paraId="24AC6A46" w14:textId="77777777" w:rsidR="00636307" w:rsidRDefault="00636307">
      <w:pPr>
        <w:rPr>
          <w:sz w:val="20"/>
          <w:szCs w:val="20"/>
        </w:rPr>
      </w:pPr>
    </w:p>
    <w:p w14:paraId="202691B0" w14:textId="77777777" w:rsidR="00636307" w:rsidRDefault="00636307">
      <w:pPr>
        <w:rPr>
          <w:sz w:val="20"/>
          <w:szCs w:val="20"/>
        </w:rPr>
      </w:pPr>
    </w:p>
    <w:p w14:paraId="7BD0D415" w14:textId="77777777" w:rsidR="00636307" w:rsidRDefault="00636307">
      <w:pPr>
        <w:rPr>
          <w:sz w:val="20"/>
          <w:szCs w:val="20"/>
        </w:rPr>
      </w:pPr>
    </w:p>
    <w:p w14:paraId="347BDDFD" w14:textId="77777777" w:rsidR="00636307" w:rsidRDefault="00636307">
      <w:pPr>
        <w:rPr>
          <w:sz w:val="20"/>
          <w:szCs w:val="20"/>
        </w:rPr>
      </w:pPr>
    </w:p>
    <w:p w14:paraId="0DA3E96B" w14:textId="77777777" w:rsidR="00636307" w:rsidRDefault="00636307">
      <w:pPr>
        <w:rPr>
          <w:sz w:val="20"/>
          <w:szCs w:val="20"/>
        </w:rPr>
      </w:pPr>
    </w:p>
    <w:p w14:paraId="09C8D97A" w14:textId="77777777" w:rsidR="00636307" w:rsidRDefault="00636307">
      <w:pPr>
        <w:rPr>
          <w:sz w:val="20"/>
          <w:szCs w:val="20"/>
        </w:rPr>
      </w:pPr>
    </w:p>
    <w:p w14:paraId="4E8B607A" w14:textId="77777777" w:rsidR="00636307" w:rsidRDefault="00636307">
      <w:pPr>
        <w:rPr>
          <w:sz w:val="20"/>
          <w:szCs w:val="20"/>
        </w:rPr>
      </w:pPr>
    </w:p>
    <w:p w14:paraId="35E29964" w14:textId="77777777" w:rsidR="00636307" w:rsidRDefault="00636307">
      <w:pPr>
        <w:rPr>
          <w:sz w:val="20"/>
          <w:szCs w:val="20"/>
        </w:rPr>
      </w:pPr>
    </w:p>
    <w:p w14:paraId="7AF5C346" w14:textId="77777777" w:rsidR="00636307" w:rsidRDefault="00636307">
      <w:pPr>
        <w:rPr>
          <w:sz w:val="20"/>
          <w:szCs w:val="20"/>
        </w:rPr>
      </w:pPr>
    </w:p>
    <w:p w14:paraId="4CC02712" w14:textId="77777777" w:rsidR="00636307" w:rsidRDefault="00636307">
      <w:pPr>
        <w:rPr>
          <w:sz w:val="20"/>
          <w:szCs w:val="20"/>
        </w:rPr>
      </w:pPr>
    </w:p>
    <w:p w14:paraId="69C01058" w14:textId="77777777" w:rsidR="00636307" w:rsidRDefault="00636307">
      <w:pPr>
        <w:rPr>
          <w:sz w:val="20"/>
          <w:szCs w:val="20"/>
        </w:rPr>
      </w:pPr>
    </w:p>
    <w:p w14:paraId="7975C094" w14:textId="11FA12A5" w:rsidR="00A42A55" w:rsidRDefault="00A259C7" w:rsidP="006D70B8">
      <w:pPr>
        <w:pStyle w:val="Titolo4"/>
        <w:ind w:left="0" w:firstLine="0"/>
        <w:rPr>
          <w:color w:val="EE0000"/>
        </w:rPr>
      </w:pPr>
      <w:bookmarkStart w:id="237" w:name="_Toc163040763"/>
      <w:bookmarkStart w:id="238" w:name="_Toc163049903"/>
      <w:bookmarkStart w:id="239" w:name="allegato_sette"/>
      <w:r>
        <w:lastRenderedPageBreak/>
        <w:t>A</w:t>
      </w:r>
      <w:r w:rsidR="006D70B8">
        <w:t>llegato 7 – Piano di fascicolazione</w:t>
      </w:r>
      <w:bookmarkEnd w:id="237"/>
      <w:bookmarkEnd w:id="238"/>
      <w:r w:rsidR="007035EF">
        <w:t xml:space="preserve"> </w:t>
      </w:r>
    </w:p>
    <w:p w14:paraId="28E81082" w14:textId="77777777" w:rsidR="007035EF" w:rsidRPr="007035EF" w:rsidRDefault="007035EF" w:rsidP="007035EF"/>
    <w:bookmarkEnd w:id="239"/>
    <w:tbl>
      <w:tblPr>
        <w:tblStyle w:val="TableNormal1"/>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815"/>
        <w:gridCol w:w="2674"/>
        <w:gridCol w:w="1763"/>
        <w:gridCol w:w="3231"/>
        <w:gridCol w:w="4067"/>
      </w:tblGrid>
      <w:tr w:rsidR="00395E2D" w:rsidRPr="006D70B8" w14:paraId="75C70387" w14:textId="77777777" w:rsidTr="00395E2D">
        <w:trPr>
          <w:trHeight w:val="894"/>
        </w:trPr>
        <w:tc>
          <w:tcPr>
            <w:tcW w:w="0" w:type="auto"/>
            <w:shd w:val="clear" w:color="auto" w:fill="4471C4"/>
          </w:tcPr>
          <w:p w14:paraId="3C13C4B5" w14:textId="77777777" w:rsidR="006D70B8" w:rsidRPr="007035EF" w:rsidRDefault="006D70B8" w:rsidP="006D70B8">
            <w:pPr>
              <w:spacing w:before="33" w:after="0"/>
              <w:jc w:val="left"/>
              <w:rPr>
                <w:rFonts w:ascii="Times New Roman"/>
                <w:szCs w:val="22"/>
                <w:lang w:val="it-IT" w:eastAsia="en-US"/>
              </w:rPr>
            </w:pPr>
          </w:p>
          <w:p w14:paraId="5D6E29B2" w14:textId="77777777" w:rsidR="006D70B8" w:rsidRPr="006D70B8" w:rsidRDefault="006D70B8" w:rsidP="006D70B8">
            <w:pPr>
              <w:spacing w:before="1" w:after="0"/>
              <w:jc w:val="left"/>
              <w:rPr>
                <w:rFonts w:ascii="Arial"/>
                <w:b/>
                <w:szCs w:val="22"/>
                <w:lang w:eastAsia="en-US"/>
              </w:rPr>
            </w:pPr>
            <w:r w:rsidRPr="006D70B8">
              <w:rPr>
                <w:rFonts w:ascii="Arial"/>
                <w:b/>
                <w:color w:val="FFFFFF"/>
                <w:szCs w:val="22"/>
                <w:lang w:eastAsia="en-US"/>
              </w:rPr>
              <w:t>CLASSE</w:t>
            </w:r>
            <w:r w:rsidRPr="006D70B8">
              <w:rPr>
                <w:rFonts w:ascii="Arial"/>
                <w:b/>
                <w:color w:val="FFFFFF"/>
                <w:spacing w:val="-9"/>
                <w:szCs w:val="22"/>
                <w:lang w:eastAsia="en-US"/>
              </w:rPr>
              <w:t xml:space="preserve"> </w:t>
            </w:r>
            <w:r w:rsidRPr="006D70B8">
              <w:rPr>
                <w:rFonts w:ascii="Arial"/>
                <w:b/>
                <w:color w:val="FFFFFF"/>
                <w:szCs w:val="22"/>
                <w:lang w:eastAsia="en-US"/>
              </w:rPr>
              <w:t>DEL</w:t>
            </w:r>
            <w:r w:rsidRPr="006D70B8">
              <w:rPr>
                <w:rFonts w:ascii="Arial"/>
                <w:b/>
                <w:color w:val="FFFFFF"/>
                <w:spacing w:val="-9"/>
                <w:szCs w:val="22"/>
                <w:lang w:eastAsia="en-US"/>
              </w:rPr>
              <w:t xml:space="preserve"> </w:t>
            </w:r>
            <w:r w:rsidRPr="006D70B8">
              <w:rPr>
                <w:rFonts w:ascii="Arial"/>
                <w:b/>
                <w:color w:val="FFFFFF"/>
                <w:spacing w:val="-2"/>
                <w:szCs w:val="22"/>
                <w:lang w:eastAsia="en-US"/>
              </w:rPr>
              <w:t>TITOLARIO</w:t>
            </w:r>
          </w:p>
        </w:tc>
        <w:tc>
          <w:tcPr>
            <w:tcW w:w="0" w:type="auto"/>
            <w:shd w:val="clear" w:color="auto" w:fill="4471C4"/>
          </w:tcPr>
          <w:p w14:paraId="6642789D" w14:textId="77777777" w:rsidR="006D70B8" w:rsidRPr="006D70B8" w:rsidRDefault="006D70B8" w:rsidP="006D70B8">
            <w:pPr>
              <w:spacing w:before="17" w:after="0"/>
              <w:jc w:val="left"/>
              <w:rPr>
                <w:rFonts w:ascii="Times New Roman"/>
                <w:sz w:val="18"/>
                <w:szCs w:val="22"/>
                <w:lang w:eastAsia="en-US"/>
              </w:rPr>
            </w:pPr>
          </w:p>
          <w:p w14:paraId="1F1A0EE8" w14:textId="77777777" w:rsidR="006D70B8" w:rsidRPr="006D70B8" w:rsidRDefault="006D70B8" w:rsidP="006D70B8">
            <w:pPr>
              <w:spacing w:before="0" w:after="0" w:line="273" w:lineRule="auto"/>
              <w:ind w:right="207"/>
              <w:jc w:val="left"/>
              <w:rPr>
                <w:rFonts w:ascii="Arial"/>
                <w:b/>
                <w:sz w:val="18"/>
                <w:szCs w:val="22"/>
                <w:lang w:eastAsia="en-US"/>
              </w:rPr>
            </w:pPr>
            <w:r w:rsidRPr="006D70B8">
              <w:rPr>
                <w:rFonts w:ascii="Arial"/>
                <w:b/>
                <w:color w:val="FFFFFF"/>
                <w:sz w:val="18"/>
                <w:szCs w:val="22"/>
                <w:lang w:eastAsia="en-US"/>
              </w:rPr>
              <w:t>DENOMINAZIONE</w:t>
            </w:r>
            <w:r w:rsidRPr="006D70B8">
              <w:rPr>
                <w:rFonts w:ascii="Arial"/>
                <w:b/>
                <w:color w:val="FFFFFF"/>
                <w:spacing w:val="-13"/>
                <w:sz w:val="18"/>
                <w:szCs w:val="22"/>
                <w:lang w:eastAsia="en-US"/>
              </w:rPr>
              <w:t xml:space="preserve"> </w:t>
            </w:r>
            <w:r w:rsidRPr="006D70B8">
              <w:rPr>
                <w:rFonts w:ascii="Arial"/>
                <w:b/>
                <w:color w:val="FFFFFF"/>
                <w:sz w:val="18"/>
                <w:szCs w:val="22"/>
                <w:lang w:eastAsia="en-US"/>
              </w:rPr>
              <w:t xml:space="preserve">DEL </w:t>
            </w:r>
            <w:r w:rsidRPr="006D70B8">
              <w:rPr>
                <w:rFonts w:ascii="Arial"/>
                <w:b/>
                <w:color w:val="FFFFFF"/>
                <w:spacing w:val="-2"/>
                <w:sz w:val="18"/>
                <w:szCs w:val="22"/>
                <w:lang w:eastAsia="en-US"/>
              </w:rPr>
              <w:t>FASCICOLO</w:t>
            </w:r>
          </w:p>
        </w:tc>
        <w:tc>
          <w:tcPr>
            <w:tcW w:w="0" w:type="auto"/>
            <w:shd w:val="clear" w:color="auto" w:fill="4471C4"/>
          </w:tcPr>
          <w:p w14:paraId="45BA9506" w14:textId="77777777" w:rsidR="006D70B8" w:rsidRPr="006D70B8" w:rsidRDefault="006D70B8" w:rsidP="006D70B8">
            <w:pPr>
              <w:spacing w:before="158" w:after="0" w:line="264" w:lineRule="auto"/>
              <w:ind w:right="75"/>
              <w:jc w:val="left"/>
              <w:rPr>
                <w:rFonts w:ascii="Arial"/>
                <w:b/>
                <w:szCs w:val="22"/>
                <w:lang w:eastAsia="en-US"/>
              </w:rPr>
            </w:pPr>
            <w:r w:rsidRPr="006D70B8">
              <w:rPr>
                <w:rFonts w:ascii="Arial"/>
                <w:b/>
                <w:color w:val="FFFFFF"/>
                <w:szCs w:val="22"/>
                <w:lang w:eastAsia="en-US"/>
              </w:rPr>
              <w:t>TIPOLOGIA</w:t>
            </w:r>
            <w:r w:rsidRPr="006D70B8">
              <w:rPr>
                <w:rFonts w:ascii="Arial"/>
                <w:b/>
                <w:color w:val="FFFFFF"/>
                <w:spacing w:val="-17"/>
                <w:szCs w:val="22"/>
                <w:lang w:eastAsia="en-US"/>
              </w:rPr>
              <w:t xml:space="preserve"> </w:t>
            </w:r>
            <w:r w:rsidRPr="006D70B8">
              <w:rPr>
                <w:rFonts w:ascii="Arial"/>
                <w:b/>
                <w:color w:val="FFFFFF"/>
                <w:szCs w:val="22"/>
                <w:lang w:eastAsia="en-US"/>
              </w:rPr>
              <w:t xml:space="preserve">DEL </w:t>
            </w:r>
            <w:r w:rsidRPr="006D70B8">
              <w:rPr>
                <w:rFonts w:ascii="Arial"/>
                <w:b/>
                <w:color w:val="FFFFFF"/>
                <w:spacing w:val="-2"/>
                <w:szCs w:val="22"/>
                <w:lang w:eastAsia="en-US"/>
              </w:rPr>
              <w:t>FASCICOLO</w:t>
            </w:r>
          </w:p>
        </w:tc>
        <w:tc>
          <w:tcPr>
            <w:tcW w:w="0" w:type="auto"/>
            <w:shd w:val="clear" w:color="auto" w:fill="4471C4"/>
          </w:tcPr>
          <w:p w14:paraId="21F3F09B" w14:textId="77777777" w:rsidR="006D70B8" w:rsidRPr="006D70B8" w:rsidRDefault="006D70B8" w:rsidP="006D70B8">
            <w:pPr>
              <w:spacing w:before="33" w:after="0"/>
              <w:jc w:val="left"/>
              <w:rPr>
                <w:rFonts w:ascii="Times New Roman"/>
                <w:szCs w:val="22"/>
                <w:lang w:eastAsia="en-US"/>
              </w:rPr>
            </w:pPr>
          </w:p>
          <w:p w14:paraId="26623397" w14:textId="77777777" w:rsidR="006D70B8" w:rsidRPr="006D70B8" w:rsidRDefault="006D70B8" w:rsidP="006D70B8">
            <w:pPr>
              <w:spacing w:before="1" w:after="0"/>
              <w:jc w:val="left"/>
              <w:rPr>
                <w:rFonts w:ascii="Arial"/>
                <w:b/>
                <w:szCs w:val="22"/>
                <w:lang w:eastAsia="en-US"/>
              </w:rPr>
            </w:pPr>
            <w:r w:rsidRPr="006D70B8">
              <w:rPr>
                <w:rFonts w:ascii="Arial"/>
                <w:b/>
                <w:color w:val="FFFFFF"/>
                <w:szCs w:val="22"/>
                <w:lang w:eastAsia="en-US"/>
              </w:rPr>
              <w:t>DESCRIZIONE</w:t>
            </w:r>
            <w:r w:rsidRPr="006D70B8">
              <w:rPr>
                <w:rFonts w:ascii="Arial"/>
                <w:b/>
                <w:color w:val="FFFFFF"/>
                <w:spacing w:val="-7"/>
                <w:szCs w:val="22"/>
                <w:lang w:eastAsia="en-US"/>
              </w:rPr>
              <w:t xml:space="preserve"> </w:t>
            </w:r>
            <w:r w:rsidRPr="006D70B8">
              <w:rPr>
                <w:rFonts w:ascii="Arial"/>
                <w:b/>
                <w:color w:val="FFFFFF"/>
                <w:szCs w:val="22"/>
                <w:lang w:eastAsia="en-US"/>
              </w:rPr>
              <w:t>DEL</w:t>
            </w:r>
            <w:r w:rsidRPr="006D70B8">
              <w:rPr>
                <w:rFonts w:ascii="Arial"/>
                <w:b/>
                <w:color w:val="FFFFFF"/>
                <w:spacing w:val="-6"/>
                <w:szCs w:val="22"/>
                <w:lang w:eastAsia="en-US"/>
              </w:rPr>
              <w:t xml:space="preserve"> </w:t>
            </w:r>
            <w:r w:rsidRPr="006D70B8">
              <w:rPr>
                <w:rFonts w:ascii="Arial"/>
                <w:b/>
                <w:color w:val="FFFFFF"/>
                <w:spacing w:val="-2"/>
                <w:szCs w:val="22"/>
                <w:lang w:eastAsia="en-US"/>
              </w:rPr>
              <w:t>FASCICOLO</w:t>
            </w:r>
          </w:p>
        </w:tc>
        <w:tc>
          <w:tcPr>
            <w:tcW w:w="0" w:type="auto"/>
            <w:shd w:val="clear" w:color="auto" w:fill="4471C4"/>
          </w:tcPr>
          <w:p w14:paraId="2061F40F" w14:textId="77777777" w:rsidR="006D70B8" w:rsidRPr="006D70B8" w:rsidRDefault="006D70B8" w:rsidP="006D70B8">
            <w:pPr>
              <w:spacing w:before="33" w:after="0"/>
              <w:jc w:val="left"/>
              <w:rPr>
                <w:rFonts w:ascii="Times New Roman"/>
                <w:szCs w:val="22"/>
                <w:lang w:eastAsia="en-US"/>
              </w:rPr>
            </w:pPr>
          </w:p>
          <w:p w14:paraId="68DCB2DF" w14:textId="77777777" w:rsidR="006D70B8" w:rsidRPr="006D70B8" w:rsidRDefault="006D70B8" w:rsidP="006D70B8">
            <w:pPr>
              <w:spacing w:before="1" w:after="0"/>
              <w:jc w:val="left"/>
              <w:rPr>
                <w:rFonts w:ascii="Arial"/>
                <w:b/>
                <w:szCs w:val="22"/>
                <w:lang w:eastAsia="en-US"/>
              </w:rPr>
            </w:pPr>
            <w:r w:rsidRPr="006D70B8">
              <w:rPr>
                <w:rFonts w:ascii="Arial"/>
                <w:b/>
                <w:color w:val="FFFFFF"/>
                <w:szCs w:val="22"/>
                <w:lang w:eastAsia="en-US"/>
              </w:rPr>
              <w:t>DURATA</w:t>
            </w:r>
            <w:r w:rsidRPr="006D70B8">
              <w:rPr>
                <w:rFonts w:ascii="Arial"/>
                <w:b/>
                <w:color w:val="FFFFFF"/>
                <w:spacing w:val="-17"/>
                <w:szCs w:val="22"/>
                <w:lang w:eastAsia="en-US"/>
              </w:rPr>
              <w:t xml:space="preserve"> </w:t>
            </w:r>
            <w:r w:rsidRPr="006D70B8">
              <w:rPr>
                <w:rFonts w:ascii="Arial"/>
                <w:b/>
                <w:color w:val="FFFFFF"/>
                <w:szCs w:val="22"/>
                <w:lang w:eastAsia="en-US"/>
              </w:rPr>
              <w:t>DEL</w:t>
            </w:r>
            <w:r w:rsidRPr="006D70B8">
              <w:rPr>
                <w:rFonts w:ascii="Arial"/>
                <w:b/>
                <w:color w:val="FFFFFF"/>
                <w:spacing w:val="-16"/>
                <w:szCs w:val="22"/>
                <w:lang w:eastAsia="en-US"/>
              </w:rPr>
              <w:t xml:space="preserve"> </w:t>
            </w:r>
            <w:r w:rsidRPr="006D70B8">
              <w:rPr>
                <w:rFonts w:ascii="Arial"/>
                <w:b/>
                <w:color w:val="FFFFFF"/>
                <w:spacing w:val="-2"/>
                <w:szCs w:val="22"/>
                <w:lang w:eastAsia="en-US"/>
              </w:rPr>
              <w:t>FASCICOLO</w:t>
            </w:r>
          </w:p>
        </w:tc>
      </w:tr>
      <w:tr w:rsidR="006D70B8" w:rsidRPr="006D70B8" w14:paraId="333A594D" w14:textId="77777777" w:rsidTr="00395E2D">
        <w:trPr>
          <w:trHeight w:val="1331"/>
        </w:trPr>
        <w:tc>
          <w:tcPr>
            <w:tcW w:w="0" w:type="auto"/>
            <w:gridSpan w:val="3"/>
            <w:shd w:val="clear" w:color="auto" w:fill="92D050"/>
          </w:tcPr>
          <w:p w14:paraId="6EDF4F2C" w14:textId="77777777" w:rsidR="006D70B8" w:rsidRPr="006D70B8" w:rsidRDefault="006D70B8" w:rsidP="006D70B8">
            <w:pPr>
              <w:spacing w:before="242" w:after="0"/>
              <w:jc w:val="left"/>
              <w:rPr>
                <w:rFonts w:ascii="Times New Roman"/>
                <w:szCs w:val="22"/>
                <w:lang w:eastAsia="en-US"/>
              </w:rPr>
            </w:pPr>
          </w:p>
          <w:p w14:paraId="07ED3204" w14:textId="77777777" w:rsidR="006D70B8" w:rsidRPr="006D70B8" w:rsidRDefault="006D70B8" w:rsidP="006D70B8">
            <w:pPr>
              <w:spacing w:before="0" w:after="0"/>
              <w:jc w:val="left"/>
              <w:rPr>
                <w:rFonts w:ascii="Arial"/>
                <w:b/>
                <w:szCs w:val="22"/>
                <w:lang w:eastAsia="en-US"/>
              </w:rPr>
            </w:pPr>
            <w:r w:rsidRPr="006D70B8">
              <w:rPr>
                <w:rFonts w:ascii="Arial"/>
                <w:b/>
                <w:color w:val="FFFFFF"/>
                <w:szCs w:val="22"/>
                <w:lang w:eastAsia="en-US"/>
              </w:rPr>
              <w:t>01</w:t>
            </w:r>
            <w:r w:rsidRPr="006D70B8">
              <w:rPr>
                <w:rFonts w:ascii="Arial"/>
                <w:b/>
                <w:color w:val="FFFFFF"/>
                <w:spacing w:val="56"/>
                <w:szCs w:val="22"/>
                <w:lang w:eastAsia="en-US"/>
              </w:rPr>
              <w:t xml:space="preserve"> </w:t>
            </w:r>
            <w:r w:rsidRPr="006D70B8">
              <w:rPr>
                <w:rFonts w:ascii="Arial"/>
                <w:b/>
                <w:color w:val="FFFFFF"/>
                <w:szCs w:val="22"/>
                <w:lang w:eastAsia="en-US"/>
              </w:rPr>
              <w:t>Amministrazione</w:t>
            </w:r>
            <w:r w:rsidRPr="006D70B8">
              <w:rPr>
                <w:rFonts w:ascii="Arial"/>
                <w:b/>
                <w:color w:val="FFFFFF"/>
                <w:spacing w:val="-6"/>
                <w:szCs w:val="22"/>
                <w:lang w:eastAsia="en-US"/>
              </w:rPr>
              <w:t xml:space="preserve"> </w:t>
            </w:r>
            <w:r w:rsidRPr="006D70B8">
              <w:rPr>
                <w:rFonts w:ascii="Arial"/>
                <w:b/>
                <w:color w:val="FFFFFF"/>
                <w:spacing w:val="-2"/>
                <w:szCs w:val="22"/>
                <w:lang w:eastAsia="en-US"/>
              </w:rPr>
              <w:t>generale</w:t>
            </w:r>
          </w:p>
        </w:tc>
        <w:tc>
          <w:tcPr>
            <w:tcW w:w="0" w:type="auto"/>
            <w:gridSpan w:val="2"/>
            <w:shd w:val="clear" w:color="auto" w:fill="92D050"/>
          </w:tcPr>
          <w:p w14:paraId="31A46DA4" w14:textId="77777777" w:rsidR="006D70B8" w:rsidRPr="00A259C7" w:rsidRDefault="006D70B8" w:rsidP="006D70B8">
            <w:pPr>
              <w:spacing w:before="140" w:after="0" w:line="256" w:lineRule="auto"/>
              <w:jc w:val="left"/>
              <w:rPr>
                <w:b/>
                <w:sz w:val="20"/>
                <w:szCs w:val="22"/>
                <w:lang w:val="it-IT" w:eastAsia="en-US"/>
              </w:rPr>
            </w:pPr>
            <w:r w:rsidRPr="00A259C7">
              <w:rPr>
                <w:b/>
                <w:sz w:val="20"/>
                <w:szCs w:val="22"/>
                <w:lang w:val="it-IT" w:eastAsia="en-US"/>
              </w:rPr>
              <w:t>Questo</w:t>
            </w:r>
            <w:r w:rsidRPr="00A259C7">
              <w:rPr>
                <w:b/>
                <w:spacing w:val="-2"/>
                <w:sz w:val="20"/>
                <w:szCs w:val="22"/>
                <w:lang w:val="it-IT" w:eastAsia="en-US"/>
              </w:rPr>
              <w:t xml:space="preserve"> </w:t>
            </w:r>
            <w:r w:rsidRPr="00A259C7">
              <w:rPr>
                <w:b/>
                <w:sz w:val="20"/>
                <w:szCs w:val="22"/>
                <w:lang w:val="it-IT" w:eastAsia="en-US"/>
              </w:rPr>
              <w:t>titolo</w:t>
            </w:r>
            <w:r w:rsidRPr="00A259C7">
              <w:rPr>
                <w:b/>
                <w:spacing w:val="-2"/>
                <w:sz w:val="20"/>
                <w:szCs w:val="22"/>
                <w:lang w:val="it-IT" w:eastAsia="en-US"/>
              </w:rPr>
              <w:t xml:space="preserve"> </w:t>
            </w:r>
            <w:r w:rsidRPr="00A259C7">
              <w:rPr>
                <w:b/>
                <w:sz w:val="20"/>
                <w:szCs w:val="22"/>
                <w:lang w:val="it-IT" w:eastAsia="en-US"/>
              </w:rPr>
              <w:t>è</w:t>
            </w:r>
            <w:r w:rsidRPr="00A259C7">
              <w:rPr>
                <w:b/>
                <w:spacing w:val="-2"/>
                <w:sz w:val="20"/>
                <w:szCs w:val="22"/>
                <w:lang w:val="it-IT" w:eastAsia="en-US"/>
              </w:rPr>
              <w:t xml:space="preserve"> </w:t>
            </w:r>
            <w:r w:rsidRPr="00A259C7">
              <w:rPr>
                <w:b/>
                <w:sz w:val="20"/>
                <w:szCs w:val="22"/>
                <w:lang w:val="it-IT" w:eastAsia="en-US"/>
              </w:rPr>
              <w:t>stato</w:t>
            </w:r>
            <w:r w:rsidRPr="00A259C7">
              <w:rPr>
                <w:b/>
                <w:spacing w:val="-1"/>
                <w:sz w:val="20"/>
                <w:szCs w:val="22"/>
                <w:lang w:val="it-IT" w:eastAsia="en-US"/>
              </w:rPr>
              <w:t xml:space="preserve"> </w:t>
            </w:r>
            <w:r w:rsidRPr="00A259C7">
              <w:rPr>
                <w:b/>
                <w:sz w:val="20"/>
                <w:szCs w:val="22"/>
                <w:lang w:val="it-IT" w:eastAsia="en-US"/>
              </w:rPr>
              <w:t>pensato</w:t>
            </w:r>
            <w:r w:rsidRPr="00A259C7">
              <w:rPr>
                <w:b/>
                <w:spacing w:val="-2"/>
                <w:sz w:val="20"/>
                <w:szCs w:val="22"/>
                <w:lang w:val="it-IT" w:eastAsia="en-US"/>
              </w:rPr>
              <w:t xml:space="preserve"> </w:t>
            </w:r>
            <w:r w:rsidRPr="00A259C7">
              <w:rPr>
                <w:b/>
                <w:sz w:val="20"/>
                <w:szCs w:val="22"/>
                <w:lang w:val="it-IT" w:eastAsia="en-US"/>
              </w:rPr>
              <w:t>per</w:t>
            </w:r>
            <w:r w:rsidRPr="00A259C7">
              <w:rPr>
                <w:b/>
                <w:spacing w:val="-2"/>
                <w:sz w:val="20"/>
                <w:szCs w:val="22"/>
                <w:lang w:val="it-IT" w:eastAsia="en-US"/>
              </w:rPr>
              <w:t xml:space="preserve"> </w:t>
            </w:r>
            <w:r w:rsidRPr="00A259C7">
              <w:rPr>
                <w:b/>
                <w:sz w:val="20"/>
                <w:szCs w:val="22"/>
                <w:lang w:val="it-IT" w:eastAsia="en-US"/>
              </w:rPr>
              <w:t>tutti</w:t>
            </w:r>
            <w:r w:rsidRPr="00A259C7">
              <w:rPr>
                <w:b/>
                <w:spacing w:val="-4"/>
                <w:sz w:val="20"/>
                <w:szCs w:val="22"/>
                <w:lang w:val="it-IT" w:eastAsia="en-US"/>
              </w:rPr>
              <w:t xml:space="preserve"> </w:t>
            </w:r>
            <w:r w:rsidRPr="00A259C7">
              <w:rPr>
                <w:b/>
                <w:sz w:val="20"/>
                <w:szCs w:val="22"/>
                <w:lang w:val="it-IT" w:eastAsia="en-US"/>
              </w:rPr>
              <w:t>i</w:t>
            </w:r>
            <w:r w:rsidRPr="00A259C7">
              <w:rPr>
                <w:b/>
                <w:spacing w:val="-3"/>
                <w:sz w:val="20"/>
                <w:szCs w:val="22"/>
                <w:lang w:val="it-IT" w:eastAsia="en-US"/>
              </w:rPr>
              <w:t xml:space="preserve"> </w:t>
            </w:r>
            <w:r w:rsidRPr="00A259C7">
              <w:rPr>
                <w:b/>
                <w:sz w:val="20"/>
                <w:szCs w:val="22"/>
                <w:lang w:val="it-IT" w:eastAsia="en-US"/>
              </w:rPr>
              <w:t>documenti</w:t>
            </w:r>
            <w:r w:rsidRPr="00A259C7">
              <w:rPr>
                <w:b/>
                <w:spacing w:val="-3"/>
                <w:sz w:val="20"/>
                <w:szCs w:val="22"/>
                <w:lang w:val="it-IT" w:eastAsia="en-US"/>
              </w:rPr>
              <w:t xml:space="preserve"> </w:t>
            </w:r>
            <w:r w:rsidRPr="00A259C7">
              <w:rPr>
                <w:b/>
                <w:sz w:val="20"/>
                <w:szCs w:val="22"/>
                <w:lang w:val="it-IT" w:eastAsia="en-US"/>
              </w:rPr>
              <w:t>prodotti</w:t>
            </w:r>
            <w:r w:rsidRPr="00A259C7">
              <w:rPr>
                <w:b/>
                <w:spacing w:val="-4"/>
                <w:sz w:val="20"/>
                <w:szCs w:val="22"/>
                <w:lang w:val="it-IT" w:eastAsia="en-US"/>
              </w:rPr>
              <w:t xml:space="preserve"> </w:t>
            </w:r>
            <w:r w:rsidRPr="00A259C7">
              <w:rPr>
                <w:b/>
                <w:sz w:val="20"/>
                <w:szCs w:val="22"/>
                <w:lang w:val="it-IT" w:eastAsia="en-US"/>
              </w:rPr>
              <w:t>a</w:t>
            </w:r>
            <w:r w:rsidRPr="00A259C7">
              <w:rPr>
                <w:b/>
                <w:spacing w:val="-2"/>
                <w:sz w:val="20"/>
                <w:szCs w:val="22"/>
                <w:lang w:val="it-IT" w:eastAsia="en-US"/>
              </w:rPr>
              <w:t xml:space="preserve"> </w:t>
            </w:r>
            <w:r w:rsidRPr="00A259C7">
              <w:rPr>
                <w:b/>
                <w:sz w:val="20"/>
                <w:szCs w:val="22"/>
                <w:lang w:val="it-IT" w:eastAsia="en-US"/>
              </w:rPr>
              <w:t>vario</w:t>
            </w:r>
            <w:r w:rsidRPr="00A259C7">
              <w:rPr>
                <w:b/>
                <w:spacing w:val="-2"/>
                <w:sz w:val="20"/>
                <w:szCs w:val="22"/>
                <w:lang w:val="it-IT" w:eastAsia="en-US"/>
              </w:rPr>
              <w:t xml:space="preserve"> </w:t>
            </w:r>
            <w:r w:rsidRPr="00A259C7">
              <w:rPr>
                <w:b/>
                <w:sz w:val="20"/>
                <w:szCs w:val="22"/>
                <w:lang w:val="it-IT" w:eastAsia="en-US"/>
              </w:rPr>
              <w:t>livello</w:t>
            </w:r>
            <w:r w:rsidRPr="00A259C7">
              <w:rPr>
                <w:b/>
                <w:spacing w:val="-2"/>
                <w:sz w:val="20"/>
                <w:szCs w:val="22"/>
                <w:lang w:val="it-IT" w:eastAsia="en-US"/>
              </w:rPr>
              <w:t xml:space="preserve"> </w:t>
            </w:r>
            <w:r w:rsidRPr="00A259C7">
              <w:rPr>
                <w:b/>
                <w:sz w:val="20"/>
                <w:szCs w:val="22"/>
                <w:lang w:val="it-IT" w:eastAsia="en-US"/>
              </w:rPr>
              <w:t>nell’esercizio</w:t>
            </w:r>
            <w:r w:rsidRPr="00A259C7">
              <w:rPr>
                <w:b/>
                <w:spacing w:val="-2"/>
                <w:sz w:val="20"/>
                <w:szCs w:val="22"/>
                <w:lang w:val="it-IT" w:eastAsia="en-US"/>
              </w:rPr>
              <w:t xml:space="preserve"> </w:t>
            </w:r>
            <w:r w:rsidRPr="00A259C7">
              <w:rPr>
                <w:b/>
                <w:sz w:val="20"/>
                <w:szCs w:val="22"/>
                <w:lang w:val="it-IT" w:eastAsia="en-US"/>
              </w:rPr>
              <w:t>di</w:t>
            </w:r>
            <w:r w:rsidRPr="00A259C7">
              <w:rPr>
                <w:b/>
                <w:spacing w:val="-4"/>
                <w:sz w:val="20"/>
                <w:szCs w:val="22"/>
                <w:lang w:val="it-IT" w:eastAsia="en-US"/>
              </w:rPr>
              <w:t xml:space="preserve"> </w:t>
            </w:r>
            <w:r w:rsidRPr="00A259C7">
              <w:rPr>
                <w:b/>
                <w:sz w:val="20"/>
                <w:szCs w:val="22"/>
                <w:lang w:val="it-IT" w:eastAsia="en-US"/>
              </w:rPr>
              <w:t>funzioni</w:t>
            </w:r>
            <w:r w:rsidRPr="00A259C7">
              <w:rPr>
                <w:b/>
                <w:spacing w:val="-4"/>
                <w:sz w:val="20"/>
                <w:szCs w:val="22"/>
                <w:lang w:val="it-IT" w:eastAsia="en-US"/>
              </w:rPr>
              <w:t xml:space="preserve"> </w:t>
            </w:r>
            <w:r w:rsidRPr="00A259C7">
              <w:rPr>
                <w:b/>
                <w:sz w:val="20"/>
                <w:szCs w:val="22"/>
                <w:lang w:val="it-IT" w:eastAsia="en-US"/>
              </w:rPr>
              <w:t>di</w:t>
            </w:r>
            <w:r w:rsidRPr="00A259C7">
              <w:rPr>
                <w:b/>
                <w:spacing w:val="-4"/>
                <w:sz w:val="20"/>
                <w:szCs w:val="22"/>
                <w:lang w:val="it-IT" w:eastAsia="en-US"/>
              </w:rPr>
              <w:t xml:space="preserve"> </w:t>
            </w:r>
            <w:r w:rsidRPr="00A259C7">
              <w:rPr>
                <w:b/>
                <w:sz w:val="20"/>
                <w:szCs w:val="22"/>
                <w:lang w:val="it-IT" w:eastAsia="en-US"/>
              </w:rPr>
              <w:t>carattere</w:t>
            </w:r>
            <w:r w:rsidRPr="00A259C7">
              <w:rPr>
                <w:b/>
                <w:spacing w:val="-2"/>
                <w:sz w:val="20"/>
                <w:szCs w:val="22"/>
                <w:lang w:val="it-IT" w:eastAsia="en-US"/>
              </w:rPr>
              <w:t xml:space="preserve"> </w:t>
            </w:r>
            <w:r w:rsidRPr="00A259C7">
              <w:rPr>
                <w:b/>
                <w:sz w:val="20"/>
                <w:szCs w:val="22"/>
                <w:lang w:val="it-IT" w:eastAsia="en-US"/>
              </w:rPr>
              <w:t>generale</w:t>
            </w:r>
            <w:r w:rsidRPr="00A259C7">
              <w:rPr>
                <w:b/>
                <w:spacing w:val="-2"/>
                <w:sz w:val="20"/>
                <w:szCs w:val="22"/>
                <w:lang w:val="it-IT" w:eastAsia="en-US"/>
              </w:rPr>
              <w:t xml:space="preserve"> </w:t>
            </w:r>
            <w:r w:rsidRPr="00A259C7">
              <w:rPr>
                <w:b/>
                <w:sz w:val="20"/>
                <w:szCs w:val="22"/>
                <w:lang w:val="it-IT" w:eastAsia="en-US"/>
              </w:rPr>
              <w:t>e</w:t>
            </w:r>
            <w:r w:rsidRPr="00A259C7">
              <w:rPr>
                <w:b/>
                <w:spacing w:val="-2"/>
                <w:sz w:val="20"/>
                <w:szCs w:val="22"/>
                <w:lang w:val="it-IT" w:eastAsia="en-US"/>
              </w:rPr>
              <w:t xml:space="preserve"> </w:t>
            </w:r>
            <w:r w:rsidRPr="00A259C7">
              <w:rPr>
                <w:b/>
                <w:sz w:val="20"/>
                <w:szCs w:val="22"/>
                <w:lang w:val="it-IT" w:eastAsia="en-US"/>
              </w:rPr>
              <w:t>trasversale</w:t>
            </w:r>
            <w:r w:rsidRPr="00A259C7">
              <w:rPr>
                <w:b/>
                <w:spacing w:val="-2"/>
                <w:sz w:val="20"/>
                <w:szCs w:val="22"/>
                <w:lang w:val="it-IT" w:eastAsia="en-US"/>
              </w:rPr>
              <w:t xml:space="preserve"> </w:t>
            </w:r>
            <w:r w:rsidRPr="00A259C7">
              <w:rPr>
                <w:b/>
                <w:sz w:val="20"/>
                <w:szCs w:val="22"/>
                <w:lang w:val="it-IT" w:eastAsia="en-US"/>
              </w:rPr>
              <w:t>dell'Ente.</w:t>
            </w:r>
            <w:r w:rsidRPr="00A259C7">
              <w:rPr>
                <w:b/>
                <w:spacing w:val="-3"/>
                <w:sz w:val="20"/>
                <w:szCs w:val="22"/>
                <w:lang w:val="it-IT" w:eastAsia="en-US"/>
              </w:rPr>
              <w:t xml:space="preserve"> </w:t>
            </w:r>
            <w:r w:rsidRPr="00A259C7">
              <w:rPr>
                <w:b/>
                <w:sz w:val="20"/>
                <w:szCs w:val="22"/>
                <w:lang w:val="it-IT" w:eastAsia="en-US"/>
              </w:rPr>
              <w:t>Tali documenti interessano tutti gli uffici in quanto costituiscono strumento interpretativo e di indirizzo per l’attività amministrativa dell’Ordine.</w:t>
            </w:r>
            <w:r w:rsidRPr="00A259C7">
              <w:rPr>
                <w:b/>
                <w:spacing w:val="40"/>
                <w:sz w:val="20"/>
                <w:szCs w:val="22"/>
                <w:lang w:val="it-IT" w:eastAsia="en-US"/>
              </w:rPr>
              <w:t xml:space="preserve"> </w:t>
            </w:r>
            <w:r w:rsidRPr="00A259C7">
              <w:rPr>
                <w:b/>
                <w:sz w:val="20"/>
                <w:szCs w:val="22"/>
                <w:lang w:val="it-IT" w:eastAsia="en-US"/>
              </w:rPr>
              <w:t>Nel contempo vengono inseriti in questo titolo le classi documentali riferite le attività di amministrazione dell'Ente e gli adempimenti relativi alla</w:t>
            </w:r>
          </w:p>
          <w:p w14:paraId="0C0EEA2C" w14:textId="77777777" w:rsidR="006D70B8" w:rsidRPr="00A259C7" w:rsidRDefault="006D70B8" w:rsidP="006D70B8">
            <w:pPr>
              <w:spacing w:before="1" w:after="0"/>
              <w:jc w:val="left"/>
              <w:rPr>
                <w:b/>
                <w:sz w:val="20"/>
                <w:szCs w:val="22"/>
                <w:lang w:val="it-IT" w:eastAsia="en-US"/>
              </w:rPr>
            </w:pPr>
            <w:r w:rsidRPr="00A259C7">
              <w:rPr>
                <w:b/>
                <w:sz w:val="20"/>
                <w:szCs w:val="22"/>
                <w:lang w:val="it-IT" w:eastAsia="en-US"/>
              </w:rPr>
              <w:t>trasparenza</w:t>
            </w:r>
            <w:r w:rsidRPr="00A259C7">
              <w:rPr>
                <w:b/>
                <w:spacing w:val="-12"/>
                <w:sz w:val="20"/>
                <w:szCs w:val="22"/>
                <w:lang w:val="it-IT" w:eastAsia="en-US"/>
              </w:rPr>
              <w:t xml:space="preserve"> </w:t>
            </w:r>
            <w:r w:rsidRPr="00A259C7">
              <w:rPr>
                <w:b/>
                <w:sz w:val="20"/>
                <w:szCs w:val="22"/>
                <w:lang w:val="it-IT" w:eastAsia="en-US"/>
              </w:rPr>
              <w:t>amministrativa</w:t>
            </w:r>
            <w:r w:rsidRPr="00A259C7">
              <w:rPr>
                <w:b/>
                <w:spacing w:val="-11"/>
                <w:sz w:val="20"/>
                <w:szCs w:val="22"/>
                <w:lang w:val="it-IT" w:eastAsia="en-US"/>
              </w:rPr>
              <w:t xml:space="preserve"> </w:t>
            </w:r>
            <w:r w:rsidRPr="00A259C7">
              <w:rPr>
                <w:b/>
                <w:sz w:val="20"/>
                <w:szCs w:val="22"/>
                <w:lang w:val="it-IT" w:eastAsia="en-US"/>
              </w:rPr>
              <w:t>e</w:t>
            </w:r>
            <w:r w:rsidRPr="00A259C7">
              <w:rPr>
                <w:b/>
                <w:spacing w:val="-11"/>
                <w:sz w:val="20"/>
                <w:szCs w:val="22"/>
                <w:lang w:val="it-IT" w:eastAsia="en-US"/>
              </w:rPr>
              <w:t xml:space="preserve"> </w:t>
            </w:r>
            <w:r w:rsidRPr="00A259C7">
              <w:rPr>
                <w:b/>
                <w:sz w:val="20"/>
                <w:szCs w:val="22"/>
                <w:lang w:val="it-IT" w:eastAsia="en-US"/>
              </w:rPr>
              <w:t>all’accesso</w:t>
            </w:r>
            <w:r w:rsidRPr="00A259C7">
              <w:rPr>
                <w:b/>
                <w:spacing w:val="-10"/>
                <w:sz w:val="20"/>
                <w:szCs w:val="22"/>
                <w:lang w:val="it-IT" w:eastAsia="en-US"/>
              </w:rPr>
              <w:t xml:space="preserve"> </w:t>
            </w:r>
            <w:r w:rsidRPr="00A259C7">
              <w:rPr>
                <w:b/>
                <w:sz w:val="20"/>
                <w:szCs w:val="22"/>
                <w:lang w:val="it-IT" w:eastAsia="en-US"/>
              </w:rPr>
              <w:t>agli</w:t>
            </w:r>
            <w:r w:rsidRPr="00A259C7">
              <w:rPr>
                <w:b/>
                <w:spacing w:val="-12"/>
                <w:sz w:val="20"/>
                <w:szCs w:val="22"/>
                <w:lang w:val="it-IT" w:eastAsia="en-US"/>
              </w:rPr>
              <w:t xml:space="preserve"> </w:t>
            </w:r>
            <w:r w:rsidRPr="00A259C7">
              <w:rPr>
                <w:b/>
                <w:spacing w:val="-2"/>
                <w:sz w:val="20"/>
                <w:szCs w:val="22"/>
                <w:lang w:val="it-IT" w:eastAsia="en-US"/>
              </w:rPr>
              <w:t>atti.</w:t>
            </w:r>
          </w:p>
        </w:tc>
      </w:tr>
      <w:tr w:rsidR="006D70B8" w:rsidRPr="006D70B8" w14:paraId="3323033C" w14:textId="77777777" w:rsidTr="00395E2D">
        <w:trPr>
          <w:trHeight w:val="968"/>
        </w:trPr>
        <w:tc>
          <w:tcPr>
            <w:tcW w:w="0" w:type="auto"/>
            <w:vMerge w:val="restart"/>
          </w:tcPr>
          <w:p w14:paraId="6080A51B" w14:textId="77777777" w:rsidR="006D70B8" w:rsidRPr="00A259C7" w:rsidRDefault="006D70B8" w:rsidP="006D70B8">
            <w:pPr>
              <w:spacing w:before="0" w:after="0"/>
              <w:jc w:val="left"/>
              <w:rPr>
                <w:rFonts w:ascii="Times New Roman"/>
                <w:sz w:val="22"/>
                <w:szCs w:val="22"/>
                <w:lang w:val="it-IT" w:eastAsia="en-US"/>
              </w:rPr>
            </w:pPr>
          </w:p>
          <w:p w14:paraId="424AD73F" w14:textId="77777777" w:rsidR="006D70B8" w:rsidRPr="00A259C7" w:rsidRDefault="006D70B8" w:rsidP="006D70B8">
            <w:pPr>
              <w:spacing w:before="177" w:after="0"/>
              <w:jc w:val="left"/>
              <w:rPr>
                <w:rFonts w:ascii="Times New Roman"/>
                <w:sz w:val="22"/>
                <w:szCs w:val="22"/>
                <w:lang w:val="it-IT" w:eastAsia="en-US"/>
              </w:rPr>
            </w:pPr>
          </w:p>
          <w:p w14:paraId="4C306EF1" w14:textId="77777777" w:rsidR="006D70B8" w:rsidRPr="00A259C7" w:rsidRDefault="006D70B8" w:rsidP="006D70B8">
            <w:pPr>
              <w:spacing w:before="0" w:after="0" w:line="268" w:lineRule="auto"/>
              <w:jc w:val="left"/>
              <w:rPr>
                <w:rFonts w:ascii="Arial"/>
                <w:b/>
                <w:sz w:val="22"/>
                <w:szCs w:val="22"/>
                <w:lang w:val="it-IT" w:eastAsia="en-US"/>
              </w:rPr>
            </w:pPr>
            <w:r w:rsidRPr="00A259C7">
              <w:rPr>
                <w:rFonts w:ascii="Arial"/>
                <w:b/>
                <w:color w:val="0066CC"/>
                <w:sz w:val="22"/>
                <w:szCs w:val="22"/>
                <w:lang w:val="it-IT" w:eastAsia="en-US"/>
              </w:rPr>
              <w:t>Legislazione, comunicazioni e circolari esplicative,</w:t>
            </w:r>
            <w:r w:rsidRPr="00A259C7">
              <w:rPr>
                <w:rFonts w:ascii="Arial"/>
                <w:b/>
                <w:color w:val="0066CC"/>
                <w:spacing w:val="-5"/>
                <w:sz w:val="22"/>
                <w:szCs w:val="22"/>
                <w:lang w:val="it-IT" w:eastAsia="en-US"/>
              </w:rPr>
              <w:t xml:space="preserve"> </w:t>
            </w:r>
            <w:r w:rsidRPr="00A259C7">
              <w:rPr>
                <w:rFonts w:ascii="Arial"/>
                <w:b/>
                <w:color w:val="0066CC"/>
                <w:sz w:val="22"/>
                <w:szCs w:val="22"/>
                <w:lang w:val="it-IT" w:eastAsia="en-US"/>
              </w:rPr>
              <w:t>Legge</w:t>
            </w:r>
            <w:r w:rsidRPr="00A259C7">
              <w:rPr>
                <w:rFonts w:ascii="Arial"/>
                <w:b/>
                <w:color w:val="0066CC"/>
                <w:spacing w:val="-6"/>
                <w:sz w:val="22"/>
                <w:szCs w:val="22"/>
                <w:lang w:val="it-IT" w:eastAsia="en-US"/>
              </w:rPr>
              <w:t xml:space="preserve"> </w:t>
            </w:r>
            <w:r w:rsidRPr="00A259C7">
              <w:rPr>
                <w:rFonts w:ascii="Arial"/>
                <w:b/>
                <w:color w:val="0066CC"/>
                <w:sz w:val="22"/>
                <w:szCs w:val="22"/>
                <w:lang w:val="it-IT" w:eastAsia="en-US"/>
              </w:rPr>
              <w:t>istitutiva</w:t>
            </w:r>
            <w:r w:rsidRPr="00A259C7">
              <w:rPr>
                <w:rFonts w:ascii="Arial"/>
                <w:b/>
                <w:color w:val="0066CC"/>
                <w:spacing w:val="-6"/>
                <w:sz w:val="22"/>
                <w:szCs w:val="22"/>
                <w:lang w:val="it-IT" w:eastAsia="en-US"/>
              </w:rPr>
              <w:t xml:space="preserve"> </w:t>
            </w:r>
            <w:r w:rsidRPr="00A259C7">
              <w:rPr>
                <w:rFonts w:ascii="Arial"/>
                <w:b/>
                <w:color w:val="0066CC"/>
                <w:sz w:val="22"/>
                <w:szCs w:val="22"/>
                <w:lang w:val="it-IT" w:eastAsia="en-US"/>
              </w:rPr>
              <w:t>e</w:t>
            </w:r>
            <w:r w:rsidRPr="00A259C7">
              <w:rPr>
                <w:rFonts w:ascii="Arial"/>
                <w:b/>
                <w:color w:val="0066CC"/>
                <w:spacing w:val="-5"/>
                <w:sz w:val="22"/>
                <w:szCs w:val="22"/>
                <w:lang w:val="it-IT" w:eastAsia="en-US"/>
              </w:rPr>
              <w:t xml:space="preserve"> </w:t>
            </w:r>
            <w:r w:rsidRPr="00A259C7">
              <w:rPr>
                <w:rFonts w:ascii="Arial"/>
                <w:b/>
                <w:color w:val="0066CC"/>
                <w:sz w:val="22"/>
                <w:szCs w:val="22"/>
                <w:lang w:val="it-IT" w:eastAsia="en-US"/>
              </w:rPr>
              <w:t xml:space="preserve">regolamento </w:t>
            </w:r>
            <w:r w:rsidRPr="00A259C7">
              <w:rPr>
                <w:rFonts w:ascii="Arial"/>
                <w:b/>
                <w:color w:val="0066CC"/>
                <w:spacing w:val="-2"/>
                <w:sz w:val="22"/>
                <w:szCs w:val="22"/>
                <w:lang w:val="it-IT" w:eastAsia="en-US"/>
              </w:rPr>
              <w:t>attuativo</w:t>
            </w:r>
          </w:p>
        </w:tc>
        <w:tc>
          <w:tcPr>
            <w:tcW w:w="0" w:type="auto"/>
          </w:tcPr>
          <w:p w14:paraId="791CF255" w14:textId="77777777" w:rsidR="006D70B8" w:rsidRPr="00A259C7" w:rsidRDefault="006D70B8" w:rsidP="006D70B8">
            <w:pPr>
              <w:spacing w:before="55" w:after="0"/>
              <w:jc w:val="left"/>
              <w:rPr>
                <w:rFonts w:ascii="Times New Roman"/>
                <w:sz w:val="18"/>
                <w:szCs w:val="22"/>
                <w:lang w:val="it-IT" w:eastAsia="en-US"/>
              </w:rPr>
            </w:pPr>
          </w:p>
          <w:p w14:paraId="66899E76" w14:textId="77777777" w:rsidR="006D70B8" w:rsidRPr="00A259C7" w:rsidRDefault="006D70B8" w:rsidP="006D70B8">
            <w:pPr>
              <w:spacing w:before="1" w:after="0" w:line="273" w:lineRule="auto"/>
              <w:ind w:right="60"/>
              <w:jc w:val="left"/>
              <w:rPr>
                <w:rFonts w:ascii="Arial"/>
                <w:b/>
                <w:sz w:val="18"/>
                <w:szCs w:val="22"/>
                <w:lang w:val="it-IT" w:eastAsia="en-US"/>
              </w:rPr>
            </w:pPr>
            <w:r w:rsidRPr="00A259C7">
              <w:rPr>
                <w:rFonts w:ascii="Arial"/>
                <w:b/>
                <w:sz w:val="18"/>
                <w:szCs w:val="22"/>
                <w:lang w:val="it-IT" w:eastAsia="en-US"/>
              </w:rPr>
              <w:t>Comunicazioni</w:t>
            </w:r>
            <w:r w:rsidRPr="00A259C7">
              <w:rPr>
                <w:rFonts w:ascii="Arial"/>
                <w:b/>
                <w:spacing w:val="-13"/>
                <w:sz w:val="18"/>
                <w:szCs w:val="22"/>
                <w:lang w:val="it-IT" w:eastAsia="en-US"/>
              </w:rPr>
              <w:t xml:space="preserve"> </w:t>
            </w:r>
            <w:r w:rsidRPr="00A259C7">
              <w:rPr>
                <w:rFonts w:ascii="Arial"/>
                <w:b/>
                <w:sz w:val="18"/>
                <w:szCs w:val="22"/>
                <w:lang w:val="it-IT" w:eastAsia="en-US"/>
              </w:rPr>
              <w:t>FNOMCeO e OMCeO italiani</w:t>
            </w:r>
          </w:p>
        </w:tc>
        <w:tc>
          <w:tcPr>
            <w:tcW w:w="0" w:type="auto"/>
          </w:tcPr>
          <w:p w14:paraId="4891112C" w14:textId="77777777" w:rsidR="006D70B8" w:rsidRPr="00A259C7" w:rsidRDefault="006D70B8" w:rsidP="006D70B8">
            <w:pPr>
              <w:spacing w:before="131" w:after="0"/>
              <w:jc w:val="left"/>
              <w:rPr>
                <w:rFonts w:ascii="Times New Roman"/>
                <w:sz w:val="20"/>
                <w:szCs w:val="22"/>
                <w:lang w:val="it-IT" w:eastAsia="en-US"/>
              </w:rPr>
            </w:pPr>
          </w:p>
          <w:p w14:paraId="004CABF1" w14:textId="77777777" w:rsidR="006D70B8" w:rsidRPr="006D70B8" w:rsidRDefault="006D70B8" w:rsidP="006D70B8">
            <w:pPr>
              <w:spacing w:before="0" w:after="0"/>
              <w:jc w:val="left"/>
              <w:rPr>
                <w:sz w:val="20"/>
                <w:szCs w:val="22"/>
                <w:lang w:eastAsia="en-US"/>
              </w:rPr>
            </w:pPr>
            <w:proofErr w:type="spellStart"/>
            <w:r w:rsidRPr="006D70B8">
              <w:rPr>
                <w:sz w:val="20"/>
                <w:szCs w:val="22"/>
                <w:lang w:eastAsia="en-US"/>
              </w:rPr>
              <w:t>Affare</w:t>
            </w:r>
            <w:proofErr w:type="spellEnd"/>
            <w:r w:rsidRPr="006D70B8">
              <w:rPr>
                <w:spacing w:val="-6"/>
                <w:sz w:val="20"/>
                <w:szCs w:val="22"/>
                <w:lang w:eastAsia="en-US"/>
              </w:rPr>
              <w:t xml:space="preserve"> </w:t>
            </w:r>
            <w:r w:rsidRPr="006D70B8">
              <w:rPr>
                <w:sz w:val="20"/>
                <w:szCs w:val="22"/>
                <w:lang w:eastAsia="en-US"/>
              </w:rPr>
              <w:t>o</w:t>
            </w:r>
            <w:r w:rsidRPr="006D70B8">
              <w:rPr>
                <w:spacing w:val="-5"/>
                <w:sz w:val="20"/>
                <w:szCs w:val="22"/>
                <w:lang w:eastAsia="en-US"/>
              </w:rPr>
              <w:t xml:space="preserve"> </w:t>
            </w:r>
            <w:proofErr w:type="spellStart"/>
            <w:r w:rsidRPr="006D70B8">
              <w:rPr>
                <w:spacing w:val="-2"/>
                <w:sz w:val="20"/>
                <w:szCs w:val="22"/>
                <w:lang w:eastAsia="en-US"/>
              </w:rPr>
              <w:t>attività</w:t>
            </w:r>
            <w:proofErr w:type="spellEnd"/>
          </w:p>
        </w:tc>
        <w:tc>
          <w:tcPr>
            <w:tcW w:w="0" w:type="auto"/>
          </w:tcPr>
          <w:p w14:paraId="186CDFB2" w14:textId="77777777" w:rsidR="006D70B8" w:rsidRPr="00A259C7" w:rsidRDefault="006D70B8" w:rsidP="006D70B8">
            <w:pPr>
              <w:spacing w:before="0" w:after="0" w:line="214" w:lineRule="exact"/>
              <w:jc w:val="left"/>
              <w:rPr>
                <w:sz w:val="20"/>
                <w:szCs w:val="22"/>
                <w:lang w:val="it-IT" w:eastAsia="en-US"/>
              </w:rPr>
            </w:pPr>
            <w:r w:rsidRPr="00A259C7">
              <w:rPr>
                <w:sz w:val="20"/>
                <w:szCs w:val="22"/>
                <w:lang w:val="it-IT" w:eastAsia="en-US"/>
              </w:rPr>
              <w:t>Devono</w:t>
            </w:r>
            <w:r w:rsidRPr="00A259C7">
              <w:rPr>
                <w:spacing w:val="-8"/>
                <w:sz w:val="20"/>
                <w:szCs w:val="22"/>
                <w:lang w:val="it-IT" w:eastAsia="en-US"/>
              </w:rPr>
              <w:t xml:space="preserve"> </w:t>
            </w:r>
            <w:r w:rsidRPr="00A259C7">
              <w:rPr>
                <w:sz w:val="20"/>
                <w:szCs w:val="22"/>
                <w:lang w:val="it-IT" w:eastAsia="en-US"/>
              </w:rPr>
              <w:t>essere</w:t>
            </w:r>
            <w:r w:rsidRPr="00A259C7">
              <w:rPr>
                <w:spacing w:val="-9"/>
                <w:sz w:val="20"/>
                <w:szCs w:val="22"/>
                <w:lang w:val="it-IT" w:eastAsia="en-US"/>
              </w:rPr>
              <w:t xml:space="preserve"> </w:t>
            </w:r>
            <w:r w:rsidRPr="00A259C7">
              <w:rPr>
                <w:sz w:val="20"/>
                <w:szCs w:val="22"/>
                <w:lang w:val="it-IT" w:eastAsia="en-US"/>
              </w:rPr>
              <w:t>inserite</w:t>
            </w:r>
            <w:r w:rsidRPr="00A259C7">
              <w:rPr>
                <w:spacing w:val="-9"/>
                <w:sz w:val="20"/>
                <w:szCs w:val="22"/>
                <w:lang w:val="it-IT" w:eastAsia="en-US"/>
              </w:rPr>
              <w:t xml:space="preserve"> </w:t>
            </w:r>
            <w:r w:rsidRPr="00A259C7">
              <w:rPr>
                <w:sz w:val="20"/>
                <w:szCs w:val="22"/>
                <w:lang w:val="it-IT" w:eastAsia="en-US"/>
              </w:rPr>
              <w:t>in</w:t>
            </w:r>
            <w:r w:rsidRPr="00A259C7">
              <w:rPr>
                <w:spacing w:val="-8"/>
                <w:sz w:val="20"/>
                <w:szCs w:val="22"/>
                <w:lang w:val="it-IT" w:eastAsia="en-US"/>
              </w:rPr>
              <w:t xml:space="preserve"> </w:t>
            </w:r>
            <w:r w:rsidRPr="00A259C7">
              <w:rPr>
                <w:sz w:val="20"/>
                <w:szCs w:val="22"/>
                <w:lang w:val="it-IT" w:eastAsia="en-US"/>
              </w:rPr>
              <w:t>questa</w:t>
            </w:r>
            <w:r w:rsidRPr="00A259C7">
              <w:rPr>
                <w:spacing w:val="-8"/>
                <w:sz w:val="20"/>
                <w:szCs w:val="22"/>
                <w:lang w:val="it-IT" w:eastAsia="en-US"/>
              </w:rPr>
              <w:t xml:space="preserve"> </w:t>
            </w:r>
            <w:r w:rsidRPr="00A259C7">
              <w:rPr>
                <w:sz w:val="20"/>
                <w:szCs w:val="22"/>
                <w:lang w:val="it-IT" w:eastAsia="en-US"/>
              </w:rPr>
              <w:t>classe</w:t>
            </w:r>
            <w:r w:rsidRPr="00A259C7">
              <w:rPr>
                <w:spacing w:val="-8"/>
                <w:sz w:val="20"/>
                <w:szCs w:val="22"/>
                <w:lang w:val="it-IT" w:eastAsia="en-US"/>
              </w:rPr>
              <w:t xml:space="preserve"> </w:t>
            </w:r>
            <w:r w:rsidRPr="00A259C7">
              <w:rPr>
                <w:sz w:val="20"/>
                <w:szCs w:val="22"/>
                <w:lang w:val="it-IT" w:eastAsia="en-US"/>
              </w:rPr>
              <w:t>tutte</w:t>
            </w:r>
            <w:r w:rsidRPr="00A259C7">
              <w:rPr>
                <w:spacing w:val="-9"/>
                <w:sz w:val="20"/>
                <w:szCs w:val="22"/>
                <w:lang w:val="it-IT" w:eastAsia="en-US"/>
              </w:rPr>
              <w:t xml:space="preserve"> </w:t>
            </w:r>
            <w:r w:rsidRPr="00A259C7">
              <w:rPr>
                <w:sz w:val="20"/>
                <w:szCs w:val="22"/>
                <w:lang w:val="it-IT" w:eastAsia="en-US"/>
              </w:rPr>
              <w:t>le</w:t>
            </w:r>
            <w:r w:rsidRPr="00A259C7">
              <w:rPr>
                <w:spacing w:val="-9"/>
                <w:sz w:val="20"/>
                <w:szCs w:val="22"/>
                <w:lang w:val="it-IT" w:eastAsia="en-US"/>
              </w:rPr>
              <w:t xml:space="preserve"> </w:t>
            </w:r>
            <w:r w:rsidRPr="00A259C7">
              <w:rPr>
                <w:sz w:val="20"/>
                <w:szCs w:val="22"/>
                <w:lang w:val="it-IT" w:eastAsia="en-US"/>
              </w:rPr>
              <w:t>circolari</w:t>
            </w:r>
            <w:r w:rsidRPr="00A259C7">
              <w:rPr>
                <w:spacing w:val="-8"/>
                <w:sz w:val="20"/>
                <w:szCs w:val="22"/>
                <w:lang w:val="it-IT" w:eastAsia="en-US"/>
              </w:rPr>
              <w:t xml:space="preserve"> </w:t>
            </w:r>
            <w:r w:rsidRPr="00A259C7">
              <w:rPr>
                <w:sz w:val="20"/>
                <w:szCs w:val="22"/>
                <w:lang w:val="it-IT" w:eastAsia="en-US"/>
              </w:rPr>
              <w:t>interpretative</w:t>
            </w:r>
            <w:r w:rsidRPr="00A259C7">
              <w:rPr>
                <w:spacing w:val="-8"/>
                <w:sz w:val="20"/>
                <w:szCs w:val="22"/>
                <w:lang w:val="it-IT" w:eastAsia="en-US"/>
              </w:rPr>
              <w:t xml:space="preserve"> </w:t>
            </w:r>
            <w:r w:rsidRPr="00A259C7">
              <w:rPr>
                <w:spacing w:val="-10"/>
                <w:sz w:val="20"/>
                <w:szCs w:val="22"/>
                <w:lang w:val="it-IT" w:eastAsia="en-US"/>
              </w:rPr>
              <w:t>e</w:t>
            </w:r>
          </w:p>
          <w:p w14:paraId="23CE6A69" w14:textId="77777777" w:rsidR="006D70B8" w:rsidRPr="00A259C7" w:rsidRDefault="006D70B8" w:rsidP="006D70B8">
            <w:pPr>
              <w:spacing w:before="17" w:after="0" w:line="256" w:lineRule="auto"/>
              <w:jc w:val="left"/>
              <w:rPr>
                <w:sz w:val="20"/>
                <w:szCs w:val="22"/>
                <w:lang w:val="it-IT" w:eastAsia="en-US"/>
              </w:rPr>
            </w:pPr>
            <w:r w:rsidRPr="00A259C7">
              <w:rPr>
                <w:sz w:val="20"/>
                <w:szCs w:val="22"/>
                <w:lang w:val="it-IT" w:eastAsia="en-US"/>
              </w:rPr>
              <w:t>di approfondimento delle norme sull’amministrazione generale dell’ente,</w:t>
            </w:r>
            <w:r w:rsidRPr="00A259C7">
              <w:rPr>
                <w:spacing w:val="-9"/>
                <w:sz w:val="20"/>
                <w:szCs w:val="22"/>
                <w:lang w:val="it-IT" w:eastAsia="en-US"/>
              </w:rPr>
              <w:t xml:space="preserve"> </w:t>
            </w:r>
            <w:r w:rsidRPr="00A259C7">
              <w:rPr>
                <w:sz w:val="20"/>
                <w:szCs w:val="22"/>
                <w:lang w:val="it-IT" w:eastAsia="en-US"/>
              </w:rPr>
              <w:t>oltre</w:t>
            </w:r>
            <w:r w:rsidRPr="00A259C7">
              <w:rPr>
                <w:spacing w:val="-10"/>
                <w:sz w:val="20"/>
                <w:szCs w:val="22"/>
                <w:lang w:val="it-IT" w:eastAsia="en-US"/>
              </w:rPr>
              <w:t xml:space="preserve"> </w:t>
            </w:r>
            <w:r w:rsidRPr="00A259C7">
              <w:rPr>
                <w:sz w:val="20"/>
                <w:szCs w:val="22"/>
                <w:lang w:val="it-IT" w:eastAsia="en-US"/>
              </w:rPr>
              <w:t>all’attività</w:t>
            </w:r>
            <w:r w:rsidRPr="00A259C7">
              <w:rPr>
                <w:spacing w:val="-9"/>
                <w:sz w:val="20"/>
                <w:szCs w:val="22"/>
                <w:lang w:val="it-IT" w:eastAsia="en-US"/>
              </w:rPr>
              <w:t xml:space="preserve"> </w:t>
            </w:r>
            <w:r w:rsidRPr="00A259C7">
              <w:rPr>
                <w:sz w:val="20"/>
                <w:szCs w:val="22"/>
                <w:lang w:val="it-IT" w:eastAsia="en-US"/>
              </w:rPr>
              <w:t>interpretativa</w:t>
            </w:r>
            <w:r w:rsidRPr="00A259C7">
              <w:rPr>
                <w:spacing w:val="-9"/>
                <w:sz w:val="20"/>
                <w:szCs w:val="22"/>
                <w:lang w:val="it-IT" w:eastAsia="en-US"/>
              </w:rPr>
              <w:t xml:space="preserve"> </w:t>
            </w:r>
            <w:r w:rsidRPr="00A259C7">
              <w:rPr>
                <w:sz w:val="20"/>
                <w:szCs w:val="22"/>
                <w:lang w:val="it-IT" w:eastAsia="en-US"/>
              </w:rPr>
              <w:t>e</w:t>
            </w:r>
            <w:r w:rsidRPr="00A259C7">
              <w:rPr>
                <w:spacing w:val="-10"/>
                <w:sz w:val="20"/>
                <w:szCs w:val="22"/>
                <w:lang w:val="it-IT" w:eastAsia="en-US"/>
              </w:rPr>
              <w:t xml:space="preserve"> </w:t>
            </w:r>
            <w:r w:rsidRPr="00A259C7">
              <w:rPr>
                <w:sz w:val="20"/>
                <w:szCs w:val="22"/>
                <w:lang w:val="it-IT" w:eastAsia="en-US"/>
              </w:rPr>
              <w:t>di</w:t>
            </w:r>
            <w:r w:rsidRPr="00A259C7">
              <w:rPr>
                <w:spacing w:val="-10"/>
                <w:sz w:val="20"/>
                <w:szCs w:val="22"/>
                <w:lang w:val="it-IT" w:eastAsia="en-US"/>
              </w:rPr>
              <w:t xml:space="preserve"> </w:t>
            </w:r>
            <w:r w:rsidRPr="00A259C7">
              <w:rPr>
                <w:sz w:val="20"/>
                <w:szCs w:val="22"/>
                <w:lang w:val="it-IT" w:eastAsia="en-US"/>
              </w:rPr>
              <w:t>modifica/integrazione</w:t>
            </w:r>
          </w:p>
          <w:p w14:paraId="40D50F93" w14:textId="77777777" w:rsidR="006D70B8" w:rsidRPr="00A259C7" w:rsidRDefault="006D70B8" w:rsidP="006D70B8">
            <w:pPr>
              <w:spacing w:before="1" w:after="0" w:line="194" w:lineRule="exact"/>
              <w:jc w:val="left"/>
              <w:rPr>
                <w:sz w:val="20"/>
                <w:szCs w:val="22"/>
                <w:lang w:val="it-IT" w:eastAsia="en-US"/>
              </w:rPr>
            </w:pPr>
            <w:r w:rsidRPr="00A259C7">
              <w:rPr>
                <w:sz w:val="20"/>
                <w:szCs w:val="22"/>
                <w:lang w:val="it-IT" w:eastAsia="en-US"/>
              </w:rPr>
              <w:t>delle</w:t>
            </w:r>
            <w:r w:rsidRPr="00A259C7">
              <w:rPr>
                <w:spacing w:val="-11"/>
                <w:sz w:val="20"/>
                <w:szCs w:val="22"/>
                <w:lang w:val="it-IT" w:eastAsia="en-US"/>
              </w:rPr>
              <w:t xml:space="preserve"> </w:t>
            </w:r>
            <w:r w:rsidRPr="00A259C7">
              <w:rPr>
                <w:sz w:val="20"/>
                <w:szCs w:val="22"/>
                <w:lang w:val="it-IT" w:eastAsia="en-US"/>
              </w:rPr>
              <w:t>leggi</w:t>
            </w:r>
            <w:r w:rsidRPr="00A259C7">
              <w:rPr>
                <w:spacing w:val="-9"/>
                <w:sz w:val="20"/>
                <w:szCs w:val="22"/>
                <w:lang w:val="it-IT" w:eastAsia="en-US"/>
              </w:rPr>
              <w:t xml:space="preserve"> </w:t>
            </w:r>
            <w:r w:rsidRPr="00A259C7">
              <w:rPr>
                <w:sz w:val="20"/>
                <w:szCs w:val="22"/>
                <w:lang w:val="it-IT" w:eastAsia="en-US"/>
              </w:rPr>
              <w:t>e</w:t>
            </w:r>
            <w:r w:rsidRPr="00A259C7">
              <w:rPr>
                <w:spacing w:val="-10"/>
                <w:sz w:val="20"/>
                <w:szCs w:val="22"/>
                <w:lang w:val="it-IT" w:eastAsia="en-US"/>
              </w:rPr>
              <w:t xml:space="preserve"> </w:t>
            </w:r>
            <w:r w:rsidRPr="00A259C7">
              <w:rPr>
                <w:sz w:val="20"/>
                <w:szCs w:val="22"/>
                <w:lang w:val="it-IT" w:eastAsia="en-US"/>
              </w:rPr>
              <w:t>regolamenti</w:t>
            </w:r>
            <w:r w:rsidRPr="00A259C7">
              <w:rPr>
                <w:spacing w:val="-8"/>
                <w:sz w:val="20"/>
                <w:szCs w:val="22"/>
                <w:lang w:val="it-IT" w:eastAsia="en-US"/>
              </w:rPr>
              <w:t xml:space="preserve"> </w:t>
            </w:r>
            <w:r w:rsidRPr="00A259C7">
              <w:rPr>
                <w:sz w:val="20"/>
                <w:szCs w:val="22"/>
                <w:lang w:val="it-IT" w:eastAsia="en-US"/>
              </w:rPr>
              <w:t>che</w:t>
            </w:r>
            <w:r w:rsidRPr="00A259C7">
              <w:rPr>
                <w:spacing w:val="-10"/>
                <w:sz w:val="20"/>
                <w:szCs w:val="22"/>
                <w:lang w:val="it-IT" w:eastAsia="en-US"/>
              </w:rPr>
              <w:t xml:space="preserve"> </w:t>
            </w:r>
            <w:r w:rsidRPr="00A259C7">
              <w:rPr>
                <w:sz w:val="20"/>
                <w:szCs w:val="22"/>
                <w:lang w:val="it-IT" w:eastAsia="en-US"/>
              </w:rPr>
              <w:t>disciplinano</w:t>
            </w:r>
            <w:r w:rsidRPr="00A259C7">
              <w:rPr>
                <w:spacing w:val="-8"/>
                <w:sz w:val="20"/>
                <w:szCs w:val="22"/>
                <w:lang w:val="it-IT" w:eastAsia="en-US"/>
              </w:rPr>
              <w:t xml:space="preserve"> </w:t>
            </w:r>
            <w:r w:rsidRPr="00A259C7">
              <w:rPr>
                <w:sz w:val="20"/>
                <w:szCs w:val="22"/>
                <w:lang w:val="it-IT" w:eastAsia="en-US"/>
              </w:rPr>
              <w:t>l’organizzazione</w:t>
            </w:r>
            <w:r w:rsidRPr="00A259C7">
              <w:rPr>
                <w:spacing w:val="-10"/>
                <w:sz w:val="20"/>
                <w:szCs w:val="22"/>
                <w:lang w:val="it-IT" w:eastAsia="en-US"/>
              </w:rPr>
              <w:t xml:space="preserve"> </w:t>
            </w:r>
            <w:r w:rsidRPr="00A259C7">
              <w:rPr>
                <w:spacing w:val="-2"/>
                <w:sz w:val="20"/>
                <w:szCs w:val="22"/>
                <w:lang w:val="it-IT" w:eastAsia="en-US"/>
              </w:rPr>
              <w:t>dell’ente</w:t>
            </w:r>
          </w:p>
        </w:tc>
        <w:tc>
          <w:tcPr>
            <w:tcW w:w="0" w:type="auto"/>
          </w:tcPr>
          <w:p w14:paraId="48C346C1" w14:textId="77777777" w:rsidR="006D70B8" w:rsidRPr="00A259C7" w:rsidRDefault="006D70B8" w:rsidP="006D70B8">
            <w:pPr>
              <w:spacing w:before="131" w:after="0"/>
              <w:jc w:val="left"/>
              <w:rPr>
                <w:rFonts w:ascii="Times New Roman"/>
                <w:sz w:val="20"/>
                <w:szCs w:val="22"/>
                <w:lang w:val="it-IT" w:eastAsia="en-US"/>
              </w:rPr>
            </w:pPr>
          </w:p>
          <w:p w14:paraId="067E377A" w14:textId="77777777" w:rsidR="006D70B8" w:rsidRPr="006D70B8" w:rsidRDefault="006D70B8" w:rsidP="006D70B8">
            <w:pPr>
              <w:spacing w:before="0" w:after="0"/>
              <w:jc w:val="left"/>
              <w:rPr>
                <w:sz w:val="20"/>
                <w:szCs w:val="22"/>
                <w:lang w:eastAsia="en-US"/>
              </w:rPr>
            </w:pPr>
            <w:proofErr w:type="spellStart"/>
            <w:r w:rsidRPr="006D70B8">
              <w:rPr>
                <w:spacing w:val="-2"/>
                <w:sz w:val="20"/>
                <w:szCs w:val="22"/>
                <w:lang w:eastAsia="en-US"/>
              </w:rPr>
              <w:t>fascicolo</w:t>
            </w:r>
            <w:proofErr w:type="spellEnd"/>
            <w:r w:rsidRPr="006D70B8">
              <w:rPr>
                <w:spacing w:val="4"/>
                <w:sz w:val="20"/>
                <w:szCs w:val="22"/>
                <w:lang w:eastAsia="en-US"/>
              </w:rPr>
              <w:t xml:space="preserve"> </w:t>
            </w:r>
            <w:proofErr w:type="spellStart"/>
            <w:r w:rsidRPr="006D70B8">
              <w:rPr>
                <w:spacing w:val="-2"/>
                <w:sz w:val="20"/>
                <w:szCs w:val="22"/>
                <w:lang w:eastAsia="en-US"/>
              </w:rPr>
              <w:t>annuale</w:t>
            </w:r>
            <w:proofErr w:type="spellEnd"/>
          </w:p>
        </w:tc>
      </w:tr>
      <w:tr w:rsidR="006D70B8" w:rsidRPr="006D70B8" w14:paraId="71AECBE5" w14:textId="77777777" w:rsidTr="00395E2D">
        <w:trPr>
          <w:trHeight w:val="474"/>
        </w:trPr>
        <w:tc>
          <w:tcPr>
            <w:tcW w:w="0" w:type="auto"/>
            <w:vMerge/>
            <w:tcBorders>
              <w:top w:val="nil"/>
            </w:tcBorders>
          </w:tcPr>
          <w:p w14:paraId="613FEC50" w14:textId="77777777" w:rsidR="006D70B8" w:rsidRPr="006D70B8" w:rsidRDefault="006D70B8" w:rsidP="006D70B8">
            <w:pPr>
              <w:spacing w:before="0" w:after="0"/>
              <w:jc w:val="left"/>
              <w:rPr>
                <w:rFonts w:cs="Times New Roman"/>
                <w:sz w:val="2"/>
                <w:szCs w:val="2"/>
                <w:lang w:eastAsia="en-US"/>
              </w:rPr>
            </w:pPr>
          </w:p>
        </w:tc>
        <w:tc>
          <w:tcPr>
            <w:tcW w:w="0" w:type="auto"/>
          </w:tcPr>
          <w:p w14:paraId="6C5998E5" w14:textId="77777777" w:rsidR="006D70B8" w:rsidRPr="00A259C7" w:rsidRDefault="006D70B8" w:rsidP="006D70B8">
            <w:pPr>
              <w:spacing w:before="15" w:after="0"/>
              <w:jc w:val="left"/>
              <w:rPr>
                <w:rFonts w:ascii="Arial"/>
                <w:b/>
                <w:sz w:val="18"/>
                <w:szCs w:val="22"/>
                <w:lang w:val="it-IT" w:eastAsia="en-US"/>
              </w:rPr>
            </w:pPr>
            <w:r w:rsidRPr="00A259C7">
              <w:rPr>
                <w:rFonts w:ascii="Arial"/>
                <w:b/>
                <w:sz w:val="18"/>
                <w:szCs w:val="22"/>
                <w:lang w:val="it-IT" w:eastAsia="en-US"/>
              </w:rPr>
              <w:t>Legge</w:t>
            </w:r>
            <w:r w:rsidRPr="00A259C7">
              <w:rPr>
                <w:rFonts w:ascii="Arial"/>
                <w:b/>
                <w:spacing w:val="-2"/>
                <w:sz w:val="18"/>
                <w:szCs w:val="22"/>
                <w:lang w:val="it-IT" w:eastAsia="en-US"/>
              </w:rPr>
              <w:t xml:space="preserve"> </w:t>
            </w:r>
            <w:r w:rsidRPr="00A259C7">
              <w:rPr>
                <w:rFonts w:ascii="Arial"/>
                <w:b/>
                <w:sz w:val="18"/>
                <w:szCs w:val="22"/>
                <w:lang w:val="it-IT" w:eastAsia="en-US"/>
              </w:rPr>
              <w:t>di</w:t>
            </w:r>
            <w:r w:rsidRPr="00A259C7">
              <w:rPr>
                <w:rFonts w:ascii="Arial"/>
                <w:b/>
                <w:spacing w:val="-2"/>
                <w:sz w:val="18"/>
                <w:szCs w:val="22"/>
                <w:lang w:val="it-IT" w:eastAsia="en-US"/>
              </w:rPr>
              <w:t xml:space="preserve"> </w:t>
            </w:r>
            <w:r w:rsidRPr="00A259C7">
              <w:rPr>
                <w:rFonts w:ascii="Arial"/>
                <w:b/>
                <w:sz w:val="18"/>
                <w:szCs w:val="22"/>
                <w:lang w:val="it-IT" w:eastAsia="en-US"/>
              </w:rPr>
              <w:t>riforma</w:t>
            </w:r>
            <w:r w:rsidRPr="00A259C7">
              <w:rPr>
                <w:rFonts w:ascii="Arial"/>
                <w:b/>
                <w:spacing w:val="-2"/>
                <w:sz w:val="18"/>
                <w:szCs w:val="22"/>
                <w:lang w:val="it-IT" w:eastAsia="en-US"/>
              </w:rPr>
              <w:t xml:space="preserve"> degli</w:t>
            </w:r>
          </w:p>
          <w:p w14:paraId="444B6F3E" w14:textId="77777777" w:rsidR="006D70B8" w:rsidRPr="00A259C7" w:rsidRDefault="006D70B8" w:rsidP="006D70B8">
            <w:pPr>
              <w:spacing w:before="29" w:after="0" w:line="204" w:lineRule="exact"/>
              <w:jc w:val="left"/>
              <w:rPr>
                <w:rFonts w:ascii="Arial"/>
                <w:b/>
                <w:sz w:val="18"/>
                <w:szCs w:val="22"/>
                <w:lang w:val="it-IT" w:eastAsia="en-US"/>
              </w:rPr>
            </w:pPr>
            <w:r w:rsidRPr="00A259C7">
              <w:rPr>
                <w:rFonts w:ascii="Arial"/>
                <w:b/>
                <w:sz w:val="18"/>
                <w:szCs w:val="22"/>
                <w:lang w:val="it-IT" w:eastAsia="en-US"/>
              </w:rPr>
              <w:t>Ordini</w:t>
            </w:r>
            <w:r w:rsidRPr="00A259C7">
              <w:rPr>
                <w:rFonts w:ascii="Arial"/>
                <w:b/>
                <w:spacing w:val="-1"/>
                <w:sz w:val="18"/>
                <w:szCs w:val="22"/>
                <w:lang w:val="it-IT" w:eastAsia="en-US"/>
              </w:rPr>
              <w:t xml:space="preserve"> </w:t>
            </w:r>
            <w:r w:rsidRPr="00A259C7">
              <w:rPr>
                <w:rFonts w:ascii="Arial"/>
                <w:b/>
                <w:spacing w:val="-2"/>
                <w:sz w:val="18"/>
                <w:szCs w:val="22"/>
                <w:lang w:val="it-IT" w:eastAsia="en-US"/>
              </w:rPr>
              <w:t>03/2018</w:t>
            </w:r>
          </w:p>
        </w:tc>
        <w:tc>
          <w:tcPr>
            <w:tcW w:w="0" w:type="auto"/>
          </w:tcPr>
          <w:p w14:paraId="1CF786A6" w14:textId="77777777" w:rsidR="006D70B8" w:rsidRPr="006D70B8" w:rsidRDefault="006D70B8" w:rsidP="006D70B8">
            <w:pPr>
              <w:spacing w:before="114" w:after="0"/>
              <w:jc w:val="left"/>
              <w:rPr>
                <w:sz w:val="20"/>
                <w:szCs w:val="22"/>
                <w:lang w:eastAsia="en-US"/>
              </w:rPr>
            </w:pPr>
            <w:proofErr w:type="spellStart"/>
            <w:r w:rsidRPr="006D70B8">
              <w:rPr>
                <w:sz w:val="20"/>
                <w:szCs w:val="22"/>
                <w:lang w:eastAsia="en-US"/>
              </w:rPr>
              <w:t>Affare</w:t>
            </w:r>
            <w:proofErr w:type="spellEnd"/>
            <w:r w:rsidRPr="006D70B8">
              <w:rPr>
                <w:spacing w:val="-6"/>
                <w:sz w:val="20"/>
                <w:szCs w:val="22"/>
                <w:lang w:eastAsia="en-US"/>
              </w:rPr>
              <w:t xml:space="preserve"> </w:t>
            </w:r>
            <w:r w:rsidRPr="006D70B8">
              <w:rPr>
                <w:sz w:val="20"/>
                <w:szCs w:val="22"/>
                <w:lang w:eastAsia="en-US"/>
              </w:rPr>
              <w:t>o</w:t>
            </w:r>
            <w:r w:rsidRPr="006D70B8">
              <w:rPr>
                <w:spacing w:val="-5"/>
                <w:sz w:val="20"/>
                <w:szCs w:val="22"/>
                <w:lang w:eastAsia="en-US"/>
              </w:rPr>
              <w:t xml:space="preserve"> </w:t>
            </w:r>
            <w:proofErr w:type="spellStart"/>
            <w:r w:rsidRPr="006D70B8">
              <w:rPr>
                <w:spacing w:val="-2"/>
                <w:sz w:val="20"/>
                <w:szCs w:val="22"/>
                <w:lang w:eastAsia="en-US"/>
              </w:rPr>
              <w:t>attività</w:t>
            </w:r>
            <w:proofErr w:type="spellEnd"/>
          </w:p>
        </w:tc>
        <w:tc>
          <w:tcPr>
            <w:tcW w:w="0" w:type="auto"/>
          </w:tcPr>
          <w:p w14:paraId="5EF56213" w14:textId="77777777" w:rsidR="006D70B8" w:rsidRPr="00A259C7" w:rsidRDefault="006D70B8" w:rsidP="006D70B8">
            <w:pPr>
              <w:spacing w:before="0" w:after="0" w:line="229" w:lineRule="exact"/>
              <w:jc w:val="left"/>
              <w:rPr>
                <w:sz w:val="20"/>
                <w:szCs w:val="22"/>
                <w:lang w:val="it-IT" w:eastAsia="en-US"/>
              </w:rPr>
            </w:pPr>
            <w:r w:rsidRPr="00A259C7">
              <w:rPr>
                <w:sz w:val="20"/>
                <w:szCs w:val="22"/>
                <w:lang w:val="it-IT" w:eastAsia="en-US"/>
              </w:rPr>
              <w:t>documentazione</w:t>
            </w:r>
            <w:r w:rsidRPr="00A259C7">
              <w:rPr>
                <w:spacing w:val="-8"/>
                <w:sz w:val="20"/>
                <w:szCs w:val="22"/>
                <w:lang w:val="it-IT" w:eastAsia="en-US"/>
              </w:rPr>
              <w:t xml:space="preserve"> </w:t>
            </w:r>
            <w:r w:rsidRPr="00A259C7">
              <w:rPr>
                <w:sz w:val="20"/>
                <w:szCs w:val="22"/>
                <w:lang w:val="it-IT" w:eastAsia="en-US"/>
              </w:rPr>
              <w:t>relativa</w:t>
            </w:r>
            <w:r w:rsidRPr="00A259C7">
              <w:rPr>
                <w:spacing w:val="-7"/>
                <w:sz w:val="20"/>
                <w:szCs w:val="22"/>
                <w:lang w:val="it-IT" w:eastAsia="en-US"/>
              </w:rPr>
              <w:t xml:space="preserve"> </w:t>
            </w:r>
            <w:r w:rsidRPr="00A259C7">
              <w:rPr>
                <w:sz w:val="20"/>
                <w:szCs w:val="22"/>
                <w:lang w:val="it-IT" w:eastAsia="en-US"/>
              </w:rPr>
              <w:t>alla</w:t>
            </w:r>
            <w:r w:rsidRPr="00A259C7">
              <w:rPr>
                <w:spacing w:val="-7"/>
                <w:sz w:val="20"/>
                <w:szCs w:val="22"/>
                <w:lang w:val="it-IT" w:eastAsia="en-US"/>
              </w:rPr>
              <w:t xml:space="preserve"> </w:t>
            </w:r>
            <w:r w:rsidRPr="00A259C7">
              <w:rPr>
                <w:sz w:val="20"/>
                <w:szCs w:val="22"/>
                <w:lang w:val="it-IT" w:eastAsia="en-US"/>
              </w:rPr>
              <w:t>legge</w:t>
            </w:r>
            <w:r w:rsidRPr="00A259C7">
              <w:rPr>
                <w:spacing w:val="-8"/>
                <w:sz w:val="20"/>
                <w:szCs w:val="22"/>
                <w:lang w:val="it-IT" w:eastAsia="en-US"/>
              </w:rPr>
              <w:t xml:space="preserve"> </w:t>
            </w:r>
            <w:r w:rsidRPr="00A259C7">
              <w:rPr>
                <w:sz w:val="20"/>
                <w:szCs w:val="22"/>
                <w:lang w:val="it-IT" w:eastAsia="en-US"/>
              </w:rPr>
              <w:t>di</w:t>
            </w:r>
            <w:r w:rsidRPr="00A259C7">
              <w:rPr>
                <w:spacing w:val="-8"/>
                <w:sz w:val="20"/>
                <w:szCs w:val="22"/>
                <w:lang w:val="it-IT" w:eastAsia="en-US"/>
              </w:rPr>
              <w:t xml:space="preserve"> </w:t>
            </w:r>
            <w:r w:rsidRPr="00A259C7">
              <w:rPr>
                <w:sz w:val="20"/>
                <w:szCs w:val="22"/>
                <w:lang w:val="it-IT" w:eastAsia="en-US"/>
              </w:rPr>
              <w:t>riforma</w:t>
            </w:r>
            <w:r w:rsidRPr="00A259C7">
              <w:rPr>
                <w:spacing w:val="-7"/>
                <w:sz w:val="20"/>
                <w:szCs w:val="22"/>
                <w:lang w:val="it-IT" w:eastAsia="en-US"/>
              </w:rPr>
              <w:t xml:space="preserve"> </w:t>
            </w:r>
            <w:r w:rsidRPr="00A259C7">
              <w:rPr>
                <w:sz w:val="20"/>
                <w:szCs w:val="22"/>
                <w:lang w:val="it-IT" w:eastAsia="en-US"/>
              </w:rPr>
              <w:t>degli</w:t>
            </w:r>
            <w:r w:rsidRPr="00A259C7">
              <w:rPr>
                <w:spacing w:val="-8"/>
                <w:sz w:val="20"/>
                <w:szCs w:val="22"/>
                <w:lang w:val="it-IT" w:eastAsia="en-US"/>
              </w:rPr>
              <w:t xml:space="preserve"> </w:t>
            </w:r>
            <w:r w:rsidRPr="00A259C7">
              <w:rPr>
                <w:sz w:val="20"/>
                <w:szCs w:val="22"/>
                <w:lang w:val="it-IT" w:eastAsia="en-US"/>
              </w:rPr>
              <w:t>ordini</w:t>
            </w:r>
            <w:r w:rsidRPr="00A259C7">
              <w:rPr>
                <w:spacing w:val="-8"/>
                <w:sz w:val="20"/>
                <w:szCs w:val="22"/>
                <w:lang w:val="it-IT" w:eastAsia="en-US"/>
              </w:rPr>
              <w:t xml:space="preserve"> </w:t>
            </w:r>
            <w:r w:rsidRPr="00A259C7">
              <w:rPr>
                <w:spacing w:val="-2"/>
                <w:sz w:val="20"/>
                <w:szCs w:val="22"/>
                <w:lang w:val="it-IT" w:eastAsia="en-US"/>
              </w:rPr>
              <w:t>(circolari,</w:t>
            </w:r>
          </w:p>
          <w:p w14:paraId="06C04F98" w14:textId="77777777" w:rsidR="006D70B8" w:rsidRPr="00A259C7" w:rsidRDefault="006D70B8" w:rsidP="006D70B8">
            <w:pPr>
              <w:spacing w:before="17" w:after="0" w:line="208" w:lineRule="exact"/>
              <w:jc w:val="left"/>
              <w:rPr>
                <w:sz w:val="20"/>
                <w:szCs w:val="22"/>
                <w:lang w:val="it-IT" w:eastAsia="en-US"/>
              </w:rPr>
            </w:pPr>
            <w:r w:rsidRPr="00A259C7">
              <w:rPr>
                <w:sz w:val="20"/>
                <w:szCs w:val="22"/>
                <w:lang w:val="it-IT" w:eastAsia="en-US"/>
              </w:rPr>
              <w:t>regolamenti</w:t>
            </w:r>
            <w:r w:rsidRPr="00A259C7">
              <w:rPr>
                <w:spacing w:val="-9"/>
                <w:sz w:val="20"/>
                <w:szCs w:val="22"/>
                <w:lang w:val="it-IT" w:eastAsia="en-US"/>
              </w:rPr>
              <w:t xml:space="preserve"> </w:t>
            </w:r>
            <w:r w:rsidRPr="00A259C7">
              <w:rPr>
                <w:sz w:val="20"/>
                <w:szCs w:val="22"/>
                <w:lang w:val="it-IT" w:eastAsia="en-US"/>
              </w:rPr>
              <w:t>attuativi</w:t>
            </w:r>
            <w:r w:rsidRPr="00A259C7">
              <w:rPr>
                <w:spacing w:val="-9"/>
                <w:sz w:val="20"/>
                <w:szCs w:val="22"/>
                <w:lang w:val="it-IT" w:eastAsia="en-US"/>
              </w:rPr>
              <w:t xml:space="preserve"> </w:t>
            </w:r>
            <w:proofErr w:type="spellStart"/>
            <w:r w:rsidRPr="00A259C7">
              <w:rPr>
                <w:sz w:val="20"/>
                <w:szCs w:val="22"/>
                <w:lang w:val="it-IT" w:eastAsia="en-US"/>
              </w:rPr>
              <w:t>etc</w:t>
            </w:r>
            <w:proofErr w:type="spellEnd"/>
            <w:r w:rsidRPr="00A259C7">
              <w:rPr>
                <w:sz w:val="20"/>
                <w:szCs w:val="22"/>
                <w:lang w:val="it-IT" w:eastAsia="en-US"/>
              </w:rPr>
              <w:t>)</w:t>
            </w:r>
            <w:r w:rsidRPr="00A259C7">
              <w:rPr>
                <w:spacing w:val="-9"/>
                <w:sz w:val="20"/>
                <w:szCs w:val="22"/>
                <w:lang w:val="it-IT" w:eastAsia="en-US"/>
              </w:rPr>
              <w:t xml:space="preserve"> </w:t>
            </w:r>
            <w:r w:rsidRPr="00A259C7">
              <w:rPr>
                <w:sz w:val="20"/>
                <w:szCs w:val="22"/>
                <w:lang w:val="it-IT" w:eastAsia="en-US"/>
              </w:rPr>
              <w:t>di</w:t>
            </w:r>
            <w:r w:rsidRPr="00A259C7">
              <w:rPr>
                <w:spacing w:val="-10"/>
                <w:sz w:val="20"/>
                <w:szCs w:val="22"/>
                <w:lang w:val="it-IT" w:eastAsia="en-US"/>
              </w:rPr>
              <w:t xml:space="preserve"> </w:t>
            </w:r>
            <w:r w:rsidRPr="00A259C7">
              <w:rPr>
                <w:sz w:val="20"/>
                <w:szCs w:val="22"/>
                <w:lang w:val="it-IT" w:eastAsia="en-US"/>
              </w:rPr>
              <w:t>qualsiasi</w:t>
            </w:r>
            <w:r w:rsidRPr="00A259C7">
              <w:rPr>
                <w:spacing w:val="-9"/>
                <w:sz w:val="20"/>
                <w:szCs w:val="22"/>
                <w:lang w:val="it-IT" w:eastAsia="en-US"/>
              </w:rPr>
              <w:t xml:space="preserve"> </w:t>
            </w:r>
            <w:r w:rsidRPr="00A259C7">
              <w:rPr>
                <w:spacing w:val="-2"/>
                <w:sz w:val="20"/>
                <w:szCs w:val="22"/>
                <w:lang w:val="it-IT" w:eastAsia="en-US"/>
              </w:rPr>
              <w:t>provenienza</w:t>
            </w:r>
          </w:p>
        </w:tc>
        <w:tc>
          <w:tcPr>
            <w:tcW w:w="0" w:type="auto"/>
          </w:tcPr>
          <w:p w14:paraId="1ABA21C9" w14:textId="77777777" w:rsidR="006D70B8" w:rsidRPr="006D70B8" w:rsidRDefault="006D70B8" w:rsidP="006D70B8">
            <w:pPr>
              <w:spacing w:before="114" w:after="0"/>
              <w:jc w:val="left"/>
              <w:rPr>
                <w:sz w:val="20"/>
                <w:szCs w:val="22"/>
                <w:lang w:eastAsia="en-US"/>
              </w:rPr>
            </w:pPr>
            <w:proofErr w:type="spellStart"/>
            <w:r w:rsidRPr="006D70B8">
              <w:rPr>
                <w:spacing w:val="-2"/>
                <w:sz w:val="20"/>
                <w:szCs w:val="22"/>
                <w:lang w:eastAsia="en-US"/>
              </w:rPr>
              <w:t>fascicolo</w:t>
            </w:r>
            <w:proofErr w:type="spellEnd"/>
            <w:r w:rsidRPr="006D70B8">
              <w:rPr>
                <w:spacing w:val="4"/>
                <w:sz w:val="20"/>
                <w:szCs w:val="22"/>
                <w:lang w:eastAsia="en-US"/>
              </w:rPr>
              <w:t xml:space="preserve"> </w:t>
            </w:r>
            <w:proofErr w:type="spellStart"/>
            <w:r w:rsidRPr="006D70B8">
              <w:rPr>
                <w:spacing w:val="-2"/>
                <w:sz w:val="20"/>
                <w:szCs w:val="22"/>
                <w:lang w:eastAsia="en-US"/>
              </w:rPr>
              <w:t>annuale</w:t>
            </w:r>
            <w:proofErr w:type="spellEnd"/>
          </w:p>
        </w:tc>
      </w:tr>
      <w:tr w:rsidR="006D70B8" w:rsidRPr="006D70B8" w14:paraId="0ED42882" w14:textId="77777777" w:rsidTr="00395E2D">
        <w:trPr>
          <w:trHeight w:val="722"/>
        </w:trPr>
        <w:tc>
          <w:tcPr>
            <w:tcW w:w="0" w:type="auto"/>
            <w:vMerge/>
            <w:tcBorders>
              <w:top w:val="nil"/>
            </w:tcBorders>
          </w:tcPr>
          <w:p w14:paraId="59D11304" w14:textId="77777777" w:rsidR="006D70B8" w:rsidRPr="006D70B8" w:rsidRDefault="006D70B8" w:rsidP="006D70B8">
            <w:pPr>
              <w:spacing w:before="0" w:after="0"/>
              <w:jc w:val="left"/>
              <w:rPr>
                <w:rFonts w:cs="Times New Roman"/>
                <w:sz w:val="2"/>
                <w:szCs w:val="2"/>
                <w:lang w:eastAsia="en-US"/>
              </w:rPr>
            </w:pPr>
          </w:p>
        </w:tc>
        <w:tc>
          <w:tcPr>
            <w:tcW w:w="0" w:type="auto"/>
          </w:tcPr>
          <w:p w14:paraId="44D35FFD" w14:textId="77777777" w:rsidR="006D70B8" w:rsidRPr="00A259C7" w:rsidRDefault="006D70B8" w:rsidP="006D70B8">
            <w:pPr>
              <w:spacing w:before="138" w:after="0" w:line="273" w:lineRule="auto"/>
              <w:ind w:right="60"/>
              <w:jc w:val="left"/>
              <w:rPr>
                <w:rFonts w:ascii="Arial"/>
                <w:b/>
                <w:sz w:val="18"/>
                <w:szCs w:val="22"/>
                <w:lang w:val="it-IT" w:eastAsia="en-US"/>
              </w:rPr>
            </w:pPr>
            <w:r w:rsidRPr="00A259C7">
              <w:rPr>
                <w:rFonts w:ascii="Arial"/>
                <w:b/>
                <w:sz w:val="18"/>
                <w:szCs w:val="22"/>
                <w:lang w:val="it-IT" w:eastAsia="en-US"/>
              </w:rPr>
              <w:t>Comunicazioni</w:t>
            </w:r>
            <w:r w:rsidRPr="00A259C7">
              <w:rPr>
                <w:rFonts w:ascii="Arial"/>
                <w:b/>
                <w:spacing w:val="-10"/>
                <w:sz w:val="18"/>
                <w:szCs w:val="22"/>
                <w:lang w:val="it-IT" w:eastAsia="en-US"/>
              </w:rPr>
              <w:t xml:space="preserve"> </w:t>
            </w:r>
            <w:r w:rsidRPr="00A259C7">
              <w:rPr>
                <w:rFonts w:ascii="Arial"/>
                <w:b/>
                <w:sz w:val="18"/>
                <w:szCs w:val="22"/>
                <w:lang w:val="it-IT" w:eastAsia="en-US"/>
              </w:rPr>
              <w:t>da</w:t>
            </w:r>
            <w:r w:rsidRPr="00A259C7">
              <w:rPr>
                <w:rFonts w:ascii="Arial"/>
                <w:b/>
                <w:spacing w:val="-10"/>
                <w:sz w:val="18"/>
                <w:szCs w:val="22"/>
                <w:lang w:val="it-IT" w:eastAsia="en-US"/>
              </w:rPr>
              <w:t xml:space="preserve"> </w:t>
            </w:r>
            <w:r w:rsidRPr="00A259C7">
              <w:rPr>
                <w:rFonts w:ascii="Arial"/>
                <w:b/>
                <w:sz w:val="18"/>
                <w:szCs w:val="22"/>
                <w:lang w:val="it-IT" w:eastAsia="en-US"/>
              </w:rPr>
              <w:t>parte</w:t>
            </w:r>
            <w:r w:rsidRPr="00A259C7">
              <w:rPr>
                <w:rFonts w:ascii="Arial"/>
                <w:b/>
                <w:spacing w:val="-10"/>
                <w:sz w:val="18"/>
                <w:szCs w:val="22"/>
                <w:lang w:val="it-IT" w:eastAsia="en-US"/>
              </w:rPr>
              <w:t xml:space="preserve"> </w:t>
            </w:r>
            <w:r w:rsidRPr="00A259C7">
              <w:rPr>
                <w:rFonts w:ascii="Arial"/>
                <w:b/>
                <w:sz w:val="18"/>
                <w:szCs w:val="22"/>
                <w:lang w:val="it-IT" w:eastAsia="en-US"/>
              </w:rPr>
              <w:t>di altri ENTI</w:t>
            </w:r>
          </w:p>
        </w:tc>
        <w:tc>
          <w:tcPr>
            <w:tcW w:w="0" w:type="auto"/>
          </w:tcPr>
          <w:p w14:paraId="7C163716" w14:textId="77777777" w:rsidR="006D70B8" w:rsidRPr="00A259C7" w:rsidRDefault="006D70B8" w:rsidP="006D70B8">
            <w:pPr>
              <w:spacing w:before="8" w:after="0"/>
              <w:jc w:val="left"/>
              <w:rPr>
                <w:rFonts w:ascii="Times New Roman"/>
                <w:sz w:val="20"/>
                <w:szCs w:val="22"/>
                <w:lang w:val="it-IT" w:eastAsia="en-US"/>
              </w:rPr>
            </w:pPr>
          </w:p>
          <w:p w14:paraId="7B4C4073" w14:textId="77777777" w:rsidR="006D70B8" w:rsidRPr="006D70B8" w:rsidRDefault="006D70B8" w:rsidP="006D70B8">
            <w:pPr>
              <w:spacing w:before="1" w:after="0"/>
              <w:jc w:val="left"/>
              <w:rPr>
                <w:sz w:val="20"/>
                <w:szCs w:val="22"/>
                <w:lang w:eastAsia="en-US"/>
              </w:rPr>
            </w:pPr>
            <w:proofErr w:type="spellStart"/>
            <w:r w:rsidRPr="006D70B8">
              <w:rPr>
                <w:sz w:val="20"/>
                <w:szCs w:val="22"/>
                <w:lang w:eastAsia="en-US"/>
              </w:rPr>
              <w:t>Affare</w:t>
            </w:r>
            <w:proofErr w:type="spellEnd"/>
            <w:r w:rsidRPr="006D70B8">
              <w:rPr>
                <w:spacing w:val="-6"/>
                <w:sz w:val="20"/>
                <w:szCs w:val="22"/>
                <w:lang w:eastAsia="en-US"/>
              </w:rPr>
              <w:t xml:space="preserve"> </w:t>
            </w:r>
            <w:r w:rsidRPr="006D70B8">
              <w:rPr>
                <w:sz w:val="20"/>
                <w:szCs w:val="22"/>
                <w:lang w:eastAsia="en-US"/>
              </w:rPr>
              <w:t>o</w:t>
            </w:r>
            <w:r w:rsidRPr="006D70B8">
              <w:rPr>
                <w:spacing w:val="-5"/>
                <w:sz w:val="20"/>
                <w:szCs w:val="22"/>
                <w:lang w:eastAsia="en-US"/>
              </w:rPr>
              <w:t xml:space="preserve"> </w:t>
            </w:r>
            <w:proofErr w:type="spellStart"/>
            <w:r w:rsidRPr="006D70B8">
              <w:rPr>
                <w:spacing w:val="-2"/>
                <w:sz w:val="20"/>
                <w:szCs w:val="22"/>
                <w:lang w:eastAsia="en-US"/>
              </w:rPr>
              <w:t>attività</w:t>
            </w:r>
            <w:proofErr w:type="spellEnd"/>
          </w:p>
        </w:tc>
        <w:tc>
          <w:tcPr>
            <w:tcW w:w="0" w:type="auto"/>
          </w:tcPr>
          <w:p w14:paraId="3751668D" w14:textId="77777777" w:rsidR="006D70B8" w:rsidRPr="00A259C7" w:rsidRDefault="006D70B8" w:rsidP="006D70B8">
            <w:pPr>
              <w:spacing w:before="0" w:after="0" w:line="221" w:lineRule="exact"/>
              <w:jc w:val="left"/>
              <w:rPr>
                <w:sz w:val="20"/>
                <w:szCs w:val="22"/>
                <w:lang w:val="it-IT" w:eastAsia="en-US"/>
              </w:rPr>
            </w:pPr>
            <w:r w:rsidRPr="00A259C7">
              <w:rPr>
                <w:sz w:val="20"/>
                <w:szCs w:val="22"/>
                <w:lang w:val="it-IT" w:eastAsia="en-US"/>
              </w:rPr>
              <w:t>Comunicazioni</w:t>
            </w:r>
            <w:r w:rsidRPr="00A259C7">
              <w:rPr>
                <w:spacing w:val="-7"/>
                <w:sz w:val="20"/>
                <w:szCs w:val="22"/>
                <w:lang w:val="it-IT" w:eastAsia="en-US"/>
              </w:rPr>
              <w:t xml:space="preserve"> </w:t>
            </w:r>
            <w:r w:rsidRPr="00A259C7">
              <w:rPr>
                <w:sz w:val="20"/>
                <w:szCs w:val="22"/>
                <w:lang w:val="it-IT" w:eastAsia="en-US"/>
              </w:rPr>
              <w:t>da</w:t>
            </w:r>
            <w:r w:rsidRPr="00A259C7">
              <w:rPr>
                <w:spacing w:val="-6"/>
                <w:sz w:val="20"/>
                <w:szCs w:val="22"/>
                <w:lang w:val="it-IT" w:eastAsia="en-US"/>
              </w:rPr>
              <w:t xml:space="preserve"> </w:t>
            </w:r>
            <w:r w:rsidRPr="00A259C7">
              <w:rPr>
                <w:sz w:val="20"/>
                <w:szCs w:val="22"/>
                <w:lang w:val="it-IT" w:eastAsia="en-US"/>
              </w:rPr>
              <w:t>parte</w:t>
            </w:r>
            <w:r w:rsidRPr="00A259C7">
              <w:rPr>
                <w:spacing w:val="-7"/>
                <w:sz w:val="20"/>
                <w:szCs w:val="22"/>
                <w:lang w:val="it-IT" w:eastAsia="en-US"/>
              </w:rPr>
              <w:t xml:space="preserve"> </w:t>
            </w:r>
            <w:r w:rsidRPr="00A259C7">
              <w:rPr>
                <w:sz w:val="20"/>
                <w:szCs w:val="22"/>
                <w:lang w:val="it-IT" w:eastAsia="en-US"/>
              </w:rPr>
              <w:t>di</w:t>
            </w:r>
            <w:r w:rsidRPr="00A259C7">
              <w:rPr>
                <w:spacing w:val="-6"/>
                <w:sz w:val="20"/>
                <w:szCs w:val="22"/>
                <w:lang w:val="it-IT" w:eastAsia="en-US"/>
              </w:rPr>
              <w:t xml:space="preserve"> </w:t>
            </w:r>
            <w:r w:rsidRPr="00A259C7">
              <w:rPr>
                <w:sz w:val="20"/>
                <w:szCs w:val="22"/>
                <w:lang w:val="it-IT" w:eastAsia="en-US"/>
              </w:rPr>
              <w:t>Enti</w:t>
            </w:r>
            <w:r w:rsidRPr="00A259C7">
              <w:rPr>
                <w:spacing w:val="-6"/>
                <w:sz w:val="20"/>
                <w:szCs w:val="22"/>
                <w:lang w:val="it-IT" w:eastAsia="en-US"/>
              </w:rPr>
              <w:t xml:space="preserve"> </w:t>
            </w:r>
            <w:r w:rsidRPr="00A259C7">
              <w:rPr>
                <w:sz w:val="20"/>
                <w:szCs w:val="22"/>
                <w:lang w:val="it-IT" w:eastAsia="en-US"/>
              </w:rPr>
              <w:t>diversi</w:t>
            </w:r>
            <w:r w:rsidRPr="00A259C7">
              <w:rPr>
                <w:spacing w:val="-7"/>
                <w:sz w:val="20"/>
                <w:szCs w:val="22"/>
                <w:lang w:val="it-IT" w:eastAsia="en-US"/>
              </w:rPr>
              <w:t xml:space="preserve"> </w:t>
            </w:r>
            <w:r w:rsidRPr="00A259C7">
              <w:rPr>
                <w:sz w:val="20"/>
                <w:szCs w:val="22"/>
                <w:lang w:val="it-IT" w:eastAsia="en-US"/>
              </w:rPr>
              <w:t>da</w:t>
            </w:r>
            <w:r w:rsidRPr="00A259C7">
              <w:rPr>
                <w:spacing w:val="-6"/>
                <w:sz w:val="20"/>
                <w:szCs w:val="22"/>
                <w:lang w:val="it-IT" w:eastAsia="en-US"/>
              </w:rPr>
              <w:t xml:space="preserve"> </w:t>
            </w:r>
            <w:r w:rsidRPr="00A259C7">
              <w:rPr>
                <w:sz w:val="20"/>
                <w:szCs w:val="22"/>
                <w:lang w:val="it-IT" w:eastAsia="en-US"/>
              </w:rPr>
              <w:t>FNOMCeO</w:t>
            </w:r>
            <w:r w:rsidRPr="00A259C7">
              <w:rPr>
                <w:spacing w:val="-5"/>
                <w:sz w:val="20"/>
                <w:szCs w:val="22"/>
                <w:lang w:val="it-IT" w:eastAsia="en-US"/>
              </w:rPr>
              <w:t xml:space="preserve"> </w:t>
            </w:r>
            <w:r w:rsidRPr="00A259C7">
              <w:rPr>
                <w:sz w:val="20"/>
                <w:szCs w:val="22"/>
                <w:lang w:val="it-IT" w:eastAsia="en-US"/>
              </w:rPr>
              <w:t>(ANAC,</w:t>
            </w:r>
            <w:r w:rsidRPr="00A259C7">
              <w:rPr>
                <w:spacing w:val="-6"/>
                <w:sz w:val="20"/>
                <w:szCs w:val="22"/>
                <w:lang w:val="it-IT" w:eastAsia="en-US"/>
              </w:rPr>
              <w:t xml:space="preserve"> </w:t>
            </w:r>
            <w:r w:rsidRPr="00A259C7">
              <w:rPr>
                <w:spacing w:val="-2"/>
                <w:sz w:val="20"/>
                <w:szCs w:val="22"/>
                <w:lang w:val="it-IT" w:eastAsia="en-US"/>
              </w:rPr>
              <w:t>AGENAS,</w:t>
            </w:r>
          </w:p>
          <w:p w14:paraId="48D802EB" w14:textId="77777777" w:rsidR="006D70B8" w:rsidRPr="00A259C7" w:rsidRDefault="006D70B8" w:rsidP="006D70B8">
            <w:pPr>
              <w:spacing w:before="17" w:after="0"/>
              <w:jc w:val="left"/>
              <w:rPr>
                <w:sz w:val="20"/>
                <w:szCs w:val="22"/>
                <w:lang w:val="it-IT" w:eastAsia="en-US"/>
              </w:rPr>
            </w:pPr>
            <w:r w:rsidRPr="00A259C7">
              <w:rPr>
                <w:sz w:val="20"/>
                <w:szCs w:val="22"/>
                <w:lang w:val="it-IT" w:eastAsia="en-US"/>
              </w:rPr>
              <w:t>MINISTERI,</w:t>
            </w:r>
            <w:r w:rsidRPr="00A259C7">
              <w:rPr>
                <w:spacing w:val="-9"/>
                <w:sz w:val="20"/>
                <w:szCs w:val="22"/>
                <w:lang w:val="it-IT" w:eastAsia="en-US"/>
              </w:rPr>
              <w:t xml:space="preserve"> </w:t>
            </w:r>
            <w:r w:rsidRPr="00A259C7">
              <w:rPr>
                <w:sz w:val="20"/>
                <w:szCs w:val="22"/>
                <w:lang w:val="it-IT" w:eastAsia="en-US"/>
              </w:rPr>
              <w:t>COGEAPS</w:t>
            </w:r>
            <w:r w:rsidRPr="00A259C7">
              <w:rPr>
                <w:spacing w:val="-9"/>
                <w:sz w:val="20"/>
                <w:szCs w:val="22"/>
                <w:lang w:val="it-IT" w:eastAsia="en-US"/>
              </w:rPr>
              <w:t xml:space="preserve"> </w:t>
            </w:r>
            <w:proofErr w:type="spellStart"/>
            <w:r w:rsidRPr="00A259C7">
              <w:rPr>
                <w:sz w:val="20"/>
                <w:szCs w:val="22"/>
                <w:lang w:val="it-IT" w:eastAsia="en-US"/>
              </w:rPr>
              <w:t>etc</w:t>
            </w:r>
            <w:proofErr w:type="spellEnd"/>
            <w:r w:rsidRPr="00A259C7">
              <w:rPr>
                <w:sz w:val="20"/>
                <w:szCs w:val="22"/>
                <w:lang w:val="it-IT" w:eastAsia="en-US"/>
              </w:rPr>
              <w:t>)</w:t>
            </w:r>
            <w:r w:rsidRPr="00A259C7">
              <w:rPr>
                <w:spacing w:val="-10"/>
                <w:sz w:val="20"/>
                <w:szCs w:val="22"/>
                <w:lang w:val="it-IT" w:eastAsia="en-US"/>
              </w:rPr>
              <w:t xml:space="preserve"> </w:t>
            </w:r>
            <w:r w:rsidRPr="00A259C7">
              <w:rPr>
                <w:sz w:val="20"/>
                <w:szCs w:val="22"/>
                <w:lang w:val="it-IT" w:eastAsia="en-US"/>
              </w:rPr>
              <w:t>relative</w:t>
            </w:r>
            <w:r w:rsidRPr="00A259C7">
              <w:rPr>
                <w:spacing w:val="-9"/>
                <w:sz w:val="20"/>
                <w:szCs w:val="22"/>
                <w:lang w:val="it-IT" w:eastAsia="en-US"/>
              </w:rPr>
              <w:t xml:space="preserve"> </w:t>
            </w:r>
            <w:r w:rsidRPr="00A259C7">
              <w:rPr>
                <w:sz w:val="20"/>
                <w:szCs w:val="22"/>
                <w:lang w:val="it-IT" w:eastAsia="en-US"/>
              </w:rPr>
              <w:t>alla</w:t>
            </w:r>
            <w:r w:rsidRPr="00A259C7">
              <w:rPr>
                <w:spacing w:val="-8"/>
                <w:sz w:val="20"/>
                <w:szCs w:val="22"/>
                <w:lang w:val="it-IT" w:eastAsia="en-US"/>
              </w:rPr>
              <w:t xml:space="preserve"> </w:t>
            </w:r>
            <w:r w:rsidRPr="00A259C7">
              <w:rPr>
                <w:sz w:val="20"/>
                <w:szCs w:val="22"/>
                <w:lang w:val="it-IT" w:eastAsia="en-US"/>
              </w:rPr>
              <w:t>gestione</w:t>
            </w:r>
            <w:r w:rsidRPr="00A259C7">
              <w:rPr>
                <w:spacing w:val="-10"/>
                <w:sz w:val="20"/>
                <w:szCs w:val="22"/>
                <w:lang w:val="it-IT" w:eastAsia="en-US"/>
              </w:rPr>
              <w:t xml:space="preserve"> </w:t>
            </w:r>
            <w:r w:rsidRPr="00A259C7">
              <w:rPr>
                <w:sz w:val="20"/>
                <w:szCs w:val="22"/>
                <w:lang w:val="it-IT" w:eastAsia="en-US"/>
              </w:rPr>
              <w:t>dell’Ordine</w:t>
            </w:r>
            <w:r w:rsidRPr="00A259C7">
              <w:rPr>
                <w:spacing w:val="-9"/>
                <w:sz w:val="20"/>
                <w:szCs w:val="22"/>
                <w:lang w:val="it-IT" w:eastAsia="en-US"/>
              </w:rPr>
              <w:t xml:space="preserve"> </w:t>
            </w:r>
            <w:r w:rsidRPr="00A259C7">
              <w:rPr>
                <w:sz w:val="20"/>
                <w:szCs w:val="22"/>
                <w:lang w:val="it-IT" w:eastAsia="en-US"/>
              </w:rPr>
              <w:t>e</w:t>
            </w:r>
            <w:r w:rsidRPr="00A259C7">
              <w:rPr>
                <w:spacing w:val="-9"/>
                <w:sz w:val="20"/>
                <w:szCs w:val="22"/>
                <w:lang w:val="it-IT" w:eastAsia="en-US"/>
              </w:rPr>
              <w:t xml:space="preserve"> </w:t>
            </w:r>
            <w:r w:rsidRPr="00A259C7">
              <w:rPr>
                <w:spacing w:val="-4"/>
                <w:sz w:val="20"/>
                <w:szCs w:val="22"/>
                <w:lang w:val="it-IT" w:eastAsia="en-US"/>
              </w:rPr>
              <w:t>agli</w:t>
            </w:r>
          </w:p>
          <w:p w14:paraId="21F4C717" w14:textId="77777777" w:rsidR="006D70B8" w:rsidRPr="006D70B8" w:rsidRDefault="006D70B8" w:rsidP="006D70B8">
            <w:pPr>
              <w:spacing w:before="18" w:after="0" w:line="201" w:lineRule="exact"/>
              <w:jc w:val="left"/>
              <w:rPr>
                <w:sz w:val="20"/>
                <w:szCs w:val="22"/>
                <w:lang w:eastAsia="en-US"/>
              </w:rPr>
            </w:pPr>
            <w:proofErr w:type="spellStart"/>
            <w:r w:rsidRPr="006D70B8">
              <w:rPr>
                <w:sz w:val="20"/>
                <w:szCs w:val="22"/>
                <w:lang w:eastAsia="en-US"/>
              </w:rPr>
              <w:t>adempimenti</w:t>
            </w:r>
            <w:proofErr w:type="spellEnd"/>
            <w:r w:rsidRPr="006D70B8">
              <w:rPr>
                <w:spacing w:val="-11"/>
                <w:sz w:val="20"/>
                <w:szCs w:val="22"/>
                <w:lang w:eastAsia="en-US"/>
              </w:rPr>
              <w:t xml:space="preserve"> </w:t>
            </w:r>
            <w:r w:rsidRPr="006D70B8">
              <w:rPr>
                <w:sz w:val="20"/>
                <w:szCs w:val="22"/>
                <w:lang w:eastAsia="en-US"/>
              </w:rPr>
              <w:t>di</w:t>
            </w:r>
            <w:r w:rsidRPr="006D70B8">
              <w:rPr>
                <w:spacing w:val="-11"/>
                <w:sz w:val="20"/>
                <w:szCs w:val="22"/>
                <w:lang w:eastAsia="en-US"/>
              </w:rPr>
              <w:t xml:space="preserve"> </w:t>
            </w:r>
            <w:proofErr w:type="spellStart"/>
            <w:r w:rsidRPr="006D70B8">
              <w:rPr>
                <w:sz w:val="20"/>
                <w:szCs w:val="22"/>
                <w:lang w:eastAsia="en-US"/>
              </w:rPr>
              <w:t>competenza</w:t>
            </w:r>
            <w:proofErr w:type="spellEnd"/>
            <w:r w:rsidRPr="006D70B8">
              <w:rPr>
                <w:spacing w:val="-11"/>
                <w:sz w:val="20"/>
                <w:szCs w:val="22"/>
                <w:lang w:eastAsia="en-US"/>
              </w:rPr>
              <w:t xml:space="preserve"> </w:t>
            </w:r>
            <w:proofErr w:type="spellStart"/>
            <w:r w:rsidRPr="006D70B8">
              <w:rPr>
                <w:spacing w:val="-2"/>
                <w:sz w:val="20"/>
                <w:szCs w:val="22"/>
                <w:lang w:eastAsia="en-US"/>
              </w:rPr>
              <w:t>ordinistica</w:t>
            </w:r>
            <w:proofErr w:type="spellEnd"/>
            <w:r w:rsidRPr="006D70B8">
              <w:rPr>
                <w:spacing w:val="-2"/>
                <w:sz w:val="20"/>
                <w:szCs w:val="22"/>
                <w:lang w:eastAsia="en-US"/>
              </w:rPr>
              <w:t>.</w:t>
            </w:r>
          </w:p>
        </w:tc>
        <w:tc>
          <w:tcPr>
            <w:tcW w:w="0" w:type="auto"/>
          </w:tcPr>
          <w:p w14:paraId="46868F67" w14:textId="77777777" w:rsidR="006D70B8" w:rsidRPr="006D70B8" w:rsidRDefault="006D70B8" w:rsidP="006D70B8">
            <w:pPr>
              <w:spacing w:before="8" w:after="0"/>
              <w:jc w:val="left"/>
              <w:rPr>
                <w:rFonts w:ascii="Times New Roman"/>
                <w:sz w:val="20"/>
                <w:szCs w:val="22"/>
                <w:lang w:eastAsia="en-US"/>
              </w:rPr>
            </w:pPr>
          </w:p>
          <w:p w14:paraId="33383849" w14:textId="77777777" w:rsidR="006D70B8" w:rsidRPr="006D70B8" w:rsidRDefault="006D70B8" w:rsidP="006D70B8">
            <w:pPr>
              <w:spacing w:before="1" w:after="0"/>
              <w:jc w:val="left"/>
              <w:rPr>
                <w:sz w:val="20"/>
                <w:szCs w:val="22"/>
                <w:lang w:eastAsia="en-US"/>
              </w:rPr>
            </w:pPr>
            <w:proofErr w:type="spellStart"/>
            <w:r w:rsidRPr="006D70B8">
              <w:rPr>
                <w:spacing w:val="-2"/>
                <w:sz w:val="20"/>
                <w:szCs w:val="22"/>
                <w:lang w:eastAsia="en-US"/>
              </w:rPr>
              <w:t>fascicolo</w:t>
            </w:r>
            <w:proofErr w:type="spellEnd"/>
            <w:r w:rsidRPr="006D70B8">
              <w:rPr>
                <w:spacing w:val="4"/>
                <w:sz w:val="20"/>
                <w:szCs w:val="22"/>
                <w:lang w:eastAsia="en-US"/>
              </w:rPr>
              <w:t xml:space="preserve"> </w:t>
            </w:r>
            <w:proofErr w:type="spellStart"/>
            <w:r w:rsidRPr="006D70B8">
              <w:rPr>
                <w:spacing w:val="-2"/>
                <w:sz w:val="20"/>
                <w:szCs w:val="22"/>
                <w:lang w:eastAsia="en-US"/>
              </w:rPr>
              <w:t>annuale</w:t>
            </w:r>
            <w:proofErr w:type="spellEnd"/>
          </w:p>
        </w:tc>
      </w:tr>
      <w:tr w:rsidR="00395E2D" w:rsidRPr="006D70B8" w14:paraId="65FFC1CB" w14:textId="77777777" w:rsidTr="00395E2D">
        <w:trPr>
          <w:trHeight w:val="721"/>
        </w:trPr>
        <w:tc>
          <w:tcPr>
            <w:tcW w:w="0" w:type="auto"/>
            <w:vMerge w:val="restart"/>
            <w:shd w:val="clear" w:color="auto" w:fill="FFFF99"/>
          </w:tcPr>
          <w:p w14:paraId="7C22AA7C" w14:textId="77777777" w:rsidR="006D70B8" w:rsidRPr="006D70B8" w:rsidRDefault="006D70B8" w:rsidP="006D70B8">
            <w:pPr>
              <w:spacing w:before="0" w:after="0"/>
              <w:jc w:val="left"/>
              <w:rPr>
                <w:rFonts w:ascii="Times New Roman"/>
                <w:sz w:val="22"/>
                <w:szCs w:val="22"/>
                <w:lang w:eastAsia="en-US"/>
              </w:rPr>
            </w:pPr>
          </w:p>
          <w:p w14:paraId="58F35E24" w14:textId="77777777" w:rsidR="006D70B8" w:rsidRPr="006D70B8" w:rsidRDefault="006D70B8" w:rsidP="006D70B8">
            <w:pPr>
              <w:spacing w:before="0" w:after="0"/>
              <w:jc w:val="left"/>
              <w:rPr>
                <w:rFonts w:ascii="Times New Roman"/>
                <w:sz w:val="22"/>
                <w:szCs w:val="22"/>
                <w:lang w:eastAsia="en-US"/>
              </w:rPr>
            </w:pPr>
          </w:p>
          <w:p w14:paraId="0B6F781A" w14:textId="77777777" w:rsidR="006D70B8" w:rsidRPr="006D70B8" w:rsidRDefault="006D70B8" w:rsidP="006D70B8">
            <w:pPr>
              <w:spacing w:before="208" w:after="0"/>
              <w:jc w:val="left"/>
              <w:rPr>
                <w:rFonts w:ascii="Times New Roman"/>
                <w:sz w:val="22"/>
                <w:szCs w:val="22"/>
                <w:lang w:eastAsia="en-US"/>
              </w:rPr>
            </w:pPr>
          </w:p>
          <w:p w14:paraId="4E5F3BEF" w14:textId="77777777" w:rsidR="006D70B8" w:rsidRPr="006D70B8" w:rsidRDefault="006D70B8" w:rsidP="006D70B8">
            <w:pPr>
              <w:spacing w:before="0" w:after="0"/>
              <w:jc w:val="left"/>
              <w:rPr>
                <w:rFonts w:ascii="Arial"/>
                <w:b/>
                <w:sz w:val="22"/>
                <w:szCs w:val="22"/>
                <w:lang w:eastAsia="en-US"/>
              </w:rPr>
            </w:pPr>
            <w:proofErr w:type="spellStart"/>
            <w:r w:rsidRPr="006D70B8">
              <w:rPr>
                <w:rFonts w:ascii="Arial"/>
                <w:b/>
                <w:color w:val="0066CC"/>
                <w:sz w:val="22"/>
                <w:szCs w:val="22"/>
                <w:lang w:eastAsia="en-US"/>
              </w:rPr>
              <w:t>Piani</w:t>
            </w:r>
            <w:proofErr w:type="spellEnd"/>
            <w:r w:rsidRPr="006D70B8">
              <w:rPr>
                <w:rFonts w:ascii="Arial"/>
                <w:b/>
                <w:color w:val="0066CC"/>
                <w:sz w:val="22"/>
                <w:szCs w:val="22"/>
                <w:lang w:eastAsia="en-US"/>
              </w:rPr>
              <w:t xml:space="preserve">, </w:t>
            </w:r>
            <w:proofErr w:type="spellStart"/>
            <w:r w:rsidRPr="006D70B8">
              <w:rPr>
                <w:rFonts w:ascii="Arial"/>
                <w:b/>
                <w:color w:val="0066CC"/>
                <w:sz w:val="22"/>
                <w:szCs w:val="22"/>
                <w:lang w:eastAsia="en-US"/>
              </w:rPr>
              <w:t>regolamenti</w:t>
            </w:r>
            <w:proofErr w:type="spellEnd"/>
            <w:r w:rsidRPr="006D70B8">
              <w:rPr>
                <w:rFonts w:ascii="Arial"/>
                <w:b/>
                <w:color w:val="0066CC"/>
                <w:spacing w:val="1"/>
                <w:sz w:val="22"/>
                <w:szCs w:val="22"/>
                <w:lang w:eastAsia="en-US"/>
              </w:rPr>
              <w:t xml:space="preserve"> </w:t>
            </w:r>
            <w:r w:rsidRPr="006D70B8">
              <w:rPr>
                <w:rFonts w:ascii="Arial"/>
                <w:b/>
                <w:color w:val="0066CC"/>
                <w:sz w:val="22"/>
                <w:szCs w:val="22"/>
                <w:lang w:eastAsia="en-US"/>
              </w:rPr>
              <w:t>e</w:t>
            </w:r>
            <w:r w:rsidRPr="006D70B8">
              <w:rPr>
                <w:rFonts w:ascii="Arial"/>
                <w:b/>
                <w:color w:val="0066CC"/>
                <w:spacing w:val="-1"/>
                <w:sz w:val="22"/>
                <w:szCs w:val="22"/>
                <w:lang w:eastAsia="en-US"/>
              </w:rPr>
              <w:t xml:space="preserve"> </w:t>
            </w:r>
            <w:proofErr w:type="spellStart"/>
            <w:r w:rsidRPr="006D70B8">
              <w:rPr>
                <w:rFonts w:ascii="Arial"/>
                <w:b/>
                <w:color w:val="0066CC"/>
                <w:spacing w:val="-2"/>
                <w:sz w:val="22"/>
                <w:szCs w:val="22"/>
                <w:lang w:eastAsia="en-US"/>
              </w:rPr>
              <w:t>modulistica</w:t>
            </w:r>
            <w:proofErr w:type="spellEnd"/>
          </w:p>
        </w:tc>
        <w:tc>
          <w:tcPr>
            <w:tcW w:w="0" w:type="auto"/>
            <w:shd w:val="clear" w:color="auto" w:fill="FFFF99"/>
          </w:tcPr>
          <w:p w14:paraId="368B2C65" w14:textId="77777777" w:rsidR="006D70B8" w:rsidRPr="006D70B8" w:rsidRDefault="006D70B8" w:rsidP="006D70B8">
            <w:pPr>
              <w:spacing w:before="48" w:after="0"/>
              <w:jc w:val="left"/>
              <w:rPr>
                <w:rFonts w:ascii="Times New Roman"/>
                <w:sz w:val="18"/>
                <w:szCs w:val="22"/>
                <w:lang w:eastAsia="en-US"/>
              </w:rPr>
            </w:pPr>
          </w:p>
          <w:p w14:paraId="1433001A" w14:textId="77777777" w:rsidR="006D70B8" w:rsidRPr="006D70B8" w:rsidRDefault="006D70B8" w:rsidP="006D70B8">
            <w:pPr>
              <w:spacing w:before="0" w:after="0"/>
              <w:jc w:val="left"/>
              <w:rPr>
                <w:rFonts w:ascii="Arial"/>
                <w:b/>
                <w:sz w:val="18"/>
                <w:szCs w:val="22"/>
                <w:lang w:eastAsia="en-US"/>
              </w:rPr>
            </w:pPr>
            <w:r w:rsidRPr="006D70B8">
              <w:rPr>
                <w:rFonts w:ascii="Arial"/>
                <w:b/>
                <w:sz w:val="18"/>
                <w:szCs w:val="22"/>
                <w:lang w:eastAsia="en-US"/>
              </w:rPr>
              <w:t>Nome</w:t>
            </w:r>
            <w:r w:rsidRPr="006D70B8">
              <w:rPr>
                <w:rFonts w:ascii="Arial"/>
                <w:b/>
                <w:spacing w:val="-8"/>
                <w:sz w:val="18"/>
                <w:szCs w:val="22"/>
                <w:lang w:eastAsia="en-US"/>
              </w:rPr>
              <w:t xml:space="preserve"> </w:t>
            </w:r>
            <w:proofErr w:type="spellStart"/>
            <w:r w:rsidRPr="006D70B8">
              <w:rPr>
                <w:rFonts w:ascii="Arial"/>
                <w:b/>
                <w:spacing w:val="-2"/>
                <w:sz w:val="18"/>
                <w:szCs w:val="22"/>
                <w:lang w:eastAsia="en-US"/>
              </w:rPr>
              <w:t>Regolamento</w:t>
            </w:r>
            <w:proofErr w:type="spellEnd"/>
          </w:p>
        </w:tc>
        <w:tc>
          <w:tcPr>
            <w:tcW w:w="0" w:type="auto"/>
            <w:shd w:val="clear" w:color="auto" w:fill="FFFF99"/>
          </w:tcPr>
          <w:p w14:paraId="03979E05" w14:textId="77777777" w:rsidR="006D70B8" w:rsidRPr="006D70B8" w:rsidRDefault="006D70B8" w:rsidP="006D70B8">
            <w:pPr>
              <w:spacing w:before="107" w:after="0" w:line="256" w:lineRule="auto"/>
              <w:ind w:right="75"/>
              <w:jc w:val="left"/>
              <w:rPr>
                <w:sz w:val="20"/>
                <w:szCs w:val="22"/>
                <w:lang w:eastAsia="en-US"/>
              </w:rPr>
            </w:pPr>
            <w:proofErr w:type="spellStart"/>
            <w:r w:rsidRPr="006D70B8">
              <w:rPr>
                <w:spacing w:val="-2"/>
                <w:sz w:val="20"/>
                <w:szCs w:val="22"/>
                <w:lang w:eastAsia="en-US"/>
              </w:rPr>
              <w:t>Procedimento</w:t>
            </w:r>
            <w:proofErr w:type="spellEnd"/>
            <w:r w:rsidRPr="006D70B8">
              <w:rPr>
                <w:spacing w:val="-2"/>
                <w:sz w:val="20"/>
                <w:szCs w:val="22"/>
                <w:lang w:eastAsia="en-US"/>
              </w:rPr>
              <w:t xml:space="preserve"> </w:t>
            </w:r>
            <w:proofErr w:type="spellStart"/>
            <w:r w:rsidRPr="006D70B8">
              <w:rPr>
                <w:spacing w:val="-2"/>
                <w:sz w:val="20"/>
                <w:szCs w:val="22"/>
                <w:lang w:eastAsia="en-US"/>
              </w:rPr>
              <w:t>amministrativo</w:t>
            </w:r>
            <w:proofErr w:type="spellEnd"/>
          </w:p>
        </w:tc>
        <w:tc>
          <w:tcPr>
            <w:tcW w:w="0" w:type="auto"/>
            <w:shd w:val="clear" w:color="auto" w:fill="FFFF99"/>
          </w:tcPr>
          <w:p w14:paraId="6A95DE9C" w14:textId="77777777" w:rsidR="006D70B8" w:rsidRPr="00A259C7" w:rsidRDefault="006D70B8" w:rsidP="006D70B8">
            <w:pPr>
              <w:spacing w:before="0" w:after="0" w:line="221" w:lineRule="exact"/>
              <w:jc w:val="left"/>
              <w:rPr>
                <w:sz w:val="20"/>
                <w:szCs w:val="22"/>
                <w:lang w:val="it-IT" w:eastAsia="en-US"/>
              </w:rPr>
            </w:pPr>
            <w:r w:rsidRPr="00A259C7">
              <w:rPr>
                <w:sz w:val="20"/>
                <w:szCs w:val="22"/>
                <w:lang w:val="it-IT" w:eastAsia="en-US"/>
              </w:rPr>
              <w:t>fascicolo</w:t>
            </w:r>
            <w:r w:rsidRPr="00A259C7">
              <w:rPr>
                <w:spacing w:val="-9"/>
                <w:sz w:val="20"/>
                <w:szCs w:val="22"/>
                <w:lang w:val="it-IT" w:eastAsia="en-US"/>
              </w:rPr>
              <w:t xml:space="preserve"> </w:t>
            </w:r>
            <w:r w:rsidRPr="00A259C7">
              <w:rPr>
                <w:sz w:val="20"/>
                <w:szCs w:val="22"/>
                <w:lang w:val="it-IT" w:eastAsia="en-US"/>
              </w:rPr>
              <w:t>dedicato</w:t>
            </w:r>
            <w:r w:rsidRPr="00A259C7">
              <w:rPr>
                <w:spacing w:val="-8"/>
                <w:sz w:val="20"/>
                <w:szCs w:val="22"/>
                <w:lang w:val="it-IT" w:eastAsia="en-US"/>
              </w:rPr>
              <w:t xml:space="preserve"> </w:t>
            </w:r>
            <w:r w:rsidRPr="00A259C7">
              <w:rPr>
                <w:sz w:val="20"/>
                <w:szCs w:val="22"/>
                <w:lang w:val="it-IT" w:eastAsia="en-US"/>
              </w:rPr>
              <w:t>al</w:t>
            </w:r>
            <w:r w:rsidRPr="00A259C7">
              <w:rPr>
                <w:spacing w:val="-9"/>
                <w:sz w:val="20"/>
                <w:szCs w:val="22"/>
                <w:lang w:val="it-IT" w:eastAsia="en-US"/>
              </w:rPr>
              <w:t xml:space="preserve"> </w:t>
            </w:r>
            <w:r w:rsidRPr="00A259C7">
              <w:rPr>
                <w:sz w:val="20"/>
                <w:szCs w:val="22"/>
                <w:lang w:val="it-IT" w:eastAsia="en-US"/>
              </w:rPr>
              <w:t>procedimento</w:t>
            </w:r>
            <w:r w:rsidRPr="00A259C7">
              <w:rPr>
                <w:spacing w:val="-8"/>
                <w:sz w:val="20"/>
                <w:szCs w:val="22"/>
                <w:lang w:val="it-IT" w:eastAsia="en-US"/>
              </w:rPr>
              <w:t xml:space="preserve"> </w:t>
            </w:r>
            <w:r w:rsidRPr="00A259C7">
              <w:rPr>
                <w:sz w:val="20"/>
                <w:szCs w:val="22"/>
                <w:lang w:val="it-IT" w:eastAsia="en-US"/>
              </w:rPr>
              <w:t>in</w:t>
            </w:r>
            <w:r w:rsidRPr="00A259C7">
              <w:rPr>
                <w:spacing w:val="-8"/>
                <w:sz w:val="20"/>
                <w:szCs w:val="22"/>
                <w:lang w:val="it-IT" w:eastAsia="en-US"/>
              </w:rPr>
              <w:t xml:space="preserve"> </w:t>
            </w:r>
            <w:r w:rsidRPr="00A259C7">
              <w:rPr>
                <w:sz w:val="20"/>
                <w:szCs w:val="22"/>
                <w:lang w:val="it-IT" w:eastAsia="en-US"/>
              </w:rPr>
              <w:t>oggetto,</w:t>
            </w:r>
            <w:r w:rsidRPr="00A259C7">
              <w:rPr>
                <w:spacing w:val="-8"/>
                <w:sz w:val="20"/>
                <w:szCs w:val="22"/>
                <w:lang w:val="it-IT" w:eastAsia="en-US"/>
              </w:rPr>
              <w:t xml:space="preserve"> </w:t>
            </w:r>
            <w:r w:rsidRPr="00A259C7">
              <w:rPr>
                <w:sz w:val="20"/>
                <w:szCs w:val="22"/>
                <w:lang w:val="it-IT" w:eastAsia="en-US"/>
              </w:rPr>
              <w:t>contiene</w:t>
            </w:r>
            <w:r w:rsidRPr="00A259C7">
              <w:rPr>
                <w:spacing w:val="-9"/>
                <w:sz w:val="20"/>
                <w:szCs w:val="22"/>
                <w:lang w:val="it-IT" w:eastAsia="en-US"/>
              </w:rPr>
              <w:t xml:space="preserve"> </w:t>
            </w:r>
            <w:r w:rsidRPr="00A259C7">
              <w:rPr>
                <w:sz w:val="20"/>
                <w:szCs w:val="22"/>
                <w:lang w:val="it-IT" w:eastAsia="en-US"/>
              </w:rPr>
              <w:t>tutti</w:t>
            </w:r>
            <w:r w:rsidRPr="00A259C7">
              <w:rPr>
                <w:spacing w:val="-9"/>
                <w:sz w:val="20"/>
                <w:szCs w:val="22"/>
                <w:lang w:val="it-IT" w:eastAsia="en-US"/>
              </w:rPr>
              <w:t xml:space="preserve"> </w:t>
            </w:r>
            <w:r w:rsidRPr="00A259C7">
              <w:rPr>
                <w:spacing w:val="-10"/>
                <w:sz w:val="20"/>
                <w:szCs w:val="22"/>
                <w:lang w:val="it-IT" w:eastAsia="en-US"/>
              </w:rPr>
              <w:t>i</w:t>
            </w:r>
          </w:p>
          <w:p w14:paraId="1289FABD" w14:textId="2557E3DC" w:rsidR="006D70B8" w:rsidRPr="00A259C7" w:rsidRDefault="006D70B8" w:rsidP="006D70B8">
            <w:pPr>
              <w:spacing w:before="17" w:after="0"/>
              <w:jc w:val="left"/>
              <w:rPr>
                <w:sz w:val="20"/>
                <w:szCs w:val="22"/>
                <w:lang w:val="it-IT" w:eastAsia="en-US"/>
              </w:rPr>
            </w:pPr>
            <w:r w:rsidRPr="00A259C7">
              <w:rPr>
                <w:sz w:val="20"/>
                <w:szCs w:val="22"/>
                <w:lang w:val="it-IT" w:eastAsia="en-US"/>
              </w:rPr>
              <w:t>documenti</w:t>
            </w:r>
            <w:r w:rsidRPr="00A259C7">
              <w:rPr>
                <w:spacing w:val="-9"/>
                <w:sz w:val="20"/>
                <w:szCs w:val="22"/>
                <w:lang w:val="it-IT" w:eastAsia="en-US"/>
              </w:rPr>
              <w:t xml:space="preserve"> </w:t>
            </w:r>
            <w:r w:rsidRPr="00A259C7">
              <w:rPr>
                <w:sz w:val="20"/>
                <w:szCs w:val="22"/>
                <w:lang w:val="it-IT" w:eastAsia="en-US"/>
              </w:rPr>
              <w:t>relativi</w:t>
            </w:r>
            <w:r w:rsidRPr="00A259C7">
              <w:rPr>
                <w:spacing w:val="-10"/>
                <w:sz w:val="20"/>
                <w:szCs w:val="22"/>
                <w:lang w:val="it-IT" w:eastAsia="en-US"/>
              </w:rPr>
              <w:t xml:space="preserve"> </w:t>
            </w:r>
            <w:r w:rsidRPr="00A259C7">
              <w:rPr>
                <w:sz w:val="20"/>
                <w:szCs w:val="22"/>
                <w:lang w:val="it-IT" w:eastAsia="en-US"/>
              </w:rPr>
              <w:t>alla</w:t>
            </w:r>
            <w:r w:rsidRPr="00A259C7">
              <w:rPr>
                <w:spacing w:val="-9"/>
                <w:sz w:val="20"/>
                <w:szCs w:val="22"/>
                <w:lang w:val="it-IT" w:eastAsia="en-US"/>
              </w:rPr>
              <w:t xml:space="preserve"> </w:t>
            </w:r>
            <w:r w:rsidRPr="00A259C7">
              <w:rPr>
                <w:sz w:val="20"/>
                <w:szCs w:val="22"/>
                <w:lang w:val="it-IT" w:eastAsia="en-US"/>
              </w:rPr>
              <w:t>stesura,</w:t>
            </w:r>
            <w:r w:rsidRPr="00A259C7">
              <w:rPr>
                <w:spacing w:val="-9"/>
                <w:sz w:val="20"/>
                <w:szCs w:val="22"/>
                <w:lang w:val="it-IT" w:eastAsia="en-US"/>
              </w:rPr>
              <w:t xml:space="preserve"> </w:t>
            </w:r>
            <w:r w:rsidRPr="00A259C7">
              <w:rPr>
                <w:sz w:val="20"/>
                <w:szCs w:val="22"/>
                <w:lang w:val="it-IT" w:eastAsia="en-US"/>
              </w:rPr>
              <w:t>approvazione</w:t>
            </w:r>
            <w:r w:rsidRPr="00A259C7">
              <w:rPr>
                <w:spacing w:val="-9"/>
                <w:sz w:val="20"/>
                <w:szCs w:val="22"/>
                <w:lang w:val="it-IT" w:eastAsia="en-US"/>
              </w:rPr>
              <w:t xml:space="preserve"> </w:t>
            </w:r>
            <w:r w:rsidRPr="00A259C7">
              <w:rPr>
                <w:sz w:val="20"/>
                <w:szCs w:val="22"/>
                <w:lang w:val="it-IT" w:eastAsia="en-US"/>
              </w:rPr>
              <w:t>e</w:t>
            </w:r>
            <w:r w:rsidRPr="00A259C7">
              <w:rPr>
                <w:spacing w:val="-10"/>
                <w:sz w:val="20"/>
                <w:szCs w:val="22"/>
                <w:lang w:val="it-IT" w:eastAsia="en-US"/>
              </w:rPr>
              <w:t xml:space="preserve"> </w:t>
            </w:r>
            <w:r w:rsidRPr="00A259C7">
              <w:rPr>
                <w:sz w:val="20"/>
                <w:szCs w:val="22"/>
                <w:lang w:val="it-IT" w:eastAsia="en-US"/>
              </w:rPr>
              <w:t>trasmissione</w:t>
            </w:r>
            <w:r w:rsidRPr="00A259C7">
              <w:rPr>
                <w:spacing w:val="-10"/>
                <w:sz w:val="20"/>
                <w:szCs w:val="22"/>
                <w:lang w:val="it-IT" w:eastAsia="en-US"/>
              </w:rPr>
              <w:t xml:space="preserve"> </w:t>
            </w:r>
            <w:r w:rsidRPr="00A259C7">
              <w:rPr>
                <w:sz w:val="20"/>
                <w:szCs w:val="22"/>
                <w:lang w:val="it-IT" w:eastAsia="en-US"/>
              </w:rPr>
              <w:t>a</w:t>
            </w:r>
            <w:r w:rsidRPr="00A259C7">
              <w:rPr>
                <w:spacing w:val="-8"/>
                <w:sz w:val="20"/>
                <w:szCs w:val="22"/>
                <w:lang w:val="it-IT" w:eastAsia="en-US"/>
              </w:rPr>
              <w:t xml:space="preserve"> </w:t>
            </w:r>
            <w:r w:rsidR="00343DDC">
              <w:rPr>
                <w:spacing w:val="-8"/>
                <w:sz w:val="20"/>
                <w:szCs w:val="22"/>
                <w:lang w:val="it-IT" w:eastAsia="en-US"/>
              </w:rPr>
              <w:t>F</w:t>
            </w:r>
            <w:r w:rsidRPr="00A259C7">
              <w:rPr>
                <w:spacing w:val="-2"/>
                <w:sz w:val="20"/>
                <w:szCs w:val="22"/>
                <w:lang w:val="it-IT" w:eastAsia="en-US"/>
              </w:rPr>
              <w:t>nomceo</w:t>
            </w:r>
          </w:p>
          <w:p w14:paraId="5264E5FF" w14:textId="57146D8A" w:rsidR="006D70B8" w:rsidRPr="00A259C7" w:rsidRDefault="006D70B8" w:rsidP="006D70B8">
            <w:pPr>
              <w:spacing w:before="18" w:after="0" w:line="201" w:lineRule="exact"/>
              <w:jc w:val="left"/>
              <w:rPr>
                <w:sz w:val="20"/>
                <w:szCs w:val="22"/>
                <w:lang w:val="it-IT" w:eastAsia="en-US"/>
              </w:rPr>
            </w:pPr>
            <w:r w:rsidRPr="00A259C7">
              <w:rPr>
                <w:sz w:val="20"/>
                <w:szCs w:val="22"/>
                <w:lang w:val="it-IT" w:eastAsia="en-US"/>
              </w:rPr>
              <w:t>per</w:t>
            </w:r>
            <w:r w:rsidRPr="00A259C7">
              <w:rPr>
                <w:spacing w:val="-8"/>
                <w:sz w:val="20"/>
                <w:szCs w:val="22"/>
                <w:lang w:val="it-IT" w:eastAsia="en-US"/>
              </w:rPr>
              <w:t xml:space="preserve"> </w:t>
            </w:r>
            <w:r w:rsidRPr="00A259C7">
              <w:rPr>
                <w:sz w:val="20"/>
                <w:szCs w:val="22"/>
                <w:lang w:val="it-IT" w:eastAsia="en-US"/>
              </w:rPr>
              <w:t>l’approvazione</w:t>
            </w:r>
            <w:r w:rsidRPr="00A259C7">
              <w:rPr>
                <w:spacing w:val="-9"/>
                <w:sz w:val="20"/>
                <w:szCs w:val="22"/>
                <w:lang w:val="it-IT" w:eastAsia="en-US"/>
              </w:rPr>
              <w:t xml:space="preserve"> </w:t>
            </w:r>
            <w:r w:rsidRPr="00A259C7">
              <w:rPr>
                <w:sz w:val="20"/>
                <w:szCs w:val="22"/>
                <w:lang w:val="it-IT" w:eastAsia="en-US"/>
              </w:rPr>
              <w:t>in</w:t>
            </w:r>
            <w:r w:rsidRPr="00A259C7">
              <w:rPr>
                <w:spacing w:val="-7"/>
                <w:sz w:val="20"/>
                <w:szCs w:val="22"/>
                <w:lang w:val="it-IT" w:eastAsia="en-US"/>
              </w:rPr>
              <w:t xml:space="preserve"> </w:t>
            </w:r>
            <w:r w:rsidRPr="00A259C7">
              <w:rPr>
                <w:sz w:val="20"/>
                <w:szCs w:val="22"/>
                <w:lang w:val="it-IT" w:eastAsia="en-US"/>
              </w:rPr>
              <w:t>CC</w:t>
            </w:r>
            <w:r w:rsidRPr="00A259C7">
              <w:rPr>
                <w:spacing w:val="-9"/>
                <w:sz w:val="20"/>
                <w:szCs w:val="22"/>
                <w:lang w:val="it-IT" w:eastAsia="en-US"/>
              </w:rPr>
              <w:t xml:space="preserve"> </w:t>
            </w:r>
            <w:r w:rsidRPr="00A259C7">
              <w:rPr>
                <w:sz w:val="20"/>
                <w:szCs w:val="22"/>
                <w:lang w:val="it-IT" w:eastAsia="en-US"/>
              </w:rPr>
              <w:t>–</w:t>
            </w:r>
            <w:r w:rsidRPr="00A259C7">
              <w:rPr>
                <w:spacing w:val="-8"/>
                <w:sz w:val="20"/>
                <w:szCs w:val="22"/>
                <w:lang w:val="it-IT" w:eastAsia="en-US"/>
              </w:rPr>
              <w:t xml:space="preserve"> </w:t>
            </w:r>
            <w:r w:rsidRPr="00A259C7">
              <w:rPr>
                <w:sz w:val="20"/>
                <w:szCs w:val="22"/>
                <w:lang w:val="it-IT" w:eastAsia="en-US"/>
              </w:rPr>
              <w:t>compresa</w:t>
            </w:r>
            <w:r w:rsidRPr="00A259C7">
              <w:rPr>
                <w:spacing w:val="-8"/>
                <w:sz w:val="20"/>
                <w:szCs w:val="22"/>
                <w:lang w:val="it-IT" w:eastAsia="en-US"/>
              </w:rPr>
              <w:t xml:space="preserve"> </w:t>
            </w:r>
            <w:r w:rsidRPr="00A259C7">
              <w:rPr>
                <w:sz w:val="20"/>
                <w:szCs w:val="22"/>
                <w:lang w:val="it-IT" w:eastAsia="en-US"/>
              </w:rPr>
              <w:t>eventuale</w:t>
            </w:r>
            <w:r w:rsidRPr="00A259C7">
              <w:rPr>
                <w:spacing w:val="-8"/>
                <w:sz w:val="20"/>
                <w:szCs w:val="22"/>
                <w:lang w:val="it-IT" w:eastAsia="en-US"/>
              </w:rPr>
              <w:t xml:space="preserve"> </w:t>
            </w:r>
            <w:r w:rsidRPr="00A259C7">
              <w:rPr>
                <w:sz w:val="20"/>
                <w:szCs w:val="22"/>
                <w:lang w:val="it-IT" w:eastAsia="en-US"/>
              </w:rPr>
              <w:t>modulist</w:t>
            </w:r>
            <w:r w:rsidR="00343DDC">
              <w:rPr>
                <w:sz w:val="20"/>
                <w:szCs w:val="22"/>
                <w:lang w:val="it-IT" w:eastAsia="en-US"/>
              </w:rPr>
              <w:t>ic</w:t>
            </w:r>
            <w:r w:rsidRPr="00A259C7">
              <w:rPr>
                <w:sz w:val="20"/>
                <w:szCs w:val="22"/>
                <w:lang w:val="it-IT" w:eastAsia="en-US"/>
              </w:rPr>
              <w:t>a</w:t>
            </w:r>
            <w:r w:rsidRPr="00A259C7">
              <w:rPr>
                <w:spacing w:val="-8"/>
                <w:sz w:val="20"/>
                <w:szCs w:val="22"/>
                <w:lang w:val="it-IT" w:eastAsia="en-US"/>
              </w:rPr>
              <w:t xml:space="preserve"> </w:t>
            </w:r>
            <w:r w:rsidRPr="00A259C7">
              <w:rPr>
                <w:sz w:val="20"/>
                <w:szCs w:val="22"/>
                <w:lang w:val="it-IT" w:eastAsia="en-US"/>
              </w:rPr>
              <w:t>(es</w:t>
            </w:r>
            <w:r w:rsidRPr="00A259C7">
              <w:rPr>
                <w:spacing w:val="-9"/>
                <w:sz w:val="20"/>
                <w:szCs w:val="22"/>
                <w:lang w:val="it-IT" w:eastAsia="en-US"/>
              </w:rPr>
              <w:t xml:space="preserve"> </w:t>
            </w:r>
            <w:r w:rsidRPr="00A259C7">
              <w:rPr>
                <w:spacing w:val="-2"/>
                <w:sz w:val="20"/>
                <w:szCs w:val="22"/>
                <w:lang w:val="it-IT" w:eastAsia="en-US"/>
              </w:rPr>
              <w:t>accesso</w:t>
            </w:r>
          </w:p>
        </w:tc>
        <w:tc>
          <w:tcPr>
            <w:tcW w:w="0" w:type="auto"/>
            <w:shd w:val="clear" w:color="auto" w:fill="FFFF99"/>
          </w:tcPr>
          <w:p w14:paraId="03D85077" w14:textId="4202DF4B" w:rsidR="006D70B8" w:rsidRPr="00A259C7" w:rsidRDefault="006D70B8" w:rsidP="006D70B8">
            <w:pPr>
              <w:spacing w:before="0" w:after="0" w:line="221" w:lineRule="exact"/>
              <w:jc w:val="left"/>
              <w:rPr>
                <w:sz w:val="20"/>
                <w:szCs w:val="22"/>
                <w:lang w:val="it-IT" w:eastAsia="en-US"/>
              </w:rPr>
            </w:pPr>
            <w:r w:rsidRPr="00A259C7">
              <w:rPr>
                <w:sz w:val="20"/>
                <w:szCs w:val="22"/>
                <w:lang w:val="it-IT" w:eastAsia="en-US"/>
              </w:rPr>
              <w:t>fascicolo</w:t>
            </w:r>
            <w:r w:rsidRPr="00A259C7">
              <w:rPr>
                <w:spacing w:val="-8"/>
                <w:sz w:val="20"/>
                <w:szCs w:val="22"/>
                <w:lang w:val="it-IT" w:eastAsia="en-US"/>
              </w:rPr>
              <w:t xml:space="preserve"> </w:t>
            </w:r>
            <w:r w:rsidRPr="00A259C7">
              <w:rPr>
                <w:sz w:val="20"/>
                <w:szCs w:val="22"/>
                <w:lang w:val="it-IT" w:eastAsia="en-US"/>
              </w:rPr>
              <w:t>per</w:t>
            </w:r>
            <w:r w:rsidRPr="00A259C7">
              <w:rPr>
                <w:spacing w:val="-8"/>
                <w:sz w:val="20"/>
                <w:szCs w:val="22"/>
                <w:lang w:val="it-IT" w:eastAsia="en-US"/>
              </w:rPr>
              <w:t xml:space="preserve"> </w:t>
            </w:r>
            <w:r w:rsidR="000E2A1E">
              <w:rPr>
                <w:spacing w:val="-8"/>
                <w:sz w:val="20"/>
                <w:szCs w:val="22"/>
                <w:lang w:val="it-IT" w:eastAsia="en-US"/>
              </w:rPr>
              <w:t>R</w:t>
            </w:r>
            <w:r w:rsidRPr="00A259C7">
              <w:rPr>
                <w:sz w:val="20"/>
                <w:szCs w:val="22"/>
                <w:lang w:val="it-IT" w:eastAsia="en-US"/>
              </w:rPr>
              <w:t>egolamento,</w:t>
            </w:r>
            <w:r w:rsidRPr="00A259C7">
              <w:rPr>
                <w:spacing w:val="-7"/>
                <w:sz w:val="20"/>
                <w:szCs w:val="22"/>
                <w:lang w:val="it-IT" w:eastAsia="en-US"/>
              </w:rPr>
              <w:t xml:space="preserve"> </w:t>
            </w:r>
            <w:r w:rsidRPr="00A259C7">
              <w:rPr>
                <w:sz w:val="20"/>
                <w:szCs w:val="22"/>
                <w:lang w:val="it-IT" w:eastAsia="en-US"/>
              </w:rPr>
              <w:t>si</w:t>
            </w:r>
            <w:r w:rsidRPr="00A259C7">
              <w:rPr>
                <w:spacing w:val="-9"/>
                <w:sz w:val="20"/>
                <w:szCs w:val="22"/>
                <w:lang w:val="it-IT" w:eastAsia="en-US"/>
              </w:rPr>
              <w:t xml:space="preserve"> </w:t>
            </w:r>
            <w:r w:rsidRPr="00A259C7">
              <w:rPr>
                <w:sz w:val="20"/>
                <w:szCs w:val="22"/>
                <w:lang w:val="it-IT" w:eastAsia="en-US"/>
              </w:rPr>
              <w:t>chiude</w:t>
            </w:r>
            <w:r w:rsidRPr="00A259C7">
              <w:rPr>
                <w:spacing w:val="-8"/>
                <w:sz w:val="20"/>
                <w:szCs w:val="22"/>
                <w:lang w:val="it-IT" w:eastAsia="en-US"/>
              </w:rPr>
              <w:t xml:space="preserve"> </w:t>
            </w:r>
            <w:r w:rsidRPr="00A259C7">
              <w:rPr>
                <w:sz w:val="20"/>
                <w:szCs w:val="22"/>
                <w:lang w:val="it-IT" w:eastAsia="en-US"/>
              </w:rPr>
              <w:t>con</w:t>
            </w:r>
            <w:r w:rsidRPr="00A259C7">
              <w:rPr>
                <w:spacing w:val="-8"/>
                <w:sz w:val="20"/>
                <w:szCs w:val="22"/>
                <w:lang w:val="it-IT" w:eastAsia="en-US"/>
              </w:rPr>
              <w:t xml:space="preserve"> </w:t>
            </w:r>
            <w:r w:rsidRPr="00A259C7">
              <w:rPr>
                <w:sz w:val="20"/>
                <w:szCs w:val="22"/>
                <w:lang w:val="it-IT" w:eastAsia="en-US"/>
              </w:rPr>
              <w:t>l’approvazione</w:t>
            </w:r>
            <w:r w:rsidRPr="00A259C7">
              <w:rPr>
                <w:spacing w:val="-8"/>
                <w:sz w:val="20"/>
                <w:szCs w:val="22"/>
                <w:lang w:val="it-IT" w:eastAsia="en-US"/>
              </w:rPr>
              <w:t xml:space="preserve"> </w:t>
            </w:r>
            <w:r w:rsidRPr="00A259C7">
              <w:rPr>
                <w:sz w:val="20"/>
                <w:szCs w:val="22"/>
                <w:lang w:val="it-IT" w:eastAsia="en-US"/>
              </w:rPr>
              <w:t>del</w:t>
            </w:r>
            <w:r w:rsidR="009905E8">
              <w:rPr>
                <w:sz w:val="20"/>
                <w:szCs w:val="22"/>
                <w:lang w:val="it-IT" w:eastAsia="en-US"/>
              </w:rPr>
              <w:t xml:space="preserve"> </w:t>
            </w:r>
            <w:r w:rsidR="000E2A1E">
              <w:rPr>
                <w:sz w:val="20"/>
                <w:szCs w:val="22"/>
                <w:lang w:val="it-IT" w:eastAsia="en-US"/>
              </w:rPr>
              <w:t>R</w:t>
            </w:r>
            <w:r w:rsidRPr="00A259C7">
              <w:rPr>
                <w:sz w:val="20"/>
                <w:szCs w:val="22"/>
                <w:lang w:val="it-IT" w:eastAsia="en-US"/>
              </w:rPr>
              <w:t>egolamento</w:t>
            </w:r>
            <w:r w:rsidRPr="00A259C7">
              <w:rPr>
                <w:spacing w:val="-7"/>
                <w:sz w:val="20"/>
                <w:szCs w:val="22"/>
                <w:lang w:val="it-IT" w:eastAsia="en-US"/>
              </w:rPr>
              <w:t xml:space="preserve"> </w:t>
            </w:r>
            <w:r w:rsidRPr="00A259C7">
              <w:rPr>
                <w:sz w:val="20"/>
                <w:szCs w:val="22"/>
                <w:lang w:val="it-IT" w:eastAsia="en-US"/>
              </w:rPr>
              <w:t>da</w:t>
            </w:r>
            <w:r w:rsidRPr="00A259C7">
              <w:rPr>
                <w:spacing w:val="-8"/>
                <w:sz w:val="20"/>
                <w:szCs w:val="22"/>
                <w:lang w:val="it-IT" w:eastAsia="en-US"/>
              </w:rPr>
              <w:t xml:space="preserve"> </w:t>
            </w:r>
            <w:r w:rsidRPr="00A259C7">
              <w:rPr>
                <w:spacing w:val="-2"/>
                <w:sz w:val="20"/>
                <w:szCs w:val="22"/>
                <w:lang w:val="it-IT" w:eastAsia="en-US"/>
              </w:rPr>
              <w:t>parte</w:t>
            </w:r>
          </w:p>
          <w:p w14:paraId="1C939D21" w14:textId="77777777" w:rsidR="006D70B8" w:rsidRPr="00A259C7" w:rsidRDefault="006D70B8" w:rsidP="006D70B8">
            <w:pPr>
              <w:spacing w:before="0" w:after="0" w:line="260" w:lineRule="atLeast"/>
              <w:jc w:val="left"/>
              <w:rPr>
                <w:sz w:val="20"/>
                <w:szCs w:val="22"/>
                <w:lang w:val="it-IT" w:eastAsia="en-US"/>
              </w:rPr>
            </w:pPr>
            <w:r w:rsidRPr="00A259C7">
              <w:rPr>
                <w:sz w:val="20"/>
                <w:szCs w:val="22"/>
                <w:lang w:val="it-IT" w:eastAsia="en-US"/>
              </w:rPr>
              <w:t>del</w:t>
            </w:r>
            <w:r w:rsidRPr="00A259C7">
              <w:rPr>
                <w:spacing w:val="-6"/>
                <w:sz w:val="20"/>
                <w:szCs w:val="22"/>
                <w:lang w:val="it-IT" w:eastAsia="en-US"/>
              </w:rPr>
              <w:t xml:space="preserve"> </w:t>
            </w:r>
            <w:r w:rsidRPr="00A259C7">
              <w:rPr>
                <w:sz w:val="20"/>
                <w:szCs w:val="22"/>
                <w:lang w:val="it-IT" w:eastAsia="en-US"/>
              </w:rPr>
              <w:t>CC</w:t>
            </w:r>
            <w:r w:rsidRPr="00A259C7">
              <w:rPr>
                <w:spacing w:val="-7"/>
                <w:sz w:val="20"/>
                <w:szCs w:val="22"/>
                <w:lang w:val="it-IT" w:eastAsia="en-US"/>
              </w:rPr>
              <w:t xml:space="preserve"> </w:t>
            </w:r>
            <w:r w:rsidRPr="00A259C7">
              <w:rPr>
                <w:sz w:val="20"/>
                <w:szCs w:val="22"/>
                <w:lang w:val="it-IT" w:eastAsia="en-US"/>
              </w:rPr>
              <w:t>Fnomceo</w:t>
            </w:r>
            <w:r w:rsidRPr="00A259C7">
              <w:rPr>
                <w:spacing w:val="-5"/>
                <w:sz w:val="20"/>
                <w:szCs w:val="22"/>
                <w:lang w:val="it-IT" w:eastAsia="en-US"/>
              </w:rPr>
              <w:t xml:space="preserve"> </w:t>
            </w:r>
            <w:r w:rsidRPr="00A259C7">
              <w:rPr>
                <w:sz w:val="20"/>
                <w:szCs w:val="22"/>
                <w:lang w:val="it-IT" w:eastAsia="en-US"/>
              </w:rPr>
              <w:t>(dopo</w:t>
            </w:r>
            <w:r w:rsidRPr="00A259C7">
              <w:rPr>
                <w:spacing w:val="-5"/>
                <w:sz w:val="20"/>
                <w:szCs w:val="22"/>
                <w:lang w:val="it-IT" w:eastAsia="en-US"/>
              </w:rPr>
              <w:t xml:space="preserve"> </w:t>
            </w:r>
            <w:r w:rsidRPr="00A259C7">
              <w:rPr>
                <w:sz w:val="20"/>
                <w:szCs w:val="22"/>
                <w:lang w:val="it-IT" w:eastAsia="en-US"/>
              </w:rPr>
              <w:t>aver</w:t>
            </w:r>
            <w:r w:rsidRPr="00A259C7">
              <w:rPr>
                <w:spacing w:val="-5"/>
                <w:sz w:val="20"/>
                <w:szCs w:val="22"/>
                <w:lang w:val="it-IT" w:eastAsia="en-US"/>
              </w:rPr>
              <w:t xml:space="preserve"> </w:t>
            </w:r>
            <w:r w:rsidRPr="00A259C7">
              <w:rPr>
                <w:sz w:val="20"/>
                <w:szCs w:val="22"/>
                <w:lang w:val="it-IT" w:eastAsia="en-US"/>
              </w:rPr>
              <w:t>atteso</w:t>
            </w:r>
            <w:r w:rsidRPr="00A259C7">
              <w:rPr>
                <w:spacing w:val="-5"/>
                <w:sz w:val="20"/>
                <w:szCs w:val="22"/>
                <w:lang w:val="it-IT" w:eastAsia="en-US"/>
              </w:rPr>
              <w:t xml:space="preserve"> </w:t>
            </w:r>
            <w:r w:rsidRPr="00A259C7">
              <w:rPr>
                <w:sz w:val="20"/>
                <w:szCs w:val="22"/>
                <w:lang w:val="it-IT" w:eastAsia="en-US"/>
              </w:rPr>
              <w:t>la</w:t>
            </w:r>
            <w:r w:rsidRPr="00A259C7">
              <w:rPr>
                <w:spacing w:val="-5"/>
                <w:sz w:val="20"/>
                <w:szCs w:val="22"/>
                <w:lang w:val="it-IT" w:eastAsia="en-US"/>
              </w:rPr>
              <w:t xml:space="preserve"> </w:t>
            </w:r>
            <w:r w:rsidRPr="00A259C7">
              <w:rPr>
                <w:sz w:val="20"/>
                <w:szCs w:val="22"/>
                <w:lang w:val="it-IT" w:eastAsia="en-US"/>
              </w:rPr>
              <w:t>scadenza</w:t>
            </w:r>
            <w:r w:rsidRPr="00A259C7">
              <w:rPr>
                <w:spacing w:val="-5"/>
                <w:sz w:val="20"/>
                <w:szCs w:val="22"/>
                <w:lang w:val="it-IT" w:eastAsia="en-US"/>
              </w:rPr>
              <w:t xml:space="preserve"> </w:t>
            </w:r>
            <w:r w:rsidRPr="00A259C7">
              <w:rPr>
                <w:sz w:val="20"/>
                <w:szCs w:val="22"/>
                <w:lang w:val="it-IT" w:eastAsia="en-US"/>
              </w:rPr>
              <w:t>dei</w:t>
            </w:r>
            <w:r w:rsidRPr="00A259C7">
              <w:rPr>
                <w:spacing w:val="-6"/>
                <w:sz w:val="20"/>
                <w:szCs w:val="22"/>
                <w:lang w:val="it-IT" w:eastAsia="en-US"/>
              </w:rPr>
              <w:t xml:space="preserve"> </w:t>
            </w:r>
            <w:r w:rsidRPr="00A259C7">
              <w:rPr>
                <w:sz w:val="20"/>
                <w:szCs w:val="22"/>
                <w:lang w:val="it-IT" w:eastAsia="en-US"/>
              </w:rPr>
              <w:t>termini</w:t>
            </w:r>
            <w:r w:rsidRPr="00A259C7">
              <w:rPr>
                <w:spacing w:val="-6"/>
                <w:sz w:val="20"/>
                <w:szCs w:val="22"/>
                <w:lang w:val="it-IT" w:eastAsia="en-US"/>
              </w:rPr>
              <w:t xml:space="preserve"> </w:t>
            </w:r>
            <w:r w:rsidRPr="00A259C7">
              <w:rPr>
                <w:sz w:val="20"/>
                <w:szCs w:val="22"/>
                <w:lang w:val="it-IT" w:eastAsia="en-US"/>
              </w:rPr>
              <w:t>di</w:t>
            </w:r>
            <w:r w:rsidRPr="00A259C7">
              <w:rPr>
                <w:spacing w:val="-6"/>
                <w:sz w:val="20"/>
                <w:szCs w:val="22"/>
                <w:lang w:val="it-IT" w:eastAsia="en-US"/>
              </w:rPr>
              <w:t xml:space="preserve"> </w:t>
            </w:r>
            <w:r w:rsidRPr="00A259C7">
              <w:rPr>
                <w:sz w:val="20"/>
                <w:szCs w:val="22"/>
                <w:lang w:val="it-IT" w:eastAsia="en-US"/>
              </w:rPr>
              <w:t>silenzio-assenso</w:t>
            </w:r>
            <w:r w:rsidRPr="00A259C7">
              <w:rPr>
                <w:spacing w:val="-5"/>
                <w:sz w:val="20"/>
                <w:szCs w:val="22"/>
                <w:lang w:val="it-IT" w:eastAsia="en-US"/>
              </w:rPr>
              <w:t xml:space="preserve"> </w:t>
            </w:r>
            <w:r w:rsidRPr="00A259C7">
              <w:rPr>
                <w:sz w:val="20"/>
                <w:szCs w:val="22"/>
                <w:lang w:val="it-IT" w:eastAsia="en-US"/>
              </w:rPr>
              <w:t>da parte del Ministero della Salute)</w:t>
            </w:r>
          </w:p>
        </w:tc>
      </w:tr>
      <w:tr w:rsidR="00395E2D" w:rsidRPr="006D70B8" w14:paraId="6114DBAE" w14:textId="77777777" w:rsidTr="00395E2D">
        <w:trPr>
          <w:trHeight w:val="948"/>
        </w:trPr>
        <w:tc>
          <w:tcPr>
            <w:tcW w:w="0" w:type="auto"/>
            <w:vMerge/>
            <w:tcBorders>
              <w:top w:val="nil"/>
            </w:tcBorders>
            <w:shd w:val="clear" w:color="auto" w:fill="FFFF99"/>
          </w:tcPr>
          <w:p w14:paraId="1FBA7B8A" w14:textId="77777777" w:rsidR="006D70B8" w:rsidRPr="00A259C7" w:rsidRDefault="006D70B8" w:rsidP="006D70B8">
            <w:pPr>
              <w:spacing w:before="0" w:after="0"/>
              <w:jc w:val="left"/>
              <w:rPr>
                <w:rFonts w:cs="Times New Roman"/>
                <w:sz w:val="2"/>
                <w:szCs w:val="2"/>
                <w:lang w:val="it-IT" w:eastAsia="en-US"/>
              </w:rPr>
            </w:pPr>
          </w:p>
        </w:tc>
        <w:tc>
          <w:tcPr>
            <w:tcW w:w="0" w:type="auto"/>
            <w:shd w:val="clear" w:color="auto" w:fill="FFFF99"/>
          </w:tcPr>
          <w:p w14:paraId="50221B19" w14:textId="77777777" w:rsidR="006D70B8" w:rsidRPr="00A259C7" w:rsidRDefault="006D70B8" w:rsidP="006D70B8">
            <w:pPr>
              <w:spacing w:before="153" w:after="0"/>
              <w:jc w:val="left"/>
              <w:rPr>
                <w:rFonts w:ascii="Times New Roman"/>
                <w:sz w:val="18"/>
                <w:szCs w:val="22"/>
                <w:lang w:val="it-IT" w:eastAsia="en-US"/>
              </w:rPr>
            </w:pPr>
          </w:p>
          <w:p w14:paraId="4776703D" w14:textId="77777777" w:rsidR="006D70B8" w:rsidRPr="006D70B8" w:rsidRDefault="006D70B8" w:rsidP="006D70B8">
            <w:pPr>
              <w:spacing w:before="0" w:after="0"/>
              <w:jc w:val="left"/>
              <w:rPr>
                <w:rFonts w:ascii="Arial"/>
                <w:b/>
                <w:sz w:val="18"/>
                <w:szCs w:val="22"/>
                <w:lang w:eastAsia="en-US"/>
              </w:rPr>
            </w:pPr>
            <w:r w:rsidRPr="006D70B8">
              <w:rPr>
                <w:rFonts w:ascii="Arial"/>
                <w:b/>
                <w:sz w:val="18"/>
                <w:szCs w:val="22"/>
                <w:lang w:eastAsia="en-US"/>
              </w:rPr>
              <w:t>Nome</w:t>
            </w:r>
            <w:r w:rsidRPr="006D70B8">
              <w:rPr>
                <w:rFonts w:ascii="Arial"/>
                <w:b/>
                <w:spacing w:val="-8"/>
                <w:sz w:val="18"/>
                <w:szCs w:val="22"/>
                <w:lang w:eastAsia="en-US"/>
              </w:rPr>
              <w:t xml:space="preserve"> </w:t>
            </w:r>
            <w:r w:rsidRPr="006D70B8">
              <w:rPr>
                <w:rFonts w:ascii="Arial"/>
                <w:b/>
                <w:spacing w:val="-2"/>
                <w:sz w:val="18"/>
                <w:szCs w:val="22"/>
                <w:lang w:eastAsia="en-US"/>
              </w:rPr>
              <w:t>Piano</w:t>
            </w:r>
          </w:p>
        </w:tc>
        <w:tc>
          <w:tcPr>
            <w:tcW w:w="0" w:type="auto"/>
            <w:shd w:val="clear" w:color="auto" w:fill="FFFF99"/>
          </w:tcPr>
          <w:p w14:paraId="25BCAC0E" w14:textId="77777777" w:rsidR="006D70B8" w:rsidRPr="006D70B8" w:rsidRDefault="006D70B8" w:rsidP="006D70B8">
            <w:pPr>
              <w:spacing w:before="111" w:after="0"/>
              <w:jc w:val="left"/>
              <w:rPr>
                <w:rFonts w:ascii="Times New Roman"/>
                <w:sz w:val="20"/>
                <w:szCs w:val="22"/>
                <w:lang w:eastAsia="en-US"/>
              </w:rPr>
            </w:pPr>
          </w:p>
          <w:p w14:paraId="52214B09" w14:textId="77777777" w:rsidR="006D70B8" w:rsidRPr="006D70B8" w:rsidRDefault="006D70B8" w:rsidP="006D70B8">
            <w:pPr>
              <w:spacing w:before="0" w:after="0"/>
              <w:jc w:val="left"/>
              <w:rPr>
                <w:sz w:val="20"/>
                <w:szCs w:val="22"/>
                <w:lang w:eastAsia="en-US"/>
              </w:rPr>
            </w:pPr>
            <w:proofErr w:type="spellStart"/>
            <w:r w:rsidRPr="006D70B8">
              <w:rPr>
                <w:sz w:val="20"/>
                <w:szCs w:val="22"/>
                <w:lang w:eastAsia="en-US"/>
              </w:rPr>
              <w:t>Affare</w:t>
            </w:r>
            <w:proofErr w:type="spellEnd"/>
            <w:r w:rsidRPr="006D70B8">
              <w:rPr>
                <w:spacing w:val="-6"/>
                <w:sz w:val="20"/>
                <w:szCs w:val="22"/>
                <w:lang w:eastAsia="en-US"/>
              </w:rPr>
              <w:t xml:space="preserve"> </w:t>
            </w:r>
            <w:r w:rsidRPr="006D70B8">
              <w:rPr>
                <w:sz w:val="20"/>
                <w:szCs w:val="22"/>
                <w:lang w:eastAsia="en-US"/>
              </w:rPr>
              <w:t>o</w:t>
            </w:r>
            <w:r w:rsidRPr="006D70B8">
              <w:rPr>
                <w:spacing w:val="-5"/>
                <w:sz w:val="20"/>
                <w:szCs w:val="22"/>
                <w:lang w:eastAsia="en-US"/>
              </w:rPr>
              <w:t xml:space="preserve"> </w:t>
            </w:r>
            <w:proofErr w:type="spellStart"/>
            <w:r w:rsidRPr="006D70B8">
              <w:rPr>
                <w:spacing w:val="-2"/>
                <w:sz w:val="20"/>
                <w:szCs w:val="22"/>
                <w:lang w:eastAsia="en-US"/>
              </w:rPr>
              <w:t>attività</w:t>
            </w:r>
            <w:proofErr w:type="spellEnd"/>
          </w:p>
        </w:tc>
        <w:tc>
          <w:tcPr>
            <w:tcW w:w="0" w:type="auto"/>
            <w:shd w:val="clear" w:color="auto" w:fill="FFFF99"/>
          </w:tcPr>
          <w:p w14:paraId="624869B7" w14:textId="77777777" w:rsidR="006D70B8" w:rsidRPr="00A259C7" w:rsidRDefault="006D70B8" w:rsidP="006D70B8">
            <w:pPr>
              <w:spacing w:before="0" w:after="0" w:line="194" w:lineRule="exact"/>
              <w:jc w:val="left"/>
              <w:rPr>
                <w:sz w:val="20"/>
                <w:szCs w:val="22"/>
                <w:lang w:val="it-IT" w:eastAsia="en-US"/>
              </w:rPr>
            </w:pPr>
            <w:r w:rsidRPr="00A259C7">
              <w:rPr>
                <w:sz w:val="20"/>
                <w:szCs w:val="22"/>
                <w:lang w:val="it-IT" w:eastAsia="en-US"/>
              </w:rPr>
              <w:t>fascicolo</w:t>
            </w:r>
            <w:r w:rsidRPr="00A259C7">
              <w:rPr>
                <w:spacing w:val="-9"/>
                <w:sz w:val="20"/>
                <w:szCs w:val="22"/>
                <w:lang w:val="it-IT" w:eastAsia="en-US"/>
              </w:rPr>
              <w:t xml:space="preserve"> </w:t>
            </w:r>
            <w:r w:rsidRPr="00A259C7">
              <w:rPr>
                <w:sz w:val="20"/>
                <w:szCs w:val="22"/>
                <w:lang w:val="it-IT" w:eastAsia="en-US"/>
              </w:rPr>
              <w:t>dedicato</w:t>
            </w:r>
            <w:r w:rsidRPr="00A259C7">
              <w:rPr>
                <w:spacing w:val="-8"/>
                <w:sz w:val="20"/>
                <w:szCs w:val="22"/>
                <w:lang w:val="it-IT" w:eastAsia="en-US"/>
              </w:rPr>
              <w:t xml:space="preserve"> </w:t>
            </w:r>
            <w:r w:rsidRPr="00A259C7">
              <w:rPr>
                <w:sz w:val="20"/>
                <w:szCs w:val="22"/>
                <w:lang w:val="it-IT" w:eastAsia="en-US"/>
              </w:rPr>
              <w:t>al</w:t>
            </w:r>
            <w:r w:rsidRPr="00A259C7">
              <w:rPr>
                <w:spacing w:val="-9"/>
                <w:sz w:val="20"/>
                <w:szCs w:val="22"/>
                <w:lang w:val="it-IT" w:eastAsia="en-US"/>
              </w:rPr>
              <w:t xml:space="preserve"> </w:t>
            </w:r>
            <w:r w:rsidRPr="00A259C7">
              <w:rPr>
                <w:sz w:val="20"/>
                <w:szCs w:val="22"/>
                <w:lang w:val="it-IT" w:eastAsia="en-US"/>
              </w:rPr>
              <w:t>procedimento</w:t>
            </w:r>
            <w:r w:rsidRPr="00A259C7">
              <w:rPr>
                <w:spacing w:val="-8"/>
                <w:sz w:val="20"/>
                <w:szCs w:val="22"/>
                <w:lang w:val="it-IT" w:eastAsia="en-US"/>
              </w:rPr>
              <w:t xml:space="preserve"> </w:t>
            </w:r>
            <w:r w:rsidRPr="00A259C7">
              <w:rPr>
                <w:sz w:val="20"/>
                <w:szCs w:val="22"/>
                <w:lang w:val="it-IT" w:eastAsia="en-US"/>
              </w:rPr>
              <w:t>in</w:t>
            </w:r>
            <w:r w:rsidRPr="00A259C7">
              <w:rPr>
                <w:spacing w:val="-8"/>
                <w:sz w:val="20"/>
                <w:szCs w:val="22"/>
                <w:lang w:val="it-IT" w:eastAsia="en-US"/>
              </w:rPr>
              <w:t xml:space="preserve"> </w:t>
            </w:r>
            <w:r w:rsidRPr="00A259C7">
              <w:rPr>
                <w:sz w:val="20"/>
                <w:szCs w:val="22"/>
                <w:lang w:val="it-IT" w:eastAsia="en-US"/>
              </w:rPr>
              <w:t>oggetto,</w:t>
            </w:r>
            <w:r w:rsidRPr="00A259C7">
              <w:rPr>
                <w:spacing w:val="-8"/>
                <w:sz w:val="20"/>
                <w:szCs w:val="22"/>
                <w:lang w:val="it-IT" w:eastAsia="en-US"/>
              </w:rPr>
              <w:t xml:space="preserve"> </w:t>
            </w:r>
            <w:r w:rsidRPr="00A259C7">
              <w:rPr>
                <w:sz w:val="20"/>
                <w:szCs w:val="22"/>
                <w:lang w:val="it-IT" w:eastAsia="en-US"/>
              </w:rPr>
              <w:t>contiene</w:t>
            </w:r>
            <w:r w:rsidRPr="00A259C7">
              <w:rPr>
                <w:spacing w:val="-9"/>
                <w:sz w:val="20"/>
                <w:szCs w:val="22"/>
                <w:lang w:val="it-IT" w:eastAsia="en-US"/>
              </w:rPr>
              <w:t xml:space="preserve"> </w:t>
            </w:r>
            <w:r w:rsidRPr="00A259C7">
              <w:rPr>
                <w:sz w:val="20"/>
                <w:szCs w:val="22"/>
                <w:lang w:val="it-IT" w:eastAsia="en-US"/>
              </w:rPr>
              <w:t>tutti</w:t>
            </w:r>
            <w:r w:rsidRPr="00A259C7">
              <w:rPr>
                <w:spacing w:val="-9"/>
                <w:sz w:val="20"/>
                <w:szCs w:val="22"/>
                <w:lang w:val="it-IT" w:eastAsia="en-US"/>
              </w:rPr>
              <w:t xml:space="preserve"> </w:t>
            </w:r>
            <w:r w:rsidRPr="00A259C7">
              <w:rPr>
                <w:spacing w:val="-10"/>
                <w:sz w:val="20"/>
                <w:szCs w:val="22"/>
                <w:lang w:val="it-IT" w:eastAsia="en-US"/>
              </w:rPr>
              <w:t>i</w:t>
            </w:r>
          </w:p>
          <w:p w14:paraId="0F0C7C55" w14:textId="77777777" w:rsidR="006D70B8" w:rsidRPr="00A259C7" w:rsidRDefault="006D70B8" w:rsidP="006D70B8">
            <w:pPr>
              <w:spacing w:before="17" w:after="0"/>
              <w:jc w:val="left"/>
              <w:rPr>
                <w:sz w:val="20"/>
                <w:szCs w:val="22"/>
                <w:lang w:val="it-IT" w:eastAsia="en-US"/>
              </w:rPr>
            </w:pPr>
            <w:r w:rsidRPr="00A259C7">
              <w:rPr>
                <w:sz w:val="20"/>
                <w:szCs w:val="22"/>
                <w:lang w:val="it-IT" w:eastAsia="en-US"/>
              </w:rPr>
              <w:t>documenti</w:t>
            </w:r>
            <w:r w:rsidRPr="00A259C7">
              <w:rPr>
                <w:spacing w:val="-9"/>
                <w:sz w:val="20"/>
                <w:szCs w:val="22"/>
                <w:lang w:val="it-IT" w:eastAsia="en-US"/>
              </w:rPr>
              <w:t xml:space="preserve"> </w:t>
            </w:r>
            <w:r w:rsidRPr="00A259C7">
              <w:rPr>
                <w:sz w:val="20"/>
                <w:szCs w:val="22"/>
                <w:lang w:val="it-IT" w:eastAsia="en-US"/>
              </w:rPr>
              <w:t>relativi</w:t>
            </w:r>
            <w:r w:rsidRPr="00A259C7">
              <w:rPr>
                <w:spacing w:val="-10"/>
                <w:sz w:val="20"/>
                <w:szCs w:val="22"/>
                <w:lang w:val="it-IT" w:eastAsia="en-US"/>
              </w:rPr>
              <w:t xml:space="preserve"> </w:t>
            </w:r>
            <w:r w:rsidRPr="00A259C7">
              <w:rPr>
                <w:sz w:val="20"/>
                <w:szCs w:val="22"/>
                <w:lang w:val="it-IT" w:eastAsia="en-US"/>
              </w:rPr>
              <w:t>alla</w:t>
            </w:r>
            <w:r w:rsidRPr="00A259C7">
              <w:rPr>
                <w:spacing w:val="-8"/>
                <w:sz w:val="20"/>
                <w:szCs w:val="22"/>
                <w:lang w:val="it-IT" w:eastAsia="en-US"/>
              </w:rPr>
              <w:t xml:space="preserve"> </w:t>
            </w:r>
            <w:r w:rsidRPr="00A259C7">
              <w:rPr>
                <w:sz w:val="20"/>
                <w:szCs w:val="22"/>
                <w:lang w:val="it-IT" w:eastAsia="en-US"/>
              </w:rPr>
              <w:t>stesura,</w:t>
            </w:r>
            <w:r w:rsidRPr="00A259C7">
              <w:rPr>
                <w:spacing w:val="-9"/>
                <w:sz w:val="20"/>
                <w:szCs w:val="22"/>
                <w:lang w:val="it-IT" w:eastAsia="en-US"/>
              </w:rPr>
              <w:t xml:space="preserve"> </w:t>
            </w:r>
            <w:r w:rsidRPr="00A259C7">
              <w:rPr>
                <w:sz w:val="20"/>
                <w:szCs w:val="22"/>
                <w:lang w:val="it-IT" w:eastAsia="en-US"/>
              </w:rPr>
              <w:t>approvazione</w:t>
            </w:r>
            <w:r w:rsidRPr="00A259C7">
              <w:rPr>
                <w:spacing w:val="-10"/>
                <w:sz w:val="20"/>
                <w:szCs w:val="22"/>
                <w:lang w:val="it-IT" w:eastAsia="en-US"/>
              </w:rPr>
              <w:t xml:space="preserve"> </w:t>
            </w:r>
            <w:r w:rsidRPr="00A259C7">
              <w:rPr>
                <w:sz w:val="20"/>
                <w:szCs w:val="22"/>
                <w:lang w:val="it-IT" w:eastAsia="en-US"/>
              </w:rPr>
              <w:t>ed</w:t>
            </w:r>
            <w:r w:rsidRPr="00A259C7">
              <w:rPr>
                <w:spacing w:val="-8"/>
                <w:sz w:val="20"/>
                <w:szCs w:val="22"/>
                <w:lang w:val="it-IT" w:eastAsia="en-US"/>
              </w:rPr>
              <w:t xml:space="preserve"> </w:t>
            </w:r>
            <w:r w:rsidRPr="00A259C7">
              <w:rPr>
                <w:spacing w:val="-2"/>
                <w:sz w:val="20"/>
                <w:szCs w:val="22"/>
                <w:lang w:val="it-IT" w:eastAsia="en-US"/>
              </w:rPr>
              <w:t>eventuale</w:t>
            </w:r>
          </w:p>
          <w:p w14:paraId="6D0A7D1A" w14:textId="77777777" w:rsidR="006D70B8" w:rsidRPr="00A259C7" w:rsidRDefault="006D70B8" w:rsidP="006D70B8">
            <w:pPr>
              <w:spacing w:before="18" w:after="0"/>
              <w:jc w:val="left"/>
              <w:rPr>
                <w:sz w:val="20"/>
                <w:szCs w:val="22"/>
                <w:lang w:val="it-IT" w:eastAsia="en-US"/>
              </w:rPr>
            </w:pPr>
            <w:r w:rsidRPr="00A259C7">
              <w:rPr>
                <w:sz w:val="20"/>
                <w:szCs w:val="22"/>
                <w:lang w:val="it-IT" w:eastAsia="en-US"/>
              </w:rPr>
              <w:t>pubblicazione</w:t>
            </w:r>
            <w:r w:rsidRPr="00A259C7">
              <w:rPr>
                <w:spacing w:val="-11"/>
                <w:sz w:val="20"/>
                <w:szCs w:val="22"/>
                <w:lang w:val="it-IT" w:eastAsia="en-US"/>
              </w:rPr>
              <w:t xml:space="preserve"> </w:t>
            </w:r>
            <w:r w:rsidRPr="00A259C7">
              <w:rPr>
                <w:sz w:val="20"/>
                <w:szCs w:val="22"/>
                <w:lang w:val="it-IT" w:eastAsia="en-US"/>
              </w:rPr>
              <w:t>–</w:t>
            </w:r>
            <w:r w:rsidRPr="00A259C7">
              <w:rPr>
                <w:spacing w:val="-10"/>
                <w:sz w:val="20"/>
                <w:szCs w:val="22"/>
                <w:lang w:val="it-IT" w:eastAsia="en-US"/>
              </w:rPr>
              <w:t xml:space="preserve"> </w:t>
            </w:r>
            <w:r w:rsidRPr="00A259C7">
              <w:rPr>
                <w:sz w:val="20"/>
                <w:szCs w:val="22"/>
                <w:lang w:val="it-IT" w:eastAsia="en-US"/>
              </w:rPr>
              <w:t>compresa</w:t>
            </w:r>
            <w:r w:rsidRPr="00A259C7">
              <w:rPr>
                <w:spacing w:val="-10"/>
                <w:sz w:val="20"/>
                <w:szCs w:val="22"/>
                <w:lang w:val="it-IT" w:eastAsia="en-US"/>
              </w:rPr>
              <w:t xml:space="preserve"> </w:t>
            </w:r>
            <w:r w:rsidRPr="00A259C7">
              <w:rPr>
                <w:sz w:val="20"/>
                <w:szCs w:val="22"/>
                <w:lang w:val="it-IT" w:eastAsia="en-US"/>
              </w:rPr>
              <w:t>eventuale</w:t>
            </w:r>
            <w:r w:rsidRPr="00A259C7">
              <w:rPr>
                <w:spacing w:val="-10"/>
                <w:sz w:val="20"/>
                <w:szCs w:val="22"/>
                <w:lang w:val="it-IT" w:eastAsia="en-US"/>
              </w:rPr>
              <w:t xml:space="preserve"> </w:t>
            </w:r>
            <w:r w:rsidRPr="00A259C7">
              <w:rPr>
                <w:sz w:val="20"/>
                <w:szCs w:val="22"/>
                <w:lang w:val="it-IT" w:eastAsia="en-US"/>
              </w:rPr>
              <w:t>modulistica</w:t>
            </w:r>
            <w:r w:rsidRPr="00A259C7">
              <w:rPr>
                <w:spacing w:val="-10"/>
                <w:sz w:val="20"/>
                <w:szCs w:val="22"/>
                <w:lang w:val="it-IT" w:eastAsia="en-US"/>
              </w:rPr>
              <w:t xml:space="preserve"> </w:t>
            </w:r>
            <w:r w:rsidRPr="00A259C7">
              <w:rPr>
                <w:sz w:val="20"/>
                <w:szCs w:val="22"/>
                <w:lang w:val="it-IT" w:eastAsia="en-US"/>
              </w:rPr>
              <w:t>specifica</w:t>
            </w:r>
            <w:r w:rsidRPr="00A259C7">
              <w:rPr>
                <w:spacing w:val="-9"/>
                <w:sz w:val="20"/>
                <w:szCs w:val="22"/>
                <w:lang w:val="it-IT" w:eastAsia="en-US"/>
              </w:rPr>
              <w:t xml:space="preserve"> </w:t>
            </w:r>
            <w:r w:rsidRPr="00A259C7">
              <w:rPr>
                <w:sz w:val="20"/>
                <w:szCs w:val="22"/>
                <w:lang w:val="it-IT" w:eastAsia="en-US"/>
              </w:rPr>
              <w:t>per</w:t>
            </w:r>
            <w:r w:rsidRPr="00A259C7">
              <w:rPr>
                <w:spacing w:val="-10"/>
                <w:sz w:val="20"/>
                <w:szCs w:val="22"/>
                <w:lang w:val="it-IT" w:eastAsia="en-US"/>
              </w:rPr>
              <w:t xml:space="preserve"> </w:t>
            </w:r>
            <w:r w:rsidRPr="00A259C7">
              <w:rPr>
                <w:sz w:val="20"/>
                <w:szCs w:val="22"/>
                <w:lang w:val="it-IT" w:eastAsia="en-US"/>
              </w:rPr>
              <w:t>piano</w:t>
            </w:r>
            <w:r w:rsidRPr="00A259C7">
              <w:rPr>
                <w:spacing w:val="-10"/>
                <w:sz w:val="20"/>
                <w:szCs w:val="22"/>
                <w:lang w:val="it-IT" w:eastAsia="en-US"/>
              </w:rPr>
              <w:t xml:space="preserve"> </w:t>
            </w:r>
            <w:r w:rsidRPr="00A259C7">
              <w:rPr>
                <w:spacing w:val="-5"/>
                <w:sz w:val="20"/>
                <w:szCs w:val="22"/>
                <w:lang w:val="it-IT" w:eastAsia="en-US"/>
              </w:rPr>
              <w:t>(es</w:t>
            </w:r>
          </w:p>
          <w:p w14:paraId="466E3F70" w14:textId="77777777" w:rsidR="006D70B8" w:rsidRPr="006D70B8" w:rsidRDefault="006D70B8" w:rsidP="006D70B8">
            <w:pPr>
              <w:spacing w:before="17" w:after="0" w:line="194" w:lineRule="exact"/>
              <w:jc w:val="left"/>
              <w:rPr>
                <w:sz w:val="20"/>
                <w:szCs w:val="22"/>
                <w:lang w:eastAsia="en-US"/>
              </w:rPr>
            </w:pPr>
            <w:r w:rsidRPr="006D70B8">
              <w:rPr>
                <w:sz w:val="20"/>
                <w:szCs w:val="22"/>
                <w:lang w:eastAsia="en-US"/>
              </w:rPr>
              <w:t>DVR,</w:t>
            </w:r>
            <w:r w:rsidRPr="006D70B8">
              <w:rPr>
                <w:spacing w:val="-5"/>
                <w:sz w:val="20"/>
                <w:szCs w:val="22"/>
                <w:lang w:eastAsia="en-US"/>
              </w:rPr>
              <w:t xml:space="preserve"> </w:t>
            </w:r>
            <w:r w:rsidRPr="006D70B8">
              <w:rPr>
                <w:sz w:val="20"/>
                <w:szCs w:val="22"/>
                <w:lang w:eastAsia="en-US"/>
              </w:rPr>
              <w:t>piano</w:t>
            </w:r>
            <w:r w:rsidRPr="006D70B8">
              <w:rPr>
                <w:spacing w:val="-5"/>
                <w:sz w:val="20"/>
                <w:szCs w:val="22"/>
                <w:lang w:eastAsia="en-US"/>
              </w:rPr>
              <w:t xml:space="preserve"> </w:t>
            </w:r>
            <w:proofErr w:type="spellStart"/>
            <w:r w:rsidRPr="006D70B8">
              <w:rPr>
                <w:spacing w:val="-2"/>
                <w:sz w:val="20"/>
                <w:szCs w:val="22"/>
                <w:lang w:eastAsia="en-US"/>
              </w:rPr>
              <w:t>anticorruzione</w:t>
            </w:r>
            <w:proofErr w:type="spellEnd"/>
            <w:r w:rsidRPr="006D70B8">
              <w:rPr>
                <w:spacing w:val="-2"/>
                <w:sz w:val="20"/>
                <w:szCs w:val="22"/>
                <w:lang w:eastAsia="en-US"/>
              </w:rPr>
              <w:t>)</w:t>
            </w:r>
          </w:p>
        </w:tc>
        <w:tc>
          <w:tcPr>
            <w:tcW w:w="0" w:type="auto"/>
            <w:shd w:val="clear" w:color="auto" w:fill="FFFF99"/>
          </w:tcPr>
          <w:p w14:paraId="0E84823C" w14:textId="77777777" w:rsidR="006D70B8" w:rsidRPr="006D70B8" w:rsidRDefault="006D70B8" w:rsidP="006D70B8">
            <w:pPr>
              <w:spacing w:before="111" w:after="0"/>
              <w:jc w:val="left"/>
              <w:rPr>
                <w:rFonts w:ascii="Times New Roman"/>
                <w:sz w:val="20"/>
                <w:szCs w:val="22"/>
                <w:lang w:eastAsia="en-US"/>
              </w:rPr>
            </w:pPr>
          </w:p>
          <w:p w14:paraId="0C84E369" w14:textId="77777777" w:rsidR="006D70B8" w:rsidRPr="006D70B8" w:rsidRDefault="006D70B8" w:rsidP="006D70B8">
            <w:pPr>
              <w:spacing w:before="0" w:after="0"/>
              <w:jc w:val="left"/>
              <w:rPr>
                <w:sz w:val="20"/>
                <w:szCs w:val="22"/>
                <w:lang w:eastAsia="en-US"/>
              </w:rPr>
            </w:pPr>
            <w:proofErr w:type="spellStart"/>
            <w:r w:rsidRPr="006D70B8">
              <w:rPr>
                <w:sz w:val="20"/>
                <w:szCs w:val="22"/>
                <w:lang w:eastAsia="en-US"/>
              </w:rPr>
              <w:t>fascicolo</w:t>
            </w:r>
            <w:proofErr w:type="spellEnd"/>
            <w:r w:rsidRPr="006D70B8">
              <w:rPr>
                <w:spacing w:val="-9"/>
                <w:sz w:val="20"/>
                <w:szCs w:val="22"/>
                <w:lang w:eastAsia="en-US"/>
              </w:rPr>
              <w:t xml:space="preserve"> </w:t>
            </w:r>
            <w:r w:rsidRPr="006D70B8">
              <w:rPr>
                <w:sz w:val="20"/>
                <w:szCs w:val="22"/>
                <w:lang w:eastAsia="en-US"/>
              </w:rPr>
              <w:t>per</w:t>
            </w:r>
            <w:r w:rsidRPr="006D70B8">
              <w:rPr>
                <w:spacing w:val="-8"/>
                <w:sz w:val="20"/>
                <w:szCs w:val="22"/>
                <w:lang w:eastAsia="en-US"/>
              </w:rPr>
              <w:t xml:space="preserve"> </w:t>
            </w:r>
            <w:r w:rsidRPr="006D70B8">
              <w:rPr>
                <w:spacing w:val="-4"/>
                <w:sz w:val="20"/>
                <w:szCs w:val="22"/>
                <w:lang w:eastAsia="en-US"/>
              </w:rPr>
              <w:t>piano</w:t>
            </w:r>
          </w:p>
        </w:tc>
      </w:tr>
      <w:tr w:rsidR="00395E2D" w:rsidRPr="006D70B8" w14:paraId="4202620B" w14:textId="77777777" w:rsidTr="00395E2D">
        <w:trPr>
          <w:trHeight w:val="474"/>
        </w:trPr>
        <w:tc>
          <w:tcPr>
            <w:tcW w:w="0" w:type="auto"/>
            <w:vMerge/>
            <w:tcBorders>
              <w:top w:val="nil"/>
            </w:tcBorders>
            <w:shd w:val="clear" w:color="auto" w:fill="FFFF99"/>
          </w:tcPr>
          <w:p w14:paraId="783C8650" w14:textId="77777777" w:rsidR="006D70B8" w:rsidRPr="006D70B8" w:rsidRDefault="006D70B8" w:rsidP="006D70B8">
            <w:pPr>
              <w:spacing w:before="0" w:after="0"/>
              <w:jc w:val="left"/>
              <w:rPr>
                <w:rFonts w:cs="Times New Roman"/>
                <w:sz w:val="2"/>
                <w:szCs w:val="2"/>
                <w:lang w:eastAsia="en-US"/>
              </w:rPr>
            </w:pPr>
          </w:p>
        </w:tc>
        <w:tc>
          <w:tcPr>
            <w:tcW w:w="0" w:type="auto"/>
            <w:shd w:val="clear" w:color="auto" w:fill="FFFF99"/>
          </w:tcPr>
          <w:p w14:paraId="44F99EAD" w14:textId="77777777" w:rsidR="006D70B8" w:rsidRPr="006D70B8" w:rsidRDefault="006D70B8" w:rsidP="006D70B8">
            <w:pPr>
              <w:spacing w:before="133" w:after="0"/>
              <w:jc w:val="left"/>
              <w:rPr>
                <w:rFonts w:ascii="Arial"/>
                <w:b/>
                <w:sz w:val="18"/>
                <w:szCs w:val="22"/>
                <w:lang w:eastAsia="en-US"/>
              </w:rPr>
            </w:pPr>
            <w:proofErr w:type="spellStart"/>
            <w:r w:rsidRPr="006D70B8">
              <w:rPr>
                <w:rFonts w:ascii="Arial"/>
                <w:b/>
                <w:spacing w:val="-2"/>
                <w:sz w:val="18"/>
                <w:szCs w:val="22"/>
                <w:lang w:eastAsia="en-US"/>
              </w:rPr>
              <w:t>Modulistica</w:t>
            </w:r>
            <w:proofErr w:type="spellEnd"/>
          </w:p>
        </w:tc>
        <w:tc>
          <w:tcPr>
            <w:tcW w:w="0" w:type="auto"/>
            <w:shd w:val="clear" w:color="auto" w:fill="FFFF99"/>
          </w:tcPr>
          <w:p w14:paraId="3749372D" w14:textId="77777777" w:rsidR="006D70B8" w:rsidRPr="006D70B8" w:rsidRDefault="006D70B8" w:rsidP="006D70B8">
            <w:pPr>
              <w:spacing w:before="114" w:after="0"/>
              <w:jc w:val="left"/>
              <w:rPr>
                <w:sz w:val="20"/>
                <w:szCs w:val="22"/>
                <w:lang w:eastAsia="en-US"/>
              </w:rPr>
            </w:pPr>
            <w:proofErr w:type="spellStart"/>
            <w:r w:rsidRPr="006D70B8">
              <w:rPr>
                <w:sz w:val="20"/>
                <w:szCs w:val="22"/>
                <w:lang w:eastAsia="en-US"/>
              </w:rPr>
              <w:t>Affare</w:t>
            </w:r>
            <w:proofErr w:type="spellEnd"/>
            <w:r w:rsidRPr="006D70B8">
              <w:rPr>
                <w:spacing w:val="-6"/>
                <w:sz w:val="20"/>
                <w:szCs w:val="22"/>
                <w:lang w:eastAsia="en-US"/>
              </w:rPr>
              <w:t xml:space="preserve"> </w:t>
            </w:r>
            <w:r w:rsidRPr="006D70B8">
              <w:rPr>
                <w:sz w:val="20"/>
                <w:szCs w:val="22"/>
                <w:lang w:eastAsia="en-US"/>
              </w:rPr>
              <w:t>o</w:t>
            </w:r>
            <w:r w:rsidRPr="006D70B8">
              <w:rPr>
                <w:spacing w:val="-5"/>
                <w:sz w:val="20"/>
                <w:szCs w:val="22"/>
                <w:lang w:eastAsia="en-US"/>
              </w:rPr>
              <w:t xml:space="preserve"> </w:t>
            </w:r>
            <w:proofErr w:type="spellStart"/>
            <w:r w:rsidRPr="006D70B8">
              <w:rPr>
                <w:spacing w:val="-2"/>
                <w:sz w:val="20"/>
                <w:szCs w:val="22"/>
                <w:lang w:eastAsia="en-US"/>
              </w:rPr>
              <w:t>attività</w:t>
            </w:r>
            <w:proofErr w:type="spellEnd"/>
          </w:p>
        </w:tc>
        <w:tc>
          <w:tcPr>
            <w:tcW w:w="0" w:type="auto"/>
            <w:shd w:val="clear" w:color="auto" w:fill="FFFF99"/>
          </w:tcPr>
          <w:p w14:paraId="0ED69B82" w14:textId="77777777" w:rsidR="006D70B8" w:rsidRPr="00A259C7" w:rsidRDefault="006D70B8" w:rsidP="006D70B8">
            <w:pPr>
              <w:spacing w:before="0" w:after="0" w:line="229" w:lineRule="exact"/>
              <w:jc w:val="left"/>
              <w:rPr>
                <w:sz w:val="20"/>
                <w:szCs w:val="22"/>
                <w:lang w:val="it-IT" w:eastAsia="en-US"/>
              </w:rPr>
            </w:pPr>
            <w:r w:rsidRPr="00A259C7">
              <w:rPr>
                <w:sz w:val="20"/>
                <w:szCs w:val="22"/>
                <w:lang w:val="it-IT" w:eastAsia="en-US"/>
              </w:rPr>
              <w:t>documenti</w:t>
            </w:r>
            <w:r w:rsidRPr="00A259C7">
              <w:rPr>
                <w:spacing w:val="-7"/>
                <w:sz w:val="20"/>
                <w:szCs w:val="22"/>
                <w:lang w:val="it-IT" w:eastAsia="en-US"/>
              </w:rPr>
              <w:t xml:space="preserve"> </w:t>
            </w:r>
            <w:r w:rsidRPr="00A259C7">
              <w:rPr>
                <w:sz w:val="20"/>
                <w:szCs w:val="22"/>
                <w:lang w:val="it-IT" w:eastAsia="en-US"/>
              </w:rPr>
              <w:t>relativi</w:t>
            </w:r>
            <w:r w:rsidRPr="00A259C7">
              <w:rPr>
                <w:spacing w:val="-7"/>
                <w:sz w:val="20"/>
                <w:szCs w:val="22"/>
                <w:lang w:val="it-IT" w:eastAsia="en-US"/>
              </w:rPr>
              <w:t xml:space="preserve"> </w:t>
            </w:r>
            <w:r w:rsidRPr="00A259C7">
              <w:rPr>
                <w:sz w:val="20"/>
                <w:szCs w:val="22"/>
                <w:lang w:val="it-IT" w:eastAsia="en-US"/>
              </w:rPr>
              <w:t>ad</w:t>
            </w:r>
            <w:r w:rsidRPr="00A259C7">
              <w:rPr>
                <w:spacing w:val="-6"/>
                <w:sz w:val="20"/>
                <w:szCs w:val="22"/>
                <w:lang w:val="it-IT" w:eastAsia="en-US"/>
              </w:rPr>
              <w:t xml:space="preserve"> </w:t>
            </w:r>
            <w:r w:rsidRPr="00A259C7">
              <w:rPr>
                <w:sz w:val="20"/>
                <w:szCs w:val="22"/>
                <w:lang w:val="it-IT" w:eastAsia="en-US"/>
              </w:rPr>
              <w:t>altri</w:t>
            </w:r>
            <w:r w:rsidRPr="00A259C7">
              <w:rPr>
                <w:spacing w:val="-7"/>
                <w:sz w:val="20"/>
                <w:szCs w:val="22"/>
                <w:lang w:val="it-IT" w:eastAsia="en-US"/>
              </w:rPr>
              <w:t xml:space="preserve"> </w:t>
            </w:r>
            <w:r w:rsidRPr="00A259C7">
              <w:rPr>
                <w:sz w:val="20"/>
                <w:szCs w:val="22"/>
                <w:lang w:val="it-IT" w:eastAsia="en-US"/>
              </w:rPr>
              <w:t>moduli</w:t>
            </w:r>
            <w:r w:rsidRPr="00A259C7">
              <w:rPr>
                <w:spacing w:val="-7"/>
                <w:sz w:val="20"/>
                <w:szCs w:val="22"/>
                <w:lang w:val="it-IT" w:eastAsia="en-US"/>
              </w:rPr>
              <w:t xml:space="preserve"> </w:t>
            </w:r>
            <w:r w:rsidRPr="00A259C7">
              <w:rPr>
                <w:sz w:val="20"/>
                <w:szCs w:val="22"/>
                <w:lang w:val="it-IT" w:eastAsia="en-US"/>
              </w:rPr>
              <w:t>approvati</w:t>
            </w:r>
            <w:r w:rsidRPr="00A259C7">
              <w:rPr>
                <w:spacing w:val="-7"/>
                <w:sz w:val="20"/>
                <w:szCs w:val="22"/>
                <w:lang w:val="it-IT" w:eastAsia="en-US"/>
              </w:rPr>
              <w:t xml:space="preserve"> </w:t>
            </w:r>
            <w:r w:rsidRPr="00A259C7">
              <w:rPr>
                <w:sz w:val="20"/>
                <w:szCs w:val="22"/>
                <w:lang w:val="it-IT" w:eastAsia="en-US"/>
              </w:rPr>
              <w:t>e</w:t>
            </w:r>
            <w:r w:rsidRPr="00A259C7">
              <w:rPr>
                <w:spacing w:val="-7"/>
                <w:sz w:val="20"/>
                <w:szCs w:val="22"/>
                <w:lang w:val="it-IT" w:eastAsia="en-US"/>
              </w:rPr>
              <w:t xml:space="preserve"> </w:t>
            </w:r>
            <w:r w:rsidRPr="00A259C7">
              <w:rPr>
                <w:sz w:val="20"/>
                <w:szCs w:val="22"/>
                <w:lang w:val="it-IT" w:eastAsia="en-US"/>
              </w:rPr>
              <w:t>resi</w:t>
            </w:r>
            <w:r w:rsidRPr="00A259C7">
              <w:rPr>
                <w:spacing w:val="-8"/>
                <w:sz w:val="20"/>
                <w:szCs w:val="22"/>
                <w:lang w:val="it-IT" w:eastAsia="en-US"/>
              </w:rPr>
              <w:t xml:space="preserve"> </w:t>
            </w:r>
            <w:r w:rsidRPr="00A259C7">
              <w:rPr>
                <w:spacing w:val="-2"/>
                <w:sz w:val="20"/>
                <w:szCs w:val="22"/>
                <w:lang w:val="it-IT" w:eastAsia="en-US"/>
              </w:rPr>
              <w:t>disponibili</w:t>
            </w:r>
          </w:p>
          <w:p w14:paraId="5A187BC1" w14:textId="77777777" w:rsidR="006D70B8" w:rsidRPr="00A259C7" w:rsidRDefault="006D70B8" w:rsidP="006D70B8">
            <w:pPr>
              <w:spacing w:before="17" w:after="0" w:line="208" w:lineRule="exact"/>
              <w:jc w:val="left"/>
              <w:rPr>
                <w:sz w:val="20"/>
                <w:szCs w:val="22"/>
                <w:lang w:val="it-IT" w:eastAsia="en-US"/>
              </w:rPr>
            </w:pPr>
            <w:r w:rsidRPr="00A259C7">
              <w:rPr>
                <w:sz w:val="20"/>
                <w:szCs w:val="22"/>
                <w:lang w:val="it-IT" w:eastAsia="en-US"/>
              </w:rPr>
              <w:t>dall’Ordine</w:t>
            </w:r>
            <w:r w:rsidRPr="00A259C7">
              <w:rPr>
                <w:spacing w:val="-8"/>
                <w:sz w:val="20"/>
                <w:szCs w:val="22"/>
                <w:lang w:val="it-IT" w:eastAsia="en-US"/>
              </w:rPr>
              <w:t xml:space="preserve"> </w:t>
            </w:r>
            <w:r w:rsidRPr="00A259C7">
              <w:rPr>
                <w:sz w:val="20"/>
                <w:szCs w:val="22"/>
                <w:lang w:val="it-IT" w:eastAsia="en-US"/>
              </w:rPr>
              <w:t>non</w:t>
            </w:r>
            <w:r w:rsidRPr="00A259C7">
              <w:rPr>
                <w:spacing w:val="-6"/>
                <w:sz w:val="20"/>
                <w:szCs w:val="22"/>
                <w:lang w:val="it-IT" w:eastAsia="en-US"/>
              </w:rPr>
              <w:t xml:space="preserve"> </w:t>
            </w:r>
            <w:r w:rsidRPr="00A259C7">
              <w:rPr>
                <w:sz w:val="20"/>
                <w:szCs w:val="22"/>
                <w:lang w:val="it-IT" w:eastAsia="en-US"/>
              </w:rPr>
              <w:t>legati</w:t>
            </w:r>
            <w:r w:rsidRPr="00A259C7">
              <w:rPr>
                <w:spacing w:val="-7"/>
                <w:sz w:val="20"/>
                <w:szCs w:val="22"/>
                <w:lang w:val="it-IT" w:eastAsia="en-US"/>
              </w:rPr>
              <w:t xml:space="preserve"> </w:t>
            </w:r>
            <w:r w:rsidRPr="00A259C7">
              <w:rPr>
                <w:sz w:val="20"/>
                <w:szCs w:val="22"/>
                <w:lang w:val="it-IT" w:eastAsia="en-US"/>
              </w:rPr>
              <w:t>a</w:t>
            </w:r>
            <w:r w:rsidRPr="00A259C7">
              <w:rPr>
                <w:spacing w:val="-6"/>
                <w:sz w:val="20"/>
                <w:szCs w:val="22"/>
                <w:lang w:val="it-IT" w:eastAsia="en-US"/>
              </w:rPr>
              <w:t xml:space="preserve"> </w:t>
            </w:r>
            <w:r w:rsidRPr="00A259C7">
              <w:rPr>
                <w:sz w:val="20"/>
                <w:szCs w:val="22"/>
                <w:lang w:val="it-IT" w:eastAsia="en-US"/>
              </w:rPr>
              <w:t>specifici</w:t>
            </w:r>
            <w:r w:rsidRPr="00A259C7">
              <w:rPr>
                <w:spacing w:val="-7"/>
                <w:sz w:val="20"/>
                <w:szCs w:val="22"/>
                <w:lang w:val="it-IT" w:eastAsia="en-US"/>
              </w:rPr>
              <w:t xml:space="preserve"> </w:t>
            </w:r>
            <w:r w:rsidRPr="00A259C7">
              <w:rPr>
                <w:sz w:val="20"/>
                <w:szCs w:val="22"/>
                <w:lang w:val="it-IT" w:eastAsia="en-US"/>
              </w:rPr>
              <w:t>regolamenti</w:t>
            </w:r>
            <w:r w:rsidRPr="00A259C7">
              <w:rPr>
                <w:spacing w:val="-6"/>
                <w:sz w:val="20"/>
                <w:szCs w:val="22"/>
                <w:lang w:val="it-IT" w:eastAsia="en-US"/>
              </w:rPr>
              <w:t xml:space="preserve"> </w:t>
            </w:r>
            <w:r w:rsidRPr="00A259C7">
              <w:rPr>
                <w:sz w:val="20"/>
                <w:szCs w:val="22"/>
                <w:lang w:val="it-IT" w:eastAsia="en-US"/>
              </w:rPr>
              <w:t>e</w:t>
            </w:r>
            <w:r w:rsidRPr="00A259C7">
              <w:rPr>
                <w:spacing w:val="-7"/>
                <w:sz w:val="20"/>
                <w:szCs w:val="22"/>
                <w:lang w:val="it-IT" w:eastAsia="en-US"/>
              </w:rPr>
              <w:t xml:space="preserve"> </w:t>
            </w:r>
            <w:r w:rsidRPr="00A259C7">
              <w:rPr>
                <w:spacing w:val="-4"/>
                <w:sz w:val="20"/>
                <w:szCs w:val="22"/>
                <w:lang w:val="it-IT" w:eastAsia="en-US"/>
              </w:rPr>
              <w:t>piani</w:t>
            </w:r>
          </w:p>
        </w:tc>
        <w:tc>
          <w:tcPr>
            <w:tcW w:w="0" w:type="auto"/>
            <w:shd w:val="clear" w:color="auto" w:fill="FFFF99"/>
          </w:tcPr>
          <w:p w14:paraId="7850776C" w14:textId="77777777" w:rsidR="006D70B8" w:rsidRPr="006D70B8" w:rsidRDefault="006D70B8" w:rsidP="006D70B8">
            <w:pPr>
              <w:spacing w:before="114" w:after="0"/>
              <w:jc w:val="left"/>
              <w:rPr>
                <w:sz w:val="20"/>
                <w:szCs w:val="22"/>
                <w:lang w:eastAsia="en-US"/>
              </w:rPr>
            </w:pPr>
            <w:proofErr w:type="spellStart"/>
            <w:r w:rsidRPr="006D70B8">
              <w:rPr>
                <w:spacing w:val="-2"/>
                <w:sz w:val="20"/>
                <w:szCs w:val="22"/>
                <w:lang w:eastAsia="en-US"/>
              </w:rPr>
              <w:t>fascicolo</w:t>
            </w:r>
            <w:proofErr w:type="spellEnd"/>
            <w:r w:rsidRPr="006D70B8">
              <w:rPr>
                <w:spacing w:val="4"/>
                <w:sz w:val="20"/>
                <w:szCs w:val="22"/>
                <w:lang w:eastAsia="en-US"/>
              </w:rPr>
              <w:t xml:space="preserve"> </w:t>
            </w:r>
            <w:proofErr w:type="spellStart"/>
            <w:r w:rsidRPr="006D70B8">
              <w:rPr>
                <w:spacing w:val="-2"/>
                <w:sz w:val="20"/>
                <w:szCs w:val="22"/>
                <w:lang w:eastAsia="en-US"/>
              </w:rPr>
              <w:t>annuale</w:t>
            </w:r>
            <w:proofErr w:type="spellEnd"/>
          </w:p>
        </w:tc>
      </w:tr>
      <w:tr w:rsidR="006D70B8" w:rsidRPr="006D70B8" w14:paraId="1AED6CF7" w14:textId="77777777" w:rsidTr="00395E2D">
        <w:trPr>
          <w:trHeight w:val="474"/>
        </w:trPr>
        <w:tc>
          <w:tcPr>
            <w:tcW w:w="0" w:type="auto"/>
            <w:vMerge w:val="restart"/>
          </w:tcPr>
          <w:p w14:paraId="70782AEB" w14:textId="77777777" w:rsidR="006D70B8" w:rsidRPr="00A259C7" w:rsidRDefault="006D70B8" w:rsidP="006D70B8">
            <w:pPr>
              <w:spacing w:before="77" w:after="0"/>
              <w:jc w:val="left"/>
              <w:rPr>
                <w:rFonts w:ascii="Times New Roman"/>
                <w:sz w:val="22"/>
                <w:szCs w:val="22"/>
                <w:lang w:val="it-IT" w:eastAsia="en-US"/>
              </w:rPr>
            </w:pPr>
          </w:p>
          <w:p w14:paraId="4D135AED" w14:textId="77777777" w:rsidR="006D70B8" w:rsidRPr="00A259C7" w:rsidRDefault="006D70B8" w:rsidP="006D70B8">
            <w:pPr>
              <w:spacing w:before="1" w:after="0" w:line="268" w:lineRule="auto"/>
              <w:jc w:val="left"/>
              <w:rPr>
                <w:rFonts w:ascii="Arial"/>
                <w:b/>
                <w:sz w:val="22"/>
                <w:szCs w:val="22"/>
                <w:lang w:val="it-IT" w:eastAsia="en-US"/>
              </w:rPr>
            </w:pPr>
            <w:r w:rsidRPr="00A259C7">
              <w:rPr>
                <w:rFonts w:ascii="Arial"/>
                <w:b/>
                <w:color w:val="0066CC"/>
                <w:sz w:val="22"/>
                <w:szCs w:val="22"/>
                <w:lang w:val="it-IT" w:eastAsia="en-US"/>
              </w:rPr>
              <w:t>Politica</w:t>
            </w:r>
            <w:r w:rsidRPr="00A259C7">
              <w:rPr>
                <w:rFonts w:ascii="Arial"/>
                <w:b/>
                <w:color w:val="0066CC"/>
                <w:spacing w:val="-6"/>
                <w:sz w:val="22"/>
                <w:szCs w:val="22"/>
                <w:lang w:val="it-IT" w:eastAsia="en-US"/>
              </w:rPr>
              <w:t xml:space="preserve"> </w:t>
            </w:r>
            <w:r w:rsidRPr="00A259C7">
              <w:rPr>
                <w:rFonts w:ascii="Arial"/>
                <w:b/>
                <w:color w:val="0066CC"/>
                <w:sz w:val="22"/>
                <w:szCs w:val="22"/>
                <w:lang w:val="it-IT" w:eastAsia="en-US"/>
              </w:rPr>
              <w:t>del</w:t>
            </w:r>
            <w:r w:rsidRPr="00A259C7">
              <w:rPr>
                <w:rFonts w:ascii="Arial"/>
                <w:b/>
                <w:color w:val="0066CC"/>
                <w:spacing w:val="-4"/>
                <w:sz w:val="22"/>
                <w:szCs w:val="22"/>
                <w:lang w:val="it-IT" w:eastAsia="en-US"/>
              </w:rPr>
              <w:t xml:space="preserve"> </w:t>
            </w:r>
            <w:r w:rsidRPr="00A259C7">
              <w:rPr>
                <w:rFonts w:ascii="Arial"/>
                <w:b/>
                <w:color w:val="0066CC"/>
                <w:sz w:val="22"/>
                <w:szCs w:val="22"/>
                <w:lang w:val="it-IT" w:eastAsia="en-US"/>
              </w:rPr>
              <w:t>personale,</w:t>
            </w:r>
            <w:r w:rsidRPr="00A259C7">
              <w:rPr>
                <w:rFonts w:ascii="Arial"/>
                <w:b/>
                <w:color w:val="0066CC"/>
                <w:spacing w:val="-4"/>
                <w:sz w:val="22"/>
                <w:szCs w:val="22"/>
                <w:lang w:val="it-IT" w:eastAsia="en-US"/>
              </w:rPr>
              <w:t xml:space="preserve"> </w:t>
            </w:r>
            <w:r w:rsidRPr="00A259C7">
              <w:rPr>
                <w:rFonts w:ascii="Arial"/>
                <w:b/>
                <w:color w:val="0066CC"/>
                <w:sz w:val="22"/>
                <w:szCs w:val="22"/>
                <w:lang w:val="it-IT" w:eastAsia="en-US"/>
              </w:rPr>
              <w:t>ordinamento</w:t>
            </w:r>
            <w:r w:rsidRPr="00A259C7">
              <w:rPr>
                <w:rFonts w:ascii="Arial"/>
                <w:b/>
                <w:color w:val="0066CC"/>
                <w:spacing w:val="-6"/>
                <w:sz w:val="22"/>
                <w:szCs w:val="22"/>
                <w:lang w:val="it-IT" w:eastAsia="en-US"/>
              </w:rPr>
              <w:t xml:space="preserve"> </w:t>
            </w:r>
            <w:r w:rsidRPr="00A259C7">
              <w:rPr>
                <w:rFonts w:ascii="Arial"/>
                <w:b/>
                <w:color w:val="0066CC"/>
                <w:sz w:val="22"/>
                <w:szCs w:val="22"/>
                <w:lang w:val="it-IT" w:eastAsia="en-US"/>
              </w:rPr>
              <w:t>degli uffici e dei servizi</w:t>
            </w:r>
          </w:p>
        </w:tc>
        <w:tc>
          <w:tcPr>
            <w:tcW w:w="0" w:type="auto"/>
          </w:tcPr>
          <w:p w14:paraId="7A94231D" w14:textId="77777777" w:rsidR="006D70B8" w:rsidRPr="00A259C7" w:rsidRDefault="006D70B8" w:rsidP="006D70B8">
            <w:pPr>
              <w:spacing w:before="15" w:after="0"/>
              <w:jc w:val="left"/>
              <w:rPr>
                <w:rFonts w:ascii="Arial"/>
                <w:b/>
                <w:sz w:val="18"/>
                <w:szCs w:val="22"/>
                <w:lang w:val="it-IT" w:eastAsia="en-US"/>
              </w:rPr>
            </w:pPr>
            <w:r w:rsidRPr="00A259C7">
              <w:rPr>
                <w:rFonts w:ascii="Arial"/>
                <w:b/>
                <w:sz w:val="18"/>
                <w:szCs w:val="22"/>
                <w:lang w:val="it-IT" w:eastAsia="en-US"/>
              </w:rPr>
              <w:t>Comunicazioni</w:t>
            </w:r>
            <w:r w:rsidRPr="00A259C7">
              <w:rPr>
                <w:rFonts w:ascii="Arial"/>
                <w:b/>
                <w:spacing w:val="-9"/>
                <w:sz w:val="18"/>
                <w:szCs w:val="22"/>
                <w:lang w:val="it-IT" w:eastAsia="en-US"/>
              </w:rPr>
              <w:t xml:space="preserve"> </w:t>
            </w:r>
            <w:r w:rsidRPr="00A259C7">
              <w:rPr>
                <w:rFonts w:ascii="Arial"/>
                <w:b/>
                <w:sz w:val="18"/>
                <w:szCs w:val="22"/>
                <w:lang w:val="it-IT" w:eastAsia="en-US"/>
              </w:rPr>
              <w:t>su</w:t>
            </w:r>
            <w:r w:rsidRPr="00A259C7">
              <w:rPr>
                <w:rFonts w:ascii="Arial"/>
                <w:b/>
                <w:spacing w:val="-9"/>
                <w:sz w:val="18"/>
                <w:szCs w:val="22"/>
                <w:lang w:val="it-IT" w:eastAsia="en-US"/>
              </w:rPr>
              <w:t xml:space="preserve"> </w:t>
            </w:r>
            <w:r w:rsidRPr="00A259C7">
              <w:rPr>
                <w:rFonts w:ascii="Arial"/>
                <w:b/>
                <w:spacing w:val="-2"/>
                <w:sz w:val="18"/>
                <w:szCs w:val="22"/>
                <w:lang w:val="it-IT" w:eastAsia="en-US"/>
              </w:rPr>
              <w:t>gestione</w:t>
            </w:r>
          </w:p>
          <w:p w14:paraId="20141AC1" w14:textId="77777777" w:rsidR="006D70B8" w:rsidRPr="00A259C7" w:rsidRDefault="006D70B8" w:rsidP="006D70B8">
            <w:pPr>
              <w:spacing w:before="29" w:after="0" w:line="204" w:lineRule="exact"/>
              <w:jc w:val="left"/>
              <w:rPr>
                <w:rFonts w:ascii="Arial"/>
                <w:b/>
                <w:sz w:val="18"/>
                <w:szCs w:val="22"/>
                <w:lang w:val="it-IT" w:eastAsia="en-US"/>
              </w:rPr>
            </w:pPr>
            <w:r w:rsidRPr="00A259C7">
              <w:rPr>
                <w:rFonts w:ascii="Arial"/>
                <w:b/>
                <w:sz w:val="18"/>
                <w:szCs w:val="22"/>
                <w:lang w:val="it-IT" w:eastAsia="en-US"/>
              </w:rPr>
              <w:t>del</w:t>
            </w:r>
            <w:r w:rsidRPr="00A259C7">
              <w:rPr>
                <w:rFonts w:ascii="Arial"/>
                <w:b/>
                <w:spacing w:val="-1"/>
                <w:sz w:val="18"/>
                <w:szCs w:val="22"/>
                <w:lang w:val="it-IT" w:eastAsia="en-US"/>
              </w:rPr>
              <w:t xml:space="preserve"> </w:t>
            </w:r>
            <w:r w:rsidRPr="00A259C7">
              <w:rPr>
                <w:rFonts w:ascii="Arial"/>
                <w:b/>
                <w:spacing w:val="-2"/>
                <w:sz w:val="18"/>
                <w:szCs w:val="22"/>
                <w:lang w:val="it-IT" w:eastAsia="en-US"/>
              </w:rPr>
              <w:t>personale</w:t>
            </w:r>
          </w:p>
        </w:tc>
        <w:tc>
          <w:tcPr>
            <w:tcW w:w="0" w:type="auto"/>
          </w:tcPr>
          <w:p w14:paraId="3E532479" w14:textId="77777777" w:rsidR="006D70B8" w:rsidRPr="006D70B8" w:rsidRDefault="006D70B8" w:rsidP="006D70B8">
            <w:pPr>
              <w:spacing w:before="114" w:after="0"/>
              <w:jc w:val="left"/>
              <w:rPr>
                <w:sz w:val="20"/>
                <w:szCs w:val="22"/>
                <w:lang w:eastAsia="en-US"/>
              </w:rPr>
            </w:pPr>
            <w:proofErr w:type="spellStart"/>
            <w:r w:rsidRPr="006D70B8">
              <w:rPr>
                <w:sz w:val="20"/>
                <w:szCs w:val="22"/>
                <w:lang w:eastAsia="en-US"/>
              </w:rPr>
              <w:t>Affare</w:t>
            </w:r>
            <w:proofErr w:type="spellEnd"/>
            <w:r w:rsidRPr="006D70B8">
              <w:rPr>
                <w:spacing w:val="-6"/>
                <w:sz w:val="20"/>
                <w:szCs w:val="22"/>
                <w:lang w:eastAsia="en-US"/>
              </w:rPr>
              <w:t xml:space="preserve"> </w:t>
            </w:r>
            <w:r w:rsidRPr="006D70B8">
              <w:rPr>
                <w:sz w:val="20"/>
                <w:szCs w:val="22"/>
                <w:lang w:eastAsia="en-US"/>
              </w:rPr>
              <w:t>o</w:t>
            </w:r>
            <w:r w:rsidRPr="006D70B8">
              <w:rPr>
                <w:spacing w:val="-5"/>
                <w:sz w:val="20"/>
                <w:szCs w:val="22"/>
                <w:lang w:eastAsia="en-US"/>
              </w:rPr>
              <w:t xml:space="preserve"> </w:t>
            </w:r>
            <w:proofErr w:type="spellStart"/>
            <w:r w:rsidRPr="006D70B8">
              <w:rPr>
                <w:spacing w:val="-2"/>
                <w:sz w:val="20"/>
                <w:szCs w:val="22"/>
                <w:lang w:eastAsia="en-US"/>
              </w:rPr>
              <w:t>attività</w:t>
            </w:r>
            <w:proofErr w:type="spellEnd"/>
          </w:p>
        </w:tc>
        <w:tc>
          <w:tcPr>
            <w:tcW w:w="0" w:type="auto"/>
          </w:tcPr>
          <w:p w14:paraId="16AAFEF1" w14:textId="77777777" w:rsidR="006D70B8" w:rsidRPr="00A259C7" w:rsidRDefault="006D70B8" w:rsidP="006D70B8">
            <w:pPr>
              <w:spacing w:before="0" w:after="0" w:line="229" w:lineRule="exact"/>
              <w:jc w:val="left"/>
              <w:rPr>
                <w:sz w:val="20"/>
                <w:szCs w:val="22"/>
                <w:lang w:val="it-IT" w:eastAsia="en-US"/>
              </w:rPr>
            </w:pPr>
            <w:r w:rsidRPr="00A259C7">
              <w:rPr>
                <w:sz w:val="20"/>
                <w:szCs w:val="22"/>
                <w:lang w:val="it-IT" w:eastAsia="en-US"/>
              </w:rPr>
              <w:t>circolari</w:t>
            </w:r>
            <w:r w:rsidRPr="00A259C7">
              <w:rPr>
                <w:spacing w:val="-8"/>
                <w:sz w:val="20"/>
                <w:szCs w:val="22"/>
                <w:lang w:val="it-IT" w:eastAsia="en-US"/>
              </w:rPr>
              <w:t xml:space="preserve"> </w:t>
            </w:r>
            <w:r w:rsidRPr="00A259C7">
              <w:rPr>
                <w:sz w:val="20"/>
                <w:szCs w:val="22"/>
                <w:lang w:val="it-IT" w:eastAsia="en-US"/>
              </w:rPr>
              <w:t>e</w:t>
            </w:r>
            <w:r w:rsidRPr="00A259C7">
              <w:rPr>
                <w:spacing w:val="-8"/>
                <w:sz w:val="20"/>
                <w:szCs w:val="22"/>
                <w:lang w:val="it-IT" w:eastAsia="en-US"/>
              </w:rPr>
              <w:t xml:space="preserve"> </w:t>
            </w:r>
            <w:r w:rsidRPr="00A259C7">
              <w:rPr>
                <w:sz w:val="20"/>
                <w:szCs w:val="22"/>
                <w:lang w:val="it-IT" w:eastAsia="en-US"/>
              </w:rPr>
              <w:t>comunicazioni</w:t>
            </w:r>
            <w:r w:rsidRPr="00A259C7">
              <w:rPr>
                <w:spacing w:val="-8"/>
                <w:sz w:val="20"/>
                <w:szCs w:val="22"/>
                <w:lang w:val="it-IT" w:eastAsia="en-US"/>
              </w:rPr>
              <w:t xml:space="preserve"> </w:t>
            </w:r>
            <w:proofErr w:type="spellStart"/>
            <w:r w:rsidRPr="00A259C7">
              <w:rPr>
                <w:sz w:val="20"/>
                <w:szCs w:val="22"/>
                <w:lang w:val="it-IT" w:eastAsia="en-US"/>
              </w:rPr>
              <w:t>FNOMCeO,altri</w:t>
            </w:r>
            <w:proofErr w:type="spellEnd"/>
            <w:r w:rsidRPr="00A259C7">
              <w:rPr>
                <w:spacing w:val="-9"/>
                <w:sz w:val="20"/>
                <w:szCs w:val="22"/>
                <w:lang w:val="it-IT" w:eastAsia="en-US"/>
              </w:rPr>
              <w:t xml:space="preserve"> </w:t>
            </w:r>
            <w:r w:rsidRPr="00A259C7">
              <w:rPr>
                <w:sz w:val="20"/>
                <w:szCs w:val="22"/>
                <w:lang w:val="it-IT" w:eastAsia="en-US"/>
              </w:rPr>
              <w:t>enti</w:t>
            </w:r>
            <w:r w:rsidRPr="00A259C7">
              <w:rPr>
                <w:spacing w:val="-7"/>
                <w:sz w:val="20"/>
                <w:szCs w:val="22"/>
                <w:lang w:val="it-IT" w:eastAsia="en-US"/>
              </w:rPr>
              <w:t xml:space="preserve"> </w:t>
            </w:r>
            <w:r w:rsidRPr="00A259C7">
              <w:rPr>
                <w:sz w:val="20"/>
                <w:szCs w:val="22"/>
                <w:lang w:val="it-IT" w:eastAsia="en-US"/>
              </w:rPr>
              <w:t>e</w:t>
            </w:r>
            <w:r w:rsidRPr="00A259C7">
              <w:rPr>
                <w:spacing w:val="-8"/>
                <w:sz w:val="20"/>
                <w:szCs w:val="22"/>
                <w:lang w:val="it-IT" w:eastAsia="en-US"/>
              </w:rPr>
              <w:t xml:space="preserve"> </w:t>
            </w:r>
            <w:r w:rsidRPr="00A259C7">
              <w:rPr>
                <w:sz w:val="20"/>
                <w:szCs w:val="22"/>
                <w:lang w:val="it-IT" w:eastAsia="en-US"/>
              </w:rPr>
              <w:t>dal</w:t>
            </w:r>
            <w:r w:rsidRPr="00A259C7">
              <w:rPr>
                <w:spacing w:val="-8"/>
                <w:sz w:val="20"/>
                <w:szCs w:val="22"/>
                <w:lang w:val="it-IT" w:eastAsia="en-US"/>
              </w:rPr>
              <w:t xml:space="preserve"> </w:t>
            </w:r>
            <w:r w:rsidRPr="00A259C7">
              <w:rPr>
                <w:sz w:val="20"/>
                <w:szCs w:val="22"/>
                <w:lang w:val="it-IT" w:eastAsia="en-US"/>
              </w:rPr>
              <w:t>Consulente</w:t>
            </w:r>
            <w:r w:rsidRPr="00A259C7">
              <w:rPr>
                <w:spacing w:val="-8"/>
                <w:sz w:val="20"/>
                <w:szCs w:val="22"/>
                <w:lang w:val="it-IT" w:eastAsia="en-US"/>
              </w:rPr>
              <w:t xml:space="preserve"> </w:t>
            </w:r>
            <w:r w:rsidRPr="00A259C7">
              <w:rPr>
                <w:spacing w:val="-5"/>
                <w:sz w:val="20"/>
                <w:szCs w:val="22"/>
                <w:lang w:val="it-IT" w:eastAsia="en-US"/>
              </w:rPr>
              <w:t>del</w:t>
            </w:r>
          </w:p>
          <w:p w14:paraId="390313E1" w14:textId="77777777" w:rsidR="006D70B8" w:rsidRPr="00A259C7" w:rsidRDefault="006D70B8" w:rsidP="006D70B8">
            <w:pPr>
              <w:spacing w:before="17" w:after="0" w:line="208" w:lineRule="exact"/>
              <w:jc w:val="left"/>
              <w:rPr>
                <w:sz w:val="20"/>
                <w:szCs w:val="22"/>
                <w:lang w:val="it-IT" w:eastAsia="en-US"/>
              </w:rPr>
            </w:pPr>
            <w:r w:rsidRPr="00A259C7">
              <w:rPr>
                <w:sz w:val="20"/>
                <w:szCs w:val="22"/>
                <w:lang w:val="it-IT" w:eastAsia="en-US"/>
              </w:rPr>
              <w:t>lavoro</w:t>
            </w:r>
            <w:r w:rsidRPr="00A259C7">
              <w:rPr>
                <w:spacing w:val="-6"/>
                <w:sz w:val="20"/>
                <w:szCs w:val="22"/>
                <w:lang w:val="it-IT" w:eastAsia="en-US"/>
              </w:rPr>
              <w:t xml:space="preserve"> </w:t>
            </w:r>
            <w:r w:rsidRPr="00A259C7">
              <w:rPr>
                <w:sz w:val="20"/>
                <w:szCs w:val="22"/>
                <w:lang w:val="it-IT" w:eastAsia="en-US"/>
              </w:rPr>
              <w:t>relative</w:t>
            </w:r>
            <w:r w:rsidRPr="00A259C7">
              <w:rPr>
                <w:spacing w:val="-6"/>
                <w:sz w:val="20"/>
                <w:szCs w:val="22"/>
                <w:lang w:val="it-IT" w:eastAsia="en-US"/>
              </w:rPr>
              <w:t xml:space="preserve"> </w:t>
            </w:r>
            <w:proofErr w:type="spellStart"/>
            <w:r w:rsidRPr="00A259C7">
              <w:rPr>
                <w:sz w:val="20"/>
                <w:szCs w:val="22"/>
                <w:lang w:val="it-IT" w:eastAsia="en-US"/>
              </w:rPr>
              <w:t>alla</w:t>
            </w:r>
            <w:r w:rsidRPr="00A259C7">
              <w:rPr>
                <w:spacing w:val="-6"/>
                <w:sz w:val="20"/>
                <w:szCs w:val="22"/>
                <w:lang w:val="it-IT" w:eastAsia="en-US"/>
              </w:rPr>
              <w:t xml:space="preserve"> </w:t>
            </w:r>
            <w:r w:rsidRPr="00A259C7">
              <w:rPr>
                <w:sz w:val="20"/>
                <w:szCs w:val="22"/>
                <w:lang w:val="it-IT" w:eastAsia="en-US"/>
              </w:rPr>
              <w:t>applicazione</w:t>
            </w:r>
            <w:proofErr w:type="spellEnd"/>
            <w:r w:rsidRPr="00A259C7">
              <w:rPr>
                <w:spacing w:val="-6"/>
                <w:sz w:val="20"/>
                <w:szCs w:val="22"/>
                <w:lang w:val="it-IT" w:eastAsia="en-US"/>
              </w:rPr>
              <w:t xml:space="preserve"> </w:t>
            </w:r>
            <w:r w:rsidRPr="00A259C7">
              <w:rPr>
                <w:sz w:val="20"/>
                <w:szCs w:val="22"/>
                <w:lang w:val="it-IT" w:eastAsia="en-US"/>
              </w:rPr>
              <w:t>del</w:t>
            </w:r>
            <w:r w:rsidRPr="00A259C7">
              <w:rPr>
                <w:spacing w:val="-7"/>
                <w:sz w:val="20"/>
                <w:szCs w:val="22"/>
                <w:lang w:val="it-IT" w:eastAsia="en-US"/>
              </w:rPr>
              <w:t xml:space="preserve"> </w:t>
            </w:r>
            <w:r w:rsidRPr="00A259C7">
              <w:rPr>
                <w:sz w:val="20"/>
                <w:szCs w:val="22"/>
                <w:lang w:val="it-IT" w:eastAsia="en-US"/>
              </w:rPr>
              <w:t>CCNL</w:t>
            </w:r>
            <w:r w:rsidRPr="00A259C7">
              <w:rPr>
                <w:spacing w:val="-5"/>
                <w:sz w:val="20"/>
                <w:szCs w:val="22"/>
                <w:lang w:val="it-IT" w:eastAsia="en-US"/>
              </w:rPr>
              <w:t xml:space="preserve"> </w:t>
            </w:r>
            <w:r w:rsidRPr="00A259C7">
              <w:rPr>
                <w:sz w:val="20"/>
                <w:szCs w:val="22"/>
                <w:lang w:val="it-IT" w:eastAsia="en-US"/>
              </w:rPr>
              <w:t>e</w:t>
            </w:r>
            <w:r w:rsidRPr="00A259C7">
              <w:rPr>
                <w:spacing w:val="-7"/>
                <w:sz w:val="20"/>
                <w:szCs w:val="22"/>
                <w:lang w:val="it-IT" w:eastAsia="en-US"/>
              </w:rPr>
              <w:t xml:space="preserve"> </w:t>
            </w:r>
            <w:r w:rsidRPr="00A259C7">
              <w:rPr>
                <w:sz w:val="20"/>
                <w:szCs w:val="22"/>
                <w:lang w:val="it-IT" w:eastAsia="en-US"/>
              </w:rPr>
              <w:t>norme</w:t>
            </w:r>
            <w:r w:rsidRPr="00A259C7">
              <w:rPr>
                <w:spacing w:val="-6"/>
                <w:sz w:val="20"/>
                <w:szCs w:val="22"/>
                <w:lang w:val="it-IT" w:eastAsia="en-US"/>
              </w:rPr>
              <w:t xml:space="preserve"> </w:t>
            </w:r>
            <w:r w:rsidRPr="00A259C7">
              <w:rPr>
                <w:sz w:val="20"/>
                <w:szCs w:val="22"/>
                <w:lang w:val="it-IT" w:eastAsia="en-US"/>
              </w:rPr>
              <w:t>correlate</w:t>
            </w:r>
            <w:r w:rsidRPr="00A259C7">
              <w:rPr>
                <w:spacing w:val="-7"/>
                <w:sz w:val="20"/>
                <w:szCs w:val="22"/>
                <w:lang w:val="it-IT" w:eastAsia="en-US"/>
              </w:rPr>
              <w:t xml:space="preserve"> </w:t>
            </w:r>
            <w:r w:rsidRPr="00A259C7">
              <w:rPr>
                <w:sz w:val="20"/>
                <w:szCs w:val="22"/>
                <w:lang w:val="it-IT" w:eastAsia="en-US"/>
              </w:rPr>
              <w:t>e</w:t>
            </w:r>
            <w:r w:rsidRPr="00A259C7">
              <w:rPr>
                <w:spacing w:val="-6"/>
                <w:sz w:val="20"/>
                <w:szCs w:val="22"/>
                <w:lang w:val="it-IT" w:eastAsia="en-US"/>
              </w:rPr>
              <w:t xml:space="preserve"> </w:t>
            </w:r>
            <w:r w:rsidRPr="00A259C7">
              <w:rPr>
                <w:spacing w:val="-2"/>
                <w:sz w:val="20"/>
                <w:szCs w:val="22"/>
                <w:lang w:val="it-IT" w:eastAsia="en-US"/>
              </w:rPr>
              <w:t>destinate</w:t>
            </w:r>
          </w:p>
        </w:tc>
        <w:tc>
          <w:tcPr>
            <w:tcW w:w="0" w:type="auto"/>
          </w:tcPr>
          <w:p w14:paraId="461E7EA5" w14:textId="77777777" w:rsidR="006D70B8" w:rsidRPr="006D70B8" w:rsidRDefault="006D70B8" w:rsidP="006D70B8">
            <w:pPr>
              <w:spacing w:before="114" w:after="0"/>
              <w:jc w:val="left"/>
              <w:rPr>
                <w:sz w:val="20"/>
                <w:szCs w:val="22"/>
                <w:lang w:eastAsia="en-US"/>
              </w:rPr>
            </w:pPr>
            <w:proofErr w:type="spellStart"/>
            <w:r w:rsidRPr="006D70B8">
              <w:rPr>
                <w:spacing w:val="-2"/>
                <w:sz w:val="20"/>
                <w:szCs w:val="22"/>
                <w:lang w:eastAsia="en-US"/>
              </w:rPr>
              <w:t>fascicolo</w:t>
            </w:r>
            <w:proofErr w:type="spellEnd"/>
            <w:r w:rsidRPr="006D70B8">
              <w:rPr>
                <w:spacing w:val="4"/>
                <w:sz w:val="20"/>
                <w:szCs w:val="22"/>
                <w:lang w:eastAsia="en-US"/>
              </w:rPr>
              <w:t xml:space="preserve"> </w:t>
            </w:r>
            <w:proofErr w:type="spellStart"/>
            <w:r w:rsidRPr="006D70B8">
              <w:rPr>
                <w:spacing w:val="-2"/>
                <w:sz w:val="20"/>
                <w:szCs w:val="22"/>
                <w:lang w:eastAsia="en-US"/>
              </w:rPr>
              <w:t>annuale</w:t>
            </w:r>
            <w:proofErr w:type="spellEnd"/>
          </w:p>
        </w:tc>
      </w:tr>
      <w:tr w:rsidR="006D70B8" w:rsidRPr="006D70B8" w14:paraId="6FCB17A6" w14:textId="77777777" w:rsidTr="00395E2D">
        <w:trPr>
          <w:trHeight w:val="721"/>
        </w:trPr>
        <w:tc>
          <w:tcPr>
            <w:tcW w:w="0" w:type="auto"/>
            <w:vMerge/>
            <w:tcBorders>
              <w:top w:val="nil"/>
            </w:tcBorders>
          </w:tcPr>
          <w:p w14:paraId="2179FE39" w14:textId="77777777" w:rsidR="006D70B8" w:rsidRPr="006D70B8" w:rsidRDefault="006D70B8" w:rsidP="006D70B8">
            <w:pPr>
              <w:spacing w:before="0" w:after="0"/>
              <w:jc w:val="left"/>
              <w:rPr>
                <w:rFonts w:cs="Times New Roman"/>
                <w:sz w:val="2"/>
                <w:szCs w:val="2"/>
                <w:lang w:eastAsia="en-US"/>
              </w:rPr>
            </w:pPr>
          </w:p>
        </w:tc>
        <w:tc>
          <w:tcPr>
            <w:tcW w:w="0" w:type="auto"/>
          </w:tcPr>
          <w:p w14:paraId="601A96EA" w14:textId="77777777" w:rsidR="006D70B8" w:rsidRPr="00A259C7" w:rsidRDefault="006D70B8" w:rsidP="006D70B8">
            <w:pPr>
              <w:spacing w:before="138" w:after="0" w:line="273" w:lineRule="auto"/>
              <w:ind w:right="60"/>
              <w:jc w:val="left"/>
              <w:rPr>
                <w:rFonts w:ascii="Arial"/>
                <w:b/>
                <w:sz w:val="18"/>
                <w:szCs w:val="22"/>
                <w:lang w:val="it-IT" w:eastAsia="en-US"/>
              </w:rPr>
            </w:pPr>
            <w:r w:rsidRPr="00A259C7">
              <w:rPr>
                <w:rFonts w:ascii="Arial"/>
                <w:b/>
                <w:sz w:val="18"/>
                <w:szCs w:val="22"/>
                <w:lang w:val="it-IT" w:eastAsia="en-US"/>
              </w:rPr>
              <w:t>Piano triennale del fabbisogno</w:t>
            </w:r>
            <w:r w:rsidRPr="00A259C7">
              <w:rPr>
                <w:rFonts w:ascii="Arial"/>
                <w:b/>
                <w:spacing w:val="-15"/>
                <w:sz w:val="18"/>
                <w:szCs w:val="22"/>
                <w:lang w:val="it-IT" w:eastAsia="en-US"/>
              </w:rPr>
              <w:t xml:space="preserve"> </w:t>
            </w:r>
            <w:r w:rsidRPr="00A259C7">
              <w:rPr>
                <w:rFonts w:ascii="Arial"/>
                <w:b/>
                <w:sz w:val="18"/>
                <w:szCs w:val="22"/>
                <w:lang w:val="it-IT" w:eastAsia="en-US"/>
              </w:rPr>
              <w:t>del</w:t>
            </w:r>
            <w:r w:rsidRPr="00A259C7">
              <w:rPr>
                <w:rFonts w:ascii="Arial"/>
                <w:b/>
                <w:spacing w:val="-12"/>
                <w:sz w:val="18"/>
                <w:szCs w:val="22"/>
                <w:lang w:val="it-IT" w:eastAsia="en-US"/>
              </w:rPr>
              <w:t xml:space="preserve"> </w:t>
            </w:r>
            <w:r w:rsidRPr="00A259C7">
              <w:rPr>
                <w:rFonts w:ascii="Arial"/>
                <w:b/>
                <w:sz w:val="18"/>
                <w:szCs w:val="22"/>
                <w:lang w:val="it-IT" w:eastAsia="en-US"/>
              </w:rPr>
              <w:t>personale</w:t>
            </w:r>
          </w:p>
        </w:tc>
        <w:tc>
          <w:tcPr>
            <w:tcW w:w="0" w:type="auto"/>
          </w:tcPr>
          <w:p w14:paraId="771C7069" w14:textId="77777777" w:rsidR="006D70B8" w:rsidRPr="00A259C7" w:rsidRDefault="006D70B8" w:rsidP="006D70B8">
            <w:pPr>
              <w:spacing w:before="8" w:after="0"/>
              <w:jc w:val="left"/>
              <w:rPr>
                <w:rFonts w:ascii="Times New Roman"/>
                <w:sz w:val="20"/>
                <w:szCs w:val="22"/>
                <w:lang w:val="it-IT" w:eastAsia="en-US"/>
              </w:rPr>
            </w:pPr>
          </w:p>
          <w:p w14:paraId="19117172" w14:textId="77777777" w:rsidR="006D70B8" w:rsidRPr="006D70B8" w:rsidRDefault="006D70B8" w:rsidP="006D70B8">
            <w:pPr>
              <w:spacing w:before="1" w:after="0"/>
              <w:jc w:val="left"/>
              <w:rPr>
                <w:sz w:val="20"/>
                <w:szCs w:val="22"/>
                <w:lang w:eastAsia="en-US"/>
              </w:rPr>
            </w:pPr>
            <w:proofErr w:type="spellStart"/>
            <w:r w:rsidRPr="006D70B8">
              <w:rPr>
                <w:sz w:val="20"/>
                <w:szCs w:val="22"/>
                <w:lang w:eastAsia="en-US"/>
              </w:rPr>
              <w:t>Affare</w:t>
            </w:r>
            <w:proofErr w:type="spellEnd"/>
            <w:r w:rsidRPr="006D70B8">
              <w:rPr>
                <w:spacing w:val="-6"/>
                <w:sz w:val="20"/>
                <w:szCs w:val="22"/>
                <w:lang w:eastAsia="en-US"/>
              </w:rPr>
              <w:t xml:space="preserve"> </w:t>
            </w:r>
            <w:r w:rsidRPr="006D70B8">
              <w:rPr>
                <w:sz w:val="20"/>
                <w:szCs w:val="22"/>
                <w:lang w:eastAsia="en-US"/>
              </w:rPr>
              <w:t>o</w:t>
            </w:r>
            <w:r w:rsidRPr="006D70B8">
              <w:rPr>
                <w:spacing w:val="-5"/>
                <w:sz w:val="20"/>
                <w:szCs w:val="22"/>
                <w:lang w:eastAsia="en-US"/>
              </w:rPr>
              <w:t xml:space="preserve"> </w:t>
            </w:r>
            <w:proofErr w:type="spellStart"/>
            <w:r w:rsidRPr="006D70B8">
              <w:rPr>
                <w:spacing w:val="-2"/>
                <w:sz w:val="20"/>
                <w:szCs w:val="22"/>
                <w:lang w:eastAsia="en-US"/>
              </w:rPr>
              <w:t>attività</w:t>
            </w:r>
            <w:proofErr w:type="spellEnd"/>
          </w:p>
        </w:tc>
        <w:tc>
          <w:tcPr>
            <w:tcW w:w="0" w:type="auto"/>
          </w:tcPr>
          <w:p w14:paraId="4D39DB49" w14:textId="77777777" w:rsidR="006D70B8" w:rsidRPr="00A259C7" w:rsidRDefault="006D70B8" w:rsidP="006D70B8">
            <w:pPr>
              <w:spacing w:before="8" w:after="0"/>
              <w:jc w:val="left"/>
              <w:rPr>
                <w:rFonts w:ascii="Times New Roman"/>
                <w:sz w:val="20"/>
                <w:szCs w:val="22"/>
                <w:lang w:val="it-IT" w:eastAsia="en-US"/>
              </w:rPr>
            </w:pPr>
          </w:p>
          <w:p w14:paraId="3F9E5430" w14:textId="77777777" w:rsidR="006D70B8" w:rsidRPr="00A259C7" w:rsidRDefault="006D70B8" w:rsidP="006D70B8">
            <w:pPr>
              <w:spacing w:before="1" w:after="0"/>
              <w:jc w:val="left"/>
              <w:rPr>
                <w:sz w:val="20"/>
                <w:szCs w:val="22"/>
                <w:lang w:val="it-IT" w:eastAsia="en-US"/>
              </w:rPr>
            </w:pPr>
            <w:r w:rsidRPr="00A259C7">
              <w:rPr>
                <w:sz w:val="20"/>
                <w:szCs w:val="22"/>
                <w:lang w:val="it-IT" w:eastAsia="en-US"/>
              </w:rPr>
              <w:t>Documenti</w:t>
            </w:r>
            <w:r w:rsidRPr="00A259C7">
              <w:rPr>
                <w:spacing w:val="-9"/>
                <w:sz w:val="20"/>
                <w:szCs w:val="22"/>
                <w:lang w:val="it-IT" w:eastAsia="en-US"/>
              </w:rPr>
              <w:t xml:space="preserve"> </w:t>
            </w:r>
            <w:r w:rsidRPr="00A259C7">
              <w:rPr>
                <w:sz w:val="20"/>
                <w:szCs w:val="22"/>
                <w:lang w:val="it-IT" w:eastAsia="en-US"/>
              </w:rPr>
              <w:t>relativi</w:t>
            </w:r>
            <w:r w:rsidRPr="00A259C7">
              <w:rPr>
                <w:spacing w:val="-9"/>
                <w:sz w:val="20"/>
                <w:szCs w:val="22"/>
                <w:lang w:val="it-IT" w:eastAsia="en-US"/>
              </w:rPr>
              <w:t xml:space="preserve"> </w:t>
            </w:r>
            <w:r w:rsidRPr="00A259C7">
              <w:rPr>
                <w:sz w:val="20"/>
                <w:szCs w:val="22"/>
                <w:lang w:val="it-IT" w:eastAsia="en-US"/>
              </w:rPr>
              <w:t>redazione</w:t>
            </w:r>
            <w:r w:rsidRPr="00A259C7">
              <w:rPr>
                <w:spacing w:val="-10"/>
                <w:sz w:val="20"/>
                <w:szCs w:val="22"/>
                <w:lang w:val="it-IT" w:eastAsia="en-US"/>
              </w:rPr>
              <w:t xml:space="preserve"> </w:t>
            </w:r>
            <w:r w:rsidRPr="00A259C7">
              <w:rPr>
                <w:sz w:val="20"/>
                <w:szCs w:val="22"/>
                <w:lang w:val="it-IT" w:eastAsia="en-US"/>
              </w:rPr>
              <w:t>e</w:t>
            </w:r>
            <w:r w:rsidRPr="00A259C7">
              <w:rPr>
                <w:spacing w:val="-9"/>
                <w:sz w:val="20"/>
                <w:szCs w:val="22"/>
                <w:lang w:val="it-IT" w:eastAsia="en-US"/>
              </w:rPr>
              <w:t xml:space="preserve"> </w:t>
            </w:r>
            <w:r w:rsidRPr="00A259C7">
              <w:rPr>
                <w:sz w:val="20"/>
                <w:szCs w:val="22"/>
                <w:lang w:val="it-IT" w:eastAsia="en-US"/>
              </w:rPr>
              <w:t>approvazione</w:t>
            </w:r>
            <w:r w:rsidRPr="00A259C7">
              <w:rPr>
                <w:spacing w:val="-9"/>
                <w:sz w:val="20"/>
                <w:szCs w:val="22"/>
                <w:lang w:val="it-IT" w:eastAsia="en-US"/>
              </w:rPr>
              <w:t xml:space="preserve"> </w:t>
            </w:r>
            <w:r w:rsidRPr="00A259C7">
              <w:rPr>
                <w:sz w:val="20"/>
                <w:szCs w:val="22"/>
                <w:lang w:val="it-IT" w:eastAsia="en-US"/>
              </w:rPr>
              <w:t>del</w:t>
            </w:r>
            <w:r w:rsidRPr="00A259C7">
              <w:rPr>
                <w:spacing w:val="-10"/>
                <w:sz w:val="20"/>
                <w:szCs w:val="22"/>
                <w:lang w:val="it-IT" w:eastAsia="en-US"/>
              </w:rPr>
              <w:t xml:space="preserve"> </w:t>
            </w:r>
            <w:r w:rsidRPr="00A259C7">
              <w:rPr>
                <w:spacing w:val="-4"/>
                <w:sz w:val="20"/>
                <w:szCs w:val="22"/>
                <w:lang w:val="it-IT" w:eastAsia="en-US"/>
              </w:rPr>
              <w:t>piano</w:t>
            </w:r>
          </w:p>
        </w:tc>
        <w:tc>
          <w:tcPr>
            <w:tcW w:w="0" w:type="auto"/>
          </w:tcPr>
          <w:p w14:paraId="38109905" w14:textId="77777777" w:rsidR="006D70B8" w:rsidRPr="00A259C7" w:rsidRDefault="006D70B8" w:rsidP="006D70B8">
            <w:pPr>
              <w:spacing w:before="107" w:after="0" w:line="256" w:lineRule="auto"/>
              <w:jc w:val="left"/>
              <w:rPr>
                <w:sz w:val="20"/>
                <w:szCs w:val="22"/>
                <w:lang w:val="it-IT" w:eastAsia="en-US"/>
              </w:rPr>
            </w:pPr>
            <w:r w:rsidRPr="00A259C7">
              <w:rPr>
                <w:sz w:val="20"/>
                <w:szCs w:val="22"/>
                <w:lang w:val="it-IT" w:eastAsia="en-US"/>
              </w:rPr>
              <w:t>fascicolo</w:t>
            </w:r>
            <w:r w:rsidRPr="00A259C7">
              <w:rPr>
                <w:spacing w:val="-4"/>
                <w:sz w:val="20"/>
                <w:szCs w:val="22"/>
                <w:lang w:val="it-IT" w:eastAsia="en-US"/>
              </w:rPr>
              <w:t xml:space="preserve"> </w:t>
            </w:r>
            <w:r w:rsidRPr="00A259C7">
              <w:rPr>
                <w:sz w:val="20"/>
                <w:szCs w:val="22"/>
                <w:lang w:val="it-IT" w:eastAsia="en-US"/>
              </w:rPr>
              <w:t>per</w:t>
            </w:r>
            <w:r w:rsidRPr="00A259C7">
              <w:rPr>
                <w:spacing w:val="-4"/>
                <w:sz w:val="20"/>
                <w:szCs w:val="22"/>
                <w:lang w:val="it-IT" w:eastAsia="en-US"/>
              </w:rPr>
              <w:t xml:space="preserve"> </w:t>
            </w:r>
            <w:r w:rsidRPr="00A259C7">
              <w:rPr>
                <w:sz w:val="20"/>
                <w:szCs w:val="22"/>
                <w:lang w:val="it-IT" w:eastAsia="en-US"/>
              </w:rPr>
              <w:t>piano,</w:t>
            </w:r>
            <w:r w:rsidRPr="00A259C7">
              <w:rPr>
                <w:spacing w:val="-4"/>
                <w:sz w:val="20"/>
                <w:szCs w:val="22"/>
                <w:lang w:val="it-IT" w:eastAsia="en-US"/>
              </w:rPr>
              <w:t xml:space="preserve"> </w:t>
            </w:r>
            <w:r w:rsidRPr="00A259C7">
              <w:rPr>
                <w:sz w:val="20"/>
                <w:szCs w:val="22"/>
                <w:lang w:val="it-IT" w:eastAsia="en-US"/>
              </w:rPr>
              <w:t>si</w:t>
            </w:r>
            <w:r w:rsidRPr="00A259C7">
              <w:rPr>
                <w:spacing w:val="-5"/>
                <w:sz w:val="20"/>
                <w:szCs w:val="22"/>
                <w:lang w:val="it-IT" w:eastAsia="en-US"/>
              </w:rPr>
              <w:t xml:space="preserve"> </w:t>
            </w:r>
            <w:r w:rsidRPr="00A259C7">
              <w:rPr>
                <w:sz w:val="20"/>
                <w:szCs w:val="22"/>
                <w:lang w:val="it-IT" w:eastAsia="en-US"/>
              </w:rPr>
              <w:t>chiude</w:t>
            </w:r>
            <w:r w:rsidRPr="00A259C7">
              <w:rPr>
                <w:spacing w:val="-5"/>
                <w:sz w:val="20"/>
                <w:szCs w:val="22"/>
                <w:lang w:val="it-IT" w:eastAsia="en-US"/>
              </w:rPr>
              <w:t xml:space="preserve"> </w:t>
            </w:r>
            <w:r w:rsidRPr="00A259C7">
              <w:rPr>
                <w:sz w:val="20"/>
                <w:szCs w:val="22"/>
                <w:lang w:val="it-IT" w:eastAsia="en-US"/>
              </w:rPr>
              <w:t>con</w:t>
            </w:r>
            <w:r w:rsidRPr="00A259C7">
              <w:rPr>
                <w:spacing w:val="-4"/>
                <w:sz w:val="20"/>
                <w:szCs w:val="22"/>
                <w:lang w:val="it-IT" w:eastAsia="en-US"/>
              </w:rPr>
              <w:t xml:space="preserve"> </w:t>
            </w:r>
            <w:r w:rsidRPr="00A259C7">
              <w:rPr>
                <w:sz w:val="20"/>
                <w:szCs w:val="22"/>
                <w:lang w:val="it-IT" w:eastAsia="en-US"/>
              </w:rPr>
              <w:t>approvazione</w:t>
            </w:r>
            <w:r w:rsidRPr="00A259C7">
              <w:rPr>
                <w:spacing w:val="-5"/>
                <w:sz w:val="20"/>
                <w:szCs w:val="22"/>
                <w:lang w:val="it-IT" w:eastAsia="en-US"/>
              </w:rPr>
              <w:t xml:space="preserve"> </w:t>
            </w:r>
            <w:r w:rsidRPr="00A259C7">
              <w:rPr>
                <w:sz w:val="20"/>
                <w:szCs w:val="22"/>
                <w:lang w:val="it-IT" w:eastAsia="en-US"/>
              </w:rPr>
              <w:t>del</w:t>
            </w:r>
            <w:r w:rsidRPr="00A259C7">
              <w:rPr>
                <w:spacing w:val="-5"/>
                <w:sz w:val="20"/>
                <w:szCs w:val="22"/>
                <w:lang w:val="it-IT" w:eastAsia="en-US"/>
              </w:rPr>
              <w:t xml:space="preserve"> </w:t>
            </w:r>
            <w:r w:rsidRPr="00A259C7">
              <w:rPr>
                <w:sz w:val="20"/>
                <w:szCs w:val="22"/>
                <w:lang w:val="it-IT" w:eastAsia="en-US"/>
              </w:rPr>
              <w:t>CC</w:t>
            </w:r>
            <w:r w:rsidRPr="00A259C7">
              <w:rPr>
                <w:spacing w:val="-6"/>
                <w:sz w:val="20"/>
                <w:szCs w:val="22"/>
                <w:lang w:val="it-IT" w:eastAsia="en-US"/>
              </w:rPr>
              <w:t xml:space="preserve"> </w:t>
            </w:r>
            <w:proofErr w:type="spellStart"/>
            <w:r w:rsidRPr="00A259C7">
              <w:rPr>
                <w:sz w:val="20"/>
                <w:szCs w:val="22"/>
                <w:lang w:val="it-IT" w:eastAsia="en-US"/>
              </w:rPr>
              <w:t>fonmceo</w:t>
            </w:r>
            <w:proofErr w:type="spellEnd"/>
            <w:r w:rsidRPr="00A259C7">
              <w:rPr>
                <w:spacing w:val="37"/>
                <w:sz w:val="20"/>
                <w:szCs w:val="22"/>
                <w:lang w:val="it-IT" w:eastAsia="en-US"/>
              </w:rPr>
              <w:t xml:space="preserve"> </w:t>
            </w:r>
            <w:r w:rsidRPr="00A259C7">
              <w:rPr>
                <w:sz w:val="20"/>
                <w:szCs w:val="22"/>
                <w:lang w:val="it-IT" w:eastAsia="en-US"/>
              </w:rPr>
              <w:t>(dopo</w:t>
            </w:r>
            <w:r w:rsidRPr="00A259C7">
              <w:rPr>
                <w:spacing w:val="-4"/>
                <w:sz w:val="20"/>
                <w:szCs w:val="22"/>
                <w:lang w:val="it-IT" w:eastAsia="en-US"/>
              </w:rPr>
              <w:t xml:space="preserve"> </w:t>
            </w:r>
            <w:r w:rsidRPr="00A259C7">
              <w:rPr>
                <w:sz w:val="20"/>
                <w:szCs w:val="22"/>
                <w:lang w:val="it-IT" w:eastAsia="en-US"/>
              </w:rPr>
              <w:t>aver</w:t>
            </w:r>
            <w:r w:rsidRPr="00A259C7">
              <w:rPr>
                <w:spacing w:val="-4"/>
                <w:sz w:val="20"/>
                <w:szCs w:val="22"/>
                <w:lang w:val="it-IT" w:eastAsia="en-US"/>
              </w:rPr>
              <w:t xml:space="preserve"> </w:t>
            </w:r>
            <w:r w:rsidRPr="00A259C7">
              <w:rPr>
                <w:sz w:val="20"/>
                <w:szCs w:val="22"/>
                <w:lang w:val="it-IT" w:eastAsia="en-US"/>
              </w:rPr>
              <w:t>atteso la scadenza dei termini di silenzio-assenso da parte del Ministero della Salute)</w:t>
            </w:r>
          </w:p>
        </w:tc>
      </w:tr>
      <w:tr w:rsidR="00395E2D" w:rsidRPr="006D70B8" w14:paraId="13265263" w14:textId="77777777" w:rsidTr="00395E2D">
        <w:trPr>
          <w:trHeight w:val="227"/>
        </w:trPr>
        <w:tc>
          <w:tcPr>
            <w:tcW w:w="0" w:type="auto"/>
            <w:vMerge w:val="restart"/>
            <w:shd w:val="clear" w:color="auto" w:fill="FFFF99"/>
          </w:tcPr>
          <w:p w14:paraId="5D573C68" w14:textId="77777777" w:rsidR="006D70B8" w:rsidRPr="006D70B8" w:rsidRDefault="006D70B8" w:rsidP="006D70B8">
            <w:pPr>
              <w:spacing w:before="225" w:after="0"/>
              <w:jc w:val="left"/>
              <w:rPr>
                <w:rFonts w:ascii="Arial"/>
                <w:b/>
                <w:sz w:val="22"/>
                <w:szCs w:val="22"/>
                <w:lang w:eastAsia="en-US"/>
              </w:rPr>
            </w:pPr>
            <w:proofErr w:type="spellStart"/>
            <w:r w:rsidRPr="006D70B8">
              <w:rPr>
                <w:rFonts w:ascii="Arial"/>
                <w:b/>
                <w:color w:val="0066CC"/>
                <w:sz w:val="22"/>
                <w:szCs w:val="22"/>
                <w:lang w:eastAsia="en-US"/>
              </w:rPr>
              <w:t>Controlli</w:t>
            </w:r>
            <w:proofErr w:type="spellEnd"/>
            <w:r w:rsidRPr="006D70B8">
              <w:rPr>
                <w:rFonts w:ascii="Arial"/>
                <w:b/>
                <w:color w:val="0066CC"/>
                <w:sz w:val="22"/>
                <w:szCs w:val="22"/>
                <w:lang w:eastAsia="en-US"/>
              </w:rPr>
              <w:t xml:space="preserve"> </w:t>
            </w:r>
            <w:proofErr w:type="spellStart"/>
            <w:r w:rsidRPr="006D70B8">
              <w:rPr>
                <w:rFonts w:ascii="Arial"/>
                <w:b/>
                <w:color w:val="0066CC"/>
                <w:sz w:val="22"/>
                <w:szCs w:val="22"/>
                <w:lang w:eastAsia="en-US"/>
              </w:rPr>
              <w:t>interni</w:t>
            </w:r>
            <w:proofErr w:type="spellEnd"/>
            <w:r w:rsidRPr="006D70B8">
              <w:rPr>
                <w:rFonts w:ascii="Arial"/>
                <w:b/>
                <w:color w:val="0066CC"/>
                <w:spacing w:val="1"/>
                <w:sz w:val="22"/>
                <w:szCs w:val="22"/>
                <w:lang w:eastAsia="en-US"/>
              </w:rPr>
              <w:t xml:space="preserve"> </w:t>
            </w:r>
            <w:r w:rsidRPr="006D70B8">
              <w:rPr>
                <w:rFonts w:ascii="Arial"/>
                <w:b/>
                <w:color w:val="0066CC"/>
                <w:sz w:val="22"/>
                <w:szCs w:val="22"/>
                <w:lang w:eastAsia="en-US"/>
              </w:rPr>
              <w:t>ed</w:t>
            </w:r>
            <w:r w:rsidRPr="006D70B8">
              <w:rPr>
                <w:rFonts w:ascii="Arial"/>
                <w:b/>
                <w:color w:val="0066CC"/>
                <w:spacing w:val="-1"/>
                <w:sz w:val="22"/>
                <w:szCs w:val="22"/>
                <w:lang w:eastAsia="en-US"/>
              </w:rPr>
              <w:t xml:space="preserve"> </w:t>
            </w:r>
            <w:proofErr w:type="spellStart"/>
            <w:r w:rsidRPr="006D70B8">
              <w:rPr>
                <w:rFonts w:ascii="Arial"/>
                <w:b/>
                <w:color w:val="0066CC"/>
                <w:spacing w:val="-2"/>
                <w:sz w:val="22"/>
                <w:szCs w:val="22"/>
                <w:lang w:eastAsia="en-US"/>
              </w:rPr>
              <w:t>esterni</w:t>
            </w:r>
            <w:proofErr w:type="spellEnd"/>
          </w:p>
        </w:tc>
        <w:tc>
          <w:tcPr>
            <w:tcW w:w="0" w:type="auto"/>
            <w:shd w:val="clear" w:color="auto" w:fill="FFFF99"/>
          </w:tcPr>
          <w:p w14:paraId="76B53A6B" w14:textId="77777777" w:rsidR="006D70B8" w:rsidRPr="006D70B8" w:rsidRDefault="006D70B8" w:rsidP="006D70B8">
            <w:pPr>
              <w:spacing w:before="0" w:after="0"/>
              <w:jc w:val="left"/>
              <w:rPr>
                <w:rFonts w:ascii="Times New Roman"/>
                <w:sz w:val="16"/>
                <w:szCs w:val="22"/>
                <w:lang w:eastAsia="en-US"/>
              </w:rPr>
            </w:pPr>
          </w:p>
        </w:tc>
        <w:tc>
          <w:tcPr>
            <w:tcW w:w="0" w:type="auto"/>
            <w:shd w:val="clear" w:color="auto" w:fill="FFFF99"/>
          </w:tcPr>
          <w:p w14:paraId="218F1681" w14:textId="77777777" w:rsidR="006D70B8" w:rsidRPr="006D70B8" w:rsidRDefault="006D70B8" w:rsidP="006D70B8">
            <w:pPr>
              <w:spacing w:before="0" w:after="0" w:line="207" w:lineRule="exact"/>
              <w:jc w:val="left"/>
              <w:rPr>
                <w:sz w:val="20"/>
                <w:szCs w:val="22"/>
                <w:lang w:eastAsia="en-US"/>
              </w:rPr>
            </w:pPr>
            <w:proofErr w:type="spellStart"/>
            <w:r w:rsidRPr="006D70B8">
              <w:rPr>
                <w:sz w:val="20"/>
                <w:szCs w:val="22"/>
                <w:lang w:eastAsia="en-US"/>
              </w:rPr>
              <w:t>Affare</w:t>
            </w:r>
            <w:proofErr w:type="spellEnd"/>
            <w:r w:rsidRPr="006D70B8">
              <w:rPr>
                <w:spacing w:val="-6"/>
                <w:sz w:val="20"/>
                <w:szCs w:val="22"/>
                <w:lang w:eastAsia="en-US"/>
              </w:rPr>
              <w:t xml:space="preserve"> </w:t>
            </w:r>
            <w:r w:rsidRPr="006D70B8">
              <w:rPr>
                <w:sz w:val="20"/>
                <w:szCs w:val="22"/>
                <w:lang w:eastAsia="en-US"/>
              </w:rPr>
              <w:t>o</w:t>
            </w:r>
            <w:r w:rsidRPr="006D70B8">
              <w:rPr>
                <w:spacing w:val="-5"/>
                <w:sz w:val="20"/>
                <w:szCs w:val="22"/>
                <w:lang w:eastAsia="en-US"/>
              </w:rPr>
              <w:t xml:space="preserve"> </w:t>
            </w:r>
            <w:proofErr w:type="spellStart"/>
            <w:r w:rsidRPr="006D70B8">
              <w:rPr>
                <w:spacing w:val="-2"/>
                <w:sz w:val="20"/>
                <w:szCs w:val="22"/>
                <w:lang w:eastAsia="en-US"/>
              </w:rPr>
              <w:t>attività</w:t>
            </w:r>
            <w:proofErr w:type="spellEnd"/>
          </w:p>
        </w:tc>
        <w:tc>
          <w:tcPr>
            <w:tcW w:w="0" w:type="auto"/>
            <w:shd w:val="clear" w:color="auto" w:fill="FFFF99"/>
          </w:tcPr>
          <w:p w14:paraId="095F219E" w14:textId="77777777" w:rsidR="006D70B8" w:rsidRPr="00A259C7" w:rsidRDefault="006D70B8" w:rsidP="006D70B8">
            <w:pPr>
              <w:spacing w:before="0" w:after="0" w:line="207" w:lineRule="exact"/>
              <w:jc w:val="left"/>
              <w:rPr>
                <w:sz w:val="20"/>
                <w:szCs w:val="22"/>
                <w:lang w:val="it-IT" w:eastAsia="en-US"/>
              </w:rPr>
            </w:pPr>
            <w:r w:rsidRPr="00A259C7">
              <w:rPr>
                <w:sz w:val="20"/>
                <w:szCs w:val="22"/>
                <w:lang w:val="it-IT" w:eastAsia="en-US"/>
              </w:rPr>
              <w:t>comunicazioni</w:t>
            </w:r>
            <w:r w:rsidRPr="00A259C7">
              <w:rPr>
                <w:spacing w:val="-9"/>
                <w:sz w:val="20"/>
                <w:szCs w:val="22"/>
                <w:lang w:val="it-IT" w:eastAsia="en-US"/>
              </w:rPr>
              <w:t xml:space="preserve"> </w:t>
            </w:r>
            <w:r w:rsidRPr="00A259C7">
              <w:rPr>
                <w:sz w:val="20"/>
                <w:szCs w:val="22"/>
                <w:lang w:val="it-IT" w:eastAsia="en-US"/>
              </w:rPr>
              <w:t>anagrafe</w:t>
            </w:r>
            <w:r w:rsidRPr="00A259C7">
              <w:rPr>
                <w:spacing w:val="-9"/>
                <w:sz w:val="20"/>
                <w:szCs w:val="22"/>
                <w:lang w:val="it-IT" w:eastAsia="en-US"/>
              </w:rPr>
              <w:t xml:space="preserve"> </w:t>
            </w:r>
            <w:r w:rsidRPr="00A259C7">
              <w:rPr>
                <w:sz w:val="20"/>
                <w:szCs w:val="22"/>
                <w:lang w:val="it-IT" w:eastAsia="en-US"/>
              </w:rPr>
              <w:t>tributaria,</w:t>
            </w:r>
            <w:r w:rsidRPr="00A259C7">
              <w:rPr>
                <w:spacing w:val="-8"/>
                <w:sz w:val="20"/>
                <w:szCs w:val="22"/>
                <w:lang w:val="it-IT" w:eastAsia="en-US"/>
              </w:rPr>
              <w:t xml:space="preserve"> </w:t>
            </w:r>
            <w:r w:rsidRPr="00A259C7">
              <w:rPr>
                <w:sz w:val="20"/>
                <w:szCs w:val="22"/>
                <w:lang w:val="it-IT" w:eastAsia="en-US"/>
              </w:rPr>
              <w:t>perla</w:t>
            </w:r>
            <w:r w:rsidRPr="00A259C7">
              <w:rPr>
                <w:spacing w:val="-8"/>
                <w:sz w:val="20"/>
                <w:szCs w:val="22"/>
                <w:lang w:val="it-IT" w:eastAsia="en-US"/>
              </w:rPr>
              <w:t xml:space="preserve"> </w:t>
            </w:r>
            <w:proofErr w:type="spellStart"/>
            <w:r w:rsidRPr="00A259C7">
              <w:rPr>
                <w:sz w:val="20"/>
                <w:szCs w:val="22"/>
                <w:lang w:val="it-IT" w:eastAsia="en-US"/>
              </w:rPr>
              <w:t>pa</w:t>
            </w:r>
            <w:proofErr w:type="spellEnd"/>
            <w:r w:rsidRPr="00A259C7">
              <w:rPr>
                <w:sz w:val="20"/>
                <w:szCs w:val="22"/>
                <w:lang w:val="it-IT" w:eastAsia="en-US"/>
              </w:rPr>
              <w:t>,</w:t>
            </w:r>
            <w:r w:rsidRPr="00A259C7">
              <w:rPr>
                <w:spacing w:val="-7"/>
                <w:sz w:val="20"/>
                <w:szCs w:val="22"/>
                <w:lang w:val="it-IT" w:eastAsia="en-US"/>
              </w:rPr>
              <w:t xml:space="preserve"> </w:t>
            </w:r>
            <w:proofErr w:type="spellStart"/>
            <w:r w:rsidRPr="00A259C7">
              <w:rPr>
                <w:sz w:val="20"/>
                <w:szCs w:val="22"/>
                <w:lang w:val="it-IT" w:eastAsia="en-US"/>
              </w:rPr>
              <w:t>istat</w:t>
            </w:r>
            <w:proofErr w:type="spellEnd"/>
            <w:r w:rsidRPr="00A259C7">
              <w:rPr>
                <w:sz w:val="20"/>
                <w:szCs w:val="22"/>
                <w:lang w:val="it-IT" w:eastAsia="en-US"/>
              </w:rPr>
              <w:t>,</w:t>
            </w:r>
            <w:r w:rsidRPr="00A259C7">
              <w:rPr>
                <w:spacing w:val="-8"/>
                <w:sz w:val="20"/>
                <w:szCs w:val="22"/>
                <w:lang w:val="it-IT" w:eastAsia="en-US"/>
              </w:rPr>
              <w:t xml:space="preserve"> </w:t>
            </w:r>
            <w:proofErr w:type="spellStart"/>
            <w:r w:rsidRPr="00A259C7">
              <w:rPr>
                <w:spacing w:val="-5"/>
                <w:sz w:val="20"/>
                <w:szCs w:val="22"/>
                <w:lang w:val="it-IT" w:eastAsia="en-US"/>
              </w:rPr>
              <w:t>etc</w:t>
            </w:r>
            <w:proofErr w:type="spellEnd"/>
          </w:p>
        </w:tc>
        <w:tc>
          <w:tcPr>
            <w:tcW w:w="0" w:type="auto"/>
            <w:shd w:val="clear" w:color="auto" w:fill="FFFF99"/>
          </w:tcPr>
          <w:p w14:paraId="21995A34" w14:textId="77777777" w:rsidR="006D70B8" w:rsidRPr="006D70B8" w:rsidRDefault="006D70B8" w:rsidP="006D70B8">
            <w:pPr>
              <w:spacing w:before="0" w:after="0" w:line="207" w:lineRule="exact"/>
              <w:jc w:val="left"/>
              <w:rPr>
                <w:sz w:val="20"/>
                <w:szCs w:val="22"/>
                <w:lang w:eastAsia="en-US"/>
              </w:rPr>
            </w:pPr>
            <w:proofErr w:type="spellStart"/>
            <w:r w:rsidRPr="006D70B8">
              <w:rPr>
                <w:spacing w:val="-2"/>
                <w:sz w:val="20"/>
                <w:szCs w:val="22"/>
                <w:lang w:eastAsia="en-US"/>
              </w:rPr>
              <w:t>fascicolo</w:t>
            </w:r>
            <w:proofErr w:type="spellEnd"/>
            <w:r w:rsidRPr="006D70B8">
              <w:rPr>
                <w:spacing w:val="4"/>
                <w:sz w:val="20"/>
                <w:szCs w:val="22"/>
                <w:lang w:eastAsia="en-US"/>
              </w:rPr>
              <w:t xml:space="preserve"> </w:t>
            </w:r>
            <w:proofErr w:type="spellStart"/>
            <w:r w:rsidRPr="006D70B8">
              <w:rPr>
                <w:spacing w:val="-2"/>
                <w:sz w:val="20"/>
                <w:szCs w:val="22"/>
                <w:lang w:eastAsia="en-US"/>
              </w:rPr>
              <w:t>annuale</w:t>
            </w:r>
            <w:proofErr w:type="spellEnd"/>
          </w:p>
        </w:tc>
      </w:tr>
      <w:tr w:rsidR="00395E2D" w:rsidRPr="006D70B8" w14:paraId="194C07C2" w14:textId="77777777" w:rsidTr="00395E2D">
        <w:trPr>
          <w:trHeight w:val="474"/>
        </w:trPr>
        <w:tc>
          <w:tcPr>
            <w:tcW w:w="0" w:type="auto"/>
            <w:vMerge/>
            <w:tcBorders>
              <w:top w:val="nil"/>
            </w:tcBorders>
            <w:shd w:val="clear" w:color="auto" w:fill="FFFF99"/>
          </w:tcPr>
          <w:p w14:paraId="40335D1B" w14:textId="77777777" w:rsidR="006D70B8" w:rsidRPr="006D70B8" w:rsidRDefault="006D70B8" w:rsidP="006D70B8">
            <w:pPr>
              <w:spacing w:before="0" w:after="0"/>
              <w:jc w:val="left"/>
              <w:rPr>
                <w:rFonts w:cs="Times New Roman"/>
                <w:sz w:val="2"/>
                <w:szCs w:val="2"/>
                <w:lang w:eastAsia="en-US"/>
              </w:rPr>
            </w:pPr>
          </w:p>
        </w:tc>
        <w:tc>
          <w:tcPr>
            <w:tcW w:w="0" w:type="auto"/>
            <w:shd w:val="clear" w:color="auto" w:fill="FFFF99"/>
          </w:tcPr>
          <w:p w14:paraId="0D87B70B" w14:textId="77777777" w:rsidR="006D70B8" w:rsidRPr="006D70B8" w:rsidRDefault="006D70B8" w:rsidP="006D70B8">
            <w:pPr>
              <w:spacing w:before="15" w:after="0"/>
              <w:jc w:val="left"/>
              <w:rPr>
                <w:rFonts w:ascii="Arial"/>
                <w:b/>
                <w:sz w:val="18"/>
                <w:szCs w:val="22"/>
                <w:lang w:eastAsia="en-US"/>
              </w:rPr>
            </w:pPr>
            <w:proofErr w:type="spellStart"/>
            <w:r w:rsidRPr="006D70B8">
              <w:rPr>
                <w:rFonts w:ascii="Arial"/>
                <w:b/>
                <w:sz w:val="18"/>
                <w:szCs w:val="22"/>
                <w:lang w:eastAsia="en-US"/>
              </w:rPr>
              <w:t>Controlli</w:t>
            </w:r>
            <w:proofErr w:type="spellEnd"/>
            <w:r w:rsidRPr="006D70B8">
              <w:rPr>
                <w:rFonts w:ascii="Arial"/>
                <w:b/>
                <w:spacing w:val="-5"/>
                <w:sz w:val="18"/>
                <w:szCs w:val="22"/>
                <w:lang w:eastAsia="en-US"/>
              </w:rPr>
              <w:t xml:space="preserve"> </w:t>
            </w:r>
            <w:r w:rsidRPr="006D70B8">
              <w:rPr>
                <w:rFonts w:ascii="Arial"/>
                <w:b/>
                <w:sz w:val="18"/>
                <w:szCs w:val="22"/>
                <w:lang w:eastAsia="en-US"/>
              </w:rPr>
              <w:t>e</w:t>
            </w:r>
            <w:r w:rsidRPr="006D70B8">
              <w:rPr>
                <w:rFonts w:ascii="Arial"/>
                <w:b/>
                <w:spacing w:val="-5"/>
                <w:sz w:val="18"/>
                <w:szCs w:val="22"/>
                <w:lang w:eastAsia="en-US"/>
              </w:rPr>
              <w:t xml:space="preserve"> </w:t>
            </w:r>
            <w:proofErr w:type="spellStart"/>
            <w:r w:rsidRPr="006D70B8">
              <w:rPr>
                <w:rFonts w:ascii="Arial"/>
                <w:b/>
                <w:spacing w:val="-2"/>
                <w:sz w:val="18"/>
                <w:szCs w:val="22"/>
                <w:lang w:eastAsia="en-US"/>
              </w:rPr>
              <w:t>adempimenti</w:t>
            </w:r>
            <w:proofErr w:type="spellEnd"/>
          </w:p>
          <w:p w14:paraId="2A85D97E" w14:textId="77777777" w:rsidR="006D70B8" w:rsidRPr="006D70B8" w:rsidRDefault="006D70B8" w:rsidP="006D70B8">
            <w:pPr>
              <w:spacing w:before="29" w:after="0" w:line="204" w:lineRule="exact"/>
              <w:jc w:val="left"/>
              <w:rPr>
                <w:rFonts w:ascii="Arial"/>
                <w:b/>
                <w:sz w:val="18"/>
                <w:szCs w:val="22"/>
                <w:lang w:eastAsia="en-US"/>
              </w:rPr>
            </w:pPr>
            <w:proofErr w:type="spellStart"/>
            <w:r w:rsidRPr="006D70B8">
              <w:rPr>
                <w:rFonts w:ascii="Arial"/>
                <w:b/>
                <w:spacing w:val="-2"/>
                <w:sz w:val="18"/>
                <w:szCs w:val="22"/>
                <w:lang w:eastAsia="en-US"/>
              </w:rPr>
              <w:t>interni</w:t>
            </w:r>
            <w:proofErr w:type="spellEnd"/>
          </w:p>
        </w:tc>
        <w:tc>
          <w:tcPr>
            <w:tcW w:w="0" w:type="auto"/>
            <w:shd w:val="clear" w:color="auto" w:fill="FFFF99"/>
          </w:tcPr>
          <w:p w14:paraId="6BF58EF6" w14:textId="77777777" w:rsidR="006D70B8" w:rsidRPr="006D70B8" w:rsidRDefault="006D70B8" w:rsidP="006D70B8">
            <w:pPr>
              <w:spacing w:before="114" w:after="0"/>
              <w:jc w:val="left"/>
              <w:rPr>
                <w:sz w:val="20"/>
                <w:szCs w:val="22"/>
                <w:lang w:eastAsia="en-US"/>
              </w:rPr>
            </w:pPr>
            <w:proofErr w:type="spellStart"/>
            <w:r w:rsidRPr="006D70B8">
              <w:rPr>
                <w:sz w:val="20"/>
                <w:szCs w:val="22"/>
                <w:lang w:eastAsia="en-US"/>
              </w:rPr>
              <w:t>Affare</w:t>
            </w:r>
            <w:proofErr w:type="spellEnd"/>
            <w:r w:rsidRPr="006D70B8">
              <w:rPr>
                <w:spacing w:val="-6"/>
                <w:sz w:val="20"/>
                <w:szCs w:val="22"/>
                <w:lang w:eastAsia="en-US"/>
              </w:rPr>
              <w:t xml:space="preserve"> </w:t>
            </w:r>
            <w:r w:rsidRPr="006D70B8">
              <w:rPr>
                <w:sz w:val="20"/>
                <w:szCs w:val="22"/>
                <w:lang w:eastAsia="en-US"/>
              </w:rPr>
              <w:t>o</w:t>
            </w:r>
            <w:r w:rsidRPr="006D70B8">
              <w:rPr>
                <w:spacing w:val="-5"/>
                <w:sz w:val="20"/>
                <w:szCs w:val="22"/>
                <w:lang w:eastAsia="en-US"/>
              </w:rPr>
              <w:t xml:space="preserve"> </w:t>
            </w:r>
            <w:proofErr w:type="spellStart"/>
            <w:r w:rsidRPr="006D70B8">
              <w:rPr>
                <w:spacing w:val="-2"/>
                <w:sz w:val="20"/>
                <w:szCs w:val="22"/>
                <w:lang w:eastAsia="en-US"/>
              </w:rPr>
              <w:t>attività</w:t>
            </w:r>
            <w:proofErr w:type="spellEnd"/>
          </w:p>
        </w:tc>
        <w:tc>
          <w:tcPr>
            <w:tcW w:w="0" w:type="auto"/>
            <w:shd w:val="clear" w:color="auto" w:fill="FFFF99"/>
          </w:tcPr>
          <w:p w14:paraId="467A6B8D" w14:textId="77777777" w:rsidR="006D70B8" w:rsidRPr="00A259C7" w:rsidRDefault="006D70B8" w:rsidP="006D70B8">
            <w:pPr>
              <w:spacing w:before="0" w:after="0" w:line="229" w:lineRule="exact"/>
              <w:jc w:val="left"/>
              <w:rPr>
                <w:sz w:val="20"/>
                <w:szCs w:val="22"/>
                <w:lang w:val="it-IT" w:eastAsia="en-US"/>
              </w:rPr>
            </w:pPr>
            <w:r w:rsidRPr="00A259C7">
              <w:rPr>
                <w:sz w:val="20"/>
                <w:szCs w:val="22"/>
                <w:lang w:val="it-IT" w:eastAsia="en-US"/>
              </w:rPr>
              <w:t>segnalazioni</w:t>
            </w:r>
            <w:r w:rsidRPr="00A259C7">
              <w:rPr>
                <w:spacing w:val="-9"/>
                <w:sz w:val="20"/>
                <w:szCs w:val="22"/>
                <w:lang w:val="it-IT" w:eastAsia="en-US"/>
              </w:rPr>
              <w:t xml:space="preserve"> </w:t>
            </w:r>
            <w:r w:rsidRPr="00A259C7">
              <w:rPr>
                <w:sz w:val="20"/>
                <w:szCs w:val="22"/>
                <w:lang w:val="it-IT" w:eastAsia="en-US"/>
              </w:rPr>
              <w:t>e</w:t>
            </w:r>
            <w:r w:rsidRPr="00A259C7">
              <w:rPr>
                <w:spacing w:val="-8"/>
                <w:sz w:val="20"/>
                <w:szCs w:val="22"/>
                <w:lang w:val="it-IT" w:eastAsia="en-US"/>
              </w:rPr>
              <w:t xml:space="preserve"> </w:t>
            </w:r>
            <w:r w:rsidRPr="00A259C7">
              <w:rPr>
                <w:sz w:val="20"/>
                <w:szCs w:val="22"/>
                <w:lang w:val="it-IT" w:eastAsia="en-US"/>
              </w:rPr>
              <w:t>comunicazioni</w:t>
            </w:r>
            <w:r w:rsidRPr="00A259C7">
              <w:rPr>
                <w:spacing w:val="-9"/>
                <w:sz w:val="20"/>
                <w:szCs w:val="22"/>
                <w:lang w:val="it-IT" w:eastAsia="en-US"/>
              </w:rPr>
              <w:t xml:space="preserve"> </w:t>
            </w:r>
            <w:r w:rsidRPr="00A259C7">
              <w:rPr>
                <w:sz w:val="20"/>
                <w:szCs w:val="22"/>
                <w:lang w:val="it-IT" w:eastAsia="en-US"/>
              </w:rPr>
              <w:t>pervenute</w:t>
            </w:r>
            <w:r w:rsidRPr="00A259C7">
              <w:rPr>
                <w:spacing w:val="-8"/>
                <w:sz w:val="20"/>
                <w:szCs w:val="22"/>
                <w:lang w:val="it-IT" w:eastAsia="en-US"/>
              </w:rPr>
              <w:t xml:space="preserve"> </w:t>
            </w:r>
            <w:r w:rsidRPr="00A259C7">
              <w:rPr>
                <w:sz w:val="20"/>
                <w:szCs w:val="22"/>
                <w:lang w:val="it-IT" w:eastAsia="en-US"/>
              </w:rPr>
              <w:t>per</w:t>
            </w:r>
            <w:r w:rsidRPr="00A259C7">
              <w:rPr>
                <w:spacing w:val="-8"/>
                <w:sz w:val="20"/>
                <w:szCs w:val="22"/>
                <w:lang w:val="it-IT" w:eastAsia="en-US"/>
              </w:rPr>
              <w:t xml:space="preserve"> </w:t>
            </w:r>
            <w:r w:rsidRPr="00A259C7">
              <w:rPr>
                <w:sz w:val="20"/>
                <w:szCs w:val="22"/>
                <w:lang w:val="it-IT" w:eastAsia="en-US"/>
              </w:rPr>
              <w:t>es.</w:t>
            </w:r>
            <w:r w:rsidRPr="00A259C7">
              <w:rPr>
                <w:spacing w:val="-8"/>
                <w:sz w:val="20"/>
                <w:szCs w:val="22"/>
                <w:lang w:val="it-IT" w:eastAsia="en-US"/>
              </w:rPr>
              <w:t xml:space="preserve"> </w:t>
            </w:r>
            <w:r w:rsidRPr="00A259C7">
              <w:rPr>
                <w:sz w:val="20"/>
                <w:szCs w:val="22"/>
                <w:lang w:val="it-IT" w:eastAsia="en-US"/>
              </w:rPr>
              <w:t>da</w:t>
            </w:r>
            <w:r w:rsidRPr="00A259C7">
              <w:rPr>
                <w:spacing w:val="-7"/>
                <w:sz w:val="20"/>
                <w:szCs w:val="22"/>
                <w:lang w:val="it-IT" w:eastAsia="en-US"/>
              </w:rPr>
              <w:t xml:space="preserve"> </w:t>
            </w:r>
            <w:r w:rsidRPr="00A259C7">
              <w:rPr>
                <w:sz w:val="20"/>
                <w:szCs w:val="22"/>
                <w:lang w:val="it-IT" w:eastAsia="en-US"/>
              </w:rPr>
              <w:t>Collegio</w:t>
            </w:r>
            <w:r w:rsidRPr="00A259C7">
              <w:rPr>
                <w:spacing w:val="-8"/>
                <w:sz w:val="20"/>
                <w:szCs w:val="22"/>
                <w:lang w:val="it-IT" w:eastAsia="en-US"/>
              </w:rPr>
              <w:t xml:space="preserve"> </w:t>
            </w:r>
            <w:r w:rsidRPr="00A259C7">
              <w:rPr>
                <w:sz w:val="20"/>
                <w:szCs w:val="22"/>
                <w:lang w:val="it-IT" w:eastAsia="en-US"/>
              </w:rPr>
              <w:t>dai</w:t>
            </w:r>
            <w:r w:rsidRPr="00A259C7">
              <w:rPr>
                <w:spacing w:val="-8"/>
                <w:sz w:val="20"/>
                <w:szCs w:val="22"/>
                <w:lang w:val="it-IT" w:eastAsia="en-US"/>
              </w:rPr>
              <w:t xml:space="preserve"> </w:t>
            </w:r>
            <w:r w:rsidRPr="00A259C7">
              <w:rPr>
                <w:spacing w:val="-2"/>
                <w:sz w:val="20"/>
                <w:szCs w:val="22"/>
                <w:lang w:val="it-IT" w:eastAsia="en-US"/>
              </w:rPr>
              <w:t>revisori</w:t>
            </w:r>
          </w:p>
          <w:p w14:paraId="617CE78C" w14:textId="77777777" w:rsidR="006D70B8" w:rsidRPr="00A259C7" w:rsidRDefault="006D70B8" w:rsidP="006D70B8">
            <w:pPr>
              <w:spacing w:before="17" w:after="0" w:line="208" w:lineRule="exact"/>
              <w:jc w:val="left"/>
              <w:rPr>
                <w:sz w:val="20"/>
                <w:szCs w:val="22"/>
                <w:lang w:val="it-IT" w:eastAsia="en-US"/>
              </w:rPr>
            </w:pPr>
            <w:r w:rsidRPr="00A259C7">
              <w:rPr>
                <w:sz w:val="20"/>
                <w:szCs w:val="22"/>
                <w:lang w:val="it-IT" w:eastAsia="en-US"/>
              </w:rPr>
              <w:t>dei</w:t>
            </w:r>
            <w:r w:rsidRPr="00A259C7">
              <w:rPr>
                <w:spacing w:val="-7"/>
                <w:sz w:val="20"/>
                <w:szCs w:val="22"/>
                <w:lang w:val="it-IT" w:eastAsia="en-US"/>
              </w:rPr>
              <w:t xml:space="preserve"> </w:t>
            </w:r>
            <w:r w:rsidRPr="00A259C7">
              <w:rPr>
                <w:sz w:val="20"/>
                <w:szCs w:val="22"/>
                <w:lang w:val="it-IT" w:eastAsia="en-US"/>
              </w:rPr>
              <w:t>conti,</w:t>
            </w:r>
            <w:r w:rsidRPr="00A259C7">
              <w:rPr>
                <w:spacing w:val="-5"/>
                <w:sz w:val="20"/>
                <w:szCs w:val="22"/>
                <w:lang w:val="it-IT" w:eastAsia="en-US"/>
              </w:rPr>
              <w:t xml:space="preserve"> </w:t>
            </w:r>
            <w:r w:rsidRPr="00A259C7">
              <w:rPr>
                <w:sz w:val="20"/>
                <w:szCs w:val="22"/>
                <w:lang w:val="it-IT" w:eastAsia="en-US"/>
              </w:rPr>
              <w:t>DPO,</w:t>
            </w:r>
            <w:r w:rsidRPr="00A259C7">
              <w:rPr>
                <w:spacing w:val="-6"/>
                <w:sz w:val="20"/>
                <w:szCs w:val="22"/>
                <w:lang w:val="it-IT" w:eastAsia="en-US"/>
              </w:rPr>
              <w:t xml:space="preserve"> </w:t>
            </w:r>
            <w:r w:rsidRPr="00A259C7">
              <w:rPr>
                <w:sz w:val="20"/>
                <w:szCs w:val="22"/>
                <w:lang w:val="it-IT" w:eastAsia="en-US"/>
              </w:rPr>
              <w:t>RPCT,</w:t>
            </w:r>
            <w:r w:rsidRPr="00A259C7">
              <w:rPr>
                <w:spacing w:val="-6"/>
                <w:sz w:val="20"/>
                <w:szCs w:val="22"/>
                <w:lang w:val="it-IT" w:eastAsia="en-US"/>
              </w:rPr>
              <w:t xml:space="preserve"> </w:t>
            </w:r>
            <w:r w:rsidRPr="00A259C7">
              <w:rPr>
                <w:sz w:val="20"/>
                <w:szCs w:val="22"/>
                <w:lang w:val="it-IT" w:eastAsia="en-US"/>
              </w:rPr>
              <w:t>RSSL</w:t>
            </w:r>
            <w:r w:rsidRPr="00A259C7">
              <w:rPr>
                <w:spacing w:val="-5"/>
                <w:sz w:val="20"/>
                <w:szCs w:val="22"/>
                <w:lang w:val="it-IT" w:eastAsia="en-US"/>
              </w:rPr>
              <w:t xml:space="preserve"> </w:t>
            </w:r>
            <w:r w:rsidRPr="00A259C7">
              <w:rPr>
                <w:spacing w:val="-4"/>
                <w:sz w:val="20"/>
                <w:szCs w:val="22"/>
                <w:lang w:val="it-IT" w:eastAsia="en-US"/>
              </w:rPr>
              <w:t>ecc.</w:t>
            </w:r>
          </w:p>
        </w:tc>
        <w:tc>
          <w:tcPr>
            <w:tcW w:w="0" w:type="auto"/>
            <w:shd w:val="clear" w:color="auto" w:fill="FFFF99"/>
          </w:tcPr>
          <w:p w14:paraId="0FCBD235" w14:textId="77777777" w:rsidR="006D70B8" w:rsidRPr="006D70B8" w:rsidRDefault="006D70B8" w:rsidP="006D70B8">
            <w:pPr>
              <w:spacing w:before="114" w:after="0"/>
              <w:jc w:val="left"/>
              <w:rPr>
                <w:sz w:val="20"/>
                <w:szCs w:val="22"/>
                <w:lang w:eastAsia="en-US"/>
              </w:rPr>
            </w:pPr>
            <w:proofErr w:type="spellStart"/>
            <w:r w:rsidRPr="006D70B8">
              <w:rPr>
                <w:spacing w:val="-2"/>
                <w:sz w:val="20"/>
                <w:szCs w:val="22"/>
                <w:lang w:eastAsia="en-US"/>
              </w:rPr>
              <w:t>fascicolo</w:t>
            </w:r>
            <w:proofErr w:type="spellEnd"/>
            <w:r w:rsidRPr="006D70B8">
              <w:rPr>
                <w:spacing w:val="4"/>
                <w:sz w:val="20"/>
                <w:szCs w:val="22"/>
                <w:lang w:eastAsia="en-US"/>
              </w:rPr>
              <w:t xml:space="preserve"> </w:t>
            </w:r>
            <w:proofErr w:type="spellStart"/>
            <w:r w:rsidRPr="006D70B8">
              <w:rPr>
                <w:spacing w:val="-2"/>
                <w:sz w:val="20"/>
                <w:szCs w:val="22"/>
                <w:lang w:eastAsia="en-US"/>
              </w:rPr>
              <w:t>annuale</w:t>
            </w:r>
            <w:proofErr w:type="spellEnd"/>
          </w:p>
        </w:tc>
      </w:tr>
      <w:tr w:rsidR="006D70B8" w:rsidRPr="006D70B8" w14:paraId="58BCD0C8" w14:textId="77777777" w:rsidTr="00395E2D">
        <w:trPr>
          <w:trHeight w:val="474"/>
        </w:trPr>
        <w:tc>
          <w:tcPr>
            <w:tcW w:w="0" w:type="auto"/>
            <w:vMerge w:val="restart"/>
          </w:tcPr>
          <w:p w14:paraId="14D2626A" w14:textId="77777777" w:rsidR="006D70B8" w:rsidRPr="00A259C7" w:rsidRDefault="006D70B8" w:rsidP="006D70B8">
            <w:pPr>
              <w:spacing w:before="173" w:after="0"/>
              <w:jc w:val="left"/>
              <w:rPr>
                <w:rFonts w:ascii="Times New Roman"/>
                <w:sz w:val="22"/>
                <w:szCs w:val="22"/>
                <w:lang w:val="it-IT" w:eastAsia="en-US"/>
              </w:rPr>
            </w:pPr>
          </w:p>
          <w:p w14:paraId="6616342D" w14:textId="77777777" w:rsidR="006D70B8" w:rsidRPr="00A259C7" w:rsidRDefault="006D70B8" w:rsidP="006D70B8">
            <w:pPr>
              <w:spacing w:before="1" w:after="0" w:line="268" w:lineRule="auto"/>
              <w:jc w:val="left"/>
              <w:rPr>
                <w:rFonts w:ascii="Arial" w:hAnsi="Arial"/>
                <w:b/>
                <w:sz w:val="22"/>
                <w:szCs w:val="22"/>
                <w:lang w:val="it-IT" w:eastAsia="en-US"/>
              </w:rPr>
            </w:pPr>
            <w:r w:rsidRPr="00A259C7">
              <w:rPr>
                <w:rFonts w:ascii="Arial" w:hAnsi="Arial"/>
                <w:b/>
                <w:color w:val="0066CC"/>
                <w:sz w:val="22"/>
                <w:szCs w:val="22"/>
                <w:lang w:val="it-IT" w:eastAsia="en-US"/>
              </w:rPr>
              <w:t>Cerimoniale,</w:t>
            </w:r>
            <w:r w:rsidRPr="00A259C7">
              <w:rPr>
                <w:rFonts w:ascii="Arial" w:hAnsi="Arial"/>
                <w:b/>
                <w:color w:val="0066CC"/>
                <w:spacing w:val="-7"/>
                <w:sz w:val="22"/>
                <w:szCs w:val="22"/>
                <w:lang w:val="it-IT" w:eastAsia="en-US"/>
              </w:rPr>
              <w:t xml:space="preserve"> </w:t>
            </w:r>
            <w:r w:rsidRPr="00A259C7">
              <w:rPr>
                <w:rFonts w:ascii="Arial" w:hAnsi="Arial"/>
                <w:b/>
                <w:color w:val="0066CC"/>
                <w:sz w:val="22"/>
                <w:szCs w:val="22"/>
                <w:lang w:val="it-IT" w:eastAsia="en-US"/>
              </w:rPr>
              <w:t>attività</w:t>
            </w:r>
            <w:r w:rsidRPr="00A259C7">
              <w:rPr>
                <w:rFonts w:ascii="Arial" w:hAnsi="Arial"/>
                <w:b/>
                <w:color w:val="0066CC"/>
                <w:spacing w:val="-8"/>
                <w:sz w:val="22"/>
                <w:szCs w:val="22"/>
                <w:lang w:val="it-IT" w:eastAsia="en-US"/>
              </w:rPr>
              <w:t xml:space="preserve"> </w:t>
            </w:r>
            <w:r w:rsidRPr="00A259C7">
              <w:rPr>
                <w:rFonts w:ascii="Arial" w:hAnsi="Arial"/>
                <w:b/>
                <w:color w:val="0066CC"/>
                <w:sz w:val="22"/>
                <w:szCs w:val="22"/>
                <w:lang w:val="it-IT" w:eastAsia="en-US"/>
              </w:rPr>
              <w:t>di</w:t>
            </w:r>
            <w:r w:rsidRPr="00A259C7">
              <w:rPr>
                <w:rFonts w:ascii="Arial" w:hAnsi="Arial"/>
                <w:b/>
                <w:color w:val="0066CC"/>
                <w:spacing w:val="-6"/>
                <w:sz w:val="22"/>
                <w:szCs w:val="22"/>
                <w:lang w:val="it-IT" w:eastAsia="en-US"/>
              </w:rPr>
              <w:t xml:space="preserve"> </w:t>
            </w:r>
            <w:r w:rsidRPr="00A259C7">
              <w:rPr>
                <w:rFonts w:ascii="Arial" w:hAnsi="Arial"/>
                <w:b/>
                <w:color w:val="0066CC"/>
                <w:sz w:val="22"/>
                <w:szCs w:val="22"/>
                <w:lang w:val="it-IT" w:eastAsia="en-US"/>
              </w:rPr>
              <w:t>rappresentanza, onorificenze e riconoscimenti</w:t>
            </w:r>
          </w:p>
        </w:tc>
        <w:tc>
          <w:tcPr>
            <w:tcW w:w="0" w:type="auto"/>
          </w:tcPr>
          <w:p w14:paraId="7CDCA0F9" w14:textId="77777777" w:rsidR="006D70B8" w:rsidRPr="006D70B8" w:rsidRDefault="006D70B8" w:rsidP="006D70B8">
            <w:pPr>
              <w:spacing w:before="133" w:after="0"/>
              <w:jc w:val="left"/>
              <w:rPr>
                <w:rFonts w:ascii="Arial"/>
                <w:b/>
                <w:sz w:val="18"/>
                <w:szCs w:val="22"/>
                <w:lang w:eastAsia="en-US"/>
              </w:rPr>
            </w:pPr>
            <w:proofErr w:type="spellStart"/>
            <w:r w:rsidRPr="006D70B8">
              <w:rPr>
                <w:rFonts w:ascii="Arial"/>
                <w:b/>
                <w:sz w:val="18"/>
                <w:szCs w:val="22"/>
                <w:lang w:eastAsia="en-US"/>
              </w:rPr>
              <w:t>Giornata</w:t>
            </w:r>
            <w:proofErr w:type="spellEnd"/>
            <w:r w:rsidRPr="006D70B8">
              <w:rPr>
                <w:rFonts w:ascii="Arial"/>
                <w:b/>
                <w:spacing w:val="-2"/>
                <w:sz w:val="18"/>
                <w:szCs w:val="22"/>
                <w:lang w:eastAsia="en-US"/>
              </w:rPr>
              <w:t xml:space="preserve"> </w:t>
            </w:r>
            <w:r w:rsidRPr="006D70B8">
              <w:rPr>
                <w:rFonts w:ascii="Arial"/>
                <w:b/>
                <w:sz w:val="18"/>
                <w:szCs w:val="22"/>
                <w:lang w:eastAsia="en-US"/>
              </w:rPr>
              <w:t>del</w:t>
            </w:r>
            <w:r w:rsidRPr="006D70B8">
              <w:rPr>
                <w:rFonts w:ascii="Arial"/>
                <w:b/>
                <w:spacing w:val="-2"/>
                <w:sz w:val="18"/>
                <w:szCs w:val="22"/>
                <w:lang w:eastAsia="en-US"/>
              </w:rPr>
              <w:t xml:space="preserve"> Medico</w:t>
            </w:r>
          </w:p>
        </w:tc>
        <w:tc>
          <w:tcPr>
            <w:tcW w:w="0" w:type="auto"/>
          </w:tcPr>
          <w:p w14:paraId="37186F9C" w14:textId="77777777" w:rsidR="006D70B8" w:rsidRPr="006D70B8" w:rsidRDefault="006D70B8" w:rsidP="006D70B8">
            <w:pPr>
              <w:spacing w:before="114" w:after="0"/>
              <w:jc w:val="left"/>
              <w:rPr>
                <w:sz w:val="20"/>
                <w:szCs w:val="22"/>
                <w:lang w:eastAsia="en-US"/>
              </w:rPr>
            </w:pPr>
            <w:proofErr w:type="spellStart"/>
            <w:r w:rsidRPr="006D70B8">
              <w:rPr>
                <w:sz w:val="20"/>
                <w:szCs w:val="22"/>
                <w:lang w:eastAsia="en-US"/>
              </w:rPr>
              <w:t>Affare</w:t>
            </w:r>
            <w:proofErr w:type="spellEnd"/>
            <w:r w:rsidRPr="006D70B8">
              <w:rPr>
                <w:spacing w:val="-6"/>
                <w:sz w:val="20"/>
                <w:szCs w:val="22"/>
                <w:lang w:eastAsia="en-US"/>
              </w:rPr>
              <w:t xml:space="preserve"> </w:t>
            </w:r>
            <w:r w:rsidRPr="006D70B8">
              <w:rPr>
                <w:sz w:val="20"/>
                <w:szCs w:val="22"/>
                <w:lang w:eastAsia="en-US"/>
              </w:rPr>
              <w:t>o</w:t>
            </w:r>
            <w:r w:rsidRPr="006D70B8">
              <w:rPr>
                <w:spacing w:val="-5"/>
                <w:sz w:val="20"/>
                <w:szCs w:val="22"/>
                <w:lang w:eastAsia="en-US"/>
              </w:rPr>
              <w:t xml:space="preserve"> </w:t>
            </w:r>
            <w:proofErr w:type="spellStart"/>
            <w:r w:rsidRPr="006D70B8">
              <w:rPr>
                <w:spacing w:val="-2"/>
                <w:sz w:val="20"/>
                <w:szCs w:val="22"/>
                <w:lang w:eastAsia="en-US"/>
              </w:rPr>
              <w:t>attività</w:t>
            </w:r>
            <w:proofErr w:type="spellEnd"/>
          </w:p>
        </w:tc>
        <w:tc>
          <w:tcPr>
            <w:tcW w:w="0" w:type="auto"/>
          </w:tcPr>
          <w:p w14:paraId="3F7E96F4" w14:textId="77777777" w:rsidR="006D70B8" w:rsidRPr="00A259C7" w:rsidRDefault="006D70B8" w:rsidP="006D70B8">
            <w:pPr>
              <w:spacing w:before="0" w:after="0" w:line="229" w:lineRule="exact"/>
              <w:jc w:val="left"/>
              <w:rPr>
                <w:sz w:val="20"/>
                <w:szCs w:val="22"/>
                <w:lang w:val="it-IT" w:eastAsia="en-US"/>
              </w:rPr>
            </w:pPr>
            <w:r w:rsidRPr="00A259C7">
              <w:rPr>
                <w:sz w:val="20"/>
                <w:szCs w:val="22"/>
                <w:lang w:val="it-IT" w:eastAsia="en-US"/>
              </w:rPr>
              <w:t>documentazione</w:t>
            </w:r>
            <w:r w:rsidRPr="00A259C7">
              <w:rPr>
                <w:spacing w:val="-12"/>
                <w:sz w:val="20"/>
                <w:szCs w:val="22"/>
                <w:lang w:val="it-IT" w:eastAsia="en-US"/>
              </w:rPr>
              <w:t xml:space="preserve"> </w:t>
            </w:r>
            <w:r w:rsidRPr="00A259C7">
              <w:rPr>
                <w:sz w:val="20"/>
                <w:szCs w:val="22"/>
                <w:lang w:val="it-IT" w:eastAsia="en-US"/>
              </w:rPr>
              <w:t>relativa</w:t>
            </w:r>
            <w:r w:rsidRPr="00A259C7">
              <w:rPr>
                <w:spacing w:val="-10"/>
                <w:sz w:val="20"/>
                <w:szCs w:val="22"/>
                <w:lang w:val="it-IT" w:eastAsia="en-US"/>
              </w:rPr>
              <w:t xml:space="preserve"> </w:t>
            </w:r>
            <w:r w:rsidRPr="00A259C7">
              <w:rPr>
                <w:sz w:val="20"/>
                <w:szCs w:val="22"/>
                <w:lang w:val="it-IT" w:eastAsia="en-US"/>
              </w:rPr>
              <w:t>all’organizzazione</w:t>
            </w:r>
            <w:r w:rsidRPr="00A259C7">
              <w:rPr>
                <w:spacing w:val="-11"/>
                <w:sz w:val="20"/>
                <w:szCs w:val="22"/>
                <w:lang w:val="it-IT" w:eastAsia="en-US"/>
              </w:rPr>
              <w:t xml:space="preserve"> </w:t>
            </w:r>
            <w:r w:rsidRPr="00A259C7">
              <w:rPr>
                <w:sz w:val="20"/>
                <w:szCs w:val="22"/>
                <w:lang w:val="it-IT" w:eastAsia="en-US"/>
              </w:rPr>
              <w:t>e</w:t>
            </w:r>
            <w:r w:rsidRPr="00A259C7">
              <w:rPr>
                <w:spacing w:val="-11"/>
                <w:sz w:val="20"/>
                <w:szCs w:val="22"/>
                <w:lang w:val="it-IT" w:eastAsia="en-US"/>
              </w:rPr>
              <w:t xml:space="preserve"> </w:t>
            </w:r>
            <w:r w:rsidRPr="00A259C7">
              <w:rPr>
                <w:sz w:val="20"/>
                <w:szCs w:val="22"/>
                <w:lang w:val="it-IT" w:eastAsia="en-US"/>
              </w:rPr>
              <w:t>gestione</w:t>
            </w:r>
            <w:r w:rsidRPr="00A259C7">
              <w:rPr>
                <w:spacing w:val="-11"/>
                <w:sz w:val="20"/>
                <w:szCs w:val="22"/>
                <w:lang w:val="it-IT" w:eastAsia="en-US"/>
              </w:rPr>
              <w:t xml:space="preserve"> </w:t>
            </w:r>
            <w:r w:rsidRPr="00A259C7">
              <w:rPr>
                <w:sz w:val="20"/>
                <w:szCs w:val="22"/>
                <w:lang w:val="it-IT" w:eastAsia="en-US"/>
              </w:rPr>
              <w:t>della</w:t>
            </w:r>
            <w:r w:rsidRPr="00A259C7">
              <w:rPr>
                <w:spacing w:val="-11"/>
                <w:sz w:val="20"/>
                <w:szCs w:val="22"/>
                <w:lang w:val="it-IT" w:eastAsia="en-US"/>
              </w:rPr>
              <w:t xml:space="preserve"> </w:t>
            </w:r>
            <w:r w:rsidRPr="00A259C7">
              <w:rPr>
                <w:spacing w:val="-2"/>
                <w:sz w:val="20"/>
                <w:szCs w:val="22"/>
                <w:lang w:val="it-IT" w:eastAsia="en-US"/>
              </w:rPr>
              <w:t>giornata</w:t>
            </w:r>
          </w:p>
          <w:p w14:paraId="7671DBF7" w14:textId="77777777" w:rsidR="006D70B8" w:rsidRPr="00A259C7" w:rsidRDefault="006D70B8" w:rsidP="006D70B8">
            <w:pPr>
              <w:spacing w:before="17" w:after="0" w:line="208" w:lineRule="exact"/>
              <w:jc w:val="left"/>
              <w:rPr>
                <w:sz w:val="20"/>
                <w:szCs w:val="22"/>
                <w:lang w:val="it-IT" w:eastAsia="en-US"/>
              </w:rPr>
            </w:pPr>
            <w:r w:rsidRPr="00A259C7">
              <w:rPr>
                <w:sz w:val="20"/>
                <w:szCs w:val="22"/>
                <w:lang w:val="it-IT" w:eastAsia="en-US"/>
              </w:rPr>
              <w:t>del</w:t>
            </w:r>
            <w:r w:rsidRPr="00A259C7">
              <w:rPr>
                <w:spacing w:val="-10"/>
                <w:sz w:val="20"/>
                <w:szCs w:val="22"/>
                <w:lang w:val="it-IT" w:eastAsia="en-US"/>
              </w:rPr>
              <w:t xml:space="preserve"> </w:t>
            </w:r>
            <w:r w:rsidRPr="00A259C7">
              <w:rPr>
                <w:sz w:val="20"/>
                <w:szCs w:val="22"/>
                <w:lang w:val="it-IT" w:eastAsia="en-US"/>
              </w:rPr>
              <w:t>medico:</w:t>
            </w:r>
            <w:r w:rsidRPr="00A259C7">
              <w:rPr>
                <w:spacing w:val="-10"/>
                <w:sz w:val="20"/>
                <w:szCs w:val="22"/>
                <w:lang w:val="it-IT" w:eastAsia="en-US"/>
              </w:rPr>
              <w:t xml:space="preserve"> </w:t>
            </w:r>
            <w:r w:rsidRPr="00A259C7">
              <w:rPr>
                <w:sz w:val="20"/>
                <w:szCs w:val="22"/>
                <w:lang w:val="it-IT" w:eastAsia="en-US"/>
              </w:rPr>
              <w:t>inviti,</w:t>
            </w:r>
            <w:r w:rsidRPr="00A259C7">
              <w:rPr>
                <w:spacing w:val="-8"/>
                <w:sz w:val="20"/>
                <w:szCs w:val="22"/>
                <w:lang w:val="it-IT" w:eastAsia="en-US"/>
              </w:rPr>
              <w:t xml:space="preserve"> </w:t>
            </w:r>
            <w:r w:rsidRPr="00A259C7">
              <w:rPr>
                <w:sz w:val="20"/>
                <w:szCs w:val="22"/>
                <w:lang w:val="it-IT" w:eastAsia="en-US"/>
              </w:rPr>
              <w:t>comunicazioni</w:t>
            </w:r>
            <w:r w:rsidRPr="00A259C7">
              <w:rPr>
                <w:spacing w:val="-10"/>
                <w:sz w:val="20"/>
                <w:szCs w:val="22"/>
                <w:lang w:val="it-IT" w:eastAsia="en-US"/>
              </w:rPr>
              <w:t xml:space="preserve"> </w:t>
            </w:r>
            <w:proofErr w:type="spellStart"/>
            <w:r w:rsidRPr="00A259C7">
              <w:rPr>
                <w:spacing w:val="-5"/>
                <w:sz w:val="20"/>
                <w:szCs w:val="22"/>
                <w:lang w:val="it-IT" w:eastAsia="en-US"/>
              </w:rPr>
              <w:t>etc</w:t>
            </w:r>
            <w:proofErr w:type="spellEnd"/>
          </w:p>
        </w:tc>
        <w:tc>
          <w:tcPr>
            <w:tcW w:w="0" w:type="auto"/>
          </w:tcPr>
          <w:p w14:paraId="09107DF5" w14:textId="77777777" w:rsidR="006D70B8" w:rsidRPr="006D70B8" w:rsidRDefault="006D70B8" w:rsidP="006D70B8">
            <w:pPr>
              <w:spacing w:before="114" w:after="0"/>
              <w:jc w:val="left"/>
              <w:rPr>
                <w:sz w:val="20"/>
                <w:szCs w:val="22"/>
                <w:lang w:eastAsia="en-US"/>
              </w:rPr>
            </w:pPr>
            <w:proofErr w:type="spellStart"/>
            <w:r w:rsidRPr="006D70B8">
              <w:rPr>
                <w:sz w:val="20"/>
                <w:szCs w:val="22"/>
                <w:lang w:eastAsia="en-US"/>
              </w:rPr>
              <w:t>fascicolo</w:t>
            </w:r>
            <w:proofErr w:type="spellEnd"/>
            <w:r w:rsidRPr="006D70B8">
              <w:rPr>
                <w:spacing w:val="-9"/>
                <w:sz w:val="20"/>
                <w:szCs w:val="22"/>
                <w:lang w:eastAsia="en-US"/>
              </w:rPr>
              <w:t xml:space="preserve"> </w:t>
            </w:r>
            <w:r w:rsidRPr="006D70B8">
              <w:rPr>
                <w:sz w:val="20"/>
                <w:szCs w:val="22"/>
                <w:lang w:eastAsia="en-US"/>
              </w:rPr>
              <w:t>per</w:t>
            </w:r>
            <w:r w:rsidRPr="006D70B8">
              <w:rPr>
                <w:spacing w:val="-8"/>
                <w:sz w:val="20"/>
                <w:szCs w:val="22"/>
                <w:lang w:eastAsia="en-US"/>
              </w:rPr>
              <w:t xml:space="preserve"> </w:t>
            </w:r>
            <w:proofErr w:type="spellStart"/>
            <w:r w:rsidRPr="006D70B8">
              <w:rPr>
                <w:spacing w:val="-2"/>
                <w:sz w:val="20"/>
                <w:szCs w:val="22"/>
                <w:lang w:eastAsia="en-US"/>
              </w:rPr>
              <w:t>evento</w:t>
            </w:r>
            <w:proofErr w:type="spellEnd"/>
          </w:p>
        </w:tc>
      </w:tr>
      <w:tr w:rsidR="006D70B8" w:rsidRPr="006D70B8" w14:paraId="48FC2A57" w14:textId="77777777" w:rsidTr="00395E2D">
        <w:trPr>
          <w:trHeight w:val="445"/>
        </w:trPr>
        <w:tc>
          <w:tcPr>
            <w:tcW w:w="0" w:type="auto"/>
            <w:vMerge/>
            <w:tcBorders>
              <w:top w:val="nil"/>
            </w:tcBorders>
          </w:tcPr>
          <w:p w14:paraId="5EA26C02" w14:textId="77777777" w:rsidR="006D70B8" w:rsidRPr="006D70B8" w:rsidRDefault="006D70B8" w:rsidP="006D70B8">
            <w:pPr>
              <w:spacing w:before="0" w:after="0"/>
              <w:jc w:val="left"/>
              <w:rPr>
                <w:rFonts w:cs="Times New Roman"/>
                <w:sz w:val="2"/>
                <w:szCs w:val="2"/>
                <w:lang w:eastAsia="en-US"/>
              </w:rPr>
            </w:pPr>
          </w:p>
        </w:tc>
        <w:tc>
          <w:tcPr>
            <w:tcW w:w="0" w:type="auto"/>
          </w:tcPr>
          <w:p w14:paraId="18168363" w14:textId="77777777" w:rsidR="006D70B8" w:rsidRPr="006D70B8" w:rsidRDefault="006D70B8" w:rsidP="006D70B8">
            <w:pPr>
              <w:spacing w:before="1" w:after="0"/>
              <w:jc w:val="left"/>
              <w:rPr>
                <w:rFonts w:ascii="Arial"/>
                <w:b/>
                <w:sz w:val="18"/>
                <w:szCs w:val="22"/>
                <w:lang w:eastAsia="en-US"/>
              </w:rPr>
            </w:pPr>
            <w:proofErr w:type="spellStart"/>
            <w:r w:rsidRPr="006D70B8">
              <w:rPr>
                <w:rFonts w:ascii="Arial"/>
                <w:b/>
                <w:sz w:val="18"/>
                <w:szCs w:val="22"/>
                <w:lang w:eastAsia="en-US"/>
              </w:rPr>
              <w:t>Celebrazioni</w:t>
            </w:r>
            <w:proofErr w:type="spellEnd"/>
            <w:r w:rsidRPr="006D70B8">
              <w:rPr>
                <w:rFonts w:ascii="Arial"/>
                <w:b/>
                <w:spacing w:val="-3"/>
                <w:sz w:val="18"/>
                <w:szCs w:val="22"/>
                <w:lang w:eastAsia="en-US"/>
              </w:rPr>
              <w:t xml:space="preserve"> </w:t>
            </w:r>
            <w:r w:rsidRPr="006D70B8">
              <w:rPr>
                <w:rFonts w:ascii="Arial"/>
                <w:b/>
                <w:sz w:val="18"/>
                <w:szCs w:val="22"/>
                <w:lang w:eastAsia="en-US"/>
              </w:rPr>
              <w:t>correlate</w:t>
            </w:r>
            <w:r w:rsidRPr="006D70B8">
              <w:rPr>
                <w:rFonts w:ascii="Arial"/>
                <w:b/>
                <w:spacing w:val="-2"/>
                <w:sz w:val="18"/>
                <w:szCs w:val="22"/>
                <w:lang w:eastAsia="en-US"/>
              </w:rPr>
              <w:t xml:space="preserve"> </w:t>
            </w:r>
            <w:proofErr w:type="spellStart"/>
            <w:r w:rsidRPr="006D70B8">
              <w:rPr>
                <w:rFonts w:ascii="Arial"/>
                <w:b/>
                <w:spacing w:val="-4"/>
                <w:sz w:val="18"/>
                <w:szCs w:val="22"/>
                <w:lang w:eastAsia="en-US"/>
              </w:rPr>
              <w:t>alla</w:t>
            </w:r>
            <w:proofErr w:type="spellEnd"/>
          </w:p>
          <w:p w14:paraId="32BB2DB4" w14:textId="77777777" w:rsidR="006D70B8" w:rsidRPr="006D70B8" w:rsidRDefault="006D70B8" w:rsidP="006D70B8">
            <w:pPr>
              <w:spacing w:before="28" w:after="0" w:line="189" w:lineRule="exact"/>
              <w:jc w:val="left"/>
              <w:rPr>
                <w:rFonts w:ascii="Arial"/>
                <w:b/>
                <w:sz w:val="18"/>
                <w:szCs w:val="22"/>
                <w:lang w:eastAsia="en-US"/>
              </w:rPr>
            </w:pPr>
            <w:proofErr w:type="spellStart"/>
            <w:r w:rsidRPr="006D70B8">
              <w:rPr>
                <w:rFonts w:ascii="Arial"/>
                <w:b/>
                <w:spacing w:val="-2"/>
                <w:sz w:val="18"/>
                <w:szCs w:val="22"/>
                <w:lang w:eastAsia="en-US"/>
              </w:rPr>
              <w:t>Professione</w:t>
            </w:r>
            <w:proofErr w:type="spellEnd"/>
          </w:p>
        </w:tc>
        <w:tc>
          <w:tcPr>
            <w:tcW w:w="0" w:type="auto"/>
          </w:tcPr>
          <w:p w14:paraId="51D529D5" w14:textId="77777777" w:rsidR="006D70B8" w:rsidRPr="006D70B8" w:rsidRDefault="006D70B8" w:rsidP="006D70B8">
            <w:pPr>
              <w:spacing w:before="99" w:after="0"/>
              <w:jc w:val="left"/>
              <w:rPr>
                <w:sz w:val="20"/>
                <w:szCs w:val="22"/>
                <w:lang w:eastAsia="en-US"/>
              </w:rPr>
            </w:pPr>
            <w:proofErr w:type="spellStart"/>
            <w:r w:rsidRPr="006D70B8">
              <w:rPr>
                <w:sz w:val="20"/>
                <w:szCs w:val="22"/>
                <w:lang w:eastAsia="en-US"/>
              </w:rPr>
              <w:t>Affare</w:t>
            </w:r>
            <w:proofErr w:type="spellEnd"/>
            <w:r w:rsidRPr="006D70B8">
              <w:rPr>
                <w:spacing w:val="-6"/>
                <w:sz w:val="20"/>
                <w:szCs w:val="22"/>
                <w:lang w:eastAsia="en-US"/>
              </w:rPr>
              <w:t xml:space="preserve"> </w:t>
            </w:r>
            <w:r w:rsidRPr="006D70B8">
              <w:rPr>
                <w:sz w:val="20"/>
                <w:szCs w:val="22"/>
                <w:lang w:eastAsia="en-US"/>
              </w:rPr>
              <w:t>o</w:t>
            </w:r>
            <w:r w:rsidRPr="006D70B8">
              <w:rPr>
                <w:spacing w:val="-5"/>
                <w:sz w:val="20"/>
                <w:szCs w:val="22"/>
                <w:lang w:eastAsia="en-US"/>
              </w:rPr>
              <w:t xml:space="preserve"> </w:t>
            </w:r>
            <w:proofErr w:type="spellStart"/>
            <w:r w:rsidRPr="006D70B8">
              <w:rPr>
                <w:spacing w:val="-2"/>
                <w:sz w:val="20"/>
                <w:szCs w:val="22"/>
                <w:lang w:eastAsia="en-US"/>
              </w:rPr>
              <w:t>attività</w:t>
            </w:r>
            <w:proofErr w:type="spellEnd"/>
          </w:p>
        </w:tc>
        <w:tc>
          <w:tcPr>
            <w:tcW w:w="0" w:type="auto"/>
          </w:tcPr>
          <w:p w14:paraId="79B2A93E" w14:textId="77777777" w:rsidR="006D70B8" w:rsidRPr="00A259C7" w:rsidRDefault="006D70B8" w:rsidP="006D70B8">
            <w:pPr>
              <w:spacing w:before="99" w:after="0"/>
              <w:jc w:val="left"/>
              <w:rPr>
                <w:sz w:val="20"/>
                <w:szCs w:val="22"/>
                <w:lang w:val="it-IT" w:eastAsia="en-US"/>
              </w:rPr>
            </w:pPr>
            <w:r w:rsidRPr="00A259C7">
              <w:rPr>
                <w:sz w:val="20"/>
                <w:szCs w:val="22"/>
                <w:lang w:val="it-IT" w:eastAsia="en-US"/>
              </w:rPr>
              <w:t>Varie</w:t>
            </w:r>
            <w:r w:rsidRPr="00A259C7">
              <w:rPr>
                <w:spacing w:val="-9"/>
                <w:sz w:val="20"/>
                <w:szCs w:val="22"/>
                <w:lang w:val="it-IT" w:eastAsia="en-US"/>
              </w:rPr>
              <w:t xml:space="preserve"> </w:t>
            </w:r>
            <w:r w:rsidRPr="00A259C7">
              <w:rPr>
                <w:sz w:val="20"/>
                <w:szCs w:val="22"/>
                <w:lang w:val="it-IT" w:eastAsia="en-US"/>
              </w:rPr>
              <w:t>manifestazioni</w:t>
            </w:r>
            <w:r w:rsidRPr="00A259C7">
              <w:rPr>
                <w:spacing w:val="-9"/>
                <w:sz w:val="20"/>
                <w:szCs w:val="22"/>
                <w:lang w:val="it-IT" w:eastAsia="en-US"/>
              </w:rPr>
              <w:t xml:space="preserve"> </w:t>
            </w:r>
            <w:r w:rsidRPr="00A259C7">
              <w:rPr>
                <w:sz w:val="20"/>
                <w:szCs w:val="22"/>
                <w:lang w:val="it-IT" w:eastAsia="en-US"/>
              </w:rPr>
              <w:t>quali,</w:t>
            </w:r>
            <w:r w:rsidRPr="00A259C7">
              <w:rPr>
                <w:spacing w:val="-8"/>
                <w:sz w:val="20"/>
                <w:szCs w:val="22"/>
                <w:lang w:val="it-IT" w:eastAsia="en-US"/>
              </w:rPr>
              <w:t xml:space="preserve"> </w:t>
            </w:r>
            <w:r w:rsidRPr="00A259C7">
              <w:rPr>
                <w:sz w:val="20"/>
                <w:szCs w:val="22"/>
                <w:lang w:val="it-IT" w:eastAsia="en-US"/>
              </w:rPr>
              <w:t>l'accoglienza</w:t>
            </w:r>
            <w:r w:rsidRPr="00A259C7">
              <w:rPr>
                <w:spacing w:val="-7"/>
                <w:sz w:val="20"/>
                <w:szCs w:val="22"/>
                <w:lang w:val="it-IT" w:eastAsia="en-US"/>
              </w:rPr>
              <w:t xml:space="preserve"> </w:t>
            </w:r>
            <w:r w:rsidRPr="00A259C7">
              <w:rPr>
                <w:sz w:val="20"/>
                <w:szCs w:val="22"/>
                <w:lang w:val="it-IT" w:eastAsia="en-US"/>
              </w:rPr>
              <w:t>dei</w:t>
            </w:r>
            <w:r w:rsidRPr="00A259C7">
              <w:rPr>
                <w:spacing w:val="-9"/>
                <w:sz w:val="20"/>
                <w:szCs w:val="22"/>
                <w:lang w:val="it-IT" w:eastAsia="en-US"/>
              </w:rPr>
              <w:t xml:space="preserve"> </w:t>
            </w:r>
            <w:r w:rsidRPr="00A259C7">
              <w:rPr>
                <w:sz w:val="20"/>
                <w:szCs w:val="22"/>
                <w:lang w:val="it-IT" w:eastAsia="en-US"/>
              </w:rPr>
              <w:t>neo</w:t>
            </w:r>
            <w:r w:rsidRPr="00A259C7">
              <w:rPr>
                <w:spacing w:val="-8"/>
                <w:sz w:val="20"/>
                <w:szCs w:val="22"/>
                <w:lang w:val="it-IT" w:eastAsia="en-US"/>
              </w:rPr>
              <w:t xml:space="preserve"> </w:t>
            </w:r>
            <w:r w:rsidRPr="00A259C7">
              <w:rPr>
                <w:sz w:val="20"/>
                <w:szCs w:val="22"/>
                <w:lang w:val="it-IT" w:eastAsia="en-US"/>
              </w:rPr>
              <w:t>iscritti,</w:t>
            </w:r>
            <w:r w:rsidRPr="00A259C7">
              <w:rPr>
                <w:spacing w:val="-8"/>
                <w:sz w:val="20"/>
                <w:szCs w:val="22"/>
                <w:lang w:val="it-IT" w:eastAsia="en-US"/>
              </w:rPr>
              <w:t xml:space="preserve"> </w:t>
            </w:r>
            <w:r w:rsidRPr="00A259C7">
              <w:rPr>
                <w:spacing w:val="-4"/>
                <w:sz w:val="20"/>
                <w:szCs w:val="22"/>
                <w:lang w:val="it-IT" w:eastAsia="en-US"/>
              </w:rPr>
              <w:t>ecc.</w:t>
            </w:r>
          </w:p>
        </w:tc>
        <w:tc>
          <w:tcPr>
            <w:tcW w:w="0" w:type="auto"/>
          </w:tcPr>
          <w:p w14:paraId="561399B2" w14:textId="77777777" w:rsidR="006D70B8" w:rsidRPr="006D70B8" w:rsidRDefault="006D70B8" w:rsidP="006D70B8">
            <w:pPr>
              <w:spacing w:before="99" w:after="0"/>
              <w:jc w:val="left"/>
              <w:rPr>
                <w:sz w:val="20"/>
                <w:szCs w:val="22"/>
                <w:lang w:eastAsia="en-US"/>
              </w:rPr>
            </w:pPr>
            <w:proofErr w:type="spellStart"/>
            <w:r w:rsidRPr="006D70B8">
              <w:rPr>
                <w:sz w:val="20"/>
                <w:szCs w:val="22"/>
                <w:lang w:eastAsia="en-US"/>
              </w:rPr>
              <w:t>fascicolo</w:t>
            </w:r>
            <w:proofErr w:type="spellEnd"/>
            <w:r w:rsidRPr="006D70B8">
              <w:rPr>
                <w:spacing w:val="-9"/>
                <w:sz w:val="20"/>
                <w:szCs w:val="22"/>
                <w:lang w:eastAsia="en-US"/>
              </w:rPr>
              <w:t xml:space="preserve"> </w:t>
            </w:r>
            <w:r w:rsidRPr="006D70B8">
              <w:rPr>
                <w:sz w:val="20"/>
                <w:szCs w:val="22"/>
                <w:lang w:eastAsia="en-US"/>
              </w:rPr>
              <w:t>per</w:t>
            </w:r>
            <w:r w:rsidRPr="006D70B8">
              <w:rPr>
                <w:spacing w:val="-8"/>
                <w:sz w:val="20"/>
                <w:szCs w:val="22"/>
                <w:lang w:eastAsia="en-US"/>
              </w:rPr>
              <w:t xml:space="preserve"> </w:t>
            </w:r>
            <w:proofErr w:type="spellStart"/>
            <w:r w:rsidRPr="006D70B8">
              <w:rPr>
                <w:spacing w:val="-2"/>
                <w:sz w:val="20"/>
                <w:szCs w:val="22"/>
                <w:lang w:eastAsia="en-US"/>
              </w:rPr>
              <w:t>evento</w:t>
            </w:r>
            <w:proofErr w:type="spellEnd"/>
          </w:p>
        </w:tc>
      </w:tr>
      <w:tr w:rsidR="006D70B8" w:rsidRPr="006D70B8" w14:paraId="090166A8" w14:textId="77777777" w:rsidTr="00395E2D">
        <w:trPr>
          <w:trHeight w:val="445"/>
        </w:trPr>
        <w:tc>
          <w:tcPr>
            <w:tcW w:w="0" w:type="auto"/>
            <w:vMerge/>
            <w:tcBorders>
              <w:top w:val="nil"/>
            </w:tcBorders>
          </w:tcPr>
          <w:p w14:paraId="0CF11BEF" w14:textId="77777777" w:rsidR="006D70B8" w:rsidRPr="006D70B8" w:rsidRDefault="006D70B8" w:rsidP="006D70B8">
            <w:pPr>
              <w:spacing w:before="0" w:after="0"/>
              <w:jc w:val="left"/>
              <w:rPr>
                <w:rFonts w:cs="Times New Roman"/>
                <w:sz w:val="2"/>
                <w:szCs w:val="2"/>
                <w:lang w:eastAsia="en-US"/>
              </w:rPr>
            </w:pPr>
          </w:p>
        </w:tc>
        <w:tc>
          <w:tcPr>
            <w:tcW w:w="0" w:type="auto"/>
          </w:tcPr>
          <w:p w14:paraId="18C94883" w14:textId="77777777" w:rsidR="006D70B8" w:rsidRPr="006D70B8" w:rsidRDefault="006D70B8" w:rsidP="006D70B8">
            <w:pPr>
              <w:spacing w:before="1" w:after="0"/>
              <w:jc w:val="left"/>
              <w:rPr>
                <w:rFonts w:ascii="Arial"/>
                <w:b/>
                <w:sz w:val="18"/>
                <w:szCs w:val="22"/>
                <w:lang w:eastAsia="en-US"/>
              </w:rPr>
            </w:pPr>
            <w:proofErr w:type="spellStart"/>
            <w:r w:rsidRPr="006D70B8">
              <w:rPr>
                <w:rFonts w:ascii="Arial"/>
                <w:b/>
                <w:spacing w:val="-2"/>
                <w:sz w:val="18"/>
                <w:szCs w:val="22"/>
                <w:lang w:eastAsia="en-US"/>
              </w:rPr>
              <w:t>rappresentanza</w:t>
            </w:r>
            <w:proofErr w:type="spellEnd"/>
            <w:r w:rsidRPr="006D70B8">
              <w:rPr>
                <w:rFonts w:ascii="Arial"/>
                <w:b/>
                <w:spacing w:val="-2"/>
                <w:sz w:val="18"/>
                <w:szCs w:val="22"/>
                <w:lang w:eastAsia="en-US"/>
              </w:rPr>
              <w:t>/</w:t>
            </w:r>
            <w:proofErr w:type="spellStart"/>
            <w:r w:rsidRPr="006D70B8">
              <w:rPr>
                <w:rFonts w:ascii="Arial"/>
                <w:b/>
                <w:spacing w:val="-2"/>
                <w:sz w:val="18"/>
                <w:szCs w:val="22"/>
                <w:lang w:eastAsia="en-US"/>
              </w:rPr>
              <w:t>onoreficen</w:t>
            </w:r>
            <w:proofErr w:type="spellEnd"/>
          </w:p>
          <w:p w14:paraId="7CEF9544" w14:textId="77777777" w:rsidR="006D70B8" w:rsidRPr="006D70B8" w:rsidRDefault="006D70B8" w:rsidP="006D70B8">
            <w:pPr>
              <w:spacing w:before="28" w:after="0" w:line="189" w:lineRule="exact"/>
              <w:jc w:val="left"/>
              <w:rPr>
                <w:rFonts w:ascii="Arial"/>
                <w:b/>
                <w:sz w:val="18"/>
                <w:szCs w:val="22"/>
                <w:lang w:eastAsia="en-US"/>
              </w:rPr>
            </w:pPr>
            <w:r w:rsidRPr="006D70B8">
              <w:rPr>
                <w:rFonts w:ascii="Arial"/>
                <w:b/>
                <w:spacing w:val="-5"/>
                <w:sz w:val="18"/>
                <w:szCs w:val="22"/>
                <w:lang w:eastAsia="en-US"/>
              </w:rPr>
              <w:t>ze</w:t>
            </w:r>
          </w:p>
        </w:tc>
        <w:tc>
          <w:tcPr>
            <w:tcW w:w="0" w:type="auto"/>
          </w:tcPr>
          <w:p w14:paraId="0E3E3D14" w14:textId="77777777" w:rsidR="006D70B8" w:rsidRPr="006D70B8" w:rsidRDefault="006D70B8" w:rsidP="006D70B8">
            <w:pPr>
              <w:spacing w:before="99" w:after="0"/>
              <w:jc w:val="left"/>
              <w:rPr>
                <w:sz w:val="20"/>
                <w:szCs w:val="22"/>
                <w:lang w:eastAsia="en-US"/>
              </w:rPr>
            </w:pPr>
            <w:proofErr w:type="spellStart"/>
            <w:r w:rsidRPr="006D70B8">
              <w:rPr>
                <w:sz w:val="20"/>
                <w:szCs w:val="22"/>
                <w:lang w:eastAsia="en-US"/>
              </w:rPr>
              <w:t>Affare</w:t>
            </w:r>
            <w:proofErr w:type="spellEnd"/>
            <w:r w:rsidRPr="006D70B8">
              <w:rPr>
                <w:spacing w:val="-6"/>
                <w:sz w:val="20"/>
                <w:szCs w:val="22"/>
                <w:lang w:eastAsia="en-US"/>
              </w:rPr>
              <w:t xml:space="preserve"> </w:t>
            </w:r>
            <w:r w:rsidRPr="006D70B8">
              <w:rPr>
                <w:sz w:val="20"/>
                <w:szCs w:val="22"/>
                <w:lang w:eastAsia="en-US"/>
              </w:rPr>
              <w:t>o</w:t>
            </w:r>
            <w:r w:rsidRPr="006D70B8">
              <w:rPr>
                <w:spacing w:val="-5"/>
                <w:sz w:val="20"/>
                <w:szCs w:val="22"/>
                <w:lang w:eastAsia="en-US"/>
              </w:rPr>
              <w:t xml:space="preserve"> </w:t>
            </w:r>
            <w:proofErr w:type="spellStart"/>
            <w:r w:rsidRPr="006D70B8">
              <w:rPr>
                <w:spacing w:val="-2"/>
                <w:sz w:val="20"/>
                <w:szCs w:val="22"/>
                <w:lang w:eastAsia="en-US"/>
              </w:rPr>
              <w:t>attività</w:t>
            </w:r>
            <w:proofErr w:type="spellEnd"/>
          </w:p>
        </w:tc>
        <w:tc>
          <w:tcPr>
            <w:tcW w:w="0" w:type="auto"/>
          </w:tcPr>
          <w:p w14:paraId="04B9E6FC" w14:textId="77777777" w:rsidR="006D70B8" w:rsidRPr="00A259C7" w:rsidRDefault="006D70B8" w:rsidP="006D70B8">
            <w:pPr>
              <w:spacing w:before="99" w:after="0"/>
              <w:jc w:val="left"/>
              <w:rPr>
                <w:sz w:val="20"/>
                <w:szCs w:val="22"/>
                <w:lang w:val="it-IT" w:eastAsia="en-US"/>
              </w:rPr>
            </w:pPr>
            <w:r w:rsidRPr="00A259C7">
              <w:rPr>
                <w:spacing w:val="-2"/>
                <w:sz w:val="20"/>
                <w:szCs w:val="22"/>
                <w:lang w:val="it-IT" w:eastAsia="en-US"/>
              </w:rPr>
              <w:t>comunicazioni</w:t>
            </w:r>
            <w:r w:rsidRPr="00A259C7">
              <w:rPr>
                <w:spacing w:val="9"/>
                <w:sz w:val="20"/>
                <w:szCs w:val="22"/>
                <w:lang w:val="it-IT" w:eastAsia="en-US"/>
              </w:rPr>
              <w:t xml:space="preserve"> </w:t>
            </w:r>
            <w:r w:rsidRPr="00A259C7">
              <w:rPr>
                <w:spacing w:val="-2"/>
                <w:sz w:val="20"/>
                <w:szCs w:val="22"/>
                <w:lang w:val="it-IT" w:eastAsia="en-US"/>
              </w:rPr>
              <w:t>di</w:t>
            </w:r>
            <w:r w:rsidRPr="00A259C7">
              <w:rPr>
                <w:spacing w:val="10"/>
                <w:sz w:val="20"/>
                <w:szCs w:val="22"/>
                <w:lang w:val="it-IT" w:eastAsia="en-US"/>
              </w:rPr>
              <w:t xml:space="preserve"> </w:t>
            </w:r>
            <w:r w:rsidRPr="00A259C7">
              <w:rPr>
                <w:spacing w:val="-2"/>
                <w:sz w:val="20"/>
                <w:szCs w:val="22"/>
                <w:lang w:val="it-IT" w:eastAsia="en-US"/>
              </w:rPr>
              <w:t>congratulazioni,</w:t>
            </w:r>
            <w:r w:rsidRPr="00A259C7">
              <w:rPr>
                <w:spacing w:val="11"/>
                <w:sz w:val="20"/>
                <w:szCs w:val="22"/>
                <w:lang w:val="it-IT" w:eastAsia="en-US"/>
              </w:rPr>
              <w:t xml:space="preserve"> </w:t>
            </w:r>
            <w:r w:rsidRPr="00A259C7">
              <w:rPr>
                <w:spacing w:val="-2"/>
                <w:sz w:val="20"/>
                <w:szCs w:val="22"/>
                <w:lang w:val="it-IT" w:eastAsia="en-US"/>
              </w:rPr>
              <w:t>ringraziamenti</w:t>
            </w:r>
            <w:r w:rsidRPr="00A259C7">
              <w:rPr>
                <w:spacing w:val="11"/>
                <w:sz w:val="20"/>
                <w:szCs w:val="22"/>
                <w:lang w:val="it-IT" w:eastAsia="en-US"/>
              </w:rPr>
              <w:t xml:space="preserve"> </w:t>
            </w:r>
            <w:proofErr w:type="spellStart"/>
            <w:r w:rsidRPr="00A259C7">
              <w:rPr>
                <w:spacing w:val="-5"/>
                <w:sz w:val="20"/>
                <w:szCs w:val="22"/>
                <w:lang w:val="it-IT" w:eastAsia="en-US"/>
              </w:rPr>
              <w:t>etc</w:t>
            </w:r>
            <w:proofErr w:type="spellEnd"/>
          </w:p>
        </w:tc>
        <w:tc>
          <w:tcPr>
            <w:tcW w:w="0" w:type="auto"/>
          </w:tcPr>
          <w:p w14:paraId="6ADF064B" w14:textId="77777777" w:rsidR="006D70B8" w:rsidRPr="006D70B8" w:rsidRDefault="006D70B8" w:rsidP="006D70B8">
            <w:pPr>
              <w:spacing w:before="99" w:after="0"/>
              <w:jc w:val="left"/>
              <w:rPr>
                <w:sz w:val="20"/>
                <w:szCs w:val="22"/>
                <w:lang w:eastAsia="en-US"/>
              </w:rPr>
            </w:pPr>
            <w:proofErr w:type="spellStart"/>
            <w:r w:rsidRPr="006D70B8">
              <w:rPr>
                <w:spacing w:val="-2"/>
                <w:sz w:val="20"/>
                <w:szCs w:val="22"/>
                <w:lang w:eastAsia="en-US"/>
              </w:rPr>
              <w:t>fascicolo</w:t>
            </w:r>
            <w:proofErr w:type="spellEnd"/>
            <w:r w:rsidRPr="006D70B8">
              <w:rPr>
                <w:spacing w:val="4"/>
                <w:sz w:val="20"/>
                <w:szCs w:val="22"/>
                <w:lang w:eastAsia="en-US"/>
              </w:rPr>
              <w:t xml:space="preserve"> </w:t>
            </w:r>
            <w:proofErr w:type="spellStart"/>
            <w:r w:rsidRPr="006D70B8">
              <w:rPr>
                <w:spacing w:val="-2"/>
                <w:sz w:val="20"/>
                <w:szCs w:val="22"/>
                <w:lang w:eastAsia="en-US"/>
              </w:rPr>
              <w:t>annuale</w:t>
            </w:r>
            <w:proofErr w:type="spellEnd"/>
          </w:p>
        </w:tc>
      </w:tr>
      <w:tr w:rsidR="00395E2D" w:rsidRPr="006D70B8" w14:paraId="62DFFFEA" w14:textId="77777777" w:rsidTr="00395E2D">
        <w:trPr>
          <w:trHeight w:val="474"/>
        </w:trPr>
        <w:tc>
          <w:tcPr>
            <w:tcW w:w="0" w:type="auto"/>
            <w:shd w:val="clear" w:color="auto" w:fill="FFFF99"/>
          </w:tcPr>
          <w:p w14:paraId="15CBF4CE" w14:textId="77777777" w:rsidR="006D70B8" w:rsidRPr="00A259C7" w:rsidRDefault="006D70B8" w:rsidP="006D70B8">
            <w:pPr>
              <w:spacing w:before="112" w:after="0"/>
              <w:jc w:val="left"/>
              <w:rPr>
                <w:rFonts w:ascii="Arial"/>
                <w:b/>
                <w:sz w:val="22"/>
                <w:szCs w:val="22"/>
                <w:lang w:val="it-IT" w:eastAsia="en-US"/>
              </w:rPr>
            </w:pPr>
            <w:r w:rsidRPr="00A259C7">
              <w:rPr>
                <w:rFonts w:ascii="Arial"/>
                <w:b/>
                <w:color w:val="0066CC"/>
                <w:sz w:val="22"/>
                <w:szCs w:val="22"/>
                <w:lang w:val="it-IT" w:eastAsia="en-US"/>
              </w:rPr>
              <w:t>Progetti</w:t>
            </w:r>
            <w:r w:rsidRPr="00A259C7">
              <w:rPr>
                <w:rFonts w:ascii="Arial"/>
                <w:b/>
                <w:color w:val="0066CC"/>
                <w:spacing w:val="-2"/>
                <w:sz w:val="22"/>
                <w:szCs w:val="22"/>
                <w:lang w:val="it-IT" w:eastAsia="en-US"/>
              </w:rPr>
              <w:t xml:space="preserve"> </w:t>
            </w:r>
            <w:r w:rsidRPr="00A259C7">
              <w:rPr>
                <w:rFonts w:ascii="Arial"/>
                <w:b/>
                <w:color w:val="0066CC"/>
                <w:sz w:val="22"/>
                <w:szCs w:val="22"/>
                <w:lang w:val="it-IT" w:eastAsia="en-US"/>
              </w:rPr>
              <w:t>di</w:t>
            </w:r>
            <w:r w:rsidRPr="00A259C7">
              <w:rPr>
                <w:rFonts w:ascii="Arial"/>
                <w:b/>
                <w:color w:val="0066CC"/>
                <w:spacing w:val="-2"/>
                <w:sz w:val="22"/>
                <w:szCs w:val="22"/>
                <w:lang w:val="it-IT" w:eastAsia="en-US"/>
              </w:rPr>
              <w:t xml:space="preserve"> </w:t>
            </w:r>
            <w:r w:rsidRPr="00A259C7">
              <w:rPr>
                <w:rFonts w:ascii="Arial"/>
                <w:b/>
                <w:color w:val="0066CC"/>
                <w:sz w:val="22"/>
                <w:szCs w:val="22"/>
                <w:lang w:val="it-IT" w:eastAsia="en-US"/>
              </w:rPr>
              <w:t>sviluppo</w:t>
            </w:r>
            <w:r w:rsidRPr="00A259C7">
              <w:rPr>
                <w:rFonts w:ascii="Arial"/>
                <w:b/>
                <w:color w:val="0066CC"/>
                <w:spacing w:val="-3"/>
                <w:sz w:val="22"/>
                <w:szCs w:val="22"/>
                <w:lang w:val="it-IT" w:eastAsia="en-US"/>
              </w:rPr>
              <w:t xml:space="preserve"> </w:t>
            </w:r>
            <w:r w:rsidRPr="00A259C7">
              <w:rPr>
                <w:rFonts w:ascii="Arial"/>
                <w:b/>
                <w:color w:val="0066CC"/>
                <w:sz w:val="22"/>
                <w:szCs w:val="22"/>
                <w:lang w:val="it-IT" w:eastAsia="en-US"/>
              </w:rPr>
              <w:t>e</w:t>
            </w:r>
            <w:r w:rsidRPr="00A259C7">
              <w:rPr>
                <w:rFonts w:ascii="Arial"/>
                <w:b/>
                <w:color w:val="0066CC"/>
                <w:spacing w:val="-2"/>
                <w:sz w:val="22"/>
                <w:szCs w:val="22"/>
                <w:lang w:val="it-IT" w:eastAsia="en-US"/>
              </w:rPr>
              <w:t xml:space="preserve"> organizzazione</w:t>
            </w:r>
          </w:p>
        </w:tc>
        <w:tc>
          <w:tcPr>
            <w:tcW w:w="0" w:type="auto"/>
            <w:shd w:val="clear" w:color="auto" w:fill="FFFF99"/>
          </w:tcPr>
          <w:p w14:paraId="4C7B3809" w14:textId="77777777" w:rsidR="006D70B8" w:rsidRPr="006D70B8" w:rsidRDefault="006D70B8" w:rsidP="006D70B8">
            <w:pPr>
              <w:spacing w:before="133" w:after="0"/>
              <w:jc w:val="left"/>
              <w:rPr>
                <w:rFonts w:ascii="Arial"/>
                <w:b/>
                <w:sz w:val="18"/>
                <w:szCs w:val="22"/>
                <w:lang w:eastAsia="en-US"/>
              </w:rPr>
            </w:pPr>
            <w:proofErr w:type="spellStart"/>
            <w:r w:rsidRPr="006D70B8">
              <w:rPr>
                <w:rFonts w:ascii="Arial"/>
                <w:b/>
                <w:sz w:val="18"/>
                <w:szCs w:val="22"/>
                <w:lang w:eastAsia="en-US"/>
              </w:rPr>
              <w:t>Fascicolo</w:t>
            </w:r>
            <w:proofErr w:type="spellEnd"/>
            <w:r w:rsidRPr="006D70B8">
              <w:rPr>
                <w:rFonts w:ascii="Arial"/>
                <w:b/>
                <w:spacing w:val="-4"/>
                <w:sz w:val="18"/>
                <w:szCs w:val="22"/>
                <w:lang w:eastAsia="en-US"/>
              </w:rPr>
              <w:t xml:space="preserve"> </w:t>
            </w:r>
            <w:r w:rsidRPr="006D70B8">
              <w:rPr>
                <w:rFonts w:ascii="Arial"/>
                <w:b/>
                <w:sz w:val="18"/>
                <w:szCs w:val="22"/>
                <w:lang w:eastAsia="en-US"/>
              </w:rPr>
              <w:t>per</w:t>
            </w:r>
            <w:r w:rsidRPr="006D70B8">
              <w:rPr>
                <w:rFonts w:ascii="Arial"/>
                <w:b/>
                <w:spacing w:val="-1"/>
                <w:sz w:val="18"/>
                <w:szCs w:val="22"/>
                <w:lang w:eastAsia="en-US"/>
              </w:rPr>
              <w:t xml:space="preserve"> </w:t>
            </w:r>
            <w:proofErr w:type="spellStart"/>
            <w:r w:rsidRPr="006D70B8">
              <w:rPr>
                <w:rFonts w:ascii="Arial"/>
                <w:b/>
                <w:spacing w:val="-2"/>
                <w:sz w:val="18"/>
                <w:szCs w:val="22"/>
                <w:lang w:eastAsia="en-US"/>
              </w:rPr>
              <w:t>progetto</w:t>
            </w:r>
            <w:proofErr w:type="spellEnd"/>
          </w:p>
        </w:tc>
        <w:tc>
          <w:tcPr>
            <w:tcW w:w="0" w:type="auto"/>
            <w:shd w:val="clear" w:color="auto" w:fill="FFFF99"/>
          </w:tcPr>
          <w:p w14:paraId="2E2189C3" w14:textId="77777777" w:rsidR="006D70B8" w:rsidRPr="006D70B8" w:rsidRDefault="006D70B8" w:rsidP="006D70B8">
            <w:pPr>
              <w:spacing w:before="114" w:after="0"/>
              <w:jc w:val="left"/>
              <w:rPr>
                <w:sz w:val="20"/>
                <w:szCs w:val="22"/>
                <w:lang w:eastAsia="en-US"/>
              </w:rPr>
            </w:pPr>
            <w:proofErr w:type="spellStart"/>
            <w:r w:rsidRPr="006D70B8">
              <w:rPr>
                <w:sz w:val="20"/>
                <w:szCs w:val="22"/>
                <w:lang w:eastAsia="en-US"/>
              </w:rPr>
              <w:t>Affare</w:t>
            </w:r>
            <w:proofErr w:type="spellEnd"/>
            <w:r w:rsidRPr="006D70B8">
              <w:rPr>
                <w:spacing w:val="-6"/>
                <w:sz w:val="20"/>
                <w:szCs w:val="22"/>
                <w:lang w:eastAsia="en-US"/>
              </w:rPr>
              <w:t xml:space="preserve"> </w:t>
            </w:r>
            <w:r w:rsidRPr="006D70B8">
              <w:rPr>
                <w:sz w:val="20"/>
                <w:szCs w:val="22"/>
                <w:lang w:eastAsia="en-US"/>
              </w:rPr>
              <w:t>o</w:t>
            </w:r>
            <w:r w:rsidRPr="006D70B8">
              <w:rPr>
                <w:spacing w:val="-5"/>
                <w:sz w:val="20"/>
                <w:szCs w:val="22"/>
                <w:lang w:eastAsia="en-US"/>
              </w:rPr>
              <w:t xml:space="preserve"> </w:t>
            </w:r>
            <w:proofErr w:type="spellStart"/>
            <w:r w:rsidRPr="006D70B8">
              <w:rPr>
                <w:spacing w:val="-2"/>
                <w:sz w:val="20"/>
                <w:szCs w:val="22"/>
                <w:lang w:eastAsia="en-US"/>
              </w:rPr>
              <w:t>attività</w:t>
            </w:r>
            <w:proofErr w:type="spellEnd"/>
          </w:p>
        </w:tc>
        <w:tc>
          <w:tcPr>
            <w:tcW w:w="0" w:type="auto"/>
            <w:shd w:val="clear" w:color="auto" w:fill="FFFF99"/>
          </w:tcPr>
          <w:p w14:paraId="57AEC52C" w14:textId="77777777" w:rsidR="006D70B8" w:rsidRPr="00A259C7" w:rsidRDefault="006D70B8" w:rsidP="006D70B8">
            <w:pPr>
              <w:spacing w:before="0" w:after="0" w:line="229" w:lineRule="exact"/>
              <w:jc w:val="left"/>
              <w:rPr>
                <w:sz w:val="20"/>
                <w:szCs w:val="22"/>
                <w:lang w:val="it-IT" w:eastAsia="en-US"/>
              </w:rPr>
            </w:pPr>
            <w:r w:rsidRPr="00A259C7">
              <w:rPr>
                <w:sz w:val="20"/>
                <w:szCs w:val="22"/>
                <w:lang w:val="it-IT" w:eastAsia="en-US"/>
              </w:rPr>
              <w:t>documenti</w:t>
            </w:r>
            <w:r w:rsidRPr="00A259C7">
              <w:rPr>
                <w:spacing w:val="-6"/>
                <w:sz w:val="20"/>
                <w:szCs w:val="22"/>
                <w:lang w:val="it-IT" w:eastAsia="en-US"/>
              </w:rPr>
              <w:t xml:space="preserve"> </w:t>
            </w:r>
            <w:r w:rsidRPr="00A259C7">
              <w:rPr>
                <w:sz w:val="20"/>
                <w:szCs w:val="22"/>
                <w:lang w:val="it-IT" w:eastAsia="en-US"/>
              </w:rPr>
              <w:t>relativi</w:t>
            </w:r>
            <w:r w:rsidRPr="00A259C7">
              <w:rPr>
                <w:spacing w:val="-7"/>
                <w:sz w:val="20"/>
                <w:szCs w:val="22"/>
                <w:lang w:val="it-IT" w:eastAsia="en-US"/>
              </w:rPr>
              <w:t xml:space="preserve"> </w:t>
            </w:r>
            <w:r w:rsidRPr="00A259C7">
              <w:rPr>
                <w:sz w:val="20"/>
                <w:szCs w:val="22"/>
                <w:lang w:val="it-IT" w:eastAsia="en-US"/>
              </w:rPr>
              <w:t>a</w:t>
            </w:r>
            <w:r w:rsidRPr="00A259C7">
              <w:rPr>
                <w:spacing w:val="-6"/>
                <w:sz w:val="20"/>
                <w:szCs w:val="22"/>
                <w:lang w:val="it-IT" w:eastAsia="en-US"/>
              </w:rPr>
              <w:t xml:space="preserve"> </w:t>
            </w:r>
            <w:r w:rsidRPr="00A259C7">
              <w:rPr>
                <w:sz w:val="20"/>
                <w:szCs w:val="22"/>
                <w:lang w:val="it-IT" w:eastAsia="en-US"/>
              </w:rPr>
              <w:t>progetti,</w:t>
            </w:r>
            <w:r w:rsidRPr="00A259C7">
              <w:rPr>
                <w:spacing w:val="-5"/>
                <w:sz w:val="20"/>
                <w:szCs w:val="22"/>
                <w:lang w:val="it-IT" w:eastAsia="en-US"/>
              </w:rPr>
              <w:t xml:space="preserve"> </w:t>
            </w:r>
            <w:r w:rsidRPr="00A259C7">
              <w:rPr>
                <w:sz w:val="20"/>
                <w:szCs w:val="22"/>
                <w:lang w:val="it-IT" w:eastAsia="en-US"/>
              </w:rPr>
              <w:t>tavoli</w:t>
            </w:r>
            <w:r w:rsidRPr="00A259C7">
              <w:rPr>
                <w:spacing w:val="-7"/>
                <w:sz w:val="20"/>
                <w:szCs w:val="22"/>
                <w:lang w:val="it-IT" w:eastAsia="en-US"/>
              </w:rPr>
              <w:t xml:space="preserve"> </w:t>
            </w:r>
            <w:r w:rsidRPr="00A259C7">
              <w:rPr>
                <w:sz w:val="20"/>
                <w:szCs w:val="22"/>
                <w:lang w:val="it-IT" w:eastAsia="en-US"/>
              </w:rPr>
              <w:t>di</w:t>
            </w:r>
            <w:r w:rsidRPr="00A259C7">
              <w:rPr>
                <w:spacing w:val="-6"/>
                <w:sz w:val="20"/>
                <w:szCs w:val="22"/>
                <w:lang w:val="it-IT" w:eastAsia="en-US"/>
              </w:rPr>
              <w:t xml:space="preserve"> </w:t>
            </w:r>
            <w:r w:rsidRPr="00A259C7">
              <w:rPr>
                <w:sz w:val="20"/>
                <w:szCs w:val="22"/>
                <w:lang w:val="it-IT" w:eastAsia="en-US"/>
              </w:rPr>
              <w:t>lavoro</w:t>
            </w:r>
            <w:r w:rsidRPr="00A259C7">
              <w:rPr>
                <w:spacing w:val="-6"/>
                <w:sz w:val="20"/>
                <w:szCs w:val="22"/>
                <w:lang w:val="it-IT" w:eastAsia="en-US"/>
              </w:rPr>
              <w:t xml:space="preserve"> </w:t>
            </w:r>
            <w:proofErr w:type="spellStart"/>
            <w:r w:rsidRPr="00A259C7">
              <w:rPr>
                <w:sz w:val="20"/>
                <w:szCs w:val="22"/>
                <w:lang w:val="it-IT" w:eastAsia="en-US"/>
              </w:rPr>
              <w:t>etc</w:t>
            </w:r>
            <w:proofErr w:type="spellEnd"/>
            <w:r w:rsidRPr="00A259C7">
              <w:rPr>
                <w:spacing w:val="-7"/>
                <w:sz w:val="20"/>
                <w:szCs w:val="22"/>
                <w:lang w:val="it-IT" w:eastAsia="en-US"/>
              </w:rPr>
              <w:t xml:space="preserve"> </w:t>
            </w:r>
            <w:r w:rsidRPr="00A259C7">
              <w:rPr>
                <w:sz w:val="20"/>
                <w:szCs w:val="22"/>
                <w:lang w:val="it-IT" w:eastAsia="en-US"/>
              </w:rPr>
              <w:t>che</w:t>
            </w:r>
            <w:r w:rsidRPr="00A259C7">
              <w:rPr>
                <w:spacing w:val="-6"/>
                <w:sz w:val="20"/>
                <w:szCs w:val="22"/>
                <w:lang w:val="it-IT" w:eastAsia="en-US"/>
              </w:rPr>
              <w:t xml:space="preserve"> </w:t>
            </w:r>
            <w:r w:rsidRPr="00A259C7">
              <w:rPr>
                <w:spacing w:val="-2"/>
                <w:sz w:val="20"/>
                <w:szCs w:val="22"/>
                <w:lang w:val="it-IT" w:eastAsia="en-US"/>
              </w:rPr>
              <w:t>riguardano</w:t>
            </w:r>
          </w:p>
          <w:p w14:paraId="66CEFFD3" w14:textId="77777777" w:rsidR="006D70B8" w:rsidRPr="00A259C7" w:rsidRDefault="006D70B8" w:rsidP="006D70B8">
            <w:pPr>
              <w:spacing w:before="17" w:after="0" w:line="208" w:lineRule="exact"/>
              <w:jc w:val="left"/>
              <w:rPr>
                <w:sz w:val="20"/>
                <w:szCs w:val="22"/>
                <w:lang w:val="it-IT" w:eastAsia="en-US"/>
              </w:rPr>
            </w:pPr>
            <w:r w:rsidRPr="00A259C7">
              <w:rPr>
                <w:sz w:val="20"/>
                <w:szCs w:val="22"/>
                <w:lang w:val="it-IT" w:eastAsia="en-US"/>
              </w:rPr>
              <w:t>l’attività</w:t>
            </w:r>
            <w:r w:rsidRPr="00A259C7">
              <w:rPr>
                <w:spacing w:val="-11"/>
                <w:sz w:val="20"/>
                <w:szCs w:val="22"/>
                <w:lang w:val="it-IT" w:eastAsia="en-US"/>
              </w:rPr>
              <w:t xml:space="preserve"> </w:t>
            </w:r>
            <w:r w:rsidRPr="00A259C7">
              <w:rPr>
                <w:sz w:val="20"/>
                <w:szCs w:val="22"/>
                <w:lang w:val="it-IT" w:eastAsia="en-US"/>
              </w:rPr>
              <w:t>dell’ente</w:t>
            </w:r>
            <w:r w:rsidRPr="00A259C7">
              <w:rPr>
                <w:spacing w:val="-10"/>
                <w:sz w:val="20"/>
                <w:szCs w:val="22"/>
                <w:lang w:val="it-IT" w:eastAsia="en-US"/>
              </w:rPr>
              <w:t xml:space="preserve"> </w:t>
            </w:r>
            <w:r w:rsidRPr="00A259C7">
              <w:rPr>
                <w:sz w:val="20"/>
                <w:szCs w:val="22"/>
                <w:lang w:val="it-IT" w:eastAsia="en-US"/>
              </w:rPr>
              <w:t>(es.</w:t>
            </w:r>
            <w:r w:rsidRPr="00A259C7">
              <w:rPr>
                <w:spacing w:val="-11"/>
                <w:sz w:val="20"/>
                <w:szCs w:val="22"/>
                <w:lang w:val="it-IT" w:eastAsia="en-US"/>
              </w:rPr>
              <w:t xml:space="preserve"> </w:t>
            </w:r>
            <w:r w:rsidRPr="00A259C7">
              <w:rPr>
                <w:sz w:val="20"/>
                <w:szCs w:val="22"/>
                <w:lang w:val="it-IT" w:eastAsia="en-US"/>
              </w:rPr>
              <w:t>alternanza</w:t>
            </w:r>
            <w:r w:rsidRPr="00A259C7">
              <w:rPr>
                <w:spacing w:val="-10"/>
                <w:sz w:val="20"/>
                <w:szCs w:val="22"/>
                <w:lang w:val="it-IT" w:eastAsia="en-US"/>
              </w:rPr>
              <w:t xml:space="preserve"> </w:t>
            </w:r>
            <w:r w:rsidRPr="00A259C7">
              <w:rPr>
                <w:sz w:val="20"/>
                <w:szCs w:val="22"/>
                <w:lang w:val="it-IT" w:eastAsia="en-US"/>
              </w:rPr>
              <w:t>scuola-</w:t>
            </w:r>
            <w:r w:rsidRPr="00A259C7">
              <w:rPr>
                <w:spacing w:val="-2"/>
                <w:sz w:val="20"/>
                <w:szCs w:val="22"/>
                <w:lang w:val="it-IT" w:eastAsia="en-US"/>
              </w:rPr>
              <w:t>lavoro)</w:t>
            </w:r>
          </w:p>
        </w:tc>
        <w:tc>
          <w:tcPr>
            <w:tcW w:w="0" w:type="auto"/>
            <w:shd w:val="clear" w:color="auto" w:fill="FFFF99"/>
          </w:tcPr>
          <w:p w14:paraId="2E392F80" w14:textId="77777777" w:rsidR="006D70B8" w:rsidRPr="006D70B8" w:rsidRDefault="006D70B8" w:rsidP="006D70B8">
            <w:pPr>
              <w:spacing w:before="114" w:after="0"/>
              <w:jc w:val="left"/>
              <w:rPr>
                <w:sz w:val="20"/>
                <w:szCs w:val="22"/>
                <w:lang w:eastAsia="en-US"/>
              </w:rPr>
            </w:pPr>
            <w:proofErr w:type="spellStart"/>
            <w:r w:rsidRPr="006D70B8">
              <w:rPr>
                <w:sz w:val="20"/>
                <w:szCs w:val="22"/>
                <w:lang w:eastAsia="en-US"/>
              </w:rPr>
              <w:t>fascicolo</w:t>
            </w:r>
            <w:proofErr w:type="spellEnd"/>
            <w:r w:rsidRPr="006D70B8">
              <w:rPr>
                <w:spacing w:val="-9"/>
                <w:sz w:val="20"/>
                <w:szCs w:val="22"/>
                <w:lang w:eastAsia="en-US"/>
              </w:rPr>
              <w:t xml:space="preserve"> </w:t>
            </w:r>
            <w:r w:rsidRPr="006D70B8">
              <w:rPr>
                <w:sz w:val="20"/>
                <w:szCs w:val="22"/>
                <w:lang w:eastAsia="en-US"/>
              </w:rPr>
              <w:t>per</w:t>
            </w:r>
            <w:r w:rsidRPr="006D70B8">
              <w:rPr>
                <w:spacing w:val="-8"/>
                <w:sz w:val="20"/>
                <w:szCs w:val="22"/>
                <w:lang w:eastAsia="en-US"/>
              </w:rPr>
              <w:t xml:space="preserve"> </w:t>
            </w:r>
            <w:proofErr w:type="spellStart"/>
            <w:r w:rsidRPr="006D70B8">
              <w:rPr>
                <w:spacing w:val="-2"/>
                <w:sz w:val="20"/>
                <w:szCs w:val="22"/>
                <w:lang w:eastAsia="en-US"/>
              </w:rPr>
              <w:t>progetto</w:t>
            </w:r>
            <w:proofErr w:type="spellEnd"/>
          </w:p>
        </w:tc>
      </w:tr>
      <w:tr w:rsidR="006D70B8" w:rsidRPr="006D70B8" w14:paraId="68D90AAF" w14:textId="77777777" w:rsidTr="00395E2D">
        <w:trPr>
          <w:trHeight w:val="721"/>
        </w:trPr>
        <w:tc>
          <w:tcPr>
            <w:tcW w:w="0" w:type="auto"/>
          </w:tcPr>
          <w:p w14:paraId="4669999C" w14:textId="1E418296" w:rsidR="006D70B8" w:rsidRPr="006D70B8" w:rsidRDefault="006D70B8" w:rsidP="006D70B8">
            <w:pPr>
              <w:spacing w:before="235" w:after="0"/>
              <w:jc w:val="left"/>
              <w:rPr>
                <w:rFonts w:ascii="Arial" w:hAnsi="Arial"/>
                <w:b/>
                <w:sz w:val="22"/>
                <w:szCs w:val="22"/>
                <w:lang w:eastAsia="en-US"/>
              </w:rPr>
            </w:pPr>
            <w:proofErr w:type="spellStart"/>
            <w:r w:rsidRPr="006D70B8">
              <w:rPr>
                <w:rFonts w:ascii="Arial" w:hAnsi="Arial"/>
                <w:b/>
                <w:color w:val="4471C4"/>
                <w:sz w:val="22"/>
                <w:szCs w:val="22"/>
                <w:lang w:eastAsia="en-US"/>
              </w:rPr>
              <w:t>Certificazione</w:t>
            </w:r>
            <w:proofErr w:type="spellEnd"/>
            <w:r w:rsidRPr="006D70B8">
              <w:rPr>
                <w:rFonts w:ascii="Arial" w:hAnsi="Arial"/>
                <w:b/>
                <w:color w:val="4471C4"/>
                <w:spacing w:val="-3"/>
                <w:sz w:val="22"/>
                <w:szCs w:val="22"/>
                <w:lang w:eastAsia="en-US"/>
              </w:rPr>
              <w:t xml:space="preserve"> </w:t>
            </w:r>
            <w:r w:rsidRPr="006D70B8">
              <w:rPr>
                <w:rFonts w:ascii="Arial" w:hAnsi="Arial"/>
                <w:b/>
                <w:color w:val="4471C4"/>
                <w:sz w:val="22"/>
                <w:szCs w:val="22"/>
                <w:lang w:eastAsia="en-US"/>
              </w:rPr>
              <w:t>di</w:t>
            </w:r>
            <w:r w:rsidRPr="006D70B8">
              <w:rPr>
                <w:rFonts w:ascii="Arial" w:hAnsi="Arial"/>
                <w:b/>
                <w:color w:val="4471C4"/>
                <w:spacing w:val="-1"/>
                <w:sz w:val="22"/>
                <w:szCs w:val="22"/>
                <w:lang w:eastAsia="en-US"/>
              </w:rPr>
              <w:t xml:space="preserve"> </w:t>
            </w:r>
            <w:proofErr w:type="spellStart"/>
            <w:r w:rsidRPr="006D70B8">
              <w:rPr>
                <w:rFonts w:ascii="Arial" w:hAnsi="Arial"/>
                <w:b/>
                <w:color w:val="4471C4"/>
                <w:sz w:val="22"/>
                <w:szCs w:val="22"/>
                <w:lang w:eastAsia="en-US"/>
              </w:rPr>
              <w:t>Qualità</w:t>
            </w:r>
            <w:proofErr w:type="spellEnd"/>
            <w:r w:rsidRPr="006D70B8">
              <w:rPr>
                <w:rFonts w:ascii="Arial" w:hAnsi="Arial"/>
                <w:b/>
                <w:color w:val="4471C4"/>
                <w:spacing w:val="-2"/>
                <w:sz w:val="22"/>
                <w:szCs w:val="22"/>
                <w:lang w:eastAsia="en-US"/>
              </w:rPr>
              <w:t xml:space="preserve"> </w:t>
            </w:r>
            <w:r w:rsidRPr="006D70B8">
              <w:rPr>
                <w:rFonts w:ascii="Arial" w:hAnsi="Arial"/>
                <w:b/>
                <w:color w:val="4471C4"/>
                <w:spacing w:val="-4"/>
                <w:sz w:val="22"/>
                <w:szCs w:val="22"/>
                <w:lang w:eastAsia="en-US"/>
              </w:rPr>
              <w:t>(ISO)</w:t>
            </w:r>
          </w:p>
        </w:tc>
        <w:tc>
          <w:tcPr>
            <w:tcW w:w="0" w:type="auto"/>
          </w:tcPr>
          <w:p w14:paraId="5C36DB33" w14:textId="77777777" w:rsidR="006D70B8" w:rsidRPr="006D70B8" w:rsidRDefault="006D70B8" w:rsidP="006D70B8">
            <w:pPr>
              <w:spacing w:before="138" w:after="0" w:line="273" w:lineRule="auto"/>
              <w:ind w:right="207"/>
              <w:jc w:val="left"/>
              <w:rPr>
                <w:rFonts w:ascii="Arial" w:hAnsi="Arial"/>
                <w:b/>
                <w:sz w:val="18"/>
                <w:szCs w:val="22"/>
                <w:lang w:eastAsia="en-US"/>
              </w:rPr>
            </w:pPr>
            <w:proofErr w:type="spellStart"/>
            <w:r w:rsidRPr="006D70B8">
              <w:rPr>
                <w:rFonts w:ascii="Arial" w:hAnsi="Arial"/>
                <w:b/>
                <w:sz w:val="18"/>
                <w:szCs w:val="22"/>
                <w:lang w:eastAsia="en-US"/>
              </w:rPr>
              <w:t>Certificazione</w:t>
            </w:r>
            <w:proofErr w:type="spellEnd"/>
            <w:r w:rsidRPr="006D70B8">
              <w:rPr>
                <w:rFonts w:ascii="Arial" w:hAnsi="Arial"/>
                <w:b/>
                <w:spacing w:val="-15"/>
                <w:sz w:val="18"/>
                <w:szCs w:val="22"/>
                <w:lang w:eastAsia="en-US"/>
              </w:rPr>
              <w:t xml:space="preserve"> </w:t>
            </w:r>
            <w:r w:rsidRPr="006D70B8">
              <w:rPr>
                <w:rFonts w:ascii="Arial" w:hAnsi="Arial"/>
                <w:b/>
                <w:sz w:val="18"/>
                <w:szCs w:val="22"/>
                <w:lang w:eastAsia="en-US"/>
              </w:rPr>
              <w:t>di</w:t>
            </w:r>
            <w:r w:rsidRPr="006D70B8">
              <w:rPr>
                <w:rFonts w:ascii="Arial" w:hAnsi="Arial"/>
                <w:b/>
                <w:spacing w:val="-12"/>
                <w:sz w:val="18"/>
                <w:szCs w:val="22"/>
                <w:lang w:eastAsia="en-US"/>
              </w:rPr>
              <w:t xml:space="preserve"> </w:t>
            </w:r>
            <w:proofErr w:type="spellStart"/>
            <w:r w:rsidRPr="006D70B8">
              <w:rPr>
                <w:rFonts w:ascii="Arial" w:hAnsi="Arial"/>
                <w:b/>
                <w:sz w:val="18"/>
                <w:szCs w:val="22"/>
                <w:lang w:eastAsia="en-US"/>
              </w:rPr>
              <w:t>qualità</w:t>
            </w:r>
            <w:proofErr w:type="spellEnd"/>
            <w:r w:rsidRPr="006D70B8">
              <w:rPr>
                <w:rFonts w:ascii="Arial" w:hAnsi="Arial"/>
                <w:b/>
                <w:sz w:val="18"/>
                <w:szCs w:val="22"/>
                <w:lang w:eastAsia="en-US"/>
              </w:rPr>
              <w:t xml:space="preserve"> ISO ***</w:t>
            </w:r>
          </w:p>
        </w:tc>
        <w:tc>
          <w:tcPr>
            <w:tcW w:w="0" w:type="auto"/>
          </w:tcPr>
          <w:p w14:paraId="3F841216" w14:textId="77777777" w:rsidR="006D70B8" w:rsidRPr="006D70B8" w:rsidRDefault="006D70B8" w:rsidP="006D70B8">
            <w:pPr>
              <w:spacing w:before="107" w:after="0" w:line="256" w:lineRule="auto"/>
              <w:ind w:right="75"/>
              <w:jc w:val="left"/>
              <w:rPr>
                <w:sz w:val="20"/>
                <w:szCs w:val="22"/>
                <w:lang w:eastAsia="en-US"/>
              </w:rPr>
            </w:pPr>
            <w:proofErr w:type="spellStart"/>
            <w:r w:rsidRPr="006D70B8">
              <w:rPr>
                <w:spacing w:val="-2"/>
                <w:sz w:val="20"/>
                <w:szCs w:val="22"/>
                <w:lang w:eastAsia="en-US"/>
              </w:rPr>
              <w:t>Procedimento</w:t>
            </w:r>
            <w:proofErr w:type="spellEnd"/>
            <w:r w:rsidRPr="006D70B8">
              <w:rPr>
                <w:spacing w:val="-2"/>
                <w:sz w:val="20"/>
                <w:szCs w:val="22"/>
                <w:lang w:eastAsia="en-US"/>
              </w:rPr>
              <w:t xml:space="preserve"> </w:t>
            </w:r>
            <w:proofErr w:type="spellStart"/>
            <w:r w:rsidRPr="006D70B8">
              <w:rPr>
                <w:spacing w:val="-2"/>
                <w:sz w:val="20"/>
                <w:szCs w:val="22"/>
                <w:lang w:eastAsia="en-US"/>
              </w:rPr>
              <w:t>amministrativo</w:t>
            </w:r>
            <w:proofErr w:type="spellEnd"/>
          </w:p>
        </w:tc>
        <w:tc>
          <w:tcPr>
            <w:tcW w:w="0" w:type="auto"/>
          </w:tcPr>
          <w:p w14:paraId="48B6B8AC" w14:textId="77777777" w:rsidR="006D70B8" w:rsidRPr="00A259C7" w:rsidRDefault="006D70B8" w:rsidP="006D70B8">
            <w:pPr>
              <w:spacing w:before="107" w:after="0" w:line="256" w:lineRule="auto"/>
              <w:ind w:right="71"/>
              <w:jc w:val="left"/>
              <w:rPr>
                <w:sz w:val="20"/>
                <w:szCs w:val="22"/>
                <w:lang w:val="it-IT" w:eastAsia="en-US"/>
              </w:rPr>
            </w:pPr>
            <w:r w:rsidRPr="00A259C7">
              <w:rPr>
                <w:sz w:val="20"/>
                <w:szCs w:val="22"/>
                <w:lang w:val="it-IT" w:eastAsia="en-US"/>
              </w:rPr>
              <w:t>documentazione</w:t>
            </w:r>
            <w:r w:rsidRPr="00A259C7">
              <w:rPr>
                <w:spacing w:val="-8"/>
                <w:sz w:val="20"/>
                <w:szCs w:val="22"/>
                <w:lang w:val="it-IT" w:eastAsia="en-US"/>
              </w:rPr>
              <w:t xml:space="preserve"> </w:t>
            </w:r>
            <w:r w:rsidRPr="00A259C7">
              <w:rPr>
                <w:sz w:val="20"/>
                <w:szCs w:val="22"/>
                <w:lang w:val="it-IT" w:eastAsia="en-US"/>
              </w:rPr>
              <w:t>relativa</w:t>
            </w:r>
            <w:r w:rsidRPr="00A259C7">
              <w:rPr>
                <w:spacing w:val="-7"/>
                <w:sz w:val="20"/>
                <w:szCs w:val="22"/>
                <w:lang w:val="it-IT" w:eastAsia="en-US"/>
              </w:rPr>
              <w:t xml:space="preserve"> </w:t>
            </w:r>
            <w:r w:rsidRPr="00A259C7">
              <w:rPr>
                <w:sz w:val="20"/>
                <w:szCs w:val="22"/>
                <w:lang w:val="it-IT" w:eastAsia="en-US"/>
              </w:rPr>
              <w:t>alle</w:t>
            </w:r>
            <w:r w:rsidRPr="00A259C7">
              <w:rPr>
                <w:spacing w:val="-8"/>
                <w:sz w:val="20"/>
                <w:szCs w:val="22"/>
                <w:lang w:val="it-IT" w:eastAsia="en-US"/>
              </w:rPr>
              <w:t xml:space="preserve"> </w:t>
            </w:r>
            <w:r w:rsidRPr="00A259C7">
              <w:rPr>
                <w:sz w:val="20"/>
                <w:szCs w:val="22"/>
                <w:lang w:val="it-IT" w:eastAsia="en-US"/>
              </w:rPr>
              <w:t>pratiche</w:t>
            </w:r>
            <w:r w:rsidRPr="00A259C7">
              <w:rPr>
                <w:spacing w:val="-8"/>
                <w:sz w:val="20"/>
                <w:szCs w:val="22"/>
                <w:lang w:val="it-IT" w:eastAsia="en-US"/>
              </w:rPr>
              <w:t xml:space="preserve"> </w:t>
            </w:r>
            <w:r w:rsidRPr="00A259C7">
              <w:rPr>
                <w:sz w:val="20"/>
                <w:szCs w:val="22"/>
                <w:lang w:val="it-IT" w:eastAsia="en-US"/>
              </w:rPr>
              <w:t>per</w:t>
            </w:r>
            <w:r w:rsidRPr="00A259C7">
              <w:rPr>
                <w:spacing w:val="-7"/>
                <w:sz w:val="20"/>
                <w:szCs w:val="22"/>
                <w:lang w:val="it-IT" w:eastAsia="en-US"/>
              </w:rPr>
              <w:t xml:space="preserve"> </w:t>
            </w:r>
            <w:r w:rsidRPr="00A259C7">
              <w:rPr>
                <w:sz w:val="20"/>
                <w:szCs w:val="22"/>
                <w:lang w:val="it-IT" w:eastAsia="en-US"/>
              </w:rPr>
              <w:t>ottenere</w:t>
            </w:r>
            <w:r w:rsidRPr="00A259C7">
              <w:rPr>
                <w:spacing w:val="-8"/>
                <w:sz w:val="20"/>
                <w:szCs w:val="22"/>
                <w:lang w:val="it-IT" w:eastAsia="en-US"/>
              </w:rPr>
              <w:t xml:space="preserve"> </w:t>
            </w:r>
            <w:r w:rsidRPr="00A259C7">
              <w:rPr>
                <w:sz w:val="20"/>
                <w:szCs w:val="22"/>
                <w:lang w:val="it-IT" w:eastAsia="en-US"/>
              </w:rPr>
              <w:t>la</w:t>
            </w:r>
            <w:r w:rsidRPr="00A259C7">
              <w:rPr>
                <w:spacing w:val="-7"/>
                <w:sz w:val="20"/>
                <w:szCs w:val="22"/>
                <w:lang w:val="it-IT" w:eastAsia="en-US"/>
              </w:rPr>
              <w:t xml:space="preserve"> </w:t>
            </w:r>
            <w:r w:rsidRPr="00A259C7">
              <w:rPr>
                <w:sz w:val="20"/>
                <w:szCs w:val="22"/>
                <w:lang w:val="it-IT" w:eastAsia="en-US"/>
              </w:rPr>
              <w:t>certificazione</w:t>
            </w:r>
            <w:r w:rsidRPr="00A259C7">
              <w:rPr>
                <w:spacing w:val="-8"/>
                <w:sz w:val="20"/>
                <w:szCs w:val="22"/>
                <w:lang w:val="it-IT" w:eastAsia="en-US"/>
              </w:rPr>
              <w:t xml:space="preserve"> </w:t>
            </w:r>
            <w:r w:rsidRPr="00A259C7">
              <w:rPr>
                <w:sz w:val="20"/>
                <w:szCs w:val="22"/>
                <w:lang w:val="it-IT" w:eastAsia="en-US"/>
              </w:rPr>
              <w:t>ISO e alle verifiche periodiche da parte dell'Autority certificante</w:t>
            </w:r>
          </w:p>
        </w:tc>
        <w:tc>
          <w:tcPr>
            <w:tcW w:w="0" w:type="auto"/>
          </w:tcPr>
          <w:p w14:paraId="24D780CB" w14:textId="77777777" w:rsidR="006D70B8" w:rsidRPr="00A259C7" w:rsidRDefault="006D70B8" w:rsidP="006D70B8">
            <w:pPr>
              <w:spacing w:before="8" w:after="0"/>
              <w:jc w:val="left"/>
              <w:rPr>
                <w:rFonts w:ascii="Times New Roman"/>
                <w:sz w:val="20"/>
                <w:szCs w:val="22"/>
                <w:lang w:val="it-IT" w:eastAsia="en-US"/>
              </w:rPr>
            </w:pPr>
          </w:p>
          <w:p w14:paraId="7A74AB35" w14:textId="77777777" w:rsidR="006D70B8" w:rsidRPr="006D70B8" w:rsidRDefault="006D70B8" w:rsidP="006D70B8">
            <w:pPr>
              <w:spacing w:before="1" w:after="0"/>
              <w:jc w:val="left"/>
              <w:rPr>
                <w:sz w:val="20"/>
                <w:szCs w:val="22"/>
                <w:lang w:eastAsia="en-US"/>
              </w:rPr>
            </w:pPr>
            <w:proofErr w:type="spellStart"/>
            <w:r w:rsidRPr="006D70B8">
              <w:rPr>
                <w:sz w:val="20"/>
                <w:szCs w:val="22"/>
                <w:lang w:eastAsia="en-US"/>
              </w:rPr>
              <w:t>fascicolo</w:t>
            </w:r>
            <w:proofErr w:type="spellEnd"/>
            <w:r w:rsidRPr="006D70B8">
              <w:rPr>
                <w:spacing w:val="-9"/>
                <w:sz w:val="20"/>
                <w:szCs w:val="22"/>
                <w:lang w:eastAsia="en-US"/>
              </w:rPr>
              <w:t xml:space="preserve"> </w:t>
            </w:r>
            <w:r w:rsidRPr="006D70B8">
              <w:rPr>
                <w:sz w:val="20"/>
                <w:szCs w:val="22"/>
                <w:lang w:eastAsia="en-US"/>
              </w:rPr>
              <w:t>per</w:t>
            </w:r>
            <w:r w:rsidRPr="006D70B8">
              <w:rPr>
                <w:spacing w:val="-8"/>
                <w:sz w:val="20"/>
                <w:szCs w:val="22"/>
                <w:lang w:eastAsia="en-US"/>
              </w:rPr>
              <w:t xml:space="preserve"> </w:t>
            </w:r>
            <w:proofErr w:type="spellStart"/>
            <w:r w:rsidRPr="006D70B8">
              <w:rPr>
                <w:spacing w:val="-2"/>
                <w:sz w:val="20"/>
                <w:szCs w:val="22"/>
                <w:lang w:eastAsia="en-US"/>
              </w:rPr>
              <w:t>procedimento</w:t>
            </w:r>
            <w:proofErr w:type="spellEnd"/>
          </w:p>
        </w:tc>
      </w:tr>
      <w:tr w:rsidR="00395E2D" w:rsidRPr="006D70B8" w14:paraId="0408DEDF" w14:textId="77777777" w:rsidTr="00395E2D">
        <w:trPr>
          <w:trHeight w:val="475"/>
        </w:trPr>
        <w:tc>
          <w:tcPr>
            <w:tcW w:w="0" w:type="auto"/>
            <w:vMerge w:val="restart"/>
          </w:tcPr>
          <w:p w14:paraId="697BD448" w14:textId="77777777" w:rsidR="006D70B8" w:rsidRPr="00A259C7" w:rsidRDefault="006D70B8" w:rsidP="006D70B8">
            <w:pPr>
              <w:spacing w:before="0" w:after="0"/>
              <w:jc w:val="left"/>
              <w:rPr>
                <w:rFonts w:ascii="Times New Roman"/>
                <w:sz w:val="22"/>
                <w:szCs w:val="22"/>
                <w:lang w:val="it-IT" w:eastAsia="en-US"/>
              </w:rPr>
            </w:pPr>
          </w:p>
          <w:p w14:paraId="4E8BBFE6" w14:textId="38B3F6D0" w:rsidR="006D70B8" w:rsidRPr="00A259C7" w:rsidRDefault="00004AAD" w:rsidP="006D70B8">
            <w:pPr>
              <w:spacing w:before="72" w:after="0"/>
              <w:jc w:val="left"/>
              <w:rPr>
                <w:rFonts w:ascii="Times New Roman"/>
                <w:sz w:val="22"/>
                <w:szCs w:val="22"/>
                <w:lang w:val="it-IT" w:eastAsia="en-US"/>
              </w:rPr>
            </w:pPr>
            <w:r>
              <w:rPr>
                <w:rFonts w:ascii="Times New Roman"/>
                <w:noProof/>
                <w:sz w:val="22"/>
                <w:szCs w:val="22"/>
                <w:lang w:eastAsia="en-US"/>
                <w14:ligatures w14:val="standardContextual"/>
              </w:rPr>
              <w:lastRenderedPageBreak/>
              <mc:AlternateContent>
                <mc:Choice Requires="wps">
                  <w:drawing>
                    <wp:anchor distT="0" distB="0" distL="114300" distR="114300" simplePos="0" relativeHeight="251660288" behindDoc="1" locked="0" layoutInCell="1" allowOverlap="1" wp14:anchorId="6B105A2F" wp14:editId="63FA33F6">
                      <wp:simplePos x="0" y="0"/>
                      <wp:positionH relativeFrom="column">
                        <wp:posOffset>1133206</wp:posOffset>
                      </wp:positionH>
                      <wp:positionV relativeFrom="paragraph">
                        <wp:posOffset>188834</wp:posOffset>
                      </wp:positionV>
                      <wp:extent cx="40005" cy="1270"/>
                      <wp:effectExtent l="0" t="0" r="0" b="0"/>
                      <wp:wrapNone/>
                      <wp:docPr id="2076409588" name="Graphic 3"/>
                      <wp:cNvGraphicFramePr/>
                      <a:graphic xmlns:a="http://schemas.openxmlformats.org/drawingml/2006/main">
                        <a:graphicData uri="http://schemas.microsoft.com/office/word/2010/wordprocessingShape">
                          <wps:wsp>
                            <wps:cNvSpPr/>
                            <wps:spPr>
                              <a:xfrm>
                                <a:off x="0" y="0"/>
                                <a:ext cx="40005" cy="1270"/>
                              </a:xfrm>
                              <a:custGeom>
                                <a:avLst/>
                                <a:gdLst/>
                                <a:ahLst/>
                                <a:cxnLst/>
                                <a:rect l="l" t="t" r="r" b="b"/>
                                <a:pathLst>
                                  <a:path w="40005">
                                    <a:moveTo>
                                      <a:pt x="0" y="0"/>
                                    </a:moveTo>
                                    <a:lnTo>
                                      <a:pt x="39624" y="0"/>
                                    </a:lnTo>
                                  </a:path>
                                </a:pathLst>
                              </a:custGeom>
                              <a:ln w="7620">
                                <a:solidFill>
                                  <a:srgbClr val="4471C4"/>
                                </a:solidFill>
                                <a:prstDash val="solid"/>
                              </a:ln>
                            </wps:spPr>
                            <wps:bodyPr wrap="square" lIns="0" tIns="0" rIns="0" bIns="0" rtlCol="0">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10D5F1DD">
                    <v:shape id="Graphic 3" style="position:absolute;margin-left:89.25pt;margin-top:14.85pt;width:3.15pt;height:.1pt;z-index:-251656192;visibility:visible;mso-wrap-style:square;mso-wrap-distance-left:9pt;mso-wrap-distance-top:0;mso-wrap-distance-right:9pt;mso-wrap-distance-bottom:0;mso-position-horizontal:absolute;mso-position-horizontal-relative:text;mso-position-vertical:absolute;mso-position-vertical-relative:text;v-text-anchor:top" coordsize="40005,1270" o:spid="_x0000_s1026" filled="f" strokecolor="#4471c4" strokeweight=".6pt" path="m,l39624,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" w14:anchorId="1084CF3A">
                      <v:path arrowok="t"/>
                    </v:shape>
                  </w:pict>
                </mc:Fallback>
              </mc:AlternateContent>
            </w:r>
          </w:p>
          <w:p w14:paraId="624DAA0D" w14:textId="77777777" w:rsidR="006D70B8" w:rsidRPr="00A259C7" w:rsidRDefault="006D70B8" w:rsidP="006D70B8">
            <w:pPr>
              <w:spacing w:before="0" w:after="0" w:line="268" w:lineRule="auto"/>
              <w:ind w:right="147"/>
              <w:jc w:val="left"/>
              <w:rPr>
                <w:rFonts w:ascii="Arial"/>
                <w:b/>
                <w:sz w:val="22"/>
                <w:szCs w:val="22"/>
                <w:lang w:val="it-IT" w:eastAsia="en-US"/>
              </w:rPr>
            </w:pPr>
            <w:r w:rsidRPr="00A259C7">
              <w:rPr>
                <w:rFonts w:ascii="Arial"/>
                <w:b/>
                <w:color w:val="4471C4"/>
                <w:sz w:val="22"/>
                <w:szCs w:val="22"/>
                <w:lang w:val="it-IT" w:eastAsia="en-US"/>
              </w:rPr>
              <w:t>Accesso</w:t>
            </w:r>
            <w:r w:rsidRPr="00A259C7">
              <w:rPr>
                <w:rFonts w:ascii="Arial"/>
                <w:b/>
                <w:color w:val="4471C4"/>
                <w:spacing w:val="-11"/>
                <w:sz w:val="22"/>
                <w:szCs w:val="22"/>
                <w:lang w:val="it-IT" w:eastAsia="en-US"/>
              </w:rPr>
              <w:t xml:space="preserve"> </w:t>
            </w:r>
            <w:r w:rsidRPr="00A259C7">
              <w:rPr>
                <w:rFonts w:ascii="Arial"/>
                <w:b/>
                <w:color w:val="4471C4"/>
                <w:sz w:val="22"/>
                <w:szCs w:val="22"/>
                <w:lang w:val="it-IT" w:eastAsia="en-US"/>
              </w:rPr>
              <w:t>agli</w:t>
            </w:r>
            <w:r w:rsidRPr="00A259C7">
              <w:rPr>
                <w:rFonts w:ascii="Arial"/>
                <w:b/>
                <w:color w:val="4471C4"/>
                <w:spacing w:val="-9"/>
                <w:sz w:val="22"/>
                <w:szCs w:val="22"/>
                <w:lang w:val="it-IT" w:eastAsia="en-US"/>
              </w:rPr>
              <w:t xml:space="preserve"> </w:t>
            </w:r>
            <w:r w:rsidRPr="00A259C7">
              <w:rPr>
                <w:rFonts w:ascii="Arial"/>
                <w:b/>
                <w:color w:val="4471C4"/>
                <w:sz w:val="22"/>
                <w:szCs w:val="22"/>
                <w:lang w:val="it-IT" w:eastAsia="en-US"/>
              </w:rPr>
              <w:t>atti,</w:t>
            </w:r>
            <w:r w:rsidRPr="00A259C7">
              <w:rPr>
                <w:rFonts w:ascii="Arial"/>
                <w:b/>
                <w:color w:val="4471C4"/>
                <w:spacing w:val="-9"/>
                <w:sz w:val="22"/>
                <w:szCs w:val="22"/>
                <w:lang w:val="it-IT" w:eastAsia="en-US"/>
              </w:rPr>
              <w:t xml:space="preserve"> </w:t>
            </w:r>
            <w:r w:rsidRPr="00A259C7">
              <w:rPr>
                <w:rFonts w:ascii="Arial"/>
                <w:b/>
                <w:color w:val="4471C4"/>
                <w:sz w:val="22"/>
                <w:szCs w:val="22"/>
                <w:lang w:val="it-IT" w:eastAsia="en-US"/>
              </w:rPr>
              <w:t>Accesso</w:t>
            </w:r>
            <w:r w:rsidRPr="00A259C7">
              <w:rPr>
                <w:rFonts w:ascii="Arial"/>
                <w:b/>
                <w:color w:val="4471C4"/>
                <w:spacing w:val="-11"/>
                <w:sz w:val="22"/>
                <w:szCs w:val="22"/>
                <w:lang w:val="it-IT" w:eastAsia="en-US"/>
              </w:rPr>
              <w:t xml:space="preserve"> </w:t>
            </w:r>
            <w:r w:rsidRPr="00A259C7">
              <w:rPr>
                <w:rFonts w:ascii="Arial"/>
                <w:b/>
                <w:color w:val="4471C4"/>
                <w:sz w:val="22"/>
                <w:szCs w:val="22"/>
                <w:lang w:val="it-IT" w:eastAsia="en-US"/>
              </w:rPr>
              <w:t>civico semplice e generalizzato</w:t>
            </w:r>
          </w:p>
        </w:tc>
        <w:tc>
          <w:tcPr>
            <w:tcW w:w="0" w:type="auto"/>
            <w:vMerge w:val="restart"/>
            <w:shd w:val="clear" w:color="auto" w:fill="FFFF99"/>
          </w:tcPr>
          <w:p w14:paraId="5881AA36" w14:textId="77777777" w:rsidR="006D70B8" w:rsidRPr="00A259C7" w:rsidRDefault="006D70B8" w:rsidP="006D70B8">
            <w:pPr>
              <w:spacing w:before="0" w:after="0"/>
              <w:jc w:val="left"/>
              <w:rPr>
                <w:rFonts w:ascii="Times New Roman"/>
                <w:sz w:val="18"/>
                <w:szCs w:val="22"/>
                <w:lang w:val="it-IT" w:eastAsia="en-US"/>
              </w:rPr>
            </w:pPr>
          </w:p>
          <w:p w14:paraId="016BAC44" w14:textId="77777777" w:rsidR="006D70B8" w:rsidRPr="00A259C7" w:rsidRDefault="006D70B8" w:rsidP="006D70B8">
            <w:pPr>
              <w:spacing w:before="91" w:after="0"/>
              <w:jc w:val="left"/>
              <w:rPr>
                <w:rFonts w:ascii="Times New Roman"/>
                <w:sz w:val="18"/>
                <w:szCs w:val="22"/>
                <w:lang w:val="it-IT" w:eastAsia="en-US"/>
              </w:rPr>
            </w:pPr>
          </w:p>
          <w:p w14:paraId="1ABC6D98" w14:textId="77777777" w:rsidR="006D70B8" w:rsidRPr="00A259C7" w:rsidRDefault="006D70B8" w:rsidP="006D70B8">
            <w:pPr>
              <w:spacing w:before="1" w:after="0" w:line="273" w:lineRule="auto"/>
              <w:ind w:right="207"/>
              <w:jc w:val="left"/>
              <w:rPr>
                <w:rFonts w:ascii="Arial"/>
                <w:b/>
                <w:sz w:val="18"/>
                <w:szCs w:val="22"/>
                <w:lang w:val="it-IT" w:eastAsia="en-US"/>
              </w:rPr>
            </w:pPr>
            <w:r w:rsidRPr="00A259C7">
              <w:rPr>
                <w:rFonts w:ascii="Arial"/>
                <w:b/>
                <w:sz w:val="18"/>
                <w:szCs w:val="22"/>
                <w:lang w:val="it-IT" w:eastAsia="en-US"/>
              </w:rPr>
              <w:t>fascicolo per istanza specificando</w:t>
            </w:r>
            <w:r w:rsidRPr="00A259C7">
              <w:rPr>
                <w:rFonts w:ascii="Arial"/>
                <w:b/>
                <w:spacing w:val="-15"/>
                <w:sz w:val="18"/>
                <w:szCs w:val="22"/>
                <w:lang w:val="it-IT" w:eastAsia="en-US"/>
              </w:rPr>
              <w:t xml:space="preserve"> </w:t>
            </w:r>
            <w:r w:rsidRPr="00A259C7">
              <w:rPr>
                <w:rFonts w:ascii="Arial"/>
                <w:b/>
                <w:sz w:val="18"/>
                <w:szCs w:val="22"/>
                <w:lang w:val="it-IT" w:eastAsia="en-US"/>
              </w:rPr>
              <w:t>tipologia</w:t>
            </w:r>
            <w:r w:rsidRPr="00A259C7">
              <w:rPr>
                <w:rFonts w:ascii="Arial"/>
                <w:b/>
                <w:spacing w:val="-12"/>
                <w:sz w:val="18"/>
                <w:szCs w:val="22"/>
                <w:lang w:val="it-IT" w:eastAsia="en-US"/>
              </w:rPr>
              <w:t xml:space="preserve"> </w:t>
            </w:r>
            <w:r w:rsidRPr="00A259C7">
              <w:rPr>
                <w:rFonts w:ascii="Arial"/>
                <w:b/>
                <w:sz w:val="18"/>
                <w:szCs w:val="22"/>
                <w:lang w:val="it-IT" w:eastAsia="en-US"/>
              </w:rPr>
              <w:t xml:space="preserve">di </w:t>
            </w:r>
            <w:r w:rsidRPr="00A259C7">
              <w:rPr>
                <w:rFonts w:ascii="Arial"/>
                <w:b/>
                <w:spacing w:val="-2"/>
                <w:sz w:val="18"/>
                <w:szCs w:val="22"/>
                <w:lang w:val="it-IT" w:eastAsia="en-US"/>
              </w:rPr>
              <w:t>accesso</w:t>
            </w:r>
          </w:p>
        </w:tc>
        <w:tc>
          <w:tcPr>
            <w:tcW w:w="0" w:type="auto"/>
            <w:vMerge w:val="restart"/>
            <w:shd w:val="clear" w:color="auto" w:fill="FFFF99"/>
          </w:tcPr>
          <w:p w14:paraId="49C51F3C" w14:textId="77777777" w:rsidR="006D70B8" w:rsidRPr="00A259C7" w:rsidRDefault="006D70B8" w:rsidP="006D70B8">
            <w:pPr>
              <w:spacing w:before="0" w:after="0"/>
              <w:jc w:val="left"/>
              <w:rPr>
                <w:rFonts w:ascii="Times New Roman"/>
                <w:sz w:val="20"/>
                <w:szCs w:val="22"/>
                <w:lang w:val="it-IT" w:eastAsia="en-US"/>
              </w:rPr>
            </w:pPr>
          </w:p>
          <w:p w14:paraId="2A4C1CEC" w14:textId="77777777" w:rsidR="006D70B8" w:rsidRPr="00A259C7" w:rsidRDefault="006D70B8" w:rsidP="006D70B8">
            <w:pPr>
              <w:spacing w:before="132" w:after="0"/>
              <w:jc w:val="left"/>
              <w:rPr>
                <w:rFonts w:ascii="Times New Roman"/>
                <w:sz w:val="20"/>
                <w:szCs w:val="22"/>
                <w:lang w:val="it-IT" w:eastAsia="en-US"/>
              </w:rPr>
            </w:pPr>
          </w:p>
          <w:p w14:paraId="44FE5CE8" w14:textId="77777777" w:rsidR="006D70B8" w:rsidRPr="006D70B8" w:rsidRDefault="006D70B8" w:rsidP="006D70B8">
            <w:pPr>
              <w:spacing w:before="0" w:after="0" w:line="256" w:lineRule="auto"/>
              <w:ind w:right="75"/>
              <w:jc w:val="left"/>
              <w:rPr>
                <w:sz w:val="20"/>
                <w:szCs w:val="22"/>
                <w:lang w:eastAsia="en-US"/>
              </w:rPr>
            </w:pPr>
            <w:proofErr w:type="spellStart"/>
            <w:r w:rsidRPr="006D70B8">
              <w:rPr>
                <w:spacing w:val="-2"/>
                <w:sz w:val="20"/>
                <w:szCs w:val="22"/>
                <w:lang w:eastAsia="en-US"/>
              </w:rPr>
              <w:t>Procedimento</w:t>
            </w:r>
            <w:proofErr w:type="spellEnd"/>
            <w:r w:rsidRPr="006D70B8">
              <w:rPr>
                <w:spacing w:val="-2"/>
                <w:sz w:val="20"/>
                <w:szCs w:val="22"/>
                <w:lang w:eastAsia="en-US"/>
              </w:rPr>
              <w:t xml:space="preserve"> </w:t>
            </w:r>
            <w:proofErr w:type="spellStart"/>
            <w:r w:rsidRPr="006D70B8">
              <w:rPr>
                <w:spacing w:val="-2"/>
                <w:sz w:val="20"/>
                <w:szCs w:val="22"/>
                <w:lang w:eastAsia="en-US"/>
              </w:rPr>
              <w:t>amministrativo</w:t>
            </w:r>
            <w:proofErr w:type="spellEnd"/>
          </w:p>
        </w:tc>
        <w:tc>
          <w:tcPr>
            <w:tcW w:w="0" w:type="auto"/>
            <w:shd w:val="clear" w:color="auto" w:fill="FFFF99"/>
          </w:tcPr>
          <w:p w14:paraId="6D3EFB95" w14:textId="77777777" w:rsidR="006D70B8" w:rsidRPr="00A259C7" w:rsidRDefault="006D70B8" w:rsidP="006D70B8">
            <w:pPr>
              <w:spacing w:before="114" w:after="0"/>
              <w:jc w:val="left"/>
              <w:rPr>
                <w:sz w:val="20"/>
                <w:szCs w:val="22"/>
                <w:lang w:val="it-IT" w:eastAsia="en-US"/>
              </w:rPr>
            </w:pPr>
            <w:r w:rsidRPr="00A259C7">
              <w:rPr>
                <w:sz w:val="20"/>
                <w:szCs w:val="22"/>
                <w:lang w:val="it-IT" w:eastAsia="en-US"/>
              </w:rPr>
              <w:lastRenderedPageBreak/>
              <w:t>documentazione</w:t>
            </w:r>
            <w:r w:rsidRPr="00A259C7">
              <w:rPr>
                <w:spacing w:val="-7"/>
                <w:sz w:val="20"/>
                <w:szCs w:val="22"/>
                <w:lang w:val="it-IT" w:eastAsia="en-US"/>
              </w:rPr>
              <w:t xml:space="preserve"> </w:t>
            </w:r>
            <w:r w:rsidRPr="00A259C7">
              <w:rPr>
                <w:sz w:val="20"/>
                <w:szCs w:val="22"/>
                <w:lang w:val="it-IT" w:eastAsia="en-US"/>
              </w:rPr>
              <w:t>relativa</w:t>
            </w:r>
            <w:r w:rsidRPr="00A259C7">
              <w:rPr>
                <w:spacing w:val="-6"/>
                <w:sz w:val="20"/>
                <w:szCs w:val="22"/>
                <w:lang w:val="it-IT" w:eastAsia="en-US"/>
              </w:rPr>
              <w:t xml:space="preserve"> </w:t>
            </w:r>
            <w:r w:rsidRPr="00A259C7">
              <w:rPr>
                <w:sz w:val="20"/>
                <w:szCs w:val="22"/>
                <w:lang w:val="it-IT" w:eastAsia="en-US"/>
              </w:rPr>
              <w:t>alle</w:t>
            </w:r>
            <w:r w:rsidRPr="00A259C7">
              <w:rPr>
                <w:spacing w:val="-7"/>
                <w:sz w:val="20"/>
                <w:szCs w:val="22"/>
                <w:lang w:val="it-IT" w:eastAsia="en-US"/>
              </w:rPr>
              <w:t xml:space="preserve"> </w:t>
            </w:r>
            <w:r w:rsidRPr="00A259C7">
              <w:rPr>
                <w:sz w:val="20"/>
                <w:szCs w:val="22"/>
                <w:lang w:val="it-IT" w:eastAsia="en-US"/>
              </w:rPr>
              <w:t>istanze</w:t>
            </w:r>
            <w:r w:rsidRPr="00A259C7">
              <w:rPr>
                <w:spacing w:val="-7"/>
                <w:sz w:val="20"/>
                <w:szCs w:val="22"/>
                <w:lang w:val="it-IT" w:eastAsia="en-US"/>
              </w:rPr>
              <w:t xml:space="preserve"> </w:t>
            </w:r>
            <w:r w:rsidRPr="00A259C7">
              <w:rPr>
                <w:sz w:val="20"/>
                <w:szCs w:val="22"/>
                <w:lang w:val="it-IT" w:eastAsia="en-US"/>
              </w:rPr>
              <w:t>di</w:t>
            </w:r>
            <w:r w:rsidRPr="00A259C7">
              <w:rPr>
                <w:spacing w:val="-7"/>
                <w:sz w:val="20"/>
                <w:szCs w:val="22"/>
                <w:lang w:val="it-IT" w:eastAsia="en-US"/>
              </w:rPr>
              <w:t xml:space="preserve"> </w:t>
            </w:r>
            <w:r w:rsidRPr="00A259C7">
              <w:rPr>
                <w:sz w:val="20"/>
                <w:szCs w:val="22"/>
                <w:lang w:val="it-IT" w:eastAsia="en-US"/>
              </w:rPr>
              <w:lastRenderedPageBreak/>
              <w:t>accesso</w:t>
            </w:r>
            <w:r w:rsidRPr="00A259C7">
              <w:rPr>
                <w:spacing w:val="-6"/>
                <w:sz w:val="20"/>
                <w:szCs w:val="22"/>
                <w:lang w:val="it-IT" w:eastAsia="en-US"/>
              </w:rPr>
              <w:t xml:space="preserve"> </w:t>
            </w:r>
            <w:r w:rsidRPr="00A259C7">
              <w:rPr>
                <w:sz w:val="20"/>
                <w:szCs w:val="22"/>
                <w:lang w:val="it-IT" w:eastAsia="en-US"/>
              </w:rPr>
              <w:t>agli</w:t>
            </w:r>
            <w:r w:rsidRPr="00A259C7">
              <w:rPr>
                <w:spacing w:val="-6"/>
                <w:sz w:val="20"/>
                <w:szCs w:val="22"/>
                <w:lang w:val="it-IT" w:eastAsia="en-US"/>
              </w:rPr>
              <w:t xml:space="preserve"> </w:t>
            </w:r>
            <w:r w:rsidRPr="00A259C7">
              <w:rPr>
                <w:sz w:val="20"/>
                <w:szCs w:val="22"/>
                <w:lang w:val="it-IT" w:eastAsia="en-US"/>
              </w:rPr>
              <w:t>atti</w:t>
            </w:r>
            <w:r w:rsidRPr="00A259C7">
              <w:rPr>
                <w:spacing w:val="-7"/>
                <w:sz w:val="20"/>
                <w:szCs w:val="22"/>
                <w:lang w:val="it-IT" w:eastAsia="en-US"/>
              </w:rPr>
              <w:t xml:space="preserve"> </w:t>
            </w:r>
            <w:r w:rsidRPr="00A259C7">
              <w:rPr>
                <w:sz w:val="20"/>
                <w:szCs w:val="22"/>
                <w:lang w:val="it-IT" w:eastAsia="en-US"/>
              </w:rPr>
              <w:t>ex</w:t>
            </w:r>
            <w:r w:rsidRPr="00A259C7">
              <w:rPr>
                <w:spacing w:val="-7"/>
                <w:sz w:val="20"/>
                <w:szCs w:val="22"/>
                <w:lang w:val="it-IT" w:eastAsia="en-US"/>
              </w:rPr>
              <w:t xml:space="preserve"> </w:t>
            </w:r>
            <w:r w:rsidRPr="00A259C7">
              <w:rPr>
                <w:sz w:val="20"/>
                <w:szCs w:val="22"/>
                <w:lang w:val="it-IT" w:eastAsia="en-US"/>
              </w:rPr>
              <w:t>L</w:t>
            </w:r>
            <w:r w:rsidRPr="00A259C7">
              <w:rPr>
                <w:spacing w:val="-6"/>
                <w:sz w:val="20"/>
                <w:szCs w:val="22"/>
                <w:lang w:val="it-IT" w:eastAsia="en-US"/>
              </w:rPr>
              <w:t xml:space="preserve"> </w:t>
            </w:r>
            <w:r w:rsidRPr="00A259C7">
              <w:rPr>
                <w:spacing w:val="-2"/>
                <w:sz w:val="20"/>
                <w:szCs w:val="22"/>
                <w:lang w:val="it-IT" w:eastAsia="en-US"/>
              </w:rPr>
              <w:t>241/90</w:t>
            </w:r>
          </w:p>
        </w:tc>
        <w:tc>
          <w:tcPr>
            <w:tcW w:w="0" w:type="auto"/>
            <w:shd w:val="clear" w:color="auto" w:fill="FFFF99"/>
          </w:tcPr>
          <w:p w14:paraId="24467206" w14:textId="77777777" w:rsidR="006D70B8" w:rsidRPr="00A259C7" w:rsidRDefault="006D70B8" w:rsidP="006D70B8">
            <w:pPr>
              <w:spacing w:before="0" w:after="0" w:line="229" w:lineRule="exact"/>
              <w:jc w:val="left"/>
              <w:rPr>
                <w:sz w:val="20"/>
                <w:szCs w:val="22"/>
                <w:lang w:val="it-IT" w:eastAsia="en-US"/>
              </w:rPr>
            </w:pPr>
            <w:r w:rsidRPr="00A259C7">
              <w:rPr>
                <w:sz w:val="20"/>
                <w:szCs w:val="22"/>
                <w:lang w:val="it-IT" w:eastAsia="en-US"/>
              </w:rPr>
              <w:lastRenderedPageBreak/>
              <w:t>fascicolo</w:t>
            </w:r>
            <w:r w:rsidRPr="00A259C7">
              <w:rPr>
                <w:spacing w:val="-7"/>
                <w:sz w:val="20"/>
                <w:szCs w:val="22"/>
                <w:lang w:val="it-IT" w:eastAsia="en-US"/>
              </w:rPr>
              <w:t xml:space="preserve"> </w:t>
            </w:r>
            <w:r w:rsidRPr="00A259C7">
              <w:rPr>
                <w:sz w:val="20"/>
                <w:szCs w:val="22"/>
                <w:lang w:val="it-IT" w:eastAsia="en-US"/>
              </w:rPr>
              <w:t>per</w:t>
            </w:r>
            <w:r w:rsidRPr="00A259C7">
              <w:rPr>
                <w:spacing w:val="-6"/>
                <w:sz w:val="20"/>
                <w:szCs w:val="22"/>
                <w:lang w:val="it-IT" w:eastAsia="en-US"/>
              </w:rPr>
              <w:t xml:space="preserve"> </w:t>
            </w:r>
            <w:r w:rsidRPr="00A259C7">
              <w:rPr>
                <w:sz w:val="20"/>
                <w:szCs w:val="22"/>
                <w:lang w:val="it-IT" w:eastAsia="en-US"/>
              </w:rPr>
              <w:t>procedimento:</w:t>
            </w:r>
            <w:r w:rsidRPr="00A259C7">
              <w:rPr>
                <w:spacing w:val="-8"/>
                <w:sz w:val="20"/>
                <w:szCs w:val="22"/>
                <w:lang w:val="it-IT" w:eastAsia="en-US"/>
              </w:rPr>
              <w:t xml:space="preserve"> </w:t>
            </w:r>
            <w:r w:rsidRPr="00A259C7">
              <w:rPr>
                <w:sz w:val="20"/>
                <w:szCs w:val="22"/>
                <w:lang w:val="it-IT" w:eastAsia="en-US"/>
              </w:rPr>
              <w:t>si</w:t>
            </w:r>
            <w:r w:rsidRPr="00A259C7">
              <w:rPr>
                <w:spacing w:val="-7"/>
                <w:sz w:val="20"/>
                <w:szCs w:val="22"/>
                <w:lang w:val="it-IT" w:eastAsia="en-US"/>
              </w:rPr>
              <w:t xml:space="preserve"> </w:t>
            </w:r>
            <w:r w:rsidRPr="00A259C7">
              <w:rPr>
                <w:sz w:val="20"/>
                <w:szCs w:val="22"/>
                <w:lang w:val="it-IT" w:eastAsia="en-US"/>
              </w:rPr>
              <w:t>apre</w:t>
            </w:r>
            <w:r w:rsidRPr="00A259C7">
              <w:rPr>
                <w:spacing w:val="-7"/>
                <w:sz w:val="20"/>
                <w:szCs w:val="22"/>
                <w:lang w:val="it-IT" w:eastAsia="en-US"/>
              </w:rPr>
              <w:t xml:space="preserve"> </w:t>
            </w:r>
            <w:r w:rsidRPr="00A259C7">
              <w:rPr>
                <w:sz w:val="20"/>
                <w:szCs w:val="22"/>
                <w:lang w:val="it-IT" w:eastAsia="en-US"/>
              </w:rPr>
              <w:t>con</w:t>
            </w:r>
            <w:r w:rsidRPr="00A259C7">
              <w:rPr>
                <w:spacing w:val="-7"/>
                <w:sz w:val="20"/>
                <w:szCs w:val="22"/>
                <w:lang w:val="it-IT" w:eastAsia="en-US"/>
              </w:rPr>
              <w:t xml:space="preserve"> </w:t>
            </w:r>
            <w:r w:rsidRPr="00A259C7">
              <w:rPr>
                <w:sz w:val="20"/>
                <w:szCs w:val="22"/>
                <w:lang w:val="it-IT" w:eastAsia="en-US"/>
              </w:rPr>
              <w:t>istanza</w:t>
            </w:r>
            <w:r w:rsidRPr="00A259C7">
              <w:rPr>
                <w:spacing w:val="-6"/>
                <w:sz w:val="20"/>
                <w:szCs w:val="22"/>
                <w:lang w:val="it-IT" w:eastAsia="en-US"/>
              </w:rPr>
              <w:t xml:space="preserve"> </w:t>
            </w:r>
            <w:r w:rsidRPr="00A259C7">
              <w:rPr>
                <w:sz w:val="20"/>
                <w:szCs w:val="22"/>
                <w:lang w:val="it-IT" w:eastAsia="en-US"/>
              </w:rPr>
              <w:t>di</w:t>
            </w:r>
            <w:r w:rsidRPr="00A259C7">
              <w:rPr>
                <w:spacing w:val="-7"/>
                <w:sz w:val="20"/>
                <w:szCs w:val="22"/>
                <w:lang w:val="it-IT" w:eastAsia="en-US"/>
              </w:rPr>
              <w:t xml:space="preserve"> </w:t>
            </w:r>
            <w:r w:rsidRPr="00A259C7">
              <w:rPr>
                <w:sz w:val="20"/>
                <w:szCs w:val="22"/>
                <w:lang w:val="it-IT" w:eastAsia="en-US"/>
              </w:rPr>
              <w:t>accesso</w:t>
            </w:r>
            <w:r w:rsidRPr="00A259C7">
              <w:rPr>
                <w:spacing w:val="-7"/>
                <w:sz w:val="20"/>
                <w:szCs w:val="22"/>
                <w:lang w:val="it-IT" w:eastAsia="en-US"/>
              </w:rPr>
              <w:t xml:space="preserve"> </w:t>
            </w:r>
            <w:r w:rsidRPr="00A259C7">
              <w:rPr>
                <w:sz w:val="20"/>
                <w:szCs w:val="22"/>
                <w:lang w:val="it-IT" w:eastAsia="en-US"/>
              </w:rPr>
              <w:t>e</w:t>
            </w:r>
            <w:r w:rsidRPr="00A259C7">
              <w:rPr>
                <w:spacing w:val="-7"/>
                <w:sz w:val="20"/>
                <w:szCs w:val="22"/>
                <w:lang w:val="it-IT" w:eastAsia="en-US"/>
              </w:rPr>
              <w:t xml:space="preserve"> </w:t>
            </w:r>
            <w:r w:rsidRPr="00A259C7">
              <w:rPr>
                <w:sz w:val="20"/>
                <w:szCs w:val="22"/>
                <w:lang w:val="it-IT" w:eastAsia="en-US"/>
              </w:rPr>
              <w:t>si</w:t>
            </w:r>
            <w:r w:rsidRPr="00A259C7">
              <w:rPr>
                <w:spacing w:val="-7"/>
                <w:sz w:val="20"/>
                <w:szCs w:val="22"/>
                <w:lang w:val="it-IT" w:eastAsia="en-US"/>
              </w:rPr>
              <w:t xml:space="preserve"> </w:t>
            </w:r>
            <w:r w:rsidRPr="00A259C7">
              <w:rPr>
                <w:sz w:val="20"/>
                <w:szCs w:val="22"/>
                <w:lang w:val="it-IT" w:eastAsia="en-US"/>
              </w:rPr>
              <w:t>chiude</w:t>
            </w:r>
            <w:r w:rsidRPr="00A259C7">
              <w:rPr>
                <w:spacing w:val="-7"/>
                <w:sz w:val="20"/>
                <w:szCs w:val="22"/>
                <w:lang w:val="it-IT" w:eastAsia="en-US"/>
              </w:rPr>
              <w:t xml:space="preserve"> </w:t>
            </w:r>
            <w:r w:rsidRPr="00A259C7">
              <w:rPr>
                <w:spacing w:val="-5"/>
                <w:sz w:val="20"/>
                <w:szCs w:val="22"/>
                <w:lang w:val="it-IT" w:eastAsia="en-US"/>
              </w:rPr>
              <w:t>con</w:t>
            </w:r>
          </w:p>
          <w:p w14:paraId="3D91236D" w14:textId="77777777" w:rsidR="006D70B8" w:rsidRPr="00A259C7" w:rsidRDefault="006D70B8" w:rsidP="006D70B8">
            <w:pPr>
              <w:spacing w:before="17" w:after="0" w:line="208" w:lineRule="exact"/>
              <w:jc w:val="left"/>
              <w:rPr>
                <w:sz w:val="20"/>
                <w:szCs w:val="22"/>
                <w:lang w:val="it-IT" w:eastAsia="en-US"/>
              </w:rPr>
            </w:pPr>
            <w:r w:rsidRPr="00A259C7">
              <w:rPr>
                <w:sz w:val="20"/>
                <w:szCs w:val="22"/>
                <w:lang w:val="it-IT" w:eastAsia="en-US"/>
              </w:rPr>
              <w:lastRenderedPageBreak/>
              <w:t>dichiarazione</w:t>
            </w:r>
            <w:r w:rsidRPr="00A259C7">
              <w:rPr>
                <w:spacing w:val="-8"/>
                <w:sz w:val="20"/>
                <w:szCs w:val="22"/>
                <w:lang w:val="it-IT" w:eastAsia="en-US"/>
              </w:rPr>
              <w:t xml:space="preserve"> </w:t>
            </w:r>
            <w:r w:rsidRPr="00A259C7">
              <w:rPr>
                <w:sz w:val="20"/>
                <w:szCs w:val="22"/>
                <w:lang w:val="it-IT" w:eastAsia="en-US"/>
              </w:rPr>
              <w:t>di</w:t>
            </w:r>
            <w:r w:rsidRPr="00A259C7">
              <w:rPr>
                <w:spacing w:val="-7"/>
                <w:sz w:val="20"/>
                <w:szCs w:val="22"/>
                <w:lang w:val="it-IT" w:eastAsia="en-US"/>
              </w:rPr>
              <w:t xml:space="preserve"> </w:t>
            </w:r>
            <w:r w:rsidRPr="00A259C7">
              <w:rPr>
                <w:sz w:val="20"/>
                <w:szCs w:val="22"/>
                <w:lang w:val="it-IT" w:eastAsia="en-US"/>
              </w:rPr>
              <w:t>presa</w:t>
            </w:r>
            <w:r w:rsidRPr="00A259C7">
              <w:rPr>
                <w:spacing w:val="-6"/>
                <w:sz w:val="20"/>
                <w:szCs w:val="22"/>
                <w:lang w:val="it-IT" w:eastAsia="en-US"/>
              </w:rPr>
              <w:t xml:space="preserve"> </w:t>
            </w:r>
            <w:r w:rsidRPr="00A259C7">
              <w:rPr>
                <w:sz w:val="20"/>
                <w:szCs w:val="22"/>
                <w:lang w:val="it-IT" w:eastAsia="en-US"/>
              </w:rPr>
              <w:t>visione</w:t>
            </w:r>
            <w:r w:rsidRPr="00A259C7">
              <w:rPr>
                <w:spacing w:val="-7"/>
                <w:sz w:val="20"/>
                <w:szCs w:val="22"/>
                <w:lang w:val="it-IT" w:eastAsia="en-US"/>
              </w:rPr>
              <w:t xml:space="preserve"> </w:t>
            </w:r>
            <w:r w:rsidRPr="00A259C7">
              <w:rPr>
                <w:sz w:val="20"/>
                <w:szCs w:val="22"/>
                <w:lang w:val="it-IT" w:eastAsia="en-US"/>
              </w:rPr>
              <w:t>degli</w:t>
            </w:r>
            <w:r w:rsidRPr="00A259C7">
              <w:rPr>
                <w:spacing w:val="-8"/>
                <w:sz w:val="20"/>
                <w:szCs w:val="22"/>
                <w:lang w:val="it-IT" w:eastAsia="en-US"/>
              </w:rPr>
              <w:t xml:space="preserve"> </w:t>
            </w:r>
            <w:r w:rsidRPr="00A259C7">
              <w:rPr>
                <w:sz w:val="20"/>
                <w:szCs w:val="22"/>
                <w:lang w:val="it-IT" w:eastAsia="en-US"/>
              </w:rPr>
              <w:t>atti</w:t>
            </w:r>
            <w:r w:rsidRPr="00A259C7">
              <w:rPr>
                <w:spacing w:val="-7"/>
                <w:sz w:val="20"/>
                <w:szCs w:val="22"/>
                <w:lang w:val="it-IT" w:eastAsia="en-US"/>
              </w:rPr>
              <w:t xml:space="preserve"> </w:t>
            </w:r>
            <w:r w:rsidRPr="00A259C7">
              <w:rPr>
                <w:spacing w:val="-2"/>
                <w:sz w:val="20"/>
                <w:szCs w:val="22"/>
                <w:lang w:val="it-IT" w:eastAsia="en-US"/>
              </w:rPr>
              <w:t>richiesti.</w:t>
            </w:r>
          </w:p>
        </w:tc>
      </w:tr>
      <w:tr w:rsidR="00395E2D" w:rsidRPr="006D70B8" w14:paraId="78986B5B" w14:textId="77777777" w:rsidTr="00395E2D">
        <w:trPr>
          <w:trHeight w:val="721"/>
        </w:trPr>
        <w:tc>
          <w:tcPr>
            <w:tcW w:w="0" w:type="auto"/>
            <w:vMerge/>
            <w:tcBorders>
              <w:top w:val="nil"/>
            </w:tcBorders>
          </w:tcPr>
          <w:p w14:paraId="635AD56B" w14:textId="77777777" w:rsidR="006D70B8" w:rsidRPr="00A259C7" w:rsidRDefault="006D70B8" w:rsidP="006D70B8">
            <w:pPr>
              <w:spacing w:before="0" w:after="0"/>
              <w:jc w:val="left"/>
              <w:rPr>
                <w:rFonts w:cs="Times New Roman"/>
                <w:sz w:val="2"/>
                <w:szCs w:val="2"/>
                <w:lang w:val="it-IT" w:eastAsia="en-US"/>
              </w:rPr>
            </w:pPr>
          </w:p>
        </w:tc>
        <w:tc>
          <w:tcPr>
            <w:tcW w:w="0" w:type="auto"/>
            <w:vMerge/>
            <w:tcBorders>
              <w:top w:val="nil"/>
            </w:tcBorders>
            <w:shd w:val="clear" w:color="auto" w:fill="FFFF99"/>
          </w:tcPr>
          <w:p w14:paraId="2EBA63DB" w14:textId="77777777" w:rsidR="006D70B8" w:rsidRPr="00A259C7" w:rsidRDefault="006D70B8" w:rsidP="006D70B8">
            <w:pPr>
              <w:spacing w:before="0" w:after="0"/>
              <w:jc w:val="left"/>
              <w:rPr>
                <w:rFonts w:cs="Times New Roman"/>
                <w:sz w:val="2"/>
                <w:szCs w:val="2"/>
                <w:lang w:val="it-IT" w:eastAsia="en-US"/>
              </w:rPr>
            </w:pPr>
          </w:p>
        </w:tc>
        <w:tc>
          <w:tcPr>
            <w:tcW w:w="0" w:type="auto"/>
            <w:vMerge/>
            <w:tcBorders>
              <w:top w:val="nil"/>
            </w:tcBorders>
            <w:shd w:val="clear" w:color="auto" w:fill="FFFF99"/>
          </w:tcPr>
          <w:p w14:paraId="3F95974F" w14:textId="77777777" w:rsidR="006D70B8" w:rsidRPr="00A259C7" w:rsidRDefault="006D70B8" w:rsidP="006D70B8">
            <w:pPr>
              <w:spacing w:before="0" w:after="0"/>
              <w:jc w:val="left"/>
              <w:rPr>
                <w:rFonts w:cs="Times New Roman"/>
                <w:sz w:val="2"/>
                <w:szCs w:val="2"/>
                <w:lang w:val="it-IT" w:eastAsia="en-US"/>
              </w:rPr>
            </w:pPr>
          </w:p>
        </w:tc>
        <w:tc>
          <w:tcPr>
            <w:tcW w:w="0" w:type="auto"/>
            <w:shd w:val="clear" w:color="auto" w:fill="FFFF99"/>
          </w:tcPr>
          <w:p w14:paraId="68DA87DD" w14:textId="77777777" w:rsidR="006D70B8" w:rsidRPr="00A259C7" w:rsidRDefault="006D70B8" w:rsidP="006D70B8">
            <w:pPr>
              <w:spacing w:before="8" w:after="0"/>
              <w:jc w:val="left"/>
              <w:rPr>
                <w:rFonts w:ascii="Times New Roman"/>
                <w:sz w:val="20"/>
                <w:szCs w:val="22"/>
                <w:lang w:val="it-IT" w:eastAsia="en-US"/>
              </w:rPr>
            </w:pPr>
          </w:p>
          <w:p w14:paraId="229B2525" w14:textId="77777777" w:rsidR="006D70B8" w:rsidRPr="00A259C7" w:rsidRDefault="006D70B8" w:rsidP="006D70B8">
            <w:pPr>
              <w:spacing w:before="1" w:after="0"/>
              <w:jc w:val="left"/>
              <w:rPr>
                <w:sz w:val="20"/>
                <w:szCs w:val="22"/>
                <w:lang w:val="it-IT" w:eastAsia="en-US"/>
              </w:rPr>
            </w:pPr>
            <w:r w:rsidRPr="00A259C7">
              <w:rPr>
                <w:sz w:val="20"/>
                <w:szCs w:val="22"/>
                <w:lang w:val="it-IT" w:eastAsia="en-US"/>
              </w:rPr>
              <w:t>documentazione</w:t>
            </w:r>
            <w:r w:rsidRPr="00A259C7">
              <w:rPr>
                <w:spacing w:val="-10"/>
                <w:sz w:val="20"/>
                <w:szCs w:val="22"/>
                <w:lang w:val="it-IT" w:eastAsia="en-US"/>
              </w:rPr>
              <w:t xml:space="preserve"> </w:t>
            </w:r>
            <w:r w:rsidRPr="00A259C7">
              <w:rPr>
                <w:sz w:val="20"/>
                <w:szCs w:val="22"/>
                <w:lang w:val="it-IT" w:eastAsia="en-US"/>
              </w:rPr>
              <w:t>relativa</w:t>
            </w:r>
            <w:r w:rsidRPr="00A259C7">
              <w:rPr>
                <w:spacing w:val="-9"/>
                <w:sz w:val="20"/>
                <w:szCs w:val="22"/>
                <w:lang w:val="it-IT" w:eastAsia="en-US"/>
              </w:rPr>
              <w:t xml:space="preserve"> </w:t>
            </w:r>
            <w:r w:rsidRPr="00A259C7">
              <w:rPr>
                <w:sz w:val="20"/>
                <w:szCs w:val="22"/>
                <w:lang w:val="it-IT" w:eastAsia="en-US"/>
              </w:rPr>
              <w:t>alle</w:t>
            </w:r>
            <w:r w:rsidRPr="00A259C7">
              <w:rPr>
                <w:spacing w:val="-9"/>
                <w:sz w:val="20"/>
                <w:szCs w:val="22"/>
                <w:lang w:val="it-IT" w:eastAsia="en-US"/>
              </w:rPr>
              <w:t xml:space="preserve"> </w:t>
            </w:r>
            <w:r w:rsidRPr="00A259C7">
              <w:rPr>
                <w:sz w:val="20"/>
                <w:szCs w:val="22"/>
                <w:lang w:val="it-IT" w:eastAsia="en-US"/>
              </w:rPr>
              <w:t>istanze</w:t>
            </w:r>
            <w:r w:rsidRPr="00A259C7">
              <w:rPr>
                <w:spacing w:val="-9"/>
                <w:sz w:val="20"/>
                <w:szCs w:val="22"/>
                <w:lang w:val="it-IT" w:eastAsia="en-US"/>
              </w:rPr>
              <w:t xml:space="preserve"> </w:t>
            </w:r>
            <w:r w:rsidRPr="00A259C7">
              <w:rPr>
                <w:sz w:val="20"/>
                <w:szCs w:val="22"/>
                <w:lang w:val="it-IT" w:eastAsia="en-US"/>
              </w:rPr>
              <w:t>di</w:t>
            </w:r>
            <w:r w:rsidRPr="00A259C7">
              <w:rPr>
                <w:spacing w:val="-10"/>
                <w:sz w:val="20"/>
                <w:szCs w:val="22"/>
                <w:lang w:val="it-IT" w:eastAsia="en-US"/>
              </w:rPr>
              <w:t xml:space="preserve"> </w:t>
            </w:r>
            <w:r w:rsidRPr="00A259C7">
              <w:rPr>
                <w:sz w:val="20"/>
                <w:szCs w:val="22"/>
                <w:lang w:val="it-IT" w:eastAsia="en-US"/>
              </w:rPr>
              <w:t>accesso</w:t>
            </w:r>
            <w:r w:rsidRPr="00A259C7">
              <w:rPr>
                <w:spacing w:val="-9"/>
                <w:sz w:val="20"/>
                <w:szCs w:val="22"/>
                <w:lang w:val="it-IT" w:eastAsia="en-US"/>
              </w:rPr>
              <w:t xml:space="preserve"> </w:t>
            </w:r>
            <w:r w:rsidRPr="00A259C7">
              <w:rPr>
                <w:spacing w:val="-2"/>
                <w:sz w:val="20"/>
                <w:szCs w:val="22"/>
                <w:lang w:val="it-IT" w:eastAsia="en-US"/>
              </w:rPr>
              <w:t>civico</w:t>
            </w:r>
          </w:p>
        </w:tc>
        <w:tc>
          <w:tcPr>
            <w:tcW w:w="0" w:type="auto"/>
            <w:shd w:val="clear" w:color="auto" w:fill="FFFF99"/>
          </w:tcPr>
          <w:p w14:paraId="34ECB995" w14:textId="77777777" w:rsidR="006D70B8" w:rsidRPr="00A259C7" w:rsidRDefault="006D70B8" w:rsidP="006D70B8">
            <w:pPr>
              <w:spacing w:before="107" w:after="0" w:line="256" w:lineRule="auto"/>
              <w:jc w:val="left"/>
              <w:rPr>
                <w:sz w:val="20"/>
                <w:szCs w:val="22"/>
                <w:lang w:val="it-IT" w:eastAsia="en-US"/>
              </w:rPr>
            </w:pPr>
            <w:r w:rsidRPr="00A259C7">
              <w:rPr>
                <w:sz w:val="20"/>
                <w:szCs w:val="22"/>
                <w:lang w:val="it-IT" w:eastAsia="en-US"/>
              </w:rPr>
              <w:t>fascicolo</w:t>
            </w:r>
            <w:r w:rsidRPr="00A259C7">
              <w:rPr>
                <w:spacing w:val="-5"/>
                <w:sz w:val="20"/>
                <w:szCs w:val="22"/>
                <w:lang w:val="it-IT" w:eastAsia="en-US"/>
              </w:rPr>
              <w:t xml:space="preserve"> </w:t>
            </w:r>
            <w:r w:rsidRPr="00A259C7">
              <w:rPr>
                <w:sz w:val="20"/>
                <w:szCs w:val="22"/>
                <w:lang w:val="it-IT" w:eastAsia="en-US"/>
              </w:rPr>
              <w:t>per</w:t>
            </w:r>
            <w:r w:rsidRPr="00A259C7">
              <w:rPr>
                <w:spacing w:val="-5"/>
                <w:sz w:val="20"/>
                <w:szCs w:val="22"/>
                <w:lang w:val="it-IT" w:eastAsia="en-US"/>
              </w:rPr>
              <w:t xml:space="preserve"> </w:t>
            </w:r>
            <w:r w:rsidRPr="00A259C7">
              <w:rPr>
                <w:sz w:val="20"/>
                <w:szCs w:val="22"/>
                <w:lang w:val="it-IT" w:eastAsia="en-US"/>
              </w:rPr>
              <w:t>procedimento:</w:t>
            </w:r>
            <w:r w:rsidRPr="00A259C7">
              <w:rPr>
                <w:spacing w:val="-6"/>
                <w:sz w:val="20"/>
                <w:szCs w:val="22"/>
                <w:lang w:val="it-IT" w:eastAsia="en-US"/>
              </w:rPr>
              <w:t xml:space="preserve"> </w:t>
            </w:r>
            <w:r w:rsidRPr="00A259C7">
              <w:rPr>
                <w:sz w:val="20"/>
                <w:szCs w:val="22"/>
                <w:lang w:val="it-IT" w:eastAsia="en-US"/>
              </w:rPr>
              <w:t>si</w:t>
            </w:r>
            <w:r w:rsidRPr="00A259C7">
              <w:rPr>
                <w:spacing w:val="-6"/>
                <w:sz w:val="20"/>
                <w:szCs w:val="22"/>
                <w:lang w:val="it-IT" w:eastAsia="en-US"/>
              </w:rPr>
              <w:t xml:space="preserve"> </w:t>
            </w:r>
            <w:r w:rsidRPr="00A259C7">
              <w:rPr>
                <w:sz w:val="20"/>
                <w:szCs w:val="22"/>
                <w:lang w:val="it-IT" w:eastAsia="en-US"/>
              </w:rPr>
              <w:t>apre</w:t>
            </w:r>
            <w:r w:rsidRPr="00A259C7">
              <w:rPr>
                <w:spacing w:val="-6"/>
                <w:sz w:val="20"/>
                <w:szCs w:val="22"/>
                <w:lang w:val="it-IT" w:eastAsia="en-US"/>
              </w:rPr>
              <w:t xml:space="preserve"> </w:t>
            </w:r>
            <w:r w:rsidRPr="00A259C7">
              <w:rPr>
                <w:sz w:val="20"/>
                <w:szCs w:val="22"/>
                <w:lang w:val="it-IT" w:eastAsia="en-US"/>
              </w:rPr>
              <w:t>con</w:t>
            </w:r>
            <w:r w:rsidRPr="00A259C7">
              <w:rPr>
                <w:spacing w:val="-5"/>
                <w:sz w:val="20"/>
                <w:szCs w:val="22"/>
                <w:lang w:val="it-IT" w:eastAsia="en-US"/>
              </w:rPr>
              <w:t xml:space="preserve"> </w:t>
            </w:r>
            <w:r w:rsidRPr="00A259C7">
              <w:rPr>
                <w:sz w:val="20"/>
                <w:szCs w:val="22"/>
                <w:lang w:val="it-IT" w:eastAsia="en-US"/>
              </w:rPr>
              <w:t>richiesta</w:t>
            </w:r>
            <w:r w:rsidRPr="00A259C7">
              <w:rPr>
                <w:spacing w:val="-5"/>
                <w:sz w:val="20"/>
                <w:szCs w:val="22"/>
                <w:lang w:val="it-IT" w:eastAsia="en-US"/>
              </w:rPr>
              <w:t xml:space="preserve"> </w:t>
            </w:r>
            <w:r w:rsidRPr="00A259C7">
              <w:rPr>
                <w:sz w:val="20"/>
                <w:szCs w:val="22"/>
                <w:lang w:val="it-IT" w:eastAsia="en-US"/>
              </w:rPr>
              <w:t>di</w:t>
            </w:r>
            <w:r w:rsidRPr="00A259C7">
              <w:rPr>
                <w:spacing w:val="-6"/>
                <w:sz w:val="20"/>
                <w:szCs w:val="22"/>
                <w:lang w:val="it-IT" w:eastAsia="en-US"/>
              </w:rPr>
              <w:t xml:space="preserve"> </w:t>
            </w:r>
            <w:r w:rsidRPr="00A259C7">
              <w:rPr>
                <w:sz w:val="20"/>
                <w:szCs w:val="22"/>
                <w:lang w:val="it-IT" w:eastAsia="en-US"/>
              </w:rPr>
              <w:t>immediata</w:t>
            </w:r>
            <w:r w:rsidRPr="00A259C7">
              <w:rPr>
                <w:spacing w:val="-5"/>
                <w:sz w:val="20"/>
                <w:szCs w:val="22"/>
                <w:lang w:val="it-IT" w:eastAsia="en-US"/>
              </w:rPr>
              <w:t xml:space="preserve"> </w:t>
            </w:r>
            <w:r w:rsidRPr="00A259C7">
              <w:rPr>
                <w:sz w:val="20"/>
                <w:szCs w:val="22"/>
                <w:lang w:val="it-IT" w:eastAsia="en-US"/>
              </w:rPr>
              <w:t>pubblicazione</w:t>
            </w:r>
            <w:r w:rsidRPr="00A259C7">
              <w:rPr>
                <w:spacing w:val="-6"/>
                <w:sz w:val="20"/>
                <w:szCs w:val="22"/>
                <w:lang w:val="it-IT" w:eastAsia="en-US"/>
              </w:rPr>
              <w:t xml:space="preserve"> </w:t>
            </w:r>
            <w:r w:rsidRPr="00A259C7">
              <w:rPr>
                <w:sz w:val="20"/>
                <w:szCs w:val="22"/>
                <w:lang w:val="it-IT" w:eastAsia="en-US"/>
              </w:rPr>
              <w:t>e</w:t>
            </w:r>
            <w:r w:rsidRPr="00A259C7">
              <w:rPr>
                <w:spacing w:val="-6"/>
                <w:sz w:val="20"/>
                <w:szCs w:val="22"/>
                <w:lang w:val="it-IT" w:eastAsia="en-US"/>
              </w:rPr>
              <w:t xml:space="preserve"> </w:t>
            </w:r>
            <w:r w:rsidRPr="00A259C7">
              <w:rPr>
                <w:sz w:val="20"/>
                <w:szCs w:val="22"/>
                <w:lang w:val="it-IT" w:eastAsia="en-US"/>
              </w:rPr>
              <w:t>si chiude con dichiarazione di avvenuta pubblicazione degli atti richiesti.</w:t>
            </w:r>
          </w:p>
        </w:tc>
      </w:tr>
      <w:tr w:rsidR="00395E2D" w:rsidRPr="006D70B8" w14:paraId="673BA15A" w14:textId="77777777" w:rsidTr="00395E2D">
        <w:trPr>
          <w:trHeight w:val="474"/>
        </w:trPr>
        <w:tc>
          <w:tcPr>
            <w:tcW w:w="0" w:type="auto"/>
            <w:vMerge/>
            <w:tcBorders>
              <w:top w:val="nil"/>
            </w:tcBorders>
          </w:tcPr>
          <w:p w14:paraId="0A5B8749" w14:textId="77777777" w:rsidR="006D70B8" w:rsidRPr="00A259C7" w:rsidRDefault="006D70B8" w:rsidP="006D70B8">
            <w:pPr>
              <w:spacing w:before="0" w:after="0"/>
              <w:jc w:val="left"/>
              <w:rPr>
                <w:rFonts w:cs="Times New Roman"/>
                <w:sz w:val="2"/>
                <w:szCs w:val="2"/>
                <w:lang w:val="it-IT" w:eastAsia="en-US"/>
              </w:rPr>
            </w:pPr>
          </w:p>
        </w:tc>
        <w:tc>
          <w:tcPr>
            <w:tcW w:w="0" w:type="auto"/>
            <w:vMerge/>
            <w:tcBorders>
              <w:top w:val="nil"/>
            </w:tcBorders>
            <w:shd w:val="clear" w:color="auto" w:fill="FFFF99"/>
          </w:tcPr>
          <w:p w14:paraId="7461AD7E" w14:textId="77777777" w:rsidR="006D70B8" w:rsidRPr="00A259C7" w:rsidRDefault="006D70B8" w:rsidP="006D70B8">
            <w:pPr>
              <w:spacing w:before="0" w:after="0"/>
              <w:jc w:val="left"/>
              <w:rPr>
                <w:rFonts w:cs="Times New Roman"/>
                <w:sz w:val="2"/>
                <w:szCs w:val="2"/>
                <w:lang w:val="it-IT" w:eastAsia="en-US"/>
              </w:rPr>
            </w:pPr>
          </w:p>
        </w:tc>
        <w:tc>
          <w:tcPr>
            <w:tcW w:w="0" w:type="auto"/>
            <w:vMerge/>
            <w:tcBorders>
              <w:top w:val="nil"/>
            </w:tcBorders>
            <w:shd w:val="clear" w:color="auto" w:fill="FFFF99"/>
          </w:tcPr>
          <w:p w14:paraId="6249C0E5" w14:textId="77777777" w:rsidR="006D70B8" w:rsidRPr="00A259C7" w:rsidRDefault="006D70B8" w:rsidP="006D70B8">
            <w:pPr>
              <w:spacing w:before="0" w:after="0"/>
              <w:jc w:val="left"/>
              <w:rPr>
                <w:rFonts w:cs="Times New Roman"/>
                <w:sz w:val="2"/>
                <w:szCs w:val="2"/>
                <w:lang w:val="it-IT" w:eastAsia="en-US"/>
              </w:rPr>
            </w:pPr>
          </w:p>
        </w:tc>
        <w:tc>
          <w:tcPr>
            <w:tcW w:w="0" w:type="auto"/>
            <w:shd w:val="clear" w:color="auto" w:fill="FFFF99"/>
          </w:tcPr>
          <w:p w14:paraId="4279F06D" w14:textId="77777777" w:rsidR="006D70B8" w:rsidRPr="00A259C7" w:rsidRDefault="006D70B8" w:rsidP="006D70B8">
            <w:pPr>
              <w:spacing w:before="114" w:after="0"/>
              <w:jc w:val="left"/>
              <w:rPr>
                <w:sz w:val="20"/>
                <w:szCs w:val="22"/>
                <w:lang w:val="it-IT" w:eastAsia="en-US"/>
              </w:rPr>
            </w:pPr>
            <w:r w:rsidRPr="00A259C7">
              <w:rPr>
                <w:sz w:val="20"/>
                <w:szCs w:val="22"/>
                <w:lang w:val="it-IT" w:eastAsia="en-US"/>
              </w:rPr>
              <w:t>documentazione</w:t>
            </w:r>
            <w:r w:rsidRPr="00A259C7">
              <w:rPr>
                <w:spacing w:val="-10"/>
                <w:sz w:val="20"/>
                <w:szCs w:val="22"/>
                <w:lang w:val="it-IT" w:eastAsia="en-US"/>
              </w:rPr>
              <w:t xml:space="preserve"> </w:t>
            </w:r>
            <w:r w:rsidRPr="00A259C7">
              <w:rPr>
                <w:sz w:val="20"/>
                <w:szCs w:val="22"/>
                <w:lang w:val="it-IT" w:eastAsia="en-US"/>
              </w:rPr>
              <w:t>relativa</w:t>
            </w:r>
            <w:r w:rsidRPr="00A259C7">
              <w:rPr>
                <w:spacing w:val="-9"/>
                <w:sz w:val="20"/>
                <w:szCs w:val="22"/>
                <w:lang w:val="it-IT" w:eastAsia="en-US"/>
              </w:rPr>
              <w:t xml:space="preserve"> </w:t>
            </w:r>
            <w:r w:rsidRPr="00A259C7">
              <w:rPr>
                <w:sz w:val="20"/>
                <w:szCs w:val="22"/>
                <w:lang w:val="it-IT" w:eastAsia="en-US"/>
              </w:rPr>
              <w:t>alle</w:t>
            </w:r>
            <w:r w:rsidRPr="00A259C7">
              <w:rPr>
                <w:spacing w:val="-9"/>
                <w:sz w:val="20"/>
                <w:szCs w:val="22"/>
                <w:lang w:val="it-IT" w:eastAsia="en-US"/>
              </w:rPr>
              <w:t xml:space="preserve"> </w:t>
            </w:r>
            <w:r w:rsidRPr="00A259C7">
              <w:rPr>
                <w:sz w:val="20"/>
                <w:szCs w:val="22"/>
                <w:lang w:val="it-IT" w:eastAsia="en-US"/>
              </w:rPr>
              <w:t>istanze</w:t>
            </w:r>
            <w:r w:rsidRPr="00A259C7">
              <w:rPr>
                <w:spacing w:val="-9"/>
                <w:sz w:val="20"/>
                <w:szCs w:val="22"/>
                <w:lang w:val="it-IT" w:eastAsia="en-US"/>
              </w:rPr>
              <w:t xml:space="preserve"> </w:t>
            </w:r>
            <w:r w:rsidRPr="00A259C7">
              <w:rPr>
                <w:sz w:val="20"/>
                <w:szCs w:val="22"/>
                <w:lang w:val="it-IT" w:eastAsia="en-US"/>
              </w:rPr>
              <w:t>di</w:t>
            </w:r>
            <w:r w:rsidRPr="00A259C7">
              <w:rPr>
                <w:spacing w:val="-10"/>
                <w:sz w:val="20"/>
                <w:szCs w:val="22"/>
                <w:lang w:val="it-IT" w:eastAsia="en-US"/>
              </w:rPr>
              <w:t xml:space="preserve"> </w:t>
            </w:r>
            <w:r w:rsidRPr="00A259C7">
              <w:rPr>
                <w:sz w:val="20"/>
                <w:szCs w:val="22"/>
                <w:lang w:val="it-IT" w:eastAsia="en-US"/>
              </w:rPr>
              <w:t>accesso</w:t>
            </w:r>
            <w:r w:rsidRPr="00A259C7">
              <w:rPr>
                <w:spacing w:val="-9"/>
                <w:sz w:val="20"/>
                <w:szCs w:val="22"/>
                <w:lang w:val="it-IT" w:eastAsia="en-US"/>
              </w:rPr>
              <w:t xml:space="preserve"> </w:t>
            </w:r>
            <w:r w:rsidRPr="00A259C7">
              <w:rPr>
                <w:spacing w:val="-2"/>
                <w:sz w:val="20"/>
                <w:szCs w:val="22"/>
                <w:lang w:val="it-IT" w:eastAsia="en-US"/>
              </w:rPr>
              <w:t>generalizzato</w:t>
            </w:r>
          </w:p>
        </w:tc>
        <w:tc>
          <w:tcPr>
            <w:tcW w:w="0" w:type="auto"/>
            <w:shd w:val="clear" w:color="auto" w:fill="FFFF99"/>
          </w:tcPr>
          <w:p w14:paraId="5B095A44" w14:textId="77777777" w:rsidR="006D70B8" w:rsidRPr="00A259C7" w:rsidRDefault="006D70B8" w:rsidP="006D70B8">
            <w:pPr>
              <w:spacing w:before="0" w:after="0" w:line="229" w:lineRule="exact"/>
              <w:jc w:val="left"/>
              <w:rPr>
                <w:sz w:val="20"/>
                <w:szCs w:val="22"/>
                <w:lang w:val="it-IT" w:eastAsia="en-US"/>
              </w:rPr>
            </w:pPr>
            <w:r w:rsidRPr="00A259C7">
              <w:rPr>
                <w:sz w:val="20"/>
                <w:szCs w:val="22"/>
                <w:lang w:val="it-IT" w:eastAsia="en-US"/>
              </w:rPr>
              <w:t>fascicolo</w:t>
            </w:r>
            <w:r w:rsidRPr="00A259C7">
              <w:rPr>
                <w:spacing w:val="-7"/>
                <w:sz w:val="20"/>
                <w:szCs w:val="22"/>
                <w:lang w:val="it-IT" w:eastAsia="en-US"/>
              </w:rPr>
              <w:t xml:space="preserve"> </w:t>
            </w:r>
            <w:r w:rsidRPr="00A259C7">
              <w:rPr>
                <w:sz w:val="20"/>
                <w:szCs w:val="22"/>
                <w:lang w:val="it-IT" w:eastAsia="en-US"/>
              </w:rPr>
              <w:t>per</w:t>
            </w:r>
            <w:r w:rsidRPr="00A259C7">
              <w:rPr>
                <w:spacing w:val="-6"/>
                <w:sz w:val="20"/>
                <w:szCs w:val="22"/>
                <w:lang w:val="it-IT" w:eastAsia="en-US"/>
              </w:rPr>
              <w:t xml:space="preserve"> </w:t>
            </w:r>
            <w:r w:rsidRPr="00A259C7">
              <w:rPr>
                <w:sz w:val="20"/>
                <w:szCs w:val="22"/>
                <w:lang w:val="it-IT" w:eastAsia="en-US"/>
              </w:rPr>
              <w:t>procedimento:</w:t>
            </w:r>
            <w:r w:rsidRPr="00A259C7">
              <w:rPr>
                <w:spacing w:val="-8"/>
                <w:sz w:val="20"/>
                <w:szCs w:val="22"/>
                <w:lang w:val="it-IT" w:eastAsia="en-US"/>
              </w:rPr>
              <w:t xml:space="preserve"> </w:t>
            </w:r>
            <w:r w:rsidRPr="00A259C7">
              <w:rPr>
                <w:sz w:val="20"/>
                <w:szCs w:val="22"/>
                <w:lang w:val="it-IT" w:eastAsia="en-US"/>
              </w:rPr>
              <w:t>si</w:t>
            </w:r>
            <w:r w:rsidRPr="00A259C7">
              <w:rPr>
                <w:spacing w:val="-7"/>
                <w:sz w:val="20"/>
                <w:szCs w:val="22"/>
                <w:lang w:val="it-IT" w:eastAsia="en-US"/>
              </w:rPr>
              <w:t xml:space="preserve"> </w:t>
            </w:r>
            <w:r w:rsidRPr="00A259C7">
              <w:rPr>
                <w:sz w:val="20"/>
                <w:szCs w:val="22"/>
                <w:lang w:val="it-IT" w:eastAsia="en-US"/>
              </w:rPr>
              <w:t>apre</w:t>
            </w:r>
            <w:r w:rsidRPr="00A259C7">
              <w:rPr>
                <w:spacing w:val="-7"/>
                <w:sz w:val="20"/>
                <w:szCs w:val="22"/>
                <w:lang w:val="it-IT" w:eastAsia="en-US"/>
              </w:rPr>
              <w:t xml:space="preserve"> </w:t>
            </w:r>
            <w:r w:rsidRPr="00A259C7">
              <w:rPr>
                <w:sz w:val="20"/>
                <w:szCs w:val="22"/>
                <w:lang w:val="it-IT" w:eastAsia="en-US"/>
              </w:rPr>
              <w:t>con</w:t>
            </w:r>
            <w:r w:rsidRPr="00A259C7">
              <w:rPr>
                <w:spacing w:val="-7"/>
                <w:sz w:val="20"/>
                <w:szCs w:val="22"/>
                <w:lang w:val="it-IT" w:eastAsia="en-US"/>
              </w:rPr>
              <w:t xml:space="preserve"> </w:t>
            </w:r>
            <w:r w:rsidRPr="00A259C7">
              <w:rPr>
                <w:sz w:val="20"/>
                <w:szCs w:val="22"/>
                <w:lang w:val="it-IT" w:eastAsia="en-US"/>
              </w:rPr>
              <w:t>istanza</w:t>
            </w:r>
            <w:r w:rsidRPr="00A259C7">
              <w:rPr>
                <w:spacing w:val="-6"/>
                <w:sz w:val="20"/>
                <w:szCs w:val="22"/>
                <w:lang w:val="it-IT" w:eastAsia="en-US"/>
              </w:rPr>
              <w:t xml:space="preserve"> </w:t>
            </w:r>
            <w:r w:rsidRPr="00A259C7">
              <w:rPr>
                <w:sz w:val="20"/>
                <w:szCs w:val="22"/>
                <w:lang w:val="it-IT" w:eastAsia="en-US"/>
              </w:rPr>
              <w:t>di</w:t>
            </w:r>
            <w:r w:rsidRPr="00A259C7">
              <w:rPr>
                <w:spacing w:val="-7"/>
                <w:sz w:val="20"/>
                <w:szCs w:val="22"/>
                <w:lang w:val="it-IT" w:eastAsia="en-US"/>
              </w:rPr>
              <w:t xml:space="preserve"> </w:t>
            </w:r>
            <w:r w:rsidRPr="00A259C7">
              <w:rPr>
                <w:sz w:val="20"/>
                <w:szCs w:val="22"/>
                <w:lang w:val="it-IT" w:eastAsia="en-US"/>
              </w:rPr>
              <w:t>accesso</w:t>
            </w:r>
            <w:r w:rsidRPr="00A259C7">
              <w:rPr>
                <w:spacing w:val="-7"/>
                <w:sz w:val="20"/>
                <w:szCs w:val="22"/>
                <w:lang w:val="it-IT" w:eastAsia="en-US"/>
              </w:rPr>
              <w:t xml:space="preserve"> </w:t>
            </w:r>
            <w:r w:rsidRPr="00A259C7">
              <w:rPr>
                <w:sz w:val="20"/>
                <w:szCs w:val="22"/>
                <w:lang w:val="it-IT" w:eastAsia="en-US"/>
              </w:rPr>
              <w:t>e</w:t>
            </w:r>
            <w:r w:rsidRPr="00A259C7">
              <w:rPr>
                <w:spacing w:val="-7"/>
                <w:sz w:val="20"/>
                <w:szCs w:val="22"/>
                <w:lang w:val="it-IT" w:eastAsia="en-US"/>
              </w:rPr>
              <w:t xml:space="preserve"> </w:t>
            </w:r>
            <w:r w:rsidRPr="00A259C7">
              <w:rPr>
                <w:sz w:val="20"/>
                <w:szCs w:val="22"/>
                <w:lang w:val="it-IT" w:eastAsia="en-US"/>
              </w:rPr>
              <w:t>si</w:t>
            </w:r>
            <w:r w:rsidRPr="00A259C7">
              <w:rPr>
                <w:spacing w:val="-7"/>
                <w:sz w:val="20"/>
                <w:szCs w:val="22"/>
                <w:lang w:val="it-IT" w:eastAsia="en-US"/>
              </w:rPr>
              <w:t xml:space="preserve"> </w:t>
            </w:r>
            <w:r w:rsidRPr="00A259C7">
              <w:rPr>
                <w:sz w:val="20"/>
                <w:szCs w:val="22"/>
                <w:lang w:val="it-IT" w:eastAsia="en-US"/>
              </w:rPr>
              <w:t>chiude</w:t>
            </w:r>
            <w:r w:rsidRPr="00A259C7">
              <w:rPr>
                <w:spacing w:val="-7"/>
                <w:sz w:val="20"/>
                <w:szCs w:val="22"/>
                <w:lang w:val="it-IT" w:eastAsia="en-US"/>
              </w:rPr>
              <w:t xml:space="preserve"> </w:t>
            </w:r>
            <w:r w:rsidRPr="00A259C7">
              <w:rPr>
                <w:spacing w:val="-5"/>
                <w:sz w:val="20"/>
                <w:szCs w:val="22"/>
                <w:lang w:val="it-IT" w:eastAsia="en-US"/>
              </w:rPr>
              <w:t>con</w:t>
            </w:r>
          </w:p>
          <w:p w14:paraId="10D8C649" w14:textId="77777777" w:rsidR="006D70B8" w:rsidRPr="00A259C7" w:rsidRDefault="006D70B8" w:rsidP="006D70B8">
            <w:pPr>
              <w:spacing w:before="17" w:after="0" w:line="208" w:lineRule="exact"/>
              <w:jc w:val="left"/>
              <w:rPr>
                <w:sz w:val="20"/>
                <w:szCs w:val="22"/>
                <w:lang w:val="it-IT" w:eastAsia="en-US"/>
              </w:rPr>
            </w:pPr>
            <w:r w:rsidRPr="00A259C7">
              <w:rPr>
                <w:sz w:val="20"/>
                <w:szCs w:val="22"/>
                <w:lang w:val="it-IT" w:eastAsia="en-US"/>
              </w:rPr>
              <w:t>dichiarazione</w:t>
            </w:r>
            <w:r w:rsidRPr="00A259C7">
              <w:rPr>
                <w:spacing w:val="-8"/>
                <w:sz w:val="20"/>
                <w:szCs w:val="22"/>
                <w:lang w:val="it-IT" w:eastAsia="en-US"/>
              </w:rPr>
              <w:t xml:space="preserve"> </w:t>
            </w:r>
            <w:r w:rsidRPr="00A259C7">
              <w:rPr>
                <w:sz w:val="20"/>
                <w:szCs w:val="22"/>
                <w:lang w:val="it-IT" w:eastAsia="en-US"/>
              </w:rPr>
              <w:t>di</w:t>
            </w:r>
            <w:r w:rsidRPr="00A259C7">
              <w:rPr>
                <w:spacing w:val="-7"/>
                <w:sz w:val="20"/>
                <w:szCs w:val="22"/>
                <w:lang w:val="it-IT" w:eastAsia="en-US"/>
              </w:rPr>
              <w:t xml:space="preserve"> </w:t>
            </w:r>
            <w:r w:rsidRPr="00A259C7">
              <w:rPr>
                <w:sz w:val="20"/>
                <w:szCs w:val="22"/>
                <w:lang w:val="it-IT" w:eastAsia="en-US"/>
              </w:rPr>
              <w:t>presa</w:t>
            </w:r>
            <w:r w:rsidRPr="00A259C7">
              <w:rPr>
                <w:spacing w:val="-6"/>
                <w:sz w:val="20"/>
                <w:szCs w:val="22"/>
                <w:lang w:val="it-IT" w:eastAsia="en-US"/>
              </w:rPr>
              <w:t xml:space="preserve"> </w:t>
            </w:r>
            <w:r w:rsidRPr="00A259C7">
              <w:rPr>
                <w:sz w:val="20"/>
                <w:szCs w:val="22"/>
                <w:lang w:val="it-IT" w:eastAsia="en-US"/>
              </w:rPr>
              <w:t>visione</w:t>
            </w:r>
            <w:r w:rsidRPr="00A259C7">
              <w:rPr>
                <w:spacing w:val="-7"/>
                <w:sz w:val="20"/>
                <w:szCs w:val="22"/>
                <w:lang w:val="it-IT" w:eastAsia="en-US"/>
              </w:rPr>
              <w:t xml:space="preserve"> </w:t>
            </w:r>
            <w:r w:rsidRPr="00A259C7">
              <w:rPr>
                <w:sz w:val="20"/>
                <w:szCs w:val="22"/>
                <w:lang w:val="it-IT" w:eastAsia="en-US"/>
              </w:rPr>
              <w:t>degli</w:t>
            </w:r>
            <w:r w:rsidRPr="00A259C7">
              <w:rPr>
                <w:spacing w:val="-8"/>
                <w:sz w:val="20"/>
                <w:szCs w:val="22"/>
                <w:lang w:val="it-IT" w:eastAsia="en-US"/>
              </w:rPr>
              <w:t xml:space="preserve"> </w:t>
            </w:r>
            <w:r w:rsidRPr="00A259C7">
              <w:rPr>
                <w:sz w:val="20"/>
                <w:szCs w:val="22"/>
                <w:lang w:val="it-IT" w:eastAsia="en-US"/>
              </w:rPr>
              <w:t>atti</w:t>
            </w:r>
            <w:r w:rsidRPr="00A259C7">
              <w:rPr>
                <w:spacing w:val="-7"/>
                <w:sz w:val="20"/>
                <w:szCs w:val="22"/>
                <w:lang w:val="it-IT" w:eastAsia="en-US"/>
              </w:rPr>
              <w:t xml:space="preserve"> </w:t>
            </w:r>
            <w:r w:rsidRPr="00A259C7">
              <w:rPr>
                <w:spacing w:val="-2"/>
                <w:sz w:val="20"/>
                <w:szCs w:val="22"/>
                <w:lang w:val="it-IT" w:eastAsia="en-US"/>
              </w:rPr>
              <w:t>richiesti.</w:t>
            </w:r>
          </w:p>
        </w:tc>
      </w:tr>
      <w:tr w:rsidR="006D70B8" w:rsidRPr="006D70B8" w14:paraId="2E4543F5" w14:textId="77777777" w:rsidTr="00395E2D">
        <w:trPr>
          <w:trHeight w:val="968"/>
        </w:trPr>
        <w:tc>
          <w:tcPr>
            <w:tcW w:w="0" w:type="auto"/>
          </w:tcPr>
          <w:p w14:paraId="75A9FACB" w14:textId="77777777" w:rsidR="006D70B8" w:rsidRPr="00A259C7" w:rsidRDefault="006D70B8" w:rsidP="006D70B8">
            <w:pPr>
              <w:spacing w:before="218" w:after="0" w:line="268" w:lineRule="auto"/>
              <w:jc w:val="left"/>
              <w:rPr>
                <w:rFonts w:ascii="Arial"/>
                <w:b/>
                <w:sz w:val="22"/>
                <w:szCs w:val="22"/>
                <w:lang w:val="it-IT" w:eastAsia="en-US"/>
              </w:rPr>
            </w:pPr>
            <w:r w:rsidRPr="00A259C7">
              <w:rPr>
                <w:rFonts w:ascii="Arial"/>
                <w:b/>
                <w:color w:val="0066CC"/>
                <w:sz w:val="22"/>
                <w:szCs w:val="22"/>
                <w:lang w:val="it-IT" w:eastAsia="en-US"/>
              </w:rPr>
              <w:t>Organizzazione</w:t>
            </w:r>
            <w:r w:rsidRPr="00A259C7">
              <w:rPr>
                <w:rFonts w:ascii="Arial"/>
                <w:b/>
                <w:color w:val="0066CC"/>
                <w:spacing w:val="-8"/>
                <w:sz w:val="22"/>
                <w:szCs w:val="22"/>
                <w:lang w:val="it-IT" w:eastAsia="en-US"/>
              </w:rPr>
              <w:t xml:space="preserve"> </w:t>
            </w:r>
            <w:r w:rsidRPr="00A259C7">
              <w:rPr>
                <w:rFonts w:ascii="Arial"/>
                <w:b/>
                <w:color w:val="0066CC"/>
                <w:sz w:val="22"/>
                <w:szCs w:val="22"/>
                <w:lang w:val="it-IT" w:eastAsia="en-US"/>
              </w:rPr>
              <w:t>e</w:t>
            </w:r>
            <w:r w:rsidRPr="00A259C7">
              <w:rPr>
                <w:rFonts w:ascii="Arial"/>
                <w:b/>
                <w:color w:val="0066CC"/>
                <w:spacing w:val="-8"/>
                <w:sz w:val="22"/>
                <w:szCs w:val="22"/>
                <w:lang w:val="it-IT" w:eastAsia="en-US"/>
              </w:rPr>
              <w:t xml:space="preserve"> </w:t>
            </w:r>
            <w:r w:rsidRPr="00A259C7">
              <w:rPr>
                <w:rFonts w:ascii="Arial"/>
                <w:b/>
                <w:color w:val="0066CC"/>
                <w:sz w:val="22"/>
                <w:szCs w:val="22"/>
                <w:lang w:val="it-IT" w:eastAsia="en-US"/>
              </w:rPr>
              <w:t>accreditamento</w:t>
            </w:r>
            <w:r w:rsidRPr="00A259C7">
              <w:rPr>
                <w:rFonts w:ascii="Arial"/>
                <w:b/>
                <w:color w:val="0066CC"/>
                <w:spacing w:val="-8"/>
                <w:sz w:val="22"/>
                <w:szCs w:val="22"/>
                <w:lang w:val="it-IT" w:eastAsia="en-US"/>
              </w:rPr>
              <w:t xml:space="preserve"> </w:t>
            </w:r>
            <w:r w:rsidRPr="00A259C7">
              <w:rPr>
                <w:rFonts w:ascii="Arial"/>
                <w:b/>
                <w:color w:val="0066CC"/>
                <w:sz w:val="22"/>
                <w:szCs w:val="22"/>
                <w:lang w:val="it-IT" w:eastAsia="en-US"/>
              </w:rPr>
              <w:t xml:space="preserve">eventi </w:t>
            </w:r>
            <w:r w:rsidRPr="00A259C7">
              <w:rPr>
                <w:rFonts w:ascii="Arial"/>
                <w:b/>
                <w:color w:val="0066CC"/>
                <w:spacing w:val="-4"/>
                <w:sz w:val="22"/>
                <w:szCs w:val="22"/>
                <w:lang w:val="it-IT" w:eastAsia="en-US"/>
              </w:rPr>
              <w:t>ECM</w:t>
            </w:r>
          </w:p>
        </w:tc>
        <w:tc>
          <w:tcPr>
            <w:tcW w:w="0" w:type="auto"/>
          </w:tcPr>
          <w:p w14:paraId="15073CAD" w14:textId="77777777" w:rsidR="006D70B8" w:rsidRPr="00A259C7" w:rsidRDefault="006D70B8" w:rsidP="006D70B8">
            <w:pPr>
              <w:spacing w:before="55" w:after="0"/>
              <w:jc w:val="left"/>
              <w:rPr>
                <w:rFonts w:ascii="Times New Roman"/>
                <w:sz w:val="18"/>
                <w:szCs w:val="22"/>
                <w:lang w:val="it-IT" w:eastAsia="en-US"/>
              </w:rPr>
            </w:pPr>
          </w:p>
          <w:p w14:paraId="51AF874C" w14:textId="77777777" w:rsidR="006D70B8" w:rsidRPr="006D70B8" w:rsidRDefault="006D70B8" w:rsidP="006D70B8">
            <w:pPr>
              <w:spacing w:before="1" w:after="0" w:line="273" w:lineRule="auto"/>
              <w:ind w:right="207"/>
              <w:jc w:val="left"/>
              <w:rPr>
                <w:rFonts w:ascii="Arial"/>
                <w:b/>
                <w:sz w:val="18"/>
                <w:szCs w:val="22"/>
                <w:lang w:eastAsia="en-US"/>
              </w:rPr>
            </w:pPr>
            <w:proofErr w:type="spellStart"/>
            <w:r w:rsidRPr="006D70B8">
              <w:rPr>
                <w:rFonts w:ascii="Arial"/>
                <w:b/>
                <w:sz w:val="18"/>
                <w:szCs w:val="22"/>
                <w:lang w:eastAsia="en-US"/>
              </w:rPr>
              <w:t>Fascicolo</w:t>
            </w:r>
            <w:proofErr w:type="spellEnd"/>
            <w:r w:rsidRPr="006D70B8">
              <w:rPr>
                <w:rFonts w:ascii="Arial"/>
                <w:b/>
                <w:spacing w:val="-15"/>
                <w:sz w:val="18"/>
                <w:szCs w:val="22"/>
                <w:lang w:eastAsia="en-US"/>
              </w:rPr>
              <w:t xml:space="preserve"> </w:t>
            </w:r>
            <w:r w:rsidRPr="006D70B8">
              <w:rPr>
                <w:rFonts w:ascii="Arial"/>
                <w:b/>
                <w:sz w:val="18"/>
                <w:szCs w:val="22"/>
                <w:lang w:eastAsia="en-US"/>
              </w:rPr>
              <w:t>con</w:t>
            </w:r>
            <w:r w:rsidRPr="006D70B8">
              <w:rPr>
                <w:rFonts w:ascii="Arial"/>
                <w:b/>
                <w:spacing w:val="-12"/>
                <w:sz w:val="18"/>
                <w:szCs w:val="22"/>
                <w:lang w:eastAsia="en-US"/>
              </w:rPr>
              <w:t xml:space="preserve"> </w:t>
            </w:r>
            <w:r w:rsidRPr="006D70B8">
              <w:rPr>
                <w:rFonts w:ascii="Arial"/>
                <w:b/>
                <w:sz w:val="18"/>
                <w:szCs w:val="22"/>
                <w:lang w:eastAsia="en-US"/>
              </w:rPr>
              <w:t xml:space="preserve">Nome </w:t>
            </w:r>
            <w:proofErr w:type="spellStart"/>
            <w:r w:rsidRPr="006D70B8">
              <w:rPr>
                <w:rFonts w:ascii="Arial"/>
                <w:b/>
                <w:spacing w:val="-2"/>
                <w:sz w:val="18"/>
                <w:szCs w:val="22"/>
                <w:lang w:eastAsia="en-US"/>
              </w:rPr>
              <w:t>evento</w:t>
            </w:r>
            <w:proofErr w:type="spellEnd"/>
          </w:p>
        </w:tc>
        <w:tc>
          <w:tcPr>
            <w:tcW w:w="0" w:type="auto"/>
          </w:tcPr>
          <w:p w14:paraId="55E64F44" w14:textId="77777777" w:rsidR="006D70B8" w:rsidRPr="006D70B8" w:rsidRDefault="006D70B8" w:rsidP="006D70B8">
            <w:pPr>
              <w:spacing w:before="131" w:after="0"/>
              <w:jc w:val="left"/>
              <w:rPr>
                <w:rFonts w:ascii="Times New Roman"/>
                <w:sz w:val="20"/>
                <w:szCs w:val="22"/>
                <w:lang w:eastAsia="en-US"/>
              </w:rPr>
            </w:pPr>
          </w:p>
          <w:p w14:paraId="7F7BC9AD" w14:textId="77777777" w:rsidR="006D70B8" w:rsidRPr="006D70B8" w:rsidRDefault="006D70B8" w:rsidP="006D70B8">
            <w:pPr>
              <w:spacing w:before="0" w:after="0"/>
              <w:jc w:val="left"/>
              <w:rPr>
                <w:sz w:val="20"/>
                <w:szCs w:val="22"/>
                <w:lang w:eastAsia="en-US"/>
              </w:rPr>
            </w:pPr>
            <w:proofErr w:type="spellStart"/>
            <w:r w:rsidRPr="006D70B8">
              <w:rPr>
                <w:sz w:val="20"/>
                <w:szCs w:val="22"/>
                <w:lang w:eastAsia="en-US"/>
              </w:rPr>
              <w:t>Affare</w:t>
            </w:r>
            <w:proofErr w:type="spellEnd"/>
            <w:r w:rsidRPr="006D70B8">
              <w:rPr>
                <w:spacing w:val="-6"/>
                <w:sz w:val="20"/>
                <w:szCs w:val="22"/>
                <w:lang w:eastAsia="en-US"/>
              </w:rPr>
              <w:t xml:space="preserve"> </w:t>
            </w:r>
            <w:r w:rsidRPr="006D70B8">
              <w:rPr>
                <w:sz w:val="20"/>
                <w:szCs w:val="22"/>
                <w:lang w:eastAsia="en-US"/>
              </w:rPr>
              <w:t>o</w:t>
            </w:r>
            <w:r w:rsidRPr="006D70B8">
              <w:rPr>
                <w:spacing w:val="-5"/>
                <w:sz w:val="20"/>
                <w:szCs w:val="22"/>
                <w:lang w:eastAsia="en-US"/>
              </w:rPr>
              <w:t xml:space="preserve"> </w:t>
            </w:r>
            <w:proofErr w:type="spellStart"/>
            <w:r w:rsidRPr="006D70B8">
              <w:rPr>
                <w:spacing w:val="-2"/>
                <w:sz w:val="20"/>
                <w:szCs w:val="22"/>
                <w:lang w:eastAsia="en-US"/>
              </w:rPr>
              <w:t>attività</w:t>
            </w:r>
            <w:proofErr w:type="spellEnd"/>
          </w:p>
        </w:tc>
        <w:tc>
          <w:tcPr>
            <w:tcW w:w="0" w:type="auto"/>
          </w:tcPr>
          <w:p w14:paraId="4AF4FA38" w14:textId="77777777" w:rsidR="006D70B8" w:rsidRPr="00A259C7" w:rsidRDefault="006D70B8" w:rsidP="006D70B8">
            <w:pPr>
              <w:spacing w:before="99" w:after="0" w:line="256" w:lineRule="auto"/>
              <w:jc w:val="left"/>
              <w:rPr>
                <w:sz w:val="20"/>
                <w:szCs w:val="22"/>
                <w:lang w:val="it-IT" w:eastAsia="en-US"/>
              </w:rPr>
            </w:pPr>
            <w:r w:rsidRPr="00A259C7">
              <w:rPr>
                <w:sz w:val="20"/>
                <w:szCs w:val="22"/>
                <w:lang w:val="it-IT" w:eastAsia="en-US"/>
              </w:rPr>
              <w:t>documentazione</w:t>
            </w:r>
            <w:r w:rsidRPr="00A259C7">
              <w:rPr>
                <w:spacing w:val="-10"/>
                <w:sz w:val="20"/>
                <w:szCs w:val="22"/>
                <w:lang w:val="it-IT" w:eastAsia="en-US"/>
              </w:rPr>
              <w:t xml:space="preserve"> </w:t>
            </w:r>
            <w:r w:rsidRPr="00A259C7">
              <w:rPr>
                <w:sz w:val="20"/>
                <w:szCs w:val="22"/>
                <w:lang w:val="it-IT" w:eastAsia="en-US"/>
              </w:rPr>
              <w:t>relativa</w:t>
            </w:r>
            <w:r w:rsidRPr="00A259C7">
              <w:rPr>
                <w:spacing w:val="-9"/>
                <w:sz w:val="20"/>
                <w:szCs w:val="22"/>
                <w:lang w:val="it-IT" w:eastAsia="en-US"/>
              </w:rPr>
              <w:t xml:space="preserve"> </w:t>
            </w:r>
            <w:r w:rsidRPr="00A259C7">
              <w:rPr>
                <w:sz w:val="20"/>
                <w:szCs w:val="22"/>
                <w:lang w:val="it-IT" w:eastAsia="en-US"/>
              </w:rPr>
              <w:t>all'accreditamento,</w:t>
            </w:r>
            <w:r w:rsidRPr="00A259C7">
              <w:rPr>
                <w:spacing w:val="-9"/>
                <w:sz w:val="20"/>
                <w:szCs w:val="22"/>
                <w:lang w:val="it-IT" w:eastAsia="en-US"/>
              </w:rPr>
              <w:t xml:space="preserve"> </w:t>
            </w:r>
            <w:r w:rsidRPr="00A259C7">
              <w:rPr>
                <w:sz w:val="20"/>
                <w:szCs w:val="22"/>
                <w:lang w:val="it-IT" w:eastAsia="en-US"/>
              </w:rPr>
              <w:t>invito</w:t>
            </w:r>
            <w:r w:rsidRPr="00A259C7">
              <w:rPr>
                <w:spacing w:val="-9"/>
                <w:sz w:val="20"/>
                <w:szCs w:val="22"/>
                <w:lang w:val="it-IT" w:eastAsia="en-US"/>
              </w:rPr>
              <w:t xml:space="preserve"> </w:t>
            </w:r>
            <w:r w:rsidRPr="00A259C7">
              <w:rPr>
                <w:sz w:val="20"/>
                <w:szCs w:val="22"/>
                <w:lang w:val="it-IT" w:eastAsia="en-US"/>
              </w:rPr>
              <w:t>ai</w:t>
            </w:r>
            <w:r w:rsidRPr="00A259C7">
              <w:rPr>
                <w:spacing w:val="-10"/>
                <w:sz w:val="20"/>
                <w:szCs w:val="22"/>
                <w:lang w:val="it-IT" w:eastAsia="en-US"/>
              </w:rPr>
              <w:t xml:space="preserve"> </w:t>
            </w:r>
            <w:r w:rsidRPr="00A259C7">
              <w:rPr>
                <w:sz w:val="20"/>
                <w:szCs w:val="22"/>
                <w:lang w:val="it-IT" w:eastAsia="en-US"/>
              </w:rPr>
              <w:t>relatori,</w:t>
            </w:r>
            <w:r w:rsidRPr="00A259C7">
              <w:rPr>
                <w:spacing w:val="-9"/>
                <w:sz w:val="20"/>
                <w:szCs w:val="22"/>
                <w:lang w:val="it-IT" w:eastAsia="en-US"/>
              </w:rPr>
              <w:t xml:space="preserve"> </w:t>
            </w:r>
            <w:r w:rsidRPr="00A259C7">
              <w:rPr>
                <w:sz w:val="20"/>
                <w:szCs w:val="22"/>
                <w:lang w:val="it-IT" w:eastAsia="en-US"/>
              </w:rPr>
              <w:t xml:space="preserve">richieste patrocini a terzi, slides </w:t>
            </w:r>
            <w:proofErr w:type="spellStart"/>
            <w:r w:rsidRPr="00A259C7">
              <w:rPr>
                <w:sz w:val="20"/>
                <w:szCs w:val="22"/>
                <w:lang w:val="it-IT" w:eastAsia="en-US"/>
              </w:rPr>
              <w:t>etc</w:t>
            </w:r>
            <w:proofErr w:type="spellEnd"/>
            <w:r w:rsidRPr="00A259C7">
              <w:rPr>
                <w:sz w:val="20"/>
                <w:szCs w:val="22"/>
                <w:lang w:val="it-IT" w:eastAsia="en-US"/>
              </w:rPr>
              <w:t xml:space="preserve"> (le procedure per affitto sala e catering</w:t>
            </w:r>
          </w:p>
          <w:p w14:paraId="3330004D" w14:textId="77777777" w:rsidR="006D70B8" w:rsidRPr="00A259C7" w:rsidRDefault="006D70B8" w:rsidP="006D70B8">
            <w:pPr>
              <w:spacing w:before="1" w:after="0"/>
              <w:jc w:val="left"/>
              <w:rPr>
                <w:sz w:val="20"/>
                <w:szCs w:val="22"/>
                <w:lang w:val="it-IT" w:eastAsia="en-US"/>
              </w:rPr>
            </w:pPr>
            <w:r w:rsidRPr="00A259C7">
              <w:rPr>
                <w:sz w:val="20"/>
                <w:szCs w:val="22"/>
                <w:lang w:val="it-IT" w:eastAsia="en-US"/>
              </w:rPr>
              <w:t>rientrano</w:t>
            </w:r>
            <w:r w:rsidRPr="00A259C7">
              <w:rPr>
                <w:spacing w:val="-6"/>
                <w:sz w:val="20"/>
                <w:szCs w:val="22"/>
                <w:lang w:val="it-IT" w:eastAsia="en-US"/>
              </w:rPr>
              <w:t xml:space="preserve"> </w:t>
            </w:r>
            <w:r w:rsidRPr="00A259C7">
              <w:rPr>
                <w:sz w:val="20"/>
                <w:szCs w:val="22"/>
                <w:lang w:val="it-IT" w:eastAsia="en-US"/>
              </w:rPr>
              <w:t>in</w:t>
            </w:r>
            <w:r w:rsidRPr="00A259C7">
              <w:rPr>
                <w:spacing w:val="-6"/>
                <w:sz w:val="20"/>
                <w:szCs w:val="22"/>
                <w:lang w:val="it-IT" w:eastAsia="en-US"/>
              </w:rPr>
              <w:t xml:space="preserve"> </w:t>
            </w:r>
            <w:r w:rsidRPr="00A259C7">
              <w:rPr>
                <w:sz w:val="20"/>
                <w:szCs w:val="22"/>
                <w:lang w:val="it-IT" w:eastAsia="en-US"/>
              </w:rPr>
              <w:t>“procedure</w:t>
            </w:r>
            <w:r w:rsidRPr="00A259C7">
              <w:rPr>
                <w:spacing w:val="-7"/>
                <w:sz w:val="20"/>
                <w:szCs w:val="22"/>
                <w:lang w:val="it-IT" w:eastAsia="en-US"/>
              </w:rPr>
              <w:t xml:space="preserve"> </w:t>
            </w:r>
            <w:r w:rsidRPr="00A259C7">
              <w:rPr>
                <w:sz w:val="20"/>
                <w:szCs w:val="22"/>
                <w:lang w:val="it-IT" w:eastAsia="en-US"/>
              </w:rPr>
              <w:t>negoziate,</w:t>
            </w:r>
            <w:r w:rsidRPr="00A259C7">
              <w:rPr>
                <w:spacing w:val="-6"/>
                <w:sz w:val="20"/>
                <w:szCs w:val="22"/>
                <w:lang w:val="it-IT" w:eastAsia="en-US"/>
              </w:rPr>
              <w:t xml:space="preserve"> </w:t>
            </w:r>
            <w:r w:rsidRPr="00A259C7">
              <w:rPr>
                <w:sz w:val="20"/>
                <w:szCs w:val="22"/>
                <w:lang w:val="it-IT" w:eastAsia="en-US"/>
              </w:rPr>
              <w:t>bandi</w:t>
            </w:r>
            <w:r w:rsidRPr="00A259C7">
              <w:rPr>
                <w:spacing w:val="-6"/>
                <w:sz w:val="20"/>
                <w:szCs w:val="22"/>
                <w:lang w:val="it-IT" w:eastAsia="en-US"/>
              </w:rPr>
              <w:t xml:space="preserve"> </w:t>
            </w:r>
            <w:r w:rsidRPr="00A259C7">
              <w:rPr>
                <w:sz w:val="20"/>
                <w:szCs w:val="22"/>
                <w:lang w:val="it-IT" w:eastAsia="en-US"/>
              </w:rPr>
              <w:t>e</w:t>
            </w:r>
            <w:r w:rsidRPr="00A259C7">
              <w:rPr>
                <w:spacing w:val="-7"/>
                <w:sz w:val="20"/>
                <w:szCs w:val="22"/>
                <w:lang w:val="it-IT" w:eastAsia="en-US"/>
              </w:rPr>
              <w:t xml:space="preserve"> </w:t>
            </w:r>
            <w:r w:rsidRPr="00A259C7">
              <w:rPr>
                <w:spacing w:val="-2"/>
                <w:sz w:val="20"/>
                <w:szCs w:val="22"/>
                <w:lang w:val="it-IT" w:eastAsia="en-US"/>
              </w:rPr>
              <w:t>gare”)</w:t>
            </w:r>
          </w:p>
        </w:tc>
        <w:tc>
          <w:tcPr>
            <w:tcW w:w="0" w:type="auto"/>
          </w:tcPr>
          <w:p w14:paraId="5388482A" w14:textId="77777777" w:rsidR="006D70B8" w:rsidRPr="00A259C7" w:rsidRDefault="006D70B8" w:rsidP="006D70B8">
            <w:pPr>
              <w:spacing w:before="99" w:after="0" w:line="256" w:lineRule="auto"/>
              <w:jc w:val="left"/>
              <w:rPr>
                <w:sz w:val="20"/>
                <w:szCs w:val="22"/>
                <w:lang w:val="it-IT" w:eastAsia="en-US"/>
              </w:rPr>
            </w:pPr>
            <w:r w:rsidRPr="00A259C7">
              <w:rPr>
                <w:sz w:val="20"/>
                <w:szCs w:val="22"/>
                <w:lang w:val="it-IT" w:eastAsia="en-US"/>
              </w:rPr>
              <w:t>fascicolo</w:t>
            </w:r>
            <w:r w:rsidRPr="00A259C7">
              <w:rPr>
                <w:spacing w:val="-4"/>
                <w:sz w:val="20"/>
                <w:szCs w:val="22"/>
                <w:lang w:val="it-IT" w:eastAsia="en-US"/>
              </w:rPr>
              <w:t xml:space="preserve"> </w:t>
            </w:r>
            <w:r w:rsidRPr="00A259C7">
              <w:rPr>
                <w:sz w:val="20"/>
                <w:szCs w:val="22"/>
                <w:lang w:val="it-IT" w:eastAsia="en-US"/>
              </w:rPr>
              <w:t>per</w:t>
            </w:r>
            <w:r w:rsidRPr="00A259C7">
              <w:rPr>
                <w:spacing w:val="-4"/>
                <w:sz w:val="20"/>
                <w:szCs w:val="22"/>
                <w:lang w:val="it-IT" w:eastAsia="en-US"/>
              </w:rPr>
              <w:t xml:space="preserve"> </w:t>
            </w:r>
            <w:r w:rsidRPr="00A259C7">
              <w:rPr>
                <w:sz w:val="20"/>
                <w:szCs w:val="22"/>
                <w:lang w:val="it-IT" w:eastAsia="en-US"/>
              </w:rPr>
              <w:t>evento,</w:t>
            </w:r>
            <w:r w:rsidRPr="00A259C7">
              <w:rPr>
                <w:spacing w:val="-4"/>
                <w:sz w:val="20"/>
                <w:szCs w:val="22"/>
                <w:lang w:val="it-IT" w:eastAsia="en-US"/>
              </w:rPr>
              <w:t xml:space="preserve"> </w:t>
            </w:r>
            <w:r w:rsidRPr="00A259C7">
              <w:rPr>
                <w:sz w:val="20"/>
                <w:szCs w:val="22"/>
                <w:lang w:val="it-IT" w:eastAsia="en-US"/>
              </w:rPr>
              <w:t>si</w:t>
            </w:r>
            <w:r w:rsidRPr="00A259C7">
              <w:rPr>
                <w:spacing w:val="-5"/>
                <w:sz w:val="20"/>
                <w:szCs w:val="22"/>
                <w:lang w:val="it-IT" w:eastAsia="en-US"/>
              </w:rPr>
              <w:t xml:space="preserve"> </w:t>
            </w:r>
            <w:r w:rsidRPr="00A259C7">
              <w:rPr>
                <w:sz w:val="20"/>
                <w:szCs w:val="22"/>
                <w:lang w:val="it-IT" w:eastAsia="en-US"/>
              </w:rPr>
              <w:t>apre</w:t>
            </w:r>
            <w:r w:rsidRPr="00A259C7">
              <w:rPr>
                <w:spacing w:val="-5"/>
                <w:sz w:val="20"/>
                <w:szCs w:val="22"/>
                <w:lang w:val="it-IT" w:eastAsia="en-US"/>
              </w:rPr>
              <w:t xml:space="preserve"> </w:t>
            </w:r>
            <w:r w:rsidRPr="00A259C7">
              <w:rPr>
                <w:sz w:val="20"/>
                <w:szCs w:val="22"/>
                <w:lang w:val="it-IT" w:eastAsia="en-US"/>
              </w:rPr>
              <w:t>con</w:t>
            </w:r>
            <w:r w:rsidRPr="00A259C7">
              <w:rPr>
                <w:spacing w:val="-4"/>
                <w:sz w:val="20"/>
                <w:szCs w:val="22"/>
                <w:lang w:val="it-IT" w:eastAsia="en-US"/>
              </w:rPr>
              <w:t xml:space="preserve"> </w:t>
            </w:r>
            <w:r w:rsidRPr="00A259C7">
              <w:rPr>
                <w:sz w:val="20"/>
                <w:szCs w:val="22"/>
                <w:lang w:val="it-IT" w:eastAsia="en-US"/>
              </w:rPr>
              <w:t>la</w:t>
            </w:r>
            <w:r w:rsidRPr="00A259C7">
              <w:rPr>
                <w:spacing w:val="-4"/>
                <w:sz w:val="20"/>
                <w:szCs w:val="22"/>
                <w:lang w:val="it-IT" w:eastAsia="en-US"/>
              </w:rPr>
              <w:t xml:space="preserve"> </w:t>
            </w:r>
            <w:r w:rsidRPr="00A259C7">
              <w:rPr>
                <w:sz w:val="20"/>
                <w:szCs w:val="22"/>
                <w:lang w:val="it-IT" w:eastAsia="en-US"/>
              </w:rPr>
              <w:t>richiesta</w:t>
            </w:r>
            <w:r w:rsidRPr="00A259C7">
              <w:rPr>
                <w:spacing w:val="-4"/>
                <w:sz w:val="20"/>
                <w:szCs w:val="22"/>
                <w:lang w:val="it-IT" w:eastAsia="en-US"/>
              </w:rPr>
              <w:t xml:space="preserve"> </w:t>
            </w:r>
            <w:r w:rsidRPr="00A259C7">
              <w:rPr>
                <w:sz w:val="20"/>
                <w:szCs w:val="22"/>
                <w:lang w:val="it-IT" w:eastAsia="en-US"/>
              </w:rPr>
              <w:t>di</w:t>
            </w:r>
            <w:r w:rsidRPr="00A259C7">
              <w:rPr>
                <w:spacing w:val="-5"/>
                <w:sz w:val="20"/>
                <w:szCs w:val="22"/>
                <w:lang w:val="it-IT" w:eastAsia="en-US"/>
              </w:rPr>
              <w:t xml:space="preserve"> </w:t>
            </w:r>
            <w:r w:rsidRPr="00A259C7">
              <w:rPr>
                <w:sz w:val="20"/>
                <w:szCs w:val="22"/>
                <w:lang w:val="it-IT" w:eastAsia="en-US"/>
              </w:rPr>
              <w:t>accreditamento</w:t>
            </w:r>
            <w:r w:rsidRPr="00A259C7">
              <w:rPr>
                <w:spacing w:val="-4"/>
                <w:sz w:val="20"/>
                <w:szCs w:val="22"/>
                <w:lang w:val="it-IT" w:eastAsia="en-US"/>
              </w:rPr>
              <w:t xml:space="preserve"> </w:t>
            </w:r>
            <w:r w:rsidRPr="00A259C7">
              <w:rPr>
                <w:sz w:val="20"/>
                <w:szCs w:val="22"/>
                <w:lang w:val="it-IT" w:eastAsia="en-US"/>
              </w:rPr>
              <w:t>e</w:t>
            </w:r>
            <w:r w:rsidRPr="00A259C7">
              <w:rPr>
                <w:spacing w:val="-5"/>
                <w:sz w:val="20"/>
                <w:szCs w:val="22"/>
                <w:lang w:val="it-IT" w:eastAsia="en-US"/>
              </w:rPr>
              <w:t xml:space="preserve"> </w:t>
            </w:r>
            <w:r w:rsidRPr="00A259C7">
              <w:rPr>
                <w:sz w:val="20"/>
                <w:szCs w:val="22"/>
                <w:lang w:val="it-IT" w:eastAsia="en-US"/>
              </w:rPr>
              <w:t>si</w:t>
            </w:r>
            <w:r w:rsidRPr="00A259C7">
              <w:rPr>
                <w:spacing w:val="-5"/>
                <w:sz w:val="20"/>
                <w:szCs w:val="22"/>
                <w:lang w:val="it-IT" w:eastAsia="en-US"/>
              </w:rPr>
              <w:t xml:space="preserve"> </w:t>
            </w:r>
            <w:r w:rsidRPr="00A259C7">
              <w:rPr>
                <w:sz w:val="20"/>
                <w:szCs w:val="22"/>
                <w:lang w:val="it-IT" w:eastAsia="en-US"/>
              </w:rPr>
              <w:t>chiude</w:t>
            </w:r>
            <w:r w:rsidRPr="00A259C7">
              <w:rPr>
                <w:spacing w:val="-5"/>
                <w:sz w:val="20"/>
                <w:szCs w:val="22"/>
                <w:lang w:val="it-IT" w:eastAsia="en-US"/>
              </w:rPr>
              <w:t xml:space="preserve"> </w:t>
            </w:r>
            <w:r w:rsidRPr="00A259C7">
              <w:rPr>
                <w:sz w:val="20"/>
                <w:szCs w:val="22"/>
                <w:lang w:val="it-IT" w:eastAsia="en-US"/>
              </w:rPr>
              <w:t>con</w:t>
            </w:r>
            <w:r w:rsidRPr="00A259C7">
              <w:rPr>
                <w:spacing w:val="-4"/>
                <w:sz w:val="20"/>
                <w:szCs w:val="22"/>
                <w:lang w:val="it-IT" w:eastAsia="en-US"/>
              </w:rPr>
              <w:t xml:space="preserve"> </w:t>
            </w:r>
            <w:r w:rsidRPr="00A259C7">
              <w:rPr>
                <w:sz w:val="20"/>
                <w:szCs w:val="22"/>
                <w:lang w:val="it-IT" w:eastAsia="en-US"/>
              </w:rPr>
              <w:t>la conferma di inserimento del report nel portale AGENAS o trasmissione documentazione e report di fine evento alla FNOMCeO in caso di partenariato.</w:t>
            </w:r>
          </w:p>
        </w:tc>
      </w:tr>
      <w:tr w:rsidR="00395E2D" w:rsidRPr="006D70B8" w14:paraId="5071CED6" w14:textId="77777777" w:rsidTr="00395E2D">
        <w:trPr>
          <w:trHeight w:val="560"/>
        </w:trPr>
        <w:tc>
          <w:tcPr>
            <w:tcW w:w="0" w:type="auto"/>
            <w:shd w:val="clear" w:color="auto" w:fill="FFFF99"/>
          </w:tcPr>
          <w:p w14:paraId="324CD988" w14:textId="77777777" w:rsidR="006D70B8" w:rsidRPr="00A259C7" w:rsidRDefault="006D70B8" w:rsidP="006D70B8">
            <w:pPr>
              <w:spacing w:before="14" w:after="0"/>
              <w:jc w:val="left"/>
              <w:rPr>
                <w:rFonts w:ascii="Arial"/>
                <w:b/>
                <w:sz w:val="22"/>
                <w:szCs w:val="22"/>
                <w:lang w:val="it-IT" w:eastAsia="en-US"/>
              </w:rPr>
            </w:pPr>
            <w:r w:rsidRPr="00A259C7">
              <w:rPr>
                <w:rFonts w:ascii="Arial"/>
                <w:b/>
                <w:color w:val="0066CC"/>
                <w:sz w:val="22"/>
                <w:szCs w:val="22"/>
                <w:lang w:val="it-IT" w:eastAsia="en-US"/>
              </w:rPr>
              <w:t>Accreditamento</w:t>
            </w:r>
            <w:r w:rsidRPr="00A259C7">
              <w:rPr>
                <w:rFonts w:ascii="Arial"/>
                <w:b/>
                <w:color w:val="0066CC"/>
                <w:spacing w:val="-6"/>
                <w:sz w:val="22"/>
                <w:szCs w:val="22"/>
                <w:lang w:val="it-IT" w:eastAsia="en-US"/>
              </w:rPr>
              <w:t xml:space="preserve"> </w:t>
            </w:r>
            <w:r w:rsidRPr="00A259C7">
              <w:rPr>
                <w:rFonts w:ascii="Arial"/>
                <w:b/>
                <w:color w:val="0066CC"/>
                <w:sz w:val="22"/>
                <w:szCs w:val="22"/>
                <w:lang w:val="it-IT" w:eastAsia="en-US"/>
              </w:rPr>
              <w:t>e</w:t>
            </w:r>
            <w:r w:rsidRPr="00A259C7">
              <w:rPr>
                <w:rFonts w:ascii="Arial"/>
                <w:b/>
                <w:color w:val="0066CC"/>
                <w:spacing w:val="-4"/>
                <w:sz w:val="22"/>
                <w:szCs w:val="22"/>
                <w:lang w:val="it-IT" w:eastAsia="en-US"/>
              </w:rPr>
              <w:t xml:space="preserve"> </w:t>
            </w:r>
            <w:r w:rsidRPr="00A259C7">
              <w:rPr>
                <w:rFonts w:ascii="Arial"/>
                <w:b/>
                <w:color w:val="0066CC"/>
                <w:sz w:val="22"/>
                <w:szCs w:val="22"/>
                <w:lang w:val="it-IT" w:eastAsia="en-US"/>
              </w:rPr>
              <w:t>Richiesta</w:t>
            </w:r>
            <w:r w:rsidRPr="00A259C7">
              <w:rPr>
                <w:rFonts w:ascii="Arial"/>
                <w:b/>
                <w:color w:val="0066CC"/>
                <w:spacing w:val="-5"/>
                <w:sz w:val="22"/>
                <w:szCs w:val="22"/>
                <w:lang w:val="it-IT" w:eastAsia="en-US"/>
              </w:rPr>
              <w:t xml:space="preserve"> </w:t>
            </w:r>
            <w:r w:rsidRPr="00A259C7">
              <w:rPr>
                <w:rFonts w:ascii="Arial"/>
                <w:b/>
                <w:color w:val="0066CC"/>
                <w:spacing w:val="-4"/>
                <w:sz w:val="22"/>
                <w:szCs w:val="22"/>
                <w:lang w:val="it-IT" w:eastAsia="en-US"/>
              </w:rPr>
              <w:t>sala</w:t>
            </w:r>
          </w:p>
          <w:p w14:paraId="494213D7" w14:textId="77777777" w:rsidR="006D70B8" w:rsidRPr="00A259C7" w:rsidRDefault="006D70B8" w:rsidP="006D70B8">
            <w:pPr>
              <w:spacing w:before="30" w:after="0" w:line="243" w:lineRule="exact"/>
              <w:jc w:val="left"/>
              <w:rPr>
                <w:rFonts w:ascii="Arial" w:hAnsi="Arial"/>
                <w:b/>
                <w:sz w:val="22"/>
                <w:szCs w:val="22"/>
                <w:lang w:val="it-IT" w:eastAsia="en-US"/>
              </w:rPr>
            </w:pPr>
            <w:r w:rsidRPr="00A259C7">
              <w:rPr>
                <w:rFonts w:ascii="Arial" w:hAnsi="Arial"/>
                <w:b/>
                <w:color w:val="0066CC"/>
                <w:spacing w:val="-2"/>
                <w:sz w:val="22"/>
                <w:szCs w:val="22"/>
                <w:lang w:val="it-IT" w:eastAsia="en-US"/>
              </w:rPr>
              <w:t>dell’Ordine</w:t>
            </w:r>
          </w:p>
        </w:tc>
        <w:tc>
          <w:tcPr>
            <w:tcW w:w="0" w:type="auto"/>
            <w:shd w:val="clear" w:color="auto" w:fill="FFFF99"/>
          </w:tcPr>
          <w:p w14:paraId="07000C5B" w14:textId="77777777" w:rsidR="006D70B8" w:rsidRPr="00A259C7" w:rsidRDefault="006D70B8" w:rsidP="006D70B8">
            <w:pPr>
              <w:spacing w:before="59" w:after="0" w:line="273" w:lineRule="auto"/>
              <w:ind w:right="207"/>
              <w:jc w:val="left"/>
              <w:rPr>
                <w:rFonts w:ascii="Arial"/>
                <w:b/>
                <w:sz w:val="18"/>
                <w:szCs w:val="22"/>
                <w:lang w:val="it-IT" w:eastAsia="en-US"/>
              </w:rPr>
            </w:pPr>
            <w:r w:rsidRPr="00A259C7">
              <w:rPr>
                <w:rFonts w:ascii="Arial"/>
                <w:b/>
                <w:sz w:val="18"/>
                <w:szCs w:val="22"/>
                <w:lang w:val="it-IT" w:eastAsia="en-US"/>
              </w:rPr>
              <w:t>Richieste</w:t>
            </w:r>
            <w:r w:rsidRPr="00A259C7">
              <w:rPr>
                <w:rFonts w:ascii="Arial"/>
                <w:b/>
                <w:spacing w:val="-15"/>
                <w:sz w:val="18"/>
                <w:szCs w:val="22"/>
                <w:lang w:val="it-IT" w:eastAsia="en-US"/>
              </w:rPr>
              <w:t xml:space="preserve"> </w:t>
            </w:r>
            <w:r w:rsidRPr="00A259C7">
              <w:rPr>
                <w:rFonts w:ascii="Arial"/>
                <w:b/>
                <w:sz w:val="18"/>
                <w:szCs w:val="22"/>
                <w:lang w:val="it-IT" w:eastAsia="en-US"/>
              </w:rPr>
              <w:t>uso</w:t>
            </w:r>
            <w:r w:rsidRPr="00A259C7">
              <w:rPr>
                <w:rFonts w:ascii="Arial"/>
                <w:b/>
                <w:spacing w:val="-12"/>
                <w:sz w:val="18"/>
                <w:szCs w:val="22"/>
                <w:lang w:val="it-IT" w:eastAsia="en-US"/>
              </w:rPr>
              <w:t xml:space="preserve"> </w:t>
            </w:r>
            <w:r w:rsidRPr="00A259C7">
              <w:rPr>
                <w:rFonts w:ascii="Arial"/>
                <w:b/>
                <w:sz w:val="18"/>
                <w:szCs w:val="22"/>
                <w:lang w:val="it-IT" w:eastAsia="en-US"/>
              </w:rPr>
              <w:t xml:space="preserve">sala </w:t>
            </w:r>
            <w:r w:rsidRPr="00A259C7">
              <w:rPr>
                <w:rFonts w:ascii="Arial"/>
                <w:b/>
                <w:spacing w:val="-2"/>
                <w:sz w:val="18"/>
                <w:szCs w:val="22"/>
                <w:lang w:val="it-IT" w:eastAsia="en-US"/>
              </w:rPr>
              <w:t>convegni/riunioni</w:t>
            </w:r>
          </w:p>
        </w:tc>
        <w:tc>
          <w:tcPr>
            <w:tcW w:w="0" w:type="auto"/>
            <w:shd w:val="clear" w:color="auto" w:fill="FFFF99"/>
          </w:tcPr>
          <w:p w14:paraId="27E6AC18" w14:textId="77777777" w:rsidR="006D70B8" w:rsidRPr="006D70B8" w:rsidRDefault="006D70B8" w:rsidP="006D70B8">
            <w:pPr>
              <w:spacing w:before="157" w:after="0"/>
              <w:jc w:val="left"/>
              <w:rPr>
                <w:sz w:val="20"/>
                <w:szCs w:val="22"/>
                <w:lang w:eastAsia="en-US"/>
              </w:rPr>
            </w:pPr>
            <w:proofErr w:type="spellStart"/>
            <w:r w:rsidRPr="006D70B8">
              <w:rPr>
                <w:sz w:val="20"/>
                <w:szCs w:val="22"/>
                <w:lang w:eastAsia="en-US"/>
              </w:rPr>
              <w:t>Affare</w:t>
            </w:r>
            <w:proofErr w:type="spellEnd"/>
            <w:r w:rsidRPr="006D70B8">
              <w:rPr>
                <w:spacing w:val="-6"/>
                <w:sz w:val="20"/>
                <w:szCs w:val="22"/>
                <w:lang w:eastAsia="en-US"/>
              </w:rPr>
              <w:t xml:space="preserve"> </w:t>
            </w:r>
            <w:r w:rsidRPr="006D70B8">
              <w:rPr>
                <w:sz w:val="20"/>
                <w:szCs w:val="22"/>
                <w:lang w:eastAsia="en-US"/>
              </w:rPr>
              <w:t>o</w:t>
            </w:r>
            <w:r w:rsidRPr="006D70B8">
              <w:rPr>
                <w:spacing w:val="-5"/>
                <w:sz w:val="20"/>
                <w:szCs w:val="22"/>
                <w:lang w:eastAsia="en-US"/>
              </w:rPr>
              <w:t xml:space="preserve"> </w:t>
            </w:r>
            <w:proofErr w:type="spellStart"/>
            <w:r w:rsidRPr="006D70B8">
              <w:rPr>
                <w:spacing w:val="-2"/>
                <w:sz w:val="20"/>
                <w:szCs w:val="22"/>
                <w:lang w:eastAsia="en-US"/>
              </w:rPr>
              <w:t>attività</w:t>
            </w:r>
            <w:proofErr w:type="spellEnd"/>
          </w:p>
        </w:tc>
        <w:tc>
          <w:tcPr>
            <w:tcW w:w="0" w:type="auto"/>
            <w:shd w:val="clear" w:color="auto" w:fill="FFFF99"/>
          </w:tcPr>
          <w:p w14:paraId="5764CE90" w14:textId="77777777" w:rsidR="006D70B8" w:rsidRPr="00A259C7" w:rsidRDefault="006D70B8" w:rsidP="006D70B8">
            <w:pPr>
              <w:spacing w:before="12" w:after="0" w:line="260" w:lineRule="atLeast"/>
              <w:jc w:val="left"/>
              <w:rPr>
                <w:sz w:val="20"/>
                <w:szCs w:val="22"/>
                <w:lang w:val="it-IT" w:eastAsia="en-US"/>
              </w:rPr>
            </w:pPr>
            <w:r w:rsidRPr="00A259C7">
              <w:rPr>
                <w:sz w:val="20"/>
                <w:szCs w:val="22"/>
                <w:lang w:val="it-IT" w:eastAsia="en-US"/>
              </w:rPr>
              <w:t>documentazione</w:t>
            </w:r>
            <w:r w:rsidRPr="00A259C7">
              <w:rPr>
                <w:spacing w:val="-9"/>
                <w:sz w:val="20"/>
                <w:szCs w:val="22"/>
                <w:lang w:val="it-IT" w:eastAsia="en-US"/>
              </w:rPr>
              <w:t xml:space="preserve"> </w:t>
            </w:r>
            <w:r w:rsidRPr="00A259C7">
              <w:rPr>
                <w:sz w:val="20"/>
                <w:szCs w:val="22"/>
                <w:lang w:val="it-IT" w:eastAsia="en-US"/>
              </w:rPr>
              <w:t>relativa</w:t>
            </w:r>
            <w:r w:rsidRPr="00A259C7">
              <w:rPr>
                <w:spacing w:val="-8"/>
                <w:sz w:val="20"/>
                <w:szCs w:val="22"/>
                <w:lang w:val="it-IT" w:eastAsia="en-US"/>
              </w:rPr>
              <w:t xml:space="preserve"> </w:t>
            </w:r>
            <w:r w:rsidRPr="00A259C7">
              <w:rPr>
                <w:sz w:val="20"/>
                <w:szCs w:val="22"/>
                <w:lang w:val="it-IT" w:eastAsia="en-US"/>
              </w:rPr>
              <w:t>a</w:t>
            </w:r>
            <w:r w:rsidRPr="00A259C7">
              <w:rPr>
                <w:spacing w:val="-8"/>
                <w:sz w:val="20"/>
                <w:szCs w:val="22"/>
                <w:lang w:val="it-IT" w:eastAsia="en-US"/>
              </w:rPr>
              <w:t xml:space="preserve"> </w:t>
            </w:r>
            <w:r w:rsidRPr="00A259C7">
              <w:rPr>
                <w:sz w:val="20"/>
                <w:szCs w:val="22"/>
                <w:lang w:val="it-IT" w:eastAsia="en-US"/>
              </w:rPr>
              <w:t>richieste</w:t>
            </w:r>
            <w:r w:rsidRPr="00A259C7">
              <w:rPr>
                <w:spacing w:val="-9"/>
                <w:sz w:val="20"/>
                <w:szCs w:val="22"/>
                <w:lang w:val="it-IT" w:eastAsia="en-US"/>
              </w:rPr>
              <w:t xml:space="preserve"> </w:t>
            </w:r>
            <w:r w:rsidRPr="00A259C7">
              <w:rPr>
                <w:sz w:val="20"/>
                <w:szCs w:val="22"/>
                <w:lang w:val="it-IT" w:eastAsia="en-US"/>
              </w:rPr>
              <w:t>e</w:t>
            </w:r>
            <w:r w:rsidRPr="00A259C7">
              <w:rPr>
                <w:spacing w:val="-9"/>
                <w:sz w:val="20"/>
                <w:szCs w:val="22"/>
                <w:lang w:val="it-IT" w:eastAsia="en-US"/>
              </w:rPr>
              <w:t xml:space="preserve"> </w:t>
            </w:r>
            <w:r w:rsidRPr="00A259C7">
              <w:rPr>
                <w:sz w:val="20"/>
                <w:szCs w:val="22"/>
                <w:lang w:val="it-IT" w:eastAsia="en-US"/>
              </w:rPr>
              <w:t>concessioni</w:t>
            </w:r>
            <w:r w:rsidRPr="00A259C7">
              <w:rPr>
                <w:spacing w:val="-9"/>
                <w:sz w:val="20"/>
                <w:szCs w:val="22"/>
                <w:lang w:val="it-IT" w:eastAsia="en-US"/>
              </w:rPr>
              <w:t xml:space="preserve"> </w:t>
            </w:r>
            <w:r w:rsidRPr="00A259C7">
              <w:rPr>
                <w:sz w:val="20"/>
                <w:szCs w:val="22"/>
                <w:lang w:val="it-IT" w:eastAsia="en-US"/>
              </w:rPr>
              <w:t>della</w:t>
            </w:r>
            <w:r w:rsidRPr="00A259C7">
              <w:rPr>
                <w:spacing w:val="-8"/>
                <w:sz w:val="20"/>
                <w:szCs w:val="22"/>
                <w:lang w:val="it-IT" w:eastAsia="en-US"/>
              </w:rPr>
              <w:t xml:space="preserve"> </w:t>
            </w:r>
            <w:r w:rsidRPr="00A259C7">
              <w:rPr>
                <w:sz w:val="20"/>
                <w:szCs w:val="22"/>
                <w:lang w:val="it-IT" w:eastAsia="en-US"/>
              </w:rPr>
              <w:t>sala convegni/riunioni a iscritti, associazioni etc.</w:t>
            </w:r>
          </w:p>
        </w:tc>
        <w:tc>
          <w:tcPr>
            <w:tcW w:w="0" w:type="auto"/>
            <w:shd w:val="clear" w:color="auto" w:fill="FFFF99"/>
          </w:tcPr>
          <w:p w14:paraId="51554CD8" w14:textId="77777777" w:rsidR="006D70B8" w:rsidRPr="00A259C7" w:rsidRDefault="006D70B8" w:rsidP="006D70B8">
            <w:pPr>
              <w:spacing w:before="157" w:after="0"/>
              <w:jc w:val="left"/>
              <w:rPr>
                <w:sz w:val="20"/>
                <w:szCs w:val="22"/>
                <w:lang w:val="it-IT" w:eastAsia="en-US"/>
              </w:rPr>
            </w:pPr>
            <w:r w:rsidRPr="00A259C7">
              <w:rPr>
                <w:sz w:val="20"/>
                <w:szCs w:val="22"/>
                <w:lang w:val="it-IT" w:eastAsia="en-US"/>
              </w:rPr>
              <w:t>fascicolo</w:t>
            </w:r>
            <w:r w:rsidRPr="00A259C7">
              <w:rPr>
                <w:spacing w:val="-11"/>
                <w:sz w:val="20"/>
                <w:szCs w:val="22"/>
                <w:lang w:val="it-IT" w:eastAsia="en-US"/>
              </w:rPr>
              <w:t xml:space="preserve"> </w:t>
            </w:r>
            <w:r w:rsidRPr="00A259C7">
              <w:rPr>
                <w:sz w:val="20"/>
                <w:szCs w:val="22"/>
                <w:lang w:val="it-IT" w:eastAsia="en-US"/>
              </w:rPr>
              <w:t>annuale/fascicolo</w:t>
            </w:r>
            <w:r w:rsidRPr="00A259C7">
              <w:rPr>
                <w:spacing w:val="-10"/>
                <w:sz w:val="20"/>
                <w:szCs w:val="22"/>
                <w:lang w:val="it-IT" w:eastAsia="en-US"/>
              </w:rPr>
              <w:t xml:space="preserve"> </w:t>
            </w:r>
            <w:r w:rsidRPr="00A259C7">
              <w:rPr>
                <w:sz w:val="20"/>
                <w:szCs w:val="22"/>
                <w:lang w:val="it-IT" w:eastAsia="en-US"/>
              </w:rPr>
              <w:t>per</w:t>
            </w:r>
            <w:r w:rsidRPr="00A259C7">
              <w:rPr>
                <w:spacing w:val="-10"/>
                <w:sz w:val="20"/>
                <w:szCs w:val="22"/>
                <w:lang w:val="it-IT" w:eastAsia="en-US"/>
              </w:rPr>
              <w:t xml:space="preserve"> </w:t>
            </w:r>
            <w:r w:rsidRPr="00A259C7">
              <w:rPr>
                <w:sz w:val="20"/>
                <w:szCs w:val="22"/>
                <w:lang w:val="it-IT" w:eastAsia="en-US"/>
              </w:rPr>
              <w:t>richiesta</w:t>
            </w:r>
            <w:r w:rsidRPr="00A259C7">
              <w:rPr>
                <w:spacing w:val="-10"/>
                <w:sz w:val="20"/>
                <w:szCs w:val="22"/>
                <w:lang w:val="it-IT" w:eastAsia="en-US"/>
              </w:rPr>
              <w:t xml:space="preserve"> </w:t>
            </w:r>
            <w:r w:rsidRPr="00A259C7">
              <w:rPr>
                <w:sz w:val="20"/>
                <w:szCs w:val="22"/>
                <w:lang w:val="it-IT" w:eastAsia="en-US"/>
              </w:rPr>
              <w:t>(a</w:t>
            </w:r>
            <w:r w:rsidRPr="00A259C7">
              <w:rPr>
                <w:spacing w:val="-10"/>
                <w:sz w:val="20"/>
                <w:szCs w:val="22"/>
                <w:lang w:val="it-IT" w:eastAsia="en-US"/>
              </w:rPr>
              <w:t xml:space="preserve"> </w:t>
            </w:r>
            <w:r w:rsidRPr="00A259C7">
              <w:rPr>
                <w:sz w:val="20"/>
                <w:szCs w:val="22"/>
                <w:lang w:val="it-IT" w:eastAsia="en-US"/>
              </w:rPr>
              <w:t>seconda</w:t>
            </w:r>
            <w:r w:rsidRPr="00A259C7">
              <w:rPr>
                <w:spacing w:val="-11"/>
                <w:sz w:val="20"/>
                <w:szCs w:val="22"/>
                <w:lang w:val="it-IT" w:eastAsia="en-US"/>
              </w:rPr>
              <w:t xml:space="preserve"> </w:t>
            </w:r>
            <w:r w:rsidRPr="00A259C7">
              <w:rPr>
                <w:sz w:val="20"/>
                <w:szCs w:val="22"/>
                <w:lang w:val="it-IT" w:eastAsia="en-US"/>
              </w:rPr>
              <w:t>della</w:t>
            </w:r>
            <w:r w:rsidRPr="00A259C7">
              <w:rPr>
                <w:spacing w:val="-10"/>
                <w:sz w:val="20"/>
                <w:szCs w:val="22"/>
                <w:lang w:val="it-IT" w:eastAsia="en-US"/>
              </w:rPr>
              <w:t xml:space="preserve"> </w:t>
            </w:r>
            <w:r w:rsidRPr="00A259C7">
              <w:rPr>
                <w:spacing w:val="-2"/>
                <w:sz w:val="20"/>
                <w:szCs w:val="22"/>
                <w:lang w:val="it-IT" w:eastAsia="en-US"/>
              </w:rPr>
              <w:t>complessità)</w:t>
            </w:r>
          </w:p>
        </w:tc>
      </w:tr>
      <w:tr w:rsidR="006D70B8" w:rsidRPr="006D70B8" w14:paraId="2C3FABA8" w14:textId="77777777" w:rsidTr="00395E2D">
        <w:trPr>
          <w:trHeight w:val="560"/>
        </w:trPr>
        <w:tc>
          <w:tcPr>
            <w:tcW w:w="0" w:type="auto"/>
            <w:shd w:val="clear" w:color="auto" w:fill="auto"/>
          </w:tcPr>
          <w:p w14:paraId="77CA21B9" w14:textId="0B715A6F" w:rsidR="006D70B8" w:rsidRPr="00A259C7" w:rsidRDefault="006D70B8" w:rsidP="006D70B8">
            <w:pPr>
              <w:spacing w:before="14" w:after="0"/>
              <w:jc w:val="left"/>
              <w:rPr>
                <w:rFonts w:ascii="Arial"/>
                <w:b/>
                <w:color w:val="0066CC"/>
                <w:sz w:val="22"/>
                <w:szCs w:val="22"/>
                <w:lang w:val="it-IT" w:eastAsia="en-US"/>
              </w:rPr>
            </w:pPr>
            <w:r w:rsidRPr="006D70B8">
              <w:rPr>
                <w:rFonts w:ascii="Arial" w:cs="Times New Roman"/>
                <w:b/>
                <w:color w:val="0066CC"/>
                <w:sz w:val="22"/>
                <w:szCs w:val="22"/>
                <w:lang w:val="it-IT" w:eastAsia="en-US"/>
              </w:rPr>
              <w:t>Convenzioni,</w:t>
            </w:r>
            <w:r w:rsidRPr="006D70B8">
              <w:rPr>
                <w:rFonts w:ascii="Arial" w:cs="Times New Roman"/>
                <w:b/>
                <w:color w:val="0066CC"/>
                <w:spacing w:val="-2"/>
                <w:sz w:val="22"/>
                <w:szCs w:val="22"/>
                <w:lang w:val="it-IT" w:eastAsia="en-US"/>
              </w:rPr>
              <w:t xml:space="preserve"> </w:t>
            </w:r>
            <w:r w:rsidRPr="006D70B8">
              <w:rPr>
                <w:rFonts w:ascii="Arial" w:cs="Times New Roman"/>
                <w:b/>
                <w:color w:val="0066CC"/>
                <w:sz w:val="22"/>
                <w:szCs w:val="22"/>
                <w:lang w:val="it-IT" w:eastAsia="en-US"/>
              </w:rPr>
              <w:t>accordi,</w:t>
            </w:r>
            <w:r w:rsidRPr="006D70B8">
              <w:rPr>
                <w:rFonts w:ascii="Arial" w:cs="Times New Roman"/>
                <w:b/>
                <w:color w:val="0066CC"/>
                <w:spacing w:val="-2"/>
                <w:sz w:val="22"/>
                <w:szCs w:val="22"/>
                <w:lang w:val="it-IT" w:eastAsia="en-US"/>
              </w:rPr>
              <w:t xml:space="preserve"> </w:t>
            </w:r>
            <w:r w:rsidRPr="006D70B8">
              <w:rPr>
                <w:rFonts w:ascii="Arial" w:cs="Times New Roman"/>
                <w:b/>
                <w:color w:val="0066CC"/>
                <w:sz w:val="22"/>
                <w:szCs w:val="22"/>
                <w:lang w:val="it-IT" w:eastAsia="en-US"/>
              </w:rPr>
              <w:t>protocolli</w:t>
            </w:r>
            <w:r w:rsidRPr="006D70B8">
              <w:rPr>
                <w:rFonts w:ascii="Arial" w:cs="Times New Roman"/>
                <w:b/>
                <w:color w:val="0066CC"/>
                <w:spacing w:val="-2"/>
                <w:sz w:val="22"/>
                <w:szCs w:val="22"/>
                <w:lang w:val="it-IT" w:eastAsia="en-US"/>
              </w:rPr>
              <w:t xml:space="preserve"> </w:t>
            </w:r>
            <w:r w:rsidRPr="006D70B8">
              <w:rPr>
                <w:rFonts w:ascii="Arial" w:cs="Times New Roman"/>
                <w:b/>
                <w:color w:val="0066CC"/>
                <w:sz w:val="22"/>
                <w:szCs w:val="22"/>
                <w:lang w:val="it-IT" w:eastAsia="en-US"/>
              </w:rPr>
              <w:t>di</w:t>
            </w:r>
            <w:r w:rsidRPr="006D70B8">
              <w:rPr>
                <w:rFonts w:ascii="Arial" w:cs="Times New Roman"/>
                <w:b/>
                <w:color w:val="0066CC"/>
                <w:spacing w:val="-2"/>
                <w:sz w:val="22"/>
                <w:szCs w:val="22"/>
                <w:lang w:val="it-IT" w:eastAsia="en-US"/>
              </w:rPr>
              <w:t xml:space="preserve"> intesa</w:t>
            </w:r>
          </w:p>
        </w:tc>
        <w:tc>
          <w:tcPr>
            <w:tcW w:w="0" w:type="auto"/>
            <w:shd w:val="clear" w:color="auto" w:fill="auto"/>
          </w:tcPr>
          <w:p w14:paraId="25AA232F" w14:textId="77777777" w:rsidR="006D70B8" w:rsidRPr="00A259C7" w:rsidRDefault="006D70B8" w:rsidP="006D70B8">
            <w:pPr>
              <w:spacing w:before="0" w:after="0" w:line="206" w:lineRule="exact"/>
              <w:jc w:val="left"/>
              <w:rPr>
                <w:rFonts w:ascii="Arial"/>
                <w:b/>
                <w:sz w:val="18"/>
                <w:szCs w:val="22"/>
                <w:lang w:val="it-IT" w:eastAsia="en-US"/>
              </w:rPr>
            </w:pPr>
            <w:r w:rsidRPr="00A259C7">
              <w:rPr>
                <w:rFonts w:ascii="Arial"/>
                <w:b/>
                <w:sz w:val="18"/>
                <w:szCs w:val="22"/>
                <w:lang w:val="it-IT" w:eastAsia="en-US"/>
              </w:rPr>
              <w:t>Fascicolo</w:t>
            </w:r>
            <w:r w:rsidRPr="00A259C7">
              <w:rPr>
                <w:rFonts w:ascii="Arial"/>
                <w:b/>
                <w:spacing w:val="-2"/>
                <w:sz w:val="18"/>
                <w:szCs w:val="22"/>
                <w:lang w:val="it-IT" w:eastAsia="en-US"/>
              </w:rPr>
              <w:t xml:space="preserve"> </w:t>
            </w:r>
            <w:r w:rsidRPr="00A259C7">
              <w:rPr>
                <w:rFonts w:ascii="Arial"/>
                <w:b/>
                <w:spacing w:val="-5"/>
                <w:sz w:val="18"/>
                <w:szCs w:val="22"/>
                <w:lang w:val="it-IT" w:eastAsia="en-US"/>
              </w:rPr>
              <w:t>con</w:t>
            </w:r>
          </w:p>
          <w:p w14:paraId="207CADA5" w14:textId="0B147CE6" w:rsidR="006D70B8" w:rsidRPr="00A259C7" w:rsidRDefault="006D70B8" w:rsidP="006D70B8">
            <w:pPr>
              <w:spacing w:before="59" w:after="0" w:line="273" w:lineRule="auto"/>
              <w:ind w:right="207"/>
              <w:jc w:val="left"/>
              <w:rPr>
                <w:rFonts w:ascii="Arial"/>
                <w:b/>
                <w:sz w:val="18"/>
                <w:szCs w:val="22"/>
                <w:lang w:val="it-IT" w:eastAsia="en-US"/>
              </w:rPr>
            </w:pPr>
            <w:r w:rsidRPr="006D70B8">
              <w:rPr>
                <w:rFonts w:ascii="Arial" w:hAnsi="Arial" w:cs="Times New Roman"/>
                <w:b/>
                <w:sz w:val="18"/>
                <w:szCs w:val="22"/>
                <w:lang w:val="it-IT" w:eastAsia="en-US"/>
              </w:rPr>
              <w:t>denominazione</w:t>
            </w:r>
            <w:r w:rsidRPr="006D70B8">
              <w:rPr>
                <w:rFonts w:ascii="Arial" w:hAnsi="Arial" w:cs="Times New Roman"/>
                <w:b/>
                <w:spacing w:val="-13"/>
                <w:sz w:val="18"/>
                <w:szCs w:val="22"/>
                <w:lang w:val="it-IT" w:eastAsia="en-US"/>
              </w:rPr>
              <w:t xml:space="preserve"> </w:t>
            </w:r>
            <w:r w:rsidRPr="006D70B8">
              <w:rPr>
                <w:rFonts w:ascii="Arial" w:hAnsi="Arial" w:cs="Times New Roman"/>
                <w:b/>
                <w:sz w:val="18"/>
                <w:szCs w:val="22"/>
                <w:lang w:val="it-IT" w:eastAsia="en-US"/>
              </w:rPr>
              <w:t xml:space="preserve">dell’attività e del soggetto </w:t>
            </w:r>
            <w:r w:rsidRPr="006D70B8">
              <w:rPr>
                <w:rFonts w:ascii="Arial" w:hAnsi="Arial" w:cs="Times New Roman"/>
                <w:b/>
                <w:spacing w:val="-2"/>
                <w:sz w:val="18"/>
                <w:szCs w:val="22"/>
                <w:lang w:val="it-IT" w:eastAsia="en-US"/>
              </w:rPr>
              <w:t>corrispondente</w:t>
            </w:r>
          </w:p>
        </w:tc>
        <w:tc>
          <w:tcPr>
            <w:tcW w:w="0" w:type="auto"/>
            <w:shd w:val="clear" w:color="auto" w:fill="auto"/>
          </w:tcPr>
          <w:p w14:paraId="6A1E5B18" w14:textId="55014EC8" w:rsidR="006D70B8" w:rsidRPr="006D70B8" w:rsidRDefault="006D70B8" w:rsidP="006D70B8">
            <w:pPr>
              <w:spacing w:before="157" w:after="0"/>
              <w:jc w:val="left"/>
              <w:rPr>
                <w:sz w:val="20"/>
                <w:szCs w:val="22"/>
                <w:lang w:eastAsia="en-US"/>
              </w:rPr>
            </w:pPr>
            <w:r w:rsidRPr="006D70B8">
              <w:rPr>
                <w:sz w:val="20"/>
                <w:szCs w:val="22"/>
                <w:lang w:val="it-IT" w:eastAsia="en-US"/>
              </w:rPr>
              <w:t>Affare o attività</w:t>
            </w:r>
          </w:p>
        </w:tc>
        <w:tc>
          <w:tcPr>
            <w:tcW w:w="0" w:type="auto"/>
            <w:shd w:val="clear" w:color="auto" w:fill="auto"/>
          </w:tcPr>
          <w:p w14:paraId="41AA9AE5" w14:textId="77777777" w:rsidR="006D70B8" w:rsidRPr="00A259C7" w:rsidRDefault="006D70B8" w:rsidP="006D70B8">
            <w:pPr>
              <w:spacing w:before="200" w:after="0"/>
              <w:jc w:val="left"/>
              <w:rPr>
                <w:sz w:val="20"/>
                <w:szCs w:val="22"/>
                <w:lang w:val="it-IT" w:eastAsia="en-US"/>
              </w:rPr>
            </w:pPr>
            <w:r w:rsidRPr="00A259C7">
              <w:rPr>
                <w:sz w:val="20"/>
                <w:szCs w:val="22"/>
                <w:lang w:val="it-IT" w:eastAsia="en-US"/>
              </w:rPr>
              <w:t>accordi</w:t>
            </w:r>
            <w:r w:rsidRPr="00A259C7">
              <w:rPr>
                <w:spacing w:val="-8"/>
                <w:sz w:val="20"/>
                <w:szCs w:val="22"/>
                <w:lang w:val="it-IT" w:eastAsia="en-US"/>
              </w:rPr>
              <w:t xml:space="preserve"> </w:t>
            </w:r>
            <w:r w:rsidRPr="00A259C7">
              <w:rPr>
                <w:sz w:val="20"/>
                <w:szCs w:val="22"/>
                <w:lang w:val="it-IT" w:eastAsia="en-US"/>
              </w:rPr>
              <w:t>per</w:t>
            </w:r>
            <w:r w:rsidRPr="00A259C7">
              <w:rPr>
                <w:spacing w:val="-6"/>
                <w:sz w:val="20"/>
                <w:szCs w:val="22"/>
                <w:lang w:val="it-IT" w:eastAsia="en-US"/>
              </w:rPr>
              <w:t xml:space="preserve"> </w:t>
            </w:r>
            <w:r w:rsidRPr="00A259C7">
              <w:rPr>
                <w:sz w:val="20"/>
                <w:szCs w:val="22"/>
                <w:lang w:val="it-IT" w:eastAsia="en-US"/>
              </w:rPr>
              <w:t>accesso</w:t>
            </w:r>
            <w:r w:rsidRPr="00A259C7">
              <w:rPr>
                <w:spacing w:val="-6"/>
                <w:sz w:val="20"/>
                <w:szCs w:val="22"/>
                <w:lang w:val="it-IT" w:eastAsia="en-US"/>
              </w:rPr>
              <w:t xml:space="preserve"> </w:t>
            </w:r>
            <w:r w:rsidRPr="00A259C7">
              <w:rPr>
                <w:sz w:val="20"/>
                <w:szCs w:val="22"/>
                <w:lang w:val="it-IT" w:eastAsia="en-US"/>
              </w:rPr>
              <w:t>a</w:t>
            </w:r>
            <w:r w:rsidRPr="00A259C7">
              <w:rPr>
                <w:spacing w:val="-6"/>
                <w:sz w:val="20"/>
                <w:szCs w:val="22"/>
                <w:lang w:val="it-IT" w:eastAsia="en-US"/>
              </w:rPr>
              <w:t xml:space="preserve"> </w:t>
            </w:r>
            <w:r w:rsidRPr="00A259C7">
              <w:rPr>
                <w:sz w:val="20"/>
                <w:szCs w:val="22"/>
                <w:lang w:val="it-IT" w:eastAsia="en-US"/>
              </w:rPr>
              <w:t>banche</w:t>
            </w:r>
            <w:r w:rsidRPr="00A259C7">
              <w:rPr>
                <w:spacing w:val="-8"/>
                <w:sz w:val="20"/>
                <w:szCs w:val="22"/>
                <w:lang w:val="it-IT" w:eastAsia="en-US"/>
              </w:rPr>
              <w:t xml:space="preserve"> </w:t>
            </w:r>
            <w:r w:rsidRPr="00A259C7">
              <w:rPr>
                <w:sz w:val="20"/>
                <w:szCs w:val="22"/>
                <w:lang w:val="it-IT" w:eastAsia="en-US"/>
              </w:rPr>
              <w:t>dati</w:t>
            </w:r>
            <w:r w:rsidRPr="00A259C7">
              <w:rPr>
                <w:spacing w:val="-7"/>
                <w:sz w:val="20"/>
                <w:szCs w:val="22"/>
                <w:lang w:val="it-IT" w:eastAsia="en-US"/>
              </w:rPr>
              <w:t xml:space="preserve"> </w:t>
            </w:r>
            <w:r w:rsidRPr="00A259C7">
              <w:rPr>
                <w:sz w:val="20"/>
                <w:szCs w:val="22"/>
                <w:lang w:val="it-IT" w:eastAsia="en-US"/>
              </w:rPr>
              <w:t>università,</w:t>
            </w:r>
            <w:r w:rsidRPr="00A259C7">
              <w:rPr>
                <w:spacing w:val="-6"/>
                <w:sz w:val="20"/>
                <w:szCs w:val="22"/>
                <w:lang w:val="it-IT" w:eastAsia="en-US"/>
              </w:rPr>
              <w:t xml:space="preserve"> </w:t>
            </w:r>
            <w:r w:rsidRPr="00A259C7">
              <w:rPr>
                <w:sz w:val="20"/>
                <w:szCs w:val="22"/>
                <w:lang w:val="it-IT" w:eastAsia="en-US"/>
              </w:rPr>
              <w:t>protocolli</w:t>
            </w:r>
            <w:r w:rsidRPr="00A259C7">
              <w:rPr>
                <w:spacing w:val="-7"/>
                <w:sz w:val="20"/>
                <w:szCs w:val="22"/>
                <w:lang w:val="it-IT" w:eastAsia="en-US"/>
              </w:rPr>
              <w:t xml:space="preserve"> </w:t>
            </w:r>
            <w:r w:rsidRPr="00A259C7">
              <w:rPr>
                <w:sz w:val="20"/>
                <w:szCs w:val="22"/>
                <w:lang w:val="it-IT" w:eastAsia="en-US"/>
              </w:rPr>
              <w:t>di</w:t>
            </w:r>
            <w:r w:rsidRPr="00A259C7">
              <w:rPr>
                <w:spacing w:val="-7"/>
                <w:sz w:val="20"/>
                <w:szCs w:val="22"/>
                <w:lang w:val="it-IT" w:eastAsia="en-US"/>
              </w:rPr>
              <w:t xml:space="preserve"> </w:t>
            </w:r>
            <w:r w:rsidRPr="00A259C7">
              <w:rPr>
                <w:spacing w:val="-2"/>
                <w:sz w:val="20"/>
                <w:szCs w:val="22"/>
                <w:lang w:val="it-IT" w:eastAsia="en-US"/>
              </w:rPr>
              <w:t>intesa,</w:t>
            </w:r>
          </w:p>
          <w:p w14:paraId="2999A4DA" w14:textId="4905275F" w:rsidR="006D70B8" w:rsidRPr="00A259C7" w:rsidRDefault="006D70B8" w:rsidP="006D70B8">
            <w:pPr>
              <w:spacing w:before="12" w:after="0" w:line="260" w:lineRule="atLeast"/>
              <w:jc w:val="left"/>
              <w:rPr>
                <w:sz w:val="20"/>
                <w:szCs w:val="22"/>
                <w:lang w:val="it-IT" w:eastAsia="en-US"/>
              </w:rPr>
            </w:pPr>
            <w:r w:rsidRPr="006D70B8">
              <w:rPr>
                <w:rFonts w:cs="Times New Roman"/>
                <w:sz w:val="20"/>
                <w:szCs w:val="22"/>
                <w:lang w:val="it-IT" w:eastAsia="en-US"/>
              </w:rPr>
              <w:t>convenzioni</w:t>
            </w:r>
            <w:r w:rsidRPr="006D70B8">
              <w:rPr>
                <w:rFonts w:cs="Times New Roman"/>
                <w:spacing w:val="-9"/>
                <w:sz w:val="20"/>
                <w:szCs w:val="22"/>
                <w:lang w:val="it-IT" w:eastAsia="en-US"/>
              </w:rPr>
              <w:t xml:space="preserve"> </w:t>
            </w:r>
            <w:r w:rsidRPr="006D70B8">
              <w:rPr>
                <w:rFonts w:cs="Times New Roman"/>
                <w:sz w:val="20"/>
                <w:szCs w:val="22"/>
                <w:lang w:val="it-IT" w:eastAsia="en-US"/>
              </w:rPr>
              <w:t>FNOMCEO</w:t>
            </w:r>
            <w:r w:rsidRPr="006D70B8">
              <w:rPr>
                <w:rFonts w:cs="Times New Roman"/>
                <w:spacing w:val="-8"/>
                <w:sz w:val="20"/>
                <w:szCs w:val="22"/>
                <w:lang w:val="it-IT" w:eastAsia="en-US"/>
              </w:rPr>
              <w:t xml:space="preserve"> </w:t>
            </w:r>
            <w:r w:rsidRPr="006D70B8">
              <w:rPr>
                <w:rFonts w:cs="Times New Roman"/>
                <w:sz w:val="20"/>
                <w:szCs w:val="22"/>
                <w:lang w:val="it-IT" w:eastAsia="en-US"/>
              </w:rPr>
              <w:t>per</w:t>
            </w:r>
            <w:r w:rsidRPr="006D70B8">
              <w:rPr>
                <w:rFonts w:cs="Times New Roman"/>
                <w:spacing w:val="-9"/>
                <w:sz w:val="20"/>
                <w:szCs w:val="22"/>
                <w:lang w:val="it-IT" w:eastAsia="en-US"/>
              </w:rPr>
              <w:t xml:space="preserve"> </w:t>
            </w:r>
            <w:r w:rsidRPr="006D70B8">
              <w:rPr>
                <w:rFonts w:cs="Times New Roman"/>
                <w:sz w:val="20"/>
                <w:szCs w:val="22"/>
                <w:lang w:val="it-IT" w:eastAsia="en-US"/>
              </w:rPr>
              <w:t>servizi</w:t>
            </w:r>
            <w:r w:rsidRPr="006D70B8">
              <w:rPr>
                <w:rFonts w:cs="Times New Roman"/>
                <w:spacing w:val="-8"/>
                <w:sz w:val="20"/>
                <w:szCs w:val="22"/>
                <w:lang w:val="it-IT" w:eastAsia="en-US"/>
              </w:rPr>
              <w:t xml:space="preserve"> </w:t>
            </w:r>
            <w:r w:rsidRPr="006D70B8">
              <w:rPr>
                <w:rFonts w:cs="Times New Roman"/>
                <w:sz w:val="20"/>
                <w:szCs w:val="22"/>
                <w:lang w:val="it-IT" w:eastAsia="en-US"/>
              </w:rPr>
              <w:t>agli</w:t>
            </w:r>
            <w:r w:rsidRPr="006D70B8">
              <w:rPr>
                <w:rFonts w:cs="Times New Roman"/>
                <w:spacing w:val="-8"/>
                <w:sz w:val="20"/>
                <w:szCs w:val="22"/>
                <w:lang w:val="it-IT" w:eastAsia="en-US"/>
              </w:rPr>
              <w:t xml:space="preserve"> </w:t>
            </w:r>
            <w:r w:rsidRPr="006D70B8">
              <w:rPr>
                <w:rFonts w:cs="Times New Roman"/>
                <w:sz w:val="20"/>
                <w:szCs w:val="22"/>
                <w:lang w:val="it-IT" w:eastAsia="en-US"/>
              </w:rPr>
              <w:t>ordini</w:t>
            </w:r>
            <w:r w:rsidRPr="006D70B8">
              <w:rPr>
                <w:rFonts w:cs="Times New Roman"/>
                <w:spacing w:val="-9"/>
                <w:sz w:val="20"/>
                <w:szCs w:val="22"/>
                <w:lang w:val="it-IT" w:eastAsia="en-US"/>
              </w:rPr>
              <w:t xml:space="preserve"> </w:t>
            </w:r>
            <w:r w:rsidRPr="006D70B8">
              <w:rPr>
                <w:rFonts w:cs="Times New Roman"/>
                <w:sz w:val="20"/>
                <w:szCs w:val="22"/>
                <w:lang w:val="it-IT" w:eastAsia="en-US"/>
              </w:rPr>
              <w:t>(PEC,</w:t>
            </w:r>
            <w:r w:rsidRPr="006D70B8">
              <w:rPr>
                <w:rFonts w:cs="Times New Roman"/>
                <w:spacing w:val="-8"/>
                <w:sz w:val="20"/>
                <w:szCs w:val="22"/>
                <w:lang w:val="it-IT" w:eastAsia="en-US"/>
              </w:rPr>
              <w:t xml:space="preserve"> </w:t>
            </w:r>
            <w:proofErr w:type="spellStart"/>
            <w:r w:rsidRPr="006D70B8">
              <w:rPr>
                <w:rFonts w:cs="Times New Roman"/>
                <w:spacing w:val="-2"/>
                <w:sz w:val="20"/>
                <w:szCs w:val="22"/>
                <w:lang w:val="it-IT" w:eastAsia="en-US"/>
              </w:rPr>
              <w:t>ebsco</w:t>
            </w:r>
            <w:proofErr w:type="spellEnd"/>
            <w:r w:rsidRPr="006D70B8">
              <w:rPr>
                <w:rFonts w:cs="Times New Roman"/>
                <w:spacing w:val="-2"/>
                <w:sz w:val="20"/>
                <w:szCs w:val="22"/>
                <w:lang w:val="it-IT" w:eastAsia="en-US"/>
              </w:rPr>
              <w:t>)</w:t>
            </w:r>
          </w:p>
        </w:tc>
        <w:tc>
          <w:tcPr>
            <w:tcW w:w="0" w:type="auto"/>
            <w:shd w:val="clear" w:color="auto" w:fill="auto"/>
          </w:tcPr>
          <w:p w14:paraId="0655FFB6" w14:textId="0064CE8A" w:rsidR="006D70B8" w:rsidRPr="006D70B8" w:rsidRDefault="00395E2D" w:rsidP="006D70B8">
            <w:pPr>
              <w:spacing w:before="157" w:after="0"/>
              <w:jc w:val="left"/>
              <w:rPr>
                <w:sz w:val="20"/>
                <w:szCs w:val="22"/>
                <w:lang w:eastAsia="en-US"/>
              </w:rPr>
            </w:pPr>
            <w:r w:rsidRPr="00395E2D">
              <w:rPr>
                <w:rFonts w:cs="Times New Roman"/>
                <w:sz w:val="20"/>
                <w:szCs w:val="22"/>
                <w:lang w:val="it-IT" w:eastAsia="en-US"/>
              </w:rPr>
              <w:t>fascicolo</w:t>
            </w:r>
            <w:r w:rsidRPr="00395E2D">
              <w:rPr>
                <w:rFonts w:cs="Times New Roman"/>
                <w:spacing w:val="-9"/>
                <w:sz w:val="20"/>
                <w:szCs w:val="22"/>
                <w:lang w:val="it-IT" w:eastAsia="en-US"/>
              </w:rPr>
              <w:t xml:space="preserve"> </w:t>
            </w:r>
            <w:r w:rsidRPr="00395E2D">
              <w:rPr>
                <w:rFonts w:cs="Times New Roman"/>
                <w:sz w:val="20"/>
                <w:szCs w:val="22"/>
                <w:lang w:val="it-IT" w:eastAsia="en-US"/>
              </w:rPr>
              <w:t>per</w:t>
            </w:r>
            <w:r w:rsidRPr="00395E2D">
              <w:rPr>
                <w:rFonts w:cs="Times New Roman"/>
                <w:spacing w:val="-8"/>
                <w:sz w:val="20"/>
                <w:szCs w:val="22"/>
                <w:lang w:val="it-IT" w:eastAsia="en-US"/>
              </w:rPr>
              <w:t xml:space="preserve"> </w:t>
            </w:r>
            <w:r w:rsidRPr="00395E2D">
              <w:rPr>
                <w:rFonts w:cs="Times New Roman"/>
                <w:spacing w:val="-2"/>
                <w:sz w:val="20"/>
                <w:szCs w:val="22"/>
                <w:lang w:val="it-IT" w:eastAsia="en-US"/>
              </w:rPr>
              <w:t>attività</w:t>
            </w:r>
          </w:p>
        </w:tc>
      </w:tr>
    </w:tbl>
    <w:p w14:paraId="5581A643" w14:textId="77777777" w:rsidR="006D70B8" w:rsidRDefault="006D70B8">
      <w:pPr>
        <w:rPr>
          <w:sz w:val="20"/>
          <w:szCs w:val="20"/>
        </w:rPr>
      </w:pPr>
    </w:p>
    <w:p w14:paraId="0B84CCAC" w14:textId="77777777" w:rsidR="006D70B8" w:rsidRDefault="006D70B8">
      <w:pPr>
        <w:rPr>
          <w:sz w:val="20"/>
          <w:szCs w:val="20"/>
        </w:rPr>
      </w:pPr>
    </w:p>
    <w:p w14:paraId="791E633C" w14:textId="77777777" w:rsidR="006D70B8" w:rsidRDefault="006D70B8">
      <w:pPr>
        <w:rPr>
          <w:sz w:val="20"/>
          <w:szCs w:val="20"/>
        </w:rPr>
      </w:pPr>
    </w:p>
    <w:p w14:paraId="16F96905" w14:textId="77777777" w:rsidR="006D70B8" w:rsidRDefault="006D70B8">
      <w:pPr>
        <w:rPr>
          <w:sz w:val="20"/>
          <w:szCs w:val="20"/>
        </w:rPr>
      </w:pPr>
    </w:p>
    <w:p w14:paraId="745F04A5" w14:textId="77777777" w:rsidR="006D70B8" w:rsidRDefault="006D70B8">
      <w:pPr>
        <w:rPr>
          <w:sz w:val="20"/>
          <w:szCs w:val="20"/>
        </w:rPr>
      </w:pPr>
    </w:p>
    <w:tbl>
      <w:tblPr>
        <w:tblStyle w:val="TableNormal2"/>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962"/>
        <w:gridCol w:w="1921"/>
        <w:gridCol w:w="1313"/>
        <w:gridCol w:w="3886"/>
        <w:gridCol w:w="4468"/>
      </w:tblGrid>
      <w:tr w:rsidR="00395E2D" w:rsidRPr="00395E2D" w14:paraId="764969BF" w14:textId="77777777" w:rsidTr="00395E2D">
        <w:trPr>
          <w:trHeight w:val="1098"/>
        </w:trPr>
        <w:tc>
          <w:tcPr>
            <w:tcW w:w="2078" w:type="pct"/>
            <w:gridSpan w:val="3"/>
            <w:shd w:val="clear" w:color="auto" w:fill="92D050"/>
          </w:tcPr>
          <w:p w14:paraId="2CDEAC27" w14:textId="77777777" w:rsidR="00395E2D" w:rsidRPr="00395E2D" w:rsidRDefault="00395E2D" w:rsidP="00395E2D">
            <w:pPr>
              <w:spacing w:before="127" w:after="0"/>
              <w:jc w:val="left"/>
              <w:rPr>
                <w:rFonts w:ascii="Times New Roman"/>
                <w:szCs w:val="22"/>
                <w:lang w:eastAsia="en-US"/>
              </w:rPr>
            </w:pPr>
          </w:p>
          <w:p w14:paraId="757F1966" w14:textId="7CB46452" w:rsidR="00395E2D" w:rsidRPr="00395E2D" w:rsidRDefault="00355FCD" w:rsidP="00395E2D">
            <w:pPr>
              <w:spacing w:before="0" w:after="0"/>
              <w:jc w:val="left"/>
              <w:rPr>
                <w:rFonts w:ascii="Arial"/>
                <w:b/>
                <w:szCs w:val="22"/>
                <w:lang w:eastAsia="en-US"/>
              </w:rPr>
            </w:pPr>
            <w:r>
              <w:rPr>
                <w:rFonts w:ascii="Arial"/>
                <w:b/>
                <w:color w:val="FFFFFF"/>
                <w:szCs w:val="22"/>
                <w:lang w:eastAsia="en-US"/>
              </w:rPr>
              <w:t>0</w:t>
            </w:r>
            <w:r w:rsidR="00395E2D" w:rsidRPr="00395E2D">
              <w:rPr>
                <w:rFonts w:ascii="Arial"/>
                <w:b/>
                <w:color w:val="FFFFFF"/>
                <w:szCs w:val="22"/>
                <w:lang w:eastAsia="en-US"/>
              </w:rPr>
              <w:t>2</w:t>
            </w:r>
            <w:r w:rsidR="00395E2D" w:rsidRPr="00395E2D">
              <w:rPr>
                <w:rFonts w:ascii="Arial"/>
                <w:b/>
                <w:color w:val="FFFFFF"/>
                <w:spacing w:val="-2"/>
                <w:szCs w:val="22"/>
                <w:lang w:eastAsia="en-US"/>
              </w:rPr>
              <w:t xml:space="preserve"> </w:t>
            </w:r>
            <w:r w:rsidR="00395E2D" w:rsidRPr="00395E2D">
              <w:rPr>
                <w:rFonts w:ascii="Arial"/>
                <w:b/>
                <w:color w:val="FFFFFF"/>
                <w:szCs w:val="22"/>
                <w:lang w:eastAsia="en-US"/>
              </w:rPr>
              <w:t>Organi</w:t>
            </w:r>
            <w:r w:rsidR="00395E2D" w:rsidRPr="00395E2D">
              <w:rPr>
                <w:rFonts w:ascii="Arial"/>
                <w:b/>
                <w:color w:val="FFFFFF"/>
                <w:spacing w:val="-1"/>
                <w:szCs w:val="22"/>
                <w:lang w:eastAsia="en-US"/>
              </w:rPr>
              <w:t xml:space="preserve"> </w:t>
            </w:r>
            <w:r w:rsidR="00395E2D" w:rsidRPr="00395E2D">
              <w:rPr>
                <w:rFonts w:ascii="Arial"/>
                <w:b/>
                <w:color w:val="FFFFFF"/>
                <w:szCs w:val="22"/>
                <w:lang w:eastAsia="en-US"/>
              </w:rPr>
              <w:t>di</w:t>
            </w:r>
            <w:r w:rsidR="00395E2D" w:rsidRPr="00395E2D">
              <w:rPr>
                <w:rFonts w:ascii="Arial"/>
                <w:b/>
                <w:color w:val="FFFFFF"/>
                <w:spacing w:val="-1"/>
                <w:szCs w:val="22"/>
                <w:lang w:eastAsia="en-US"/>
              </w:rPr>
              <w:t xml:space="preserve"> </w:t>
            </w:r>
            <w:proofErr w:type="spellStart"/>
            <w:r w:rsidR="00395E2D" w:rsidRPr="00395E2D">
              <w:rPr>
                <w:rFonts w:ascii="Arial"/>
                <w:b/>
                <w:color w:val="FFFFFF"/>
                <w:spacing w:val="-2"/>
                <w:szCs w:val="22"/>
                <w:lang w:eastAsia="en-US"/>
              </w:rPr>
              <w:t>governo</w:t>
            </w:r>
            <w:proofErr w:type="spellEnd"/>
          </w:p>
        </w:tc>
        <w:tc>
          <w:tcPr>
            <w:tcW w:w="2922" w:type="pct"/>
            <w:gridSpan w:val="2"/>
            <w:shd w:val="clear" w:color="auto" w:fill="92D050"/>
          </w:tcPr>
          <w:p w14:paraId="27FE57F7" w14:textId="77777777" w:rsidR="00395E2D" w:rsidRPr="00A259C7" w:rsidRDefault="00395E2D" w:rsidP="00395E2D">
            <w:pPr>
              <w:spacing w:before="56" w:after="0"/>
              <w:jc w:val="left"/>
              <w:rPr>
                <w:rFonts w:ascii="Times New Roman"/>
                <w:sz w:val="20"/>
                <w:szCs w:val="22"/>
                <w:lang w:val="it-IT" w:eastAsia="en-US"/>
              </w:rPr>
            </w:pPr>
          </w:p>
          <w:p w14:paraId="63816696" w14:textId="77777777" w:rsidR="00395E2D" w:rsidRPr="00A259C7" w:rsidRDefault="00395E2D" w:rsidP="00395E2D">
            <w:pPr>
              <w:spacing w:before="1" w:after="0" w:line="256" w:lineRule="auto"/>
              <w:jc w:val="left"/>
              <w:rPr>
                <w:b/>
                <w:sz w:val="20"/>
                <w:szCs w:val="22"/>
                <w:lang w:val="it-IT" w:eastAsia="en-US"/>
              </w:rPr>
            </w:pPr>
            <w:r w:rsidRPr="00A259C7">
              <w:rPr>
                <w:b/>
                <w:sz w:val="20"/>
                <w:szCs w:val="22"/>
                <w:lang w:val="it-IT" w:eastAsia="en-US"/>
              </w:rPr>
              <w:t>Questo</w:t>
            </w:r>
            <w:r w:rsidRPr="00A259C7">
              <w:rPr>
                <w:b/>
                <w:spacing w:val="-2"/>
                <w:sz w:val="20"/>
                <w:szCs w:val="22"/>
                <w:lang w:val="it-IT" w:eastAsia="en-US"/>
              </w:rPr>
              <w:t xml:space="preserve"> </w:t>
            </w:r>
            <w:r w:rsidRPr="00A259C7">
              <w:rPr>
                <w:b/>
                <w:sz w:val="20"/>
                <w:szCs w:val="22"/>
                <w:lang w:val="it-IT" w:eastAsia="en-US"/>
              </w:rPr>
              <w:t>titolo</w:t>
            </w:r>
            <w:r w:rsidRPr="00A259C7">
              <w:rPr>
                <w:b/>
                <w:spacing w:val="-2"/>
                <w:sz w:val="20"/>
                <w:szCs w:val="22"/>
                <w:lang w:val="it-IT" w:eastAsia="en-US"/>
              </w:rPr>
              <w:t xml:space="preserve"> </w:t>
            </w:r>
            <w:r w:rsidRPr="00A259C7">
              <w:rPr>
                <w:b/>
                <w:sz w:val="20"/>
                <w:szCs w:val="22"/>
                <w:lang w:val="it-IT" w:eastAsia="en-US"/>
              </w:rPr>
              <w:t>è</w:t>
            </w:r>
            <w:r w:rsidRPr="00A259C7">
              <w:rPr>
                <w:b/>
                <w:spacing w:val="-2"/>
                <w:sz w:val="20"/>
                <w:szCs w:val="22"/>
                <w:lang w:val="it-IT" w:eastAsia="en-US"/>
              </w:rPr>
              <w:t xml:space="preserve"> </w:t>
            </w:r>
            <w:r w:rsidRPr="00A259C7">
              <w:rPr>
                <w:b/>
                <w:sz w:val="20"/>
                <w:szCs w:val="22"/>
                <w:lang w:val="it-IT" w:eastAsia="en-US"/>
              </w:rPr>
              <w:t>stato</w:t>
            </w:r>
            <w:r w:rsidRPr="00A259C7">
              <w:rPr>
                <w:b/>
                <w:spacing w:val="-1"/>
                <w:sz w:val="20"/>
                <w:szCs w:val="22"/>
                <w:lang w:val="it-IT" w:eastAsia="en-US"/>
              </w:rPr>
              <w:t xml:space="preserve"> </w:t>
            </w:r>
            <w:r w:rsidRPr="00A259C7">
              <w:rPr>
                <w:b/>
                <w:sz w:val="20"/>
                <w:szCs w:val="22"/>
                <w:lang w:val="it-IT" w:eastAsia="en-US"/>
              </w:rPr>
              <w:t>pensato</w:t>
            </w:r>
            <w:r w:rsidRPr="00A259C7">
              <w:rPr>
                <w:b/>
                <w:spacing w:val="-2"/>
                <w:sz w:val="20"/>
                <w:szCs w:val="22"/>
                <w:lang w:val="it-IT" w:eastAsia="en-US"/>
              </w:rPr>
              <w:t xml:space="preserve"> </w:t>
            </w:r>
            <w:r w:rsidRPr="00A259C7">
              <w:rPr>
                <w:b/>
                <w:sz w:val="20"/>
                <w:szCs w:val="22"/>
                <w:lang w:val="it-IT" w:eastAsia="en-US"/>
              </w:rPr>
              <w:t>per</w:t>
            </w:r>
            <w:r w:rsidRPr="00A259C7">
              <w:rPr>
                <w:b/>
                <w:spacing w:val="-2"/>
                <w:sz w:val="20"/>
                <w:szCs w:val="22"/>
                <w:lang w:val="it-IT" w:eastAsia="en-US"/>
              </w:rPr>
              <w:t xml:space="preserve"> </w:t>
            </w:r>
            <w:r w:rsidRPr="00A259C7">
              <w:rPr>
                <w:b/>
                <w:sz w:val="20"/>
                <w:szCs w:val="22"/>
                <w:lang w:val="it-IT" w:eastAsia="en-US"/>
              </w:rPr>
              <w:t>gli</w:t>
            </w:r>
            <w:r w:rsidRPr="00A259C7">
              <w:rPr>
                <w:b/>
                <w:spacing w:val="-4"/>
                <w:sz w:val="20"/>
                <w:szCs w:val="22"/>
                <w:lang w:val="it-IT" w:eastAsia="en-US"/>
              </w:rPr>
              <w:t xml:space="preserve"> </w:t>
            </w:r>
            <w:r w:rsidRPr="00A259C7">
              <w:rPr>
                <w:b/>
                <w:sz w:val="20"/>
                <w:szCs w:val="22"/>
                <w:lang w:val="it-IT" w:eastAsia="en-US"/>
              </w:rPr>
              <w:t>atti</w:t>
            </w:r>
            <w:r w:rsidRPr="00A259C7">
              <w:rPr>
                <w:b/>
                <w:spacing w:val="-3"/>
                <w:sz w:val="20"/>
                <w:szCs w:val="22"/>
                <w:lang w:val="it-IT" w:eastAsia="en-US"/>
              </w:rPr>
              <w:t xml:space="preserve"> </w:t>
            </w:r>
            <w:r w:rsidRPr="00A259C7">
              <w:rPr>
                <w:b/>
                <w:sz w:val="20"/>
                <w:szCs w:val="22"/>
                <w:lang w:val="it-IT" w:eastAsia="en-US"/>
              </w:rPr>
              <w:t>concernenti</w:t>
            </w:r>
            <w:r w:rsidRPr="00A259C7">
              <w:rPr>
                <w:b/>
                <w:spacing w:val="-3"/>
                <w:sz w:val="20"/>
                <w:szCs w:val="22"/>
                <w:lang w:val="it-IT" w:eastAsia="en-US"/>
              </w:rPr>
              <w:t xml:space="preserve"> </w:t>
            </w:r>
            <w:r w:rsidRPr="00A259C7">
              <w:rPr>
                <w:b/>
                <w:sz w:val="20"/>
                <w:szCs w:val="22"/>
                <w:lang w:val="it-IT" w:eastAsia="en-US"/>
              </w:rPr>
              <w:t>gli</w:t>
            </w:r>
            <w:r w:rsidRPr="00A259C7">
              <w:rPr>
                <w:b/>
                <w:spacing w:val="-4"/>
                <w:sz w:val="20"/>
                <w:szCs w:val="22"/>
                <w:lang w:val="it-IT" w:eastAsia="en-US"/>
              </w:rPr>
              <w:t xml:space="preserve"> </w:t>
            </w:r>
            <w:r w:rsidRPr="00A259C7">
              <w:rPr>
                <w:b/>
                <w:sz w:val="20"/>
                <w:szCs w:val="22"/>
                <w:lang w:val="it-IT" w:eastAsia="en-US"/>
              </w:rPr>
              <w:t>organi</w:t>
            </w:r>
            <w:r w:rsidRPr="00A259C7">
              <w:rPr>
                <w:b/>
                <w:spacing w:val="-4"/>
                <w:sz w:val="20"/>
                <w:szCs w:val="22"/>
                <w:lang w:val="it-IT" w:eastAsia="en-US"/>
              </w:rPr>
              <w:t xml:space="preserve"> </w:t>
            </w:r>
            <w:r w:rsidRPr="00A259C7">
              <w:rPr>
                <w:b/>
                <w:sz w:val="20"/>
                <w:szCs w:val="22"/>
                <w:lang w:val="it-IT" w:eastAsia="en-US"/>
              </w:rPr>
              <w:t>di</w:t>
            </w:r>
            <w:r w:rsidRPr="00A259C7">
              <w:rPr>
                <w:b/>
                <w:spacing w:val="-4"/>
                <w:sz w:val="20"/>
                <w:szCs w:val="22"/>
                <w:lang w:val="it-IT" w:eastAsia="en-US"/>
              </w:rPr>
              <w:t xml:space="preserve"> </w:t>
            </w:r>
            <w:r w:rsidRPr="00A259C7">
              <w:rPr>
                <w:b/>
                <w:sz w:val="20"/>
                <w:szCs w:val="22"/>
                <w:lang w:val="it-IT" w:eastAsia="en-US"/>
              </w:rPr>
              <w:t>governo,</w:t>
            </w:r>
            <w:r w:rsidRPr="00A259C7">
              <w:rPr>
                <w:b/>
                <w:spacing w:val="-4"/>
                <w:sz w:val="20"/>
                <w:szCs w:val="22"/>
                <w:lang w:val="it-IT" w:eastAsia="en-US"/>
              </w:rPr>
              <w:t xml:space="preserve"> </w:t>
            </w:r>
            <w:r w:rsidRPr="00A259C7">
              <w:rPr>
                <w:b/>
                <w:sz w:val="20"/>
                <w:szCs w:val="22"/>
                <w:lang w:val="it-IT" w:eastAsia="en-US"/>
              </w:rPr>
              <w:t>gestione,</w:t>
            </w:r>
            <w:r w:rsidRPr="00A259C7">
              <w:rPr>
                <w:b/>
                <w:spacing w:val="-4"/>
                <w:sz w:val="20"/>
                <w:szCs w:val="22"/>
                <w:lang w:val="it-IT" w:eastAsia="en-US"/>
              </w:rPr>
              <w:t xml:space="preserve"> </w:t>
            </w:r>
            <w:r w:rsidRPr="00A259C7">
              <w:rPr>
                <w:b/>
                <w:sz w:val="20"/>
                <w:szCs w:val="22"/>
                <w:lang w:val="it-IT" w:eastAsia="en-US"/>
              </w:rPr>
              <w:t>controllo,</w:t>
            </w:r>
            <w:r w:rsidRPr="00A259C7">
              <w:rPr>
                <w:b/>
                <w:spacing w:val="-4"/>
                <w:sz w:val="20"/>
                <w:szCs w:val="22"/>
                <w:lang w:val="it-IT" w:eastAsia="en-US"/>
              </w:rPr>
              <w:t xml:space="preserve"> </w:t>
            </w:r>
            <w:r w:rsidRPr="00A259C7">
              <w:rPr>
                <w:b/>
                <w:sz w:val="20"/>
                <w:szCs w:val="22"/>
                <w:lang w:val="it-IT" w:eastAsia="en-US"/>
              </w:rPr>
              <w:t>consulenza</w:t>
            </w:r>
            <w:r w:rsidRPr="00A259C7">
              <w:rPr>
                <w:b/>
                <w:spacing w:val="-2"/>
                <w:sz w:val="20"/>
                <w:szCs w:val="22"/>
                <w:lang w:val="it-IT" w:eastAsia="en-US"/>
              </w:rPr>
              <w:t xml:space="preserve"> </w:t>
            </w:r>
            <w:r w:rsidRPr="00A259C7">
              <w:rPr>
                <w:b/>
                <w:sz w:val="20"/>
                <w:szCs w:val="22"/>
                <w:lang w:val="it-IT" w:eastAsia="en-US"/>
              </w:rPr>
              <w:t>e</w:t>
            </w:r>
            <w:r w:rsidRPr="00A259C7">
              <w:rPr>
                <w:b/>
                <w:spacing w:val="-2"/>
                <w:sz w:val="20"/>
                <w:szCs w:val="22"/>
                <w:lang w:val="it-IT" w:eastAsia="en-US"/>
              </w:rPr>
              <w:t xml:space="preserve"> </w:t>
            </w:r>
            <w:r w:rsidRPr="00A259C7">
              <w:rPr>
                <w:b/>
                <w:sz w:val="20"/>
                <w:szCs w:val="22"/>
                <w:lang w:val="it-IT" w:eastAsia="en-US"/>
              </w:rPr>
              <w:t>garanzia.</w:t>
            </w:r>
            <w:r w:rsidRPr="00A259C7">
              <w:rPr>
                <w:b/>
                <w:spacing w:val="-3"/>
                <w:sz w:val="20"/>
                <w:szCs w:val="22"/>
                <w:lang w:val="it-IT" w:eastAsia="en-US"/>
              </w:rPr>
              <w:t xml:space="preserve"> </w:t>
            </w:r>
            <w:r w:rsidRPr="00A259C7">
              <w:rPr>
                <w:b/>
                <w:sz w:val="20"/>
                <w:szCs w:val="22"/>
                <w:lang w:val="it-IT" w:eastAsia="en-US"/>
              </w:rPr>
              <w:t>Si</w:t>
            </w:r>
            <w:r w:rsidRPr="00A259C7">
              <w:rPr>
                <w:b/>
                <w:spacing w:val="-4"/>
                <w:sz w:val="20"/>
                <w:szCs w:val="22"/>
                <w:lang w:val="it-IT" w:eastAsia="en-US"/>
              </w:rPr>
              <w:t xml:space="preserve"> </w:t>
            </w:r>
            <w:r w:rsidRPr="00A259C7">
              <w:rPr>
                <w:b/>
                <w:sz w:val="20"/>
                <w:szCs w:val="22"/>
                <w:lang w:val="it-IT" w:eastAsia="en-US"/>
              </w:rPr>
              <w:t>ricordi</w:t>
            </w:r>
            <w:r w:rsidRPr="00A259C7">
              <w:rPr>
                <w:b/>
                <w:spacing w:val="-4"/>
                <w:sz w:val="20"/>
                <w:szCs w:val="22"/>
                <w:lang w:val="it-IT" w:eastAsia="en-US"/>
              </w:rPr>
              <w:t xml:space="preserve"> </w:t>
            </w:r>
            <w:r w:rsidRPr="00A259C7">
              <w:rPr>
                <w:b/>
                <w:sz w:val="20"/>
                <w:szCs w:val="22"/>
                <w:lang w:val="it-IT" w:eastAsia="en-US"/>
              </w:rPr>
              <w:t>che</w:t>
            </w:r>
            <w:r w:rsidRPr="00A259C7">
              <w:rPr>
                <w:b/>
                <w:spacing w:val="-2"/>
                <w:sz w:val="20"/>
                <w:szCs w:val="22"/>
                <w:lang w:val="it-IT" w:eastAsia="en-US"/>
              </w:rPr>
              <w:t xml:space="preserve"> </w:t>
            </w:r>
            <w:r w:rsidRPr="00A259C7">
              <w:rPr>
                <w:b/>
                <w:sz w:val="20"/>
                <w:szCs w:val="22"/>
                <w:lang w:val="it-IT" w:eastAsia="en-US"/>
              </w:rPr>
              <w:t>la</w:t>
            </w:r>
            <w:r w:rsidRPr="00A259C7">
              <w:rPr>
                <w:b/>
                <w:spacing w:val="-3"/>
                <w:sz w:val="20"/>
                <w:szCs w:val="22"/>
                <w:lang w:val="it-IT" w:eastAsia="en-US"/>
              </w:rPr>
              <w:t xml:space="preserve"> </w:t>
            </w:r>
            <w:r w:rsidRPr="00A259C7">
              <w:rPr>
                <w:b/>
                <w:sz w:val="20"/>
                <w:szCs w:val="22"/>
                <w:lang w:val="it-IT" w:eastAsia="en-US"/>
              </w:rPr>
              <w:t>classificazione riguarda la materia, non l’autore del documento, non le funzioni, ma il funzionamento dell’organo.</w:t>
            </w:r>
          </w:p>
        </w:tc>
      </w:tr>
      <w:tr w:rsidR="00395E2D" w:rsidRPr="00395E2D" w14:paraId="74643A7B" w14:textId="77777777" w:rsidTr="00395E2D">
        <w:trPr>
          <w:trHeight w:val="474"/>
        </w:trPr>
        <w:tc>
          <w:tcPr>
            <w:tcW w:w="1044" w:type="pct"/>
            <w:vMerge w:val="restart"/>
            <w:shd w:val="clear" w:color="auto" w:fill="FFFF99"/>
          </w:tcPr>
          <w:p w14:paraId="796ABBBF" w14:textId="77777777" w:rsidR="00395E2D" w:rsidRPr="00A259C7" w:rsidRDefault="00395E2D" w:rsidP="00395E2D">
            <w:pPr>
              <w:spacing w:before="0" w:after="0"/>
              <w:jc w:val="left"/>
              <w:rPr>
                <w:rFonts w:ascii="Times New Roman"/>
                <w:sz w:val="22"/>
                <w:szCs w:val="22"/>
                <w:lang w:val="it-IT" w:eastAsia="en-US"/>
              </w:rPr>
            </w:pPr>
          </w:p>
          <w:p w14:paraId="0EB175DE" w14:textId="77777777" w:rsidR="00395E2D" w:rsidRPr="00A259C7" w:rsidRDefault="00395E2D" w:rsidP="00395E2D">
            <w:pPr>
              <w:spacing w:before="0" w:after="0"/>
              <w:jc w:val="left"/>
              <w:rPr>
                <w:rFonts w:ascii="Times New Roman"/>
                <w:sz w:val="22"/>
                <w:szCs w:val="22"/>
                <w:lang w:val="it-IT" w:eastAsia="en-US"/>
              </w:rPr>
            </w:pPr>
          </w:p>
          <w:p w14:paraId="49037348" w14:textId="77777777" w:rsidR="00395E2D" w:rsidRPr="00A259C7" w:rsidRDefault="00395E2D" w:rsidP="00395E2D">
            <w:pPr>
              <w:spacing w:before="0" w:after="0"/>
              <w:jc w:val="left"/>
              <w:rPr>
                <w:rFonts w:ascii="Times New Roman"/>
                <w:sz w:val="22"/>
                <w:szCs w:val="22"/>
                <w:lang w:val="it-IT" w:eastAsia="en-US"/>
              </w:rPr>
            </w:pPr>
          </w:p>
          <w:p w14:paraId="246A5C63" w14:textId="77777777" w:rsidR="00395E2D" w:rsidRPr="00A259C7" w:rsidRDefault="00395E2D" w:rsidP="00395E2D">
            <w:pPr>
              <w:spacing w:before="0" w:after="0"/>
              <w:jc w:val="left"/>
              <w:rPr>
                <w:rFonts w:ascii="Times New Roman"/>
                <w:sz w:val="22"/>
                <w:szCs w:val="22"/>
                <w:lang w:val="it-IT" w:eastAsia="en-US"/>
              </w:rPr>
            </w:pPr>
          </w:p>
          <w:p w14:paraId="1F670388" w14:textId="77777777" w:rsidR="00395E2D" w:rsidRPr="00A259C7" w:rsidRDefault="00395E2D" w:rsidP="00395E2D">
            <w:pPr>
              <w:spacing w:before="0" w:after="0"/>
              <w:jc w:val="left"/>
              <w:rPr>
                <w:rFonts w:ascii="Times New Roman"/>
                <w:sz w:val="22"/>
                <w:szCs w:val="22"/>
                <w:lang w:val="it-IT" w:eastAsia="en-US"/>
              </w:rPr>
            </w:pPr>
          </w:p>
          <w:p w14:paraId="4DFF2969" w14:textId="77777777" w:rsidR="00395E2D" w:rsidRPr="00A259C7" w:rsidRDefault="00395E2D" w:rsidP="00395E2D">
            <w:pPr>
              <w:spacing w:before="68" w:after="0"/>
              <w:jc w:val="left"/>
              <w:rPr>
                <w:rFonts w:ascii="Times New Roman"/>
                <w:sz w:val="22"/>
                <w:szCs w:val="22"/>
                <w:lang w:val="it-IT" w:eastAsia="en-US"/>
              </w:rPr>
            </w:pPr>
          </w:p>
          <w:p w14:paraId="50E4730A" w14:textId="77777777" w:rsidR="00395E2D" w:rsidRPr="00395E2D" w:rsidRDefault="00395E2D" w:rsidP="00395E2D">
            <w:pPr>
              <w:spacing w:before="0" w:after="0"/>
              <w:jc w:val="left"/>
              <w:rPr>
                <w:rFonts w:ascii="Arial"/>
                <w:b/>
                <w:sz w:val="22"/>
                <w:szCs w:val="22"/>
                <w:lang w:eastAsia="en-US"/>
              </w:rPr>
            </w:pPr>
            <w:r w:rsidRPr="00395E2D">
              <w:rPr>
                <w:rFonts w:ascii="Arial"/>
                <w:b/>
                <w:color w:val="0066CC"/>
                <w:sz w:val="22"/>
                <w:szCs w:val="22"/>
                <w:lang w:eastAsia="en-US"/>
              </w:rPr>
              <w:t>Consiglio</w:t>
            </w:r>
            <w:r w:rsidRPr="00395E2D">
              <w:rPr>
                <w:rFonts w:ascii="Arial"/>
                <w:b/>
                <w:color w:val="0066CC"/>
                <w:spacing w:val="-2"/>
                <w:sz w:val="22"/>
                <w:szCs w:val="22"/>
                <w:lang w:eastAsia="en-US"/>
              </w:rPr>
              <w:t xml:space="preserve"> </w:t>
            </w:r>
            <w:r w:rsidRPr="00395E2D">
              <w:rPr>
                <w:rFonts w:ascii="Arial"/>
                <w:b/>
                <w:color w:val="0066CC"/>
                <w:sz w:val="22"/>
                <w:szCs w:val="22"/>
                <w:lang w:eastAsia="en-US"/>
              </w:rPr>
              <w:t>e</w:t>
            </w:r>
            <w:r w:rsidRPr="00395E2D">
              <w:rPr>
                <w:rFonts w:ascii="Arial"/>
                <w:b/>
                <w:color w:val="0066CC"/>
                <w:spacing w:val="-2"/>
                <w:sz w:val="22"/>
                <w:szCs w:val="22"/>
                <w:lang w:eastAsia="en-US"/>
              </w:rPr>
              <w:t xml:space="preserve"> </w:t>
            </w:r>
            <w:proofErr w:type="spellStart"/>
            <w:r w:rsidRPr="00395E2D">
              <w:rPr>
                <w:rFonts w:ascii="Arial"/>
                <w:b/>
                <w:color w:val="0066CC"/>
                <w:sz w:val="22"/>
                <w:szCs w:val="22"/>
                <w:lang w:eastAsia="en-US"/>
              </w:rPr>
              <w:t>cariche</w:t>
            </w:r>
            <w:proofErr w:type="spellEnd"/>
            <w:r w:rsidRPr="00395E2D">
              <w:rPr>
                <w:rFonts w:ascii="Arial"/>
                <w:b/>
                <w:color w:val="0066CC"/>
                <w:spacing w:val="-1"/>
                <w:sz w:val="22"/>
                <w:szCs w:val="22"/>
                <w:lang w:eastAsia="en-US"/>
              </w:rPr>
              <w:t xml:space="preserve"> </w:t>
            </w:r>
            <w:proofErr w:type="spellStart"/>
            <w:r w:rsidRPr="00395E2D">
              <w:rPr>
                <w:rFonts w:ascii="Arial"/>
                <w:b/>
                <w:color w:val="0066CC"/>
                <w:spacing w:val="-2"/>
                <w:sz w:val="22"/>
                <w:szCs w:val="22"/>
                <w:lang w:eastAsia="en-US"/>
              </w:rPr>
              <w:t>istituzionali</w:t>
            </w:r>
            <w:proofErr w:type="spellEnd"/>
          </w:p>
        </w:tc>
        <w:tc>
          <w:tcPr>
            <w:tcW w:w="557" w:type="pct"/>
            <w:shd w:val="clear" w:color="auto" w:fill="FFFF99"/>
          </w:tcPr>
          <w:p w14:paraId="671E34ED" w14:textId="77777777" w:rsidR="00395E2D" w:rsidRPr="00A259C7" w:rsidRDefault="00395E2D" w:rsidP="00395E2D">
            <w:pPr>
              <w:spacing w:before="133" w:after="0"/>
              <w:jc w:val="left"/>
              <w:rPr>
                <w:rFonts w:ascii="Arial"/>
                <w:b/>
                <w:sz w:val="18"/>
                <w:szCs w:val="22"/>
                <w:lang w:val="it-IT" w:eastAsia="en-US"/>
              </w:rPr>
            </w:pPr>
            <w:r w:rsidRPr="00A259C7">
              <w:rPr>
                <w:rFonts w:ascii="Arial"/>
                <w:b/>
                <w:sz w:val="18"/>
                <w:szCs w:val="22"/>
                <w:lang w:val="it-IT" w:eastAsia="en-US"/>
              </w:rPr>
              <w:t>Riunione</w:t>
            </w:r>
            <w:r w:rsidRPr="00A259C7">
              <w:rPr>
                <w:rFonts w:ascii="Arial"/>
                <w:b/>
                <w:spacing w:val="-7"/>
                <w:sz w:val="18"/>
                <w:szCs w:val="22"/>
                <w:lang w:val="it-IT" w:eastAsia="en-US"/>
              </w:rPr>
              <w:t xml:space="preserve"> </w:t>
            </w:r>
            <w:r w:rsidRPr="00A259C7">
              <w:rPr>
                <w:rFonts w:ascii="Arial"/>
                <w:b/>
                <w:sz w:val="18"/>
                <w:szCs w:val="22"/>
                <w:lang w:val="it-IT" w:eastAsia="en-US"/>
              </w:rPr>
              <w:t>del</w:t>
            </w:r>
            <w:r w:rsidRPr="00A259C7">
              <w:rPr>
                <w:rFonts w:ascii="Arial"/>
                <w:b/>
                <w:spacing w:val="-6"/>
                <w:sz w:val="18"/>
                <w:szCs w:val="22"/>
                <w:lang w:val="it-IT" w:eastAsia="en-US"/>
              </w:rPr>
              <w:t xml:space="preserve"> </w:t>
            </w:r>
            <w:r w:rsidRPr="00A259C7">
              <w:rPr>
                <w:rFonts w:ascii="Arial"/>
                <w:b/>
                <w:spacing w:val="-2"/>
                <w:sz w:val="18"/>
                <w:szCs w:val="22"/>
                <w:lang w:val="it-IT" w:eastAsia="en-US"/>
              </w:rPr>
              <w:t>gg/mm/</w:t>
            </w:r>
            <w:proofErr w:type="spellStart"/>
            <w:r w:rsidRPr="00A259C7">
              <w:rPr>
                <w:rFonts w:ascii="Arial"/>
                <w:b/>
                <w:spacing w:val="-2"/>
                <w:sz w:val="18"/>
                <w:szCs w:val="22"/>
                <w:lang w:val="it-IT" w:eastAsia="en-US"/>
              </w:rPr>
              <w:t>aaaa</w:t>
            </w:r>
            <w:proofErr w:type="spellEnd"/>
          </w:p>
        </w:tc>
        <w:tc>
          <w:tcPr>
            <w:tcW w:w="477" w:type="pct"/>
            <w:shd w:val="clear" w:color="auto" w:fill="FFFF99"/>
          </w:tcPr>
          <w:p w14:paraId="0CE15054" w14:textId="77777777" w:rsidR="00395E2D" w:rsidRPr="00395E2D" w:rsidRDefault="00395E2D" w:rsidP="00395E2D">
            <w:pPr>
              <w:spacing w:before="114" w:after="0"/>
              <w:jc w:val="left"/>
              <w:rPr>
                <w:sz w:val="20"/>
                <w:szCs w:val="22"/>
                <w:lang w:eastAsia="en-US"/>
              </w:rPr>
            </w:pPr>
            <w:proofErr w:type="spellStart"/>
            <w:r w:rsidRPr="00395E2D">
              <w:rPr>
                <w:sz w:val="20"/>
                <w:szCs w:val="22"/>
                <w:lang w:eastAsia="en-US"/>
              </w:rPr>
              <w:t>Affare</w:t>
            </w:r>
            <w:proofErr w:type="spellEnd"/>
            <w:r w:rsidRPr="00395E2D">
              <w:rPr>
                <w:spacing w:val="-6"/>
                <w:sz w:val="20"/>
                <w:szCs w:val="22"/>
                <w:lang w:eastAsia="en-US"/>
              </w:rPr>
              <w:t xml:space="preserve"> </w:t>
            </w:r>
            <w:r w:rsidRPr="00395E2D">
              <w:rPr>
                <w:sz w:val="20"/>
                <w:szCs w:val="22"/>
                <w:lang w:eastAsia="en-US"/>
              </w:rPr>
              <w:t>o</w:t>
            </w:r>
            <w:r w:rsidRPr="00395E2D">
              <w:rPr>
                <w:spacing w:val="-5"/>
                <w:sz w:val="20"/>
                <w:szCs w:val="22"/>
                <w:lang w:eastAsia="en-US"/>
              </w:rPr>
              <w:t xml:space="preserve"> </w:t>
            </w:r>
            <w:proofErr w:type="spellStart"/>
            <w:r w:rsidRPr="00395E2D">
              <w:rPr>
                <w:spacing w:val="-2"/>
                <w:sz w:val="20"/>
                <w:szCs w:val="22"/>
                <w:lang w:eastAsia="en-US"/>
              </w:rPr>
              <w:t>attività</w:t>
            </w:r>
            <w:proofErr w:type="spellEnd"/>
          </w:p>
        </w:tc>
        <w:tc>
          <w:tcPr>
            <w:tcW w:w="1361" w:type="pct"/>
            <w:shd w:val="clear" w:color="auto" w:fill="FFFF99"/>
          </w:tcPr>
          <w:p w14:paraId="3AD34D08" w14:textId="77777777" w:rsidR="00395E2D" w:rsidRPr="00A259C7" w:rsidRDefault="00395E2D" w:rsidP="00395E2D">
            <w:pPr>
              <w:spacing w:before="0" w:after="0" w:line="229" w:lineRule="exact"/>
              <w:jc w:val="left"/>
              <w:rPr>
                <w:sz w:val="20"/>
                <w:szCs w:val="22"/>
                <w:lang w:val="it-IT" w:eastAsia="en-US"/>
              </w:rPr>
            </w:pPr>
            <w:r w:rsidRPr="00A259C7">
              <w:rPr>
                <w:sz w:val="20"/>
                <w:szCs w:val="22"/>
                <w:lang w:val="it-IT" w:eastAsia="en-US"/>
              </w:rPr>
              <w:t>contiene</w:t>
            </w:r>
            <w:r w:rsidRPr="00A259C7">
              <w:rPr>
                <w:spacing w:val="-7"/>
                <w:sz w:val="20"/>
                <w:szCs w:val="22"/>
                <w:lang w:val="it-IT" w:eastAsia="en-US"/>
              </w:rPr>
              <w:t xml:space="preserve"> </w:t>
            </w:r>
            <w:r w:rsidRPr="00A259C7">
              <w:rPr>
                <w:sz w:val="20"/>
                <w:szCs w:val="22"/>
                <w:lang w:val="it-IT" w:eastAsia="en-US"/>
              </w:rPr>
              <w:t>i</w:t>
            </w:r>
            <w:r w:rsidRPr="00A259C7">
              <w:rPr>
                <w:spacing w:val="-5"/>
                <w:sz w:val="20"/>
                <w:szCs w:val="22"/>
                <w:lang w:val="it-IT" w:eastAsia="en-US"/>
              </w:rPr>
              <w:t xml:space="preserve"> </w:t>
            </w:r>
            <w:r w:rsidRPr="00A259C7">
              <w:rPr>
                <w:sz w:val="20"/>
                <w:szCs w:val="22"/>
                <w:lang w:val="it-IT" w:eastAsia="en-US"/>
              </w:rPr>
              <w:t>documenti</w:t>
            </w:r>
            <w:r w:rsidRPr="00A259C7">
              <w:rPr>
                <w:spacing w:val="-5"/>
                <w:sz w:val="20"/>
                <w:szCs w:val="22"/>
                <w:lang w:val="it-IT" w:eastAsia="en-US"/>
              </w:rPr>
              <w:t xml:space="preserve"> </w:t>
            </w:r>
            <w:r w:rsidRPr="00A259C7">
              <w:rPr>
                <w:sz w:val="20"/>
                <w:szCs w:val="22"/>
                <w:lang w:val="it-IT" w:eastAsia="en-US"/>
              </w:rPr>
              <w:t>relativi</w:t>
            </w:r>
            <w:r w:rsidRPr="00A259C7">
              <w:rPr>
                <w:spacing w:val="-6"/>
                <w:sz w:val="20"/>
                <w:szCs w:val="22"/>
                <w:lang w:val="it-IT" w:eastAsia="en-US"/>
              </w:rPr>
              <w:t xml:space="preserve"> </w:t>
            </w:r>
            <w:r w:rsidRPr="00A259C7">
              <w:rPr>
                <w:sz w:val="20"/>
                <w:szCs w:val="22"/>
                <w:lang w:val="it-IT" w:eastAsia="en-US"/>
              </w:rPr>
              <w:t>agli</w:t>
            </w:r>
            <w:r w:rsidRPr="00A259C7">
              <w:rPr>
                <w:spacing w:val="-6"/>
                <w:sz w:val="20"/>
                <w:szCs w:val="22"/>
                <w:lang w:val="it-IT" w:eastAsia="en-US"/>
              </w:rPr>
              <w:t xml:space="preserve"> </w:t>
            </w:r>
            <w:r w:rsidRPr="00A259C7">
              <w:rPr>
                <w:sz w:val="20"/>
                <w:szCs w:val="22"/>
                <w:lang w:val="it-IT" w:eastAsia="en-US"/>
              </w:rPr>
              <w:t>argomenti</w:t>
            </w:r>
            <w:r w:rsidRPr="00A259C7">
              <w:rPr>
                <w:spacing w:val="-5"/>
                <w:sz w:val="20"/>
                <w:szCs w:val="22"/>
                <w:lang w:val="it-IT" w:eastAsia="en-US"/>
              </w:rPr>
              <w:t xml:space="preserve"> </w:t>
            </w:r>
            <w:r w:rsidRPr="00A259C7">
              <w:rPr>
                <w:sz w:val="20"/>
                <w:szCs w:val="22"/>
                <w:lang w:val="it-IT" w:eastAsia="en-US"/>
              </w:rPr>
              <w:t>indicati</w:t>
            </w:r>
            <w:r w:rsidRPr="00A259C7">
              <w:rPr>
                <w:spacing w:val="-6"/>
                <w:sz w:val="20"/>
                <w:szCs w:val="22"/>
                <w:lang w:val="it-IT" w:eastAsia="en-US"/>
              </w:rPr>
              <w:t xml:space="preserve"> </w:t>
            </w:r>
            <w:r w:rsidRPr="00A259C7">
              <w:rPr>
                <w:sz w:val="20"/>
                <w:szCs w:val="22"/>
                <w:lang w:val="it-IT" w:eastAsia="en-US"/>
              </w:rPr>
              <w:t>in</w:t>
            </w:r>
            <w:r w:rsidRPr="00A259C7">
              <w:rPr>
                <w:spacing w:val="-5"/>
                <w:sz w:val="20"/>
                <w:szCs w:val="22"/>
                <w:lang w:val="it-IT" w:eastAsia="en-US"/>
              </w:rPr>
              <w:t xml:space="preserve"> </w:t>
            </w:r>
            <w:r w:rsidRPr="00A259C7">
              <w:rPr>
                <w:sz w:val="20"/>
                <w:szCs w:val="22"/>
                <w:lang w:val="it-IT" w:eastAsia="en-US"/>
              </w:rPr>
              <w:t>ODG</w:t>
            </w:r>
            <w:r w:rsidRPr="00A259C7">
              <w:rPr>
                <w:spacing w:val="-7"/>
                <w:sz w:val="20"/>
                <w:szCs w:val="22"/>
                <w:lang w:val="it-IT" w:eastAsia="en-US"/>
              </w:rPr>
              <w:t xml:space="preserve"> </w:t>
            </w:r>
            <w:r w:rsidRPr="00A259C7">
              <w:rPr>
                <w:sz w:val="20"/>
                <w:szCs w:val="22"/>
                <w:lang w:val="it-IT" w:eastAsia="en-US"/>
              </w:rPr>
              <w:t>e</w:t>
            </w:r>
            <w:r w:rsidRPr="00A259C7">
              <w:rPr>
                <w:spacing w:val="-6"/>
                <w:sz w:val="20"/>
                <w:szCs w:val="22"/>
                <w:lang w:val="it-IT" w:eastAsia="en-US"/>
              </w:rPr>
              <w:t xml:space="preserve"> </w:t>
            </w:r>
            <w:r w:rsidRPr="00A259C7">
              <w:rPr>
                <w:sz w:val="20"/>
                <w:szCs w:val="22"/>
                <w:lang w:val="it-IT" w:eastAsia="en-US"/>
              </w:rPr>
              <w:t>una</w:t>
            </w:r>
            <w:r w:rsidRPr="00A259C7">
              <w:rPr>
                <w:spacing w:val="-5"/>
                <w:sz w:val="20"/>
                <w:szCs w:val="22"/>
                <w:lang w:val="it-IT" w:eastAsia="en-US"/>
              </w:rPr>
              <w:t xml:space="preserve"> </w:t>
            </w:r>
            <w:r w:rsidRPr="00A259C7">
              <w:rPr>
                <w:spacing w:val="-2"/>
                <w:sz w:val="20"/>
                <w:szCs w:val="22"/>
                <w:lang w:val="it-IT" w:eastAsia="en-US"/>
              </w:rPr>
              <w:t>copia</w:t>
            </w:r>
          </w:p>
          <w:p w14:paraId="573EED51" w14:textId="77777777" w:rsidR="00395E2D" w:rsidRPr="00A259C7" w:rsidRDefault="00395E2D" w:rsidP="00395E2D">
            <w:pPr>
              <w:spacing w:before="17" w:after="0" w:line="208" w:lineRule="exact"/>
              <w:jc w:val="left"/>
              <w:rPr>
                <w:sz w:val="20"/>
                <w:szCs w:val="22"/>
                <w:lang w:val="it-IT" w:eastAsia="en-US"/>
              </w:rPr>
            </w:pPr>
            <w:r w:rsidRPr="00A259C7">
              <w:rPr>
                <w:sz w:val="20"/>
                <w:szCs w:val="22"/>
                <w:lang w:val="it-IT" w:eastAsia="en-US"/>
              </w:rPr>
              <w:t>di</w:t>
            </w:r>
            <w:r w:rsidRPr="00A259C7">
              <w:rPr>
                <w:spacing w:val="-8"/>
                <w:sz w:val="20"/>
                <w:szCs w:val="22"/>
                <w:lang w:val="it-IT" w:eastAsia="en-US"/>
              </w:rPr>
              <w:t xml:space="preserve"> </w:t>
            </w:r>
            <w:r w:rsidRPr="00A259C7">
              <w:rPr>
                <w:sz w:val="20"/>
                <w:szCs w:val="22"/>
                <w:lang w:val="it-IT" w:eastAsia="en-US"/>
              </w:rPr>
              <w:t>Convocazione,</w:t>
            </w:r>
            <w:r w:rsidRPr="00A259C7">
              <w:rPr>
                <w:spacing w:val="-7"/>
                <w:sz w:val="20"/>
                <w:szCs w:val="22"/>
                <w:lang w:val="it-IT" w:eastAsia="en-US"/>
              </w:rPr>
              <w:t xml:space="preserve"> </w:t>
            </w:r>
            <w:r w:rsidRPr="00A259C7">
              <w:rPr>
                <w:sz w:val="20"/>
                <w:szCs w:val="22"/>
                <w:lang w:val="it-IT" w:eastAsia="en-US"/>
              </w:rPr>
              <w:t>delibere</w:t>
            </w:r>
            <w:r w:rsidRPr="00A259C7">
              <w:rPr>
                <w:spacing w:val="-8"/>
                <w:sz w:val="20"/>
                <w:szCs w:val="22"/>
                <w:lang w:val="it-IT" w:eastAsia="en-US"/>
              </w:rPr>
              <w:t xml:space="preserve"> </w:t>
            </w:r>
            <w:r w:rsidRPr="00A259C7">
              <w:rPr>
                <w:sz w:val="20"/>
                <w:szCs w:val="22"/>
                <w:lang w:val="it-IT" w:eastAsia="en-US"/>
              </w:rPr>
              <w:t>e</w:t>
            </w:r>
            <w:r w:rsidRPr="00A259C7">
              <w:rPr>
                <w:spacing w:val="-7"/>
                <w:sz w:val="20"/>
                <w:szCs w:val="22"/>
                <w:lang w:val="it-IT" w:eastAsia="en-US"/>
              </w:rPr>
              <w:t xml:space="preserve"> </w:t>
            </w:r>
            <w:r w:rsidRPr="00A259C7">
              <w:rPr>
                <w:spacing w:val="-2"/>
                <w:sz w:val="20"/>
                <w:szCs w:val="22"/>
                <w:lang w:val="it-IT" w:eastAsia="en-US"/>
              </w:rPr>
              <w:t>verbali</w:t>
            </w:r>
          </w:p>
        </w:tc>
        <w:tc>
          <w:tcPr>
            <w:tcW w:w="1561" w:type="pct"/>
            <w:shd w:val="clear" w:color="auto" w:fill="FFFF99"/>
          </w:tcPr>
          <w:p w14:paraId="24232C39" w14:textId="77777777" w:rsidR="00395E2D" w:rsidRPr="00395E2D" w:rsidRDefault="00395E2D" w:rsidP="00395E2D">
            <w:pPr>
              <w:spacing w:before="114" w:after="0"/>
              <w:jc w:val="left"/>
              <w:rPr>
                <w:sz w:val="20"/>
                <w:szCs w:val="22"/>
                <w:lang w:eastAsia="en-US"/>
              </w:rPr>
            </w:pPr>
            <w:proofErr w:type="spellStart"/>
            <w:r w:rsidRPr="00395E2D">
              <w:rPr>
                <w:sz w:val="20"/>
                <w:szCs w:val="22"/>
                <w:lang w:eastAsia="en-US"/>
              </w:rPr>
              <w:t>fascicolo</w:t>
            </w:r>
            <w:proofErr w:type="spellEnd"/>
            <w:r w:rsidRPr="00395E2D">
              <w:rPr>
                <w:spacing w:val="-9"/>
                <w:sz w:val="20"/>
                <w:szCs w:val="22"/>
                <w:lang w:eastAsia="en-US"/>
              </w:rPr>
              <w:t xml:space="preserve"> </w:t>
            </w:r>
            <w:r w:rsidRPr="00395E2D">
              <w:rPr>
                <w:sz w:val="20"/>
                <w:szCs w:val="22"/>
                <w:lang w:eastAsia="en-US"/>
              </w:rPr>
              <w:t>per</w:t>
            </w:r>
            <w:r w:rsidRPr="00395E2D">
              <w:rPr>
                <w:spacing w:val="-8"/>
                <w:sz w:val="20"/>
                <w:szCs w:val="22"/>
                <w:lang w:eastAsia="en-US"/>
              </w:rPr>
              <w:t xml:space="preserve"> </w:t>
            </w:r>
            <w:proofErr w:type="spellStart"/>
            <w:r w:rsidRPr="00395E2D">
              <w:rPr>
                <w:spacing w:val="-2"/>
                <w:sz w:val="20"/>
                <w:szCs w:val="22"/>
                <w:lang w:eastAsia="en-US"/>
              </w:rPr>
              <w:t>riunione</w:t>
            </w:r>
            <w:proofErr w:type="spellEnd"/>
          </w:p>
        </w:tc>
      </w:tr>
      <w:tr w:rsidR="00395E2D" w:rsidRPr="00395E2D" w14:paraId="2FA8ADC5" w14:textId="77777777" w:rsidTr="00395E2D">
        <w:trPr>
          <w:trHeight w:val="474"/>
        </w:trPr>
        <w:tc>
          <w:tcPr>
            <w:tcW w:w="1044" w:type="pct"/>
            <w:vMerge/>
            <w:tcBorders>
              <w:top w:val="nil"/>
            </w:tcBorders>
            <w:shd w:val="clear" w:color="auto" w:fill="FFFF99"/>
          </w:tcPr>
          <w:p w14:paraId="44246E3B" w14:textId="77777777" w:rsidR="00395E2D" w:rsidRPr="00395E2D" w:rsidRDefault="00395E2D" w:rsidP="00395E2D">
            <w:pPr>
              <w:spacing w:before="0" w:after="0"/>
              <w:jc w:val="left"/>
              <w:rPr>
                <w:rFonts w:cs="Times New Roman"/>
                <w:sz w:val="2"/>
                <w:szCs w:val="2"/>
                <w:lang w:eastAsia="en-US"/>
              </w:rPr>
            </w:pPr>
          </w:p>
        </w:tc>
        <w:tc>
          <w:tcPr>
            <w:tcW w:w="557" w:type="pct"/>
            <w:shd w:val="clear" w:color="auto" w:fill="FFFF99"/>
          </w:tcPr>
          <w:p w14:paraId="44A5967D" w14:textId="77777777" w:rsidR="00395E2D" w:rsidRPr="00395E2D" w:rsidRDefault="00395E2D" w:rsidP="00395E2D">
            <w:pPr>
              <w:spacing w:before="133" w:after="0"/>
              <w:jc w:val="left"/>
              <w:rPr>
                <w:rFonts w:ascii="Arial"/>
                <w:b/>
                <w:sz w:val="18"/>
                <w:szCs w:val="22"/>
                <w:lang w:eastAsia="en-US"/>
              </w:rPr>
            </w:pPr>
            <w:proofErr w:type="spellStart"/>
            <w:r w:rsidRPr="00395E2D">
              <w:rPr>
                <w:rFonts w:ascii="Arial"/>
                <w:b/>
                <w:sz w:val="18"/>
                <w:szCs w:val="22"/>
                <w:lang w:eastAsia="en-US"/>
              </w:rPr>
              <w:t>Delibere</w:t>
            </w:r>
            <w:proofErr w:type="spellEnd"/>
            <w:r w:rsidRPr="00395E2D">
              <w:rPr>
                <w:rFonts w:ascii="Arial"/>
                <w:b/>
                <w:spacing w:val="-2"/>
                <w:sz w:val="18"/>
                <w:szCs w:val="22"/>
                <w:lang w:eastAsia="en-US"/>
              </w:rPr>
              <w:t xml:space="preserve"> </w:t>
            </w:r>
            <w:r w:rsidRPr="00395E2D">
              <w:rPr>
                <w:rFonts w:ascii="Arial"/>
                <w:b/>
                <w:sz w:val="18"/>
                <w:szCs w:val="22"/>
                <w:lang w:eastAsia="en-US"/>
              </w:rPr>
              <w:t>di</w:t>
            </w:r>
            <w:r w:rsidRPr="00395E2D">
              <w:rPr>
                <w:rFonts w:ascii="Arial"/>
                <w:b/>
                <w:spacing w:val="-2"/>
                <w:sz w:val="18"/>
                <w:szCs w:val="22"/>
                <w:lang w:eastAsia="en-US"/>
              </w:rPr>
              <w:t xml:space="preserve"> Consiglio</w:t>
            </w:r>
          </w:p>
        </w:tc>
        <w:tc>
          <w:tcPr>
            <w:tcW w:w="477" w:type="pct"/>
            <w:shd w:val="clear" w:color="auto" w:fill="FFFF99"/>
          </w:tcPr>
          <w:p w14:paraId="1F8B1713" w14:textId="77777777" w:rsidR="00395E2D" w:rsidRPr="00395E2D" w:rsidRDefault="00395E2D" w:rsidP="00395E2D">
            <w:pPr>
              <w:spacing w:before="114" w:after="0"/>
              <w:jc w:val="left"/>
              <w:rPr>
                <w:sz w:val="20"/>
                <w:szCs w:val="22"/>
                <w:lang w:eastAsia="en-US"/>
              </w:rPr>
            </w:pPr>
            <w:proofErr w:type="spellStart"/>
            <w:r w:rsidRPr="00395E2D">
              <w:rPr>
                <w:spacing w:val="-2"/>
                <w:sz w:val="20"/>
                <w:szCs w:val="22"/>
                <w:lang w:eastAsia="en-US"/>
              </w:rPr>
              <w:t>repertorio</w:t>
            </w:r>
            <w:proofErr w:type="spellEnd"/>
          </w:p>
        </w:tc>
        <w:tc>
          <w:tcPr>
            <w:tcW w:w="1361" w:type="pct"/>
            <w:shd w:val="clear" w:color="auto" w:fill="FFFF99"/>
          </w:tcPr>
          <w:p w14:paraId="3600E954" w14:textId="77777777" w:rsidR="00395E2D" w:rsidRPr="00A259C7" w:rsidRDefault="00395E2D" w:rsidP="00395E2D">
            <w:pPr>
              <w:spacing w:before="0" w:after="0" w:line="229" w:lineRule="exact"/>
              <w:jc w:val="left"/>
              <w:rPr>
                <w:sz w:val="20"/>
                <w:szCs w:val="22"/>
                <w:lang w:val="it-IT" w:eastAsia="en-US"/>
              </w:rPr>
            </w:pPr>
            <w:r w:rsidRPr="00A259C7">
              <w:rPr>
                <w:sz w:val="20"/>
                <w:szCs w:val="22"/>
                <w:lang w:val="it-IT" w:eastAsia="en-US"/>
              </w:rPr>
              <w:t>contiene</w:t>
            </w:r>
            <w:r w:rsidRPr="00A259C7">
              <w:rPr>
                <w:spacing w:val="-8"/>
                <w:sz w:val="20"/>
                <w:szCs w:val="22"/>
                <w:lang w:val="it-IT" w:eastAsia="en-US"/>
              </w:rPr>
              <w:t xml:space="preserve"> </w:t>
            </w:r>
            <w:r w:rsidRPr="00A259C7">
              <w:rPr>
                <w:sz w:val="20"/>
                <w:szCs w:val="22"/>
                <w:lang w:val="it-IT" w:eastAsia="en-US"/>
              </w:rPr>
              <w:t>tutte</w:t>
            </w:r>
            <w:r w:rsidRPr="00A259C7">
              <w:rPr>
                <w:spacing w:val="-7"/>
                <w:sz w:val="20"/>
                <w:szCs w:val="22"/>
                <w:lang w:val="it-IT" w:eastAsia="en-US"/>
              </w:rPr>
              <w:t xml:space="preserve"> </w:t>
            </w:r>
            <w:r w:rsidRPr="00A259C7">
              <w:rPr>
                <w:sz w:val="20"/>
                <w:szCs w:val="22"/>
                <w:lang w:val="it-IT" w:eastAsia="en-US"/>
              </w:rPr>
              <w:t>le</w:t>
            </w:r>
            <w:r w:rsidRPr="00A259C7">
              <w:rPr>
                <w:spacing w:val="-7"/>
                <w:sz w:val="20"/>
                <w:szCs w:val="22"/>
                <w:lang w:val="it-IT" w:eastAsia="en-US"/>
              </w:rPr>
              <w:t xml:space="preserve"> </w:t>
            </w:r>
            <w:r w:rsidRPr="00A259C7">
              <w:rPr>
                <w:sz w:val="20"/>
                <w:szCs w:val="22"/>
                <w:lang w:val="it-IT" w:eastAsia="en-US"/>
              </w:rPr>
              <w:t>delibere</w:t>
            </w:r>
            <w:r w:rsidRPr="00A259C7">
              <w:rPr>
                <w:spacing w:val="-7"/>
                <w:sz w:val="20"/>
                <w:szCs w:val="22"/>
                <w:lang w:val="it-IT" w:eastAsia="en-US"/>
              </w:rPr>
              <w:t xml:space="preserve"> </w:t>
            </w:r>
            <w:r w:rsidRPr="00A259C7">
              <w:rPr>
                <w:sz w:val="20"/>
                <w:szCs w:val="22"/>
                <w:lang w:val="it-IT" w:eastAsia="en-US"/>
              </w:rPr>
              <w:t>e</w:t>
            </w:r>
            <w:r w:rsidRPr="00A259C7">
              <w:rPr>
                <w:spacing w:val="-7"/>
                <w:sz w:val="20"/>
                <w:szCs w:val="22"/>
                <w:lang w:val="it-IT" w:eastAsia="en-US"/>
              </w:rPr>
              <w:t xml:space="preserve"> </w:t>
            </w:r>
            <w:r w:rsidRPr="00A259C7">
              <w:rPr>
                <w:sz w:val="20"/>
                <w:szCs w:val="22"/>
                <w:lang w:val="it-IT" w:eastAsia="en-US"/>
              </w:rPr>
              <w:t>determine</w:t>
            </w:r>
            <w:r w:rsidRPr="00A259C7">
              <w:rPr>
                <w:spacing w:val="-7"/>
                <w:sz w:val="20"/>
                <w:szCs w:val="22"/>
                <w:lang w:val="it-IT" w:eastAsia="en-US"/>
              </w:rPr>
              <w:t xml:space="preserve"> </w:t>
            </w:r>
            <w:r w:rsidRPr="00A259C7">
              <w:rPr>
                <w:sz w:val="20"/>
                <w:szCs w:val="22"/>
                <w:lang w:val="it-IT" w:eastAsia="en-US"/>
              </w:rPr>
              <w:t>del</w:t>
            </w:r>
            <w:r w:rsidRPr="00A259C7">
              <w:rPr>
                <w:spacing w:val="-7"/>
                <w:sz w:val="20"/>
                <w:szCs w:val="22"/>
                <w:lang w:val="it-IT" w:eastAsia="en-US"/>
              </w:rPr>
              <w:t xml:space="preserve"> </w:t>
            </w:r>
            <w:r w:rsidRPr="00A259C7">
              <w:rPr>
                <w:sz w:val="20"/>
                <w:szCs w:val="22"/>
                <w:lang w:val="it-IT" w:eastAsia="en-US"/>
              </w:rPr>
              <w:t>consiglio</w:t>
            </w:r>
            <w:r w:rsidRPr="00A259C7">
              <w:rPr>
                <w:spacing w:val="-7"/>
                <w:sz w:val="20"/>
                <w:szCs w:val="22"/>
                <w:lang w:val="it-IT" w:eastAsia="en-US"/>
              </w:rPr>
              <w:t xml:space="preserve"> </w:t>
            </w:r>
            <w:r w:rsidRPr="00A259C7">
              <w:rPr>
                <w:sz w:val="20"/>
                <w:szCs w:val="22"/>
                <w:lang w:val="it-IT" w:eastAsia="en-US"/>
              </w:rPr>
              <w:t>direttivo,</w:t>
            </w:r>
            <w:r w:rsidRPr="00A259C7">
              <w:rPr>
                <w:spacing w:val="-6"/>
                <w:sz w:val="20"/>
                <w:szCs w:val="22"/>
                <w:lang w:val="it-IT" w:eastAsia="en-US"/>
              </w:rPr>
              <w:t xml:space="preserve"> </w:t>
            </w:r>
            <w:r w:rsidRPr="00A259C7">
              <w:rPr>
                <w:sz w:val="20"/>
                <w:szCs w:val="22"/>
                <w:lang w:val="it-IT" w:eastAsia="en-US"/>
              </w:rPr>
              <w:t>in</w:t>
            </w:r>
            <w:r w:rsidRPr="00A259C7">
              <w:rPr>
                <w:spacing w:val="-6"/>
                <w:sz w:val="20"/>
                <w:szCs w:val="22"/>
                <w:lang w:val="it-IT" w:eastAsia="en-US"/>
              </w:rPr>
              <w:t xml:space="preserve"> </w:t>
            </w:r>
            <w:r w:rsidRPr="00A259C7">
              <w:rPr>
                <w:spacing w:val="-2"/>
                <w:sz w:val="20"/>
                <w:szCs w:val="22"/>
                <w:lang w:val="it-IT" w:eastAsia="en-US"/>
              </w:rPr>
              <w:t>ordine</w:t>
            </w:r>
          </w:p>
          <w:p w14:paraId="5C04028C" w14:textId="77777777" w:rsidR="00395E2D" w:rsidRPr="00A259C7" w:rsidRDefault="00395E2D" w:rsidP="00395E2D">
            <w:pPr>
              <w:spacing w:before="17" w:after="0" w:line="208" w:lineRule="exact"/>
              <w:jc w:val="left"/>
              <w:rPr>
                <w:sz w:val="20"/>
                <w:szCs w:val="22"/>
                <w:lang w:val="it-IT" w:eastAsia="en-US"/>
              </w:rPr>
            </w:pPr>
            <w:r w:rsidRPr="00A259C7">
              <w:rPr>
                <w:sz w:val="20"/>
                <w:szCs w:val="22"/>
                <w:lang w:val="it-IT" w:eastAsia="en-US"/>
              </w:rPr>
              <w:t>progressivo,</w:t>
            </w:r>
            <w:r w:rsidRPr="00A259C7">
              <w:rPr>
                <w:spacing w:val="34"/>
                <w:sz w:val="20"/>
                <w:szCs w:val="22"/>
                <w:lang w:val="it-IT" w:eastAsia="en-US"/>
              </w:rPr>
              <w:t xml:space="preserve"> </w:t>
            </w:r>
            <w:r w:rsidRPr="00A259C7">
              <w:rPr>
                <w:sz w:val="20"/>
                <w:szCs w:val="22"/>
                <w:lang w:val="it-IT" w:eastAsia="en-US"/>
              </w:rPr>
              <w:t>per</w:t>
            </w:r>
            <w:r w:rsidRPr="00A259C7">
              <w:rPr>
                <w:spacing w:val="-6"/>
                <w:sz w:val="20"/>
                <w:szCs w:val="22"/>
                <w:lang w:val="it-IT" w:eastAsia="en-US"/>
              </w:rPr>
              <w:t xml:space="preserve"> </w:t>
            </w:r>
            <w:r w:rsidRPr="00A259C7">
              <w:rPr>
                <w:sz w:val="20"/>
                <w:szCs w:val="22"/>
                <w:lang w:val="it-IT" w:eastAsia="en-US"/>
              </w:rPr>
              <w:t>l’anno</w:t>
            </w:r>
            <w:r w:rsidRPr="00A259C7">
              <w:rPr>
                <w:spacing w:val="-6"/>
                <w:sz w:val="20"/>
                <w:szCs w:val="22"/>
                <w:lang w:val="it-IT" w:eastAsia="en-US"/>
              </w:rPr>
              <w:t xml:space="preserve"> </w:t>
            </w:r>
            <w:r w:rsidRPr="00A259C7">
              <w:rPr>
                <w:sz w:val="20"/>
                <w:szCs w:val="22"/>
                <w:lang w:val="it-IT" w:eastAsia="en-US"/>
              </w:rPr>
              <w:t>in</w:t>
            </w:r>
            <w:r w:rsidRPr="00A259C7">
              <w:rPr>
                <w:spacing w:val="-6"/>
                <w:sz w:val="20"/>
                <w:szCs w:val="22"/>
                <w:lang w:val="it-IT" w:eastAsia="en-US"/>
              </w:rPr>
              <w:t xml:space="preserve"> </w:t>
            </w:r>
            <w:r w:rsidRPr="00A259C7">
              <w:rPr>
                <w:spacing w:val="-4"/>
                <w:sz w:val="20"/>
                <w:szCs w:val="22"/>
                <w:lang w:val="it-IT" w:eastAsia="en-US"/>
              </w:rPr>
              <w:t>corso</w:t>
            </w:r>
          </w:p>
        </w:tc>
        <w:tc>
          <w:tcPr>
            <w:tcW w:w="1561" w:type="pct"/>
            <w:shd w:val="clear" w:color="auto" w:fill="FFFF99"/>
          </w:tcPr>
          <w:p w14:paraId="20E29632" w14:textId="77777777" w:rsidR="00395E2D" w:rsidRPr="00395E2D" w:rsidRDefault="00395E2D" w:rsidP="00395E2D">
            <w:pPr>
              <w:spacing w:before="114" w:after="0"/>
              <w:jc w:val="left"/>
              <w:rPr>
                <w:sz w:val="20"/>
                <w:szCs w:val="22"/>
                <w:lang w:eastAsia="en-US"/>
              </w:rPr>
            </w:pPr>
            <w:proofErr w:type="spellStart"/>
            <w:r w:rsidRPr="00395E2D">
              <w:rPr>
                <w:spacing w:val="-2"/>
                <w:sz w:val="20"/>
                <w:szCs w:val="22"/>
                <w:lang w:eastAsia="en-US"/>
              </w:rPr>
              <w:t>repertorio</w:t>
            </w:r>
            <w:proofErr w:type="spellEnd"/>
          </w:p>
        </w:tc>
      </w:tr>
      <w:tr w:rsidR="00395E2D" w:rsidRPr="00395E2D" w14:paraId="4D2EAB66" w14:textId="77777777" w:rsidTr="00395E2D">
        <w:trPr>
          <w:trHeight w:val="474"/>
        </w:trPr>
        <w:tc>
          <w:tcPr>
            <w:tcW w:w="1044" w:type="pct"/>
            <w:vMerge/>
            <w:tcBorders>
              <w:top w:val="nil"/>
            </w:tcBorders>
            <w:shd w:val="clear" w:color="auto" w:fill="FFFF99"/>
          </w:tcPr>
          <w:p w14:paraId="751F1B7B" w14:textId="77777777" w:rsidR="00395E2D" w:rsidRPr="00395E2D" w:rsidRDefault="00395E2D" w:rsidP="00395E2D">
            <w:pPr>
              <w:spacing w:before="0" w:after="0"/>
              <w:jc w:val="left"/>
              <w:rPr>
                <w:rFonts w:cs="Times New Roman"/>
                <w:sz w:val="2"/>
                <w:szCs w:val="2"/>
                <w:lang w:eastAsia="en-US"/>
              </w:rPr>
            </w:pPr>
          </w:p>
        </w:tc>
        <w:tc>
          <w:tcPr>
            <w:tcW w:w="557" w:type="pct"/>
            <w:shd w:val="clear" w:color="auto" w:fill="FFFF99"/>
          </w:tcPr>
          <w:p w14:paraId="456E315F" w14:textId="77777777" w:rsidR="00395E2D" w:rsidRPr="00395E2D" w:rsidRDefault="00395E2D" w:rsidP="00395E2D">
            <w:pPr>
              <w:spacing w:before="133" w:after="0"/>
              <w:jc w:val="left"/>
              <w:rPr>
                <w:rFonts w:ascii="Arial"/>
                <w:b/>
                <w:sz w:val="18"/>
                <w:szCs w:val="22"/>
                <w:lang w:eastAsia="en-US"/>
              </w:rPr>
            </w:pPr>
            <w:proofErr w:type="spellStart"/>
            <w:r w:rsidRPr="00395E2D">
              <w:rPr>
                <w:rFonts w:ascii="Arial"/>
                <w:b/>
                <w:sz w:val="18"/>
                <w:szCs w:val="22"/>
                <w:lang w:eastAsia="en-US"/>
              </w:rPr>
              <w:t>Delibere</w:t>
            </w:r>
            <w:proofErr w:type="spellEnd"/>
            <w:r w:rsidRPr="00395E2D">
              <w:rPr>
                <w:rFonts w:ascii="Arial"/>
                <w:b/>
                <w:spacing w:val="-4"/>
                <w:sz w:val="18"/>
                <w:szCs w:val="22"/>
                <w:lang w:eastAsia="en-US"/>
              </w:rPr>
              <w:t xml:space="preserve"> </w:t>
            </w:r>
            <w:proofErr w:type="spellStart"/>
            <w:r w:rsidRPr="00395E2D">
              <w:rPr>
                <w:rFonts w:ascii="Arial"/>
                <w:b/>
                <w:spacing w:val="-2"/>
                <w:sz w:val="18"/>
                <w:szCs w:val="22"/>
                <w:lang w:eastAsia="en-US"/>
              </w:rPr>
              <w:t>presidenziali</w:t>
            </w:r>
            <w:proofErr w:type="spellEnd"/>
          </w:p>
        </w:tc>
        <w:tc>
          <w:tcPr>
            <w:tcW w:w="477" w:type="pct"/>
            <w:shd w:val="clear" w:color="auto" w:fill="FFFF99"/>
          </w:tcPr>
          <w:p w14:paraId="2F68F4BC" w14:textId="77777777" w:rsidR="00395E2D" w:rsidRPr="00395E2D" w:rsidRDefault="00395E2D" w:rsidP="00395E2D">
            <w:pPr>
              <w:spacing w:before="114" w:after="0"/>
              <w:jc w:val="left"/>
              <w:rPr>
                <w:sz w:val="20"/>
                <w:szCs w:val="22"/>
                <w:lang w:eastAsia="en-US"/>
              </w:rPr>
            </w:pPr>
            <w:proofErr w:type="spellStart"/>
            <w:r w:rsidRPr="00395E2D">
              <w:rPr>
                <w:spacing w:val="-2"/>
                <w:sz w:val="20"/>
                <w:szCs w:val="22"/>
                <w:lang w:eastAsia="en-US"/>
              </w:rPr>
              <w:t>repertorio</w:t>
            </w:r>
            <w:proofErr w:type="spellEnd"/>
          </w:p>
        </w:tc>
        <w:tc>
          <w:tcPr>
            <w:tcW w:w="1361" w:type="pct"/>
            <w:shd w:val="clear" w:color="auto" w:fill="FFFF99"/>
          </w:tcPr>
          <w:p w14:paraId="6881A75D" w14:textId="77777777" w:rsidR="00395E2D" w:rsidRPr="00A259C7" w:rsidRDefault="00395E2D" w:rsidP="00395E2D">
            <w:pPr>
              <w:spacing w:before="114" w:after="0"/>
              <w:jc w:val="left"/>
              <w:rPr>
                <w:sz w:val="20"/>
                <w:szCs w:val="22"/>
                <w:lang w:val="it-IT" w:eastAsia="en-US"/>
              </w:rPr>
            </w:pPr>
            <w:r w:rsidRPr="00A259C7">
              <w:rPr>
                <w:sz w:val="20"/>
                <w:szCs w:val="22"/>
                <w:lang w:val="it-IT" w:eastAsia="en-US"/>
              </w:rPr>
              <w:t>delibere</w:t>
            </w:r>
            <w:r w:rsidRPr="00A259C7">
              <w:rPr>
                <w:spacing w:val="-8"/>
                <w:sz w:val="20"/>
                <w:szCs w:val="22"/>
                <w:lang w:val="it-IT" w:eastAsia="en-US"/>
              </w:rPr>
              <w:t xml:space="preserve"> </w:t>
            </w:r>
            <w:r w:rsidRPr="00A259C7">
              <w:rPr>
                <w:sz w:val="20"/>
                <w:szCs w:val="22"/>
                <w:lang w:val="it-IT" w:eastAsia="en-US"/>
              </w:rPr>
              <w:t>di</w:t>
            </w:r>
            <w:r w:rsidRPr="00A259C7">
              <w:rPr>
                <w:spacing w:val="-8"/>
                <w:sz w:val="20"/>
                <w:szCs w:val="22"/>
                <w:lang w:val="it-IT" w:eastAsia="en-US"/>
              </w:rPr>
              <w:t xml:space="preserve"> </w:t>
            </w:r>
            <w:r w:rsidRPr="00A259C7">
              <w:rPr>
                <w:sz w:val="20"/>
                <w:szCs w:val="22"/>
                <w:lang w:val="it-IT" w:eastAsia="en-US"/>
              </w:rPr>
              <w:t>urgenza</w:t>
            </w:r>
            <w:r w:rsidRPr="00A259C7">
              <w:rPr>
                <w:spacing w:val="-6"/>
                <w:sz w:val="20"/>
                <w:szCs w:val="22"/>
                <w:lang w:val="it-IT" w:eastAsia="en-US"/>
              </w:rPr>
              <w:t xml:space="preserve"> </w:t>
            </w:r>
            <w:r w:rsidRPr="00A259C7">
              <w:rPr>
                <w:sz w:val="20"/>
                <w:szCs w:val="22"/>
                <w:lang w:val="it-IT" w:eastAsia="en-US"/>
              </w:rPr>
              <w:t>del</w:t>
            </w:r>
            <w:r w:rsidRPr="00A259C7">
              <w:rPr>
                <w:spacing w:val="-7"/>
                <w:sz w:val="20"/>
                <w:szCs w:val="22"/>
                <w:lang w:val="it-IT" w:eastAsia="en-US"/>
              </w:rPr>
              <w:t xml:space="preserve"> </w:t>
            </w:r>
            <w:r w:rsidRPr="00A259C7">
              <w:rPr>
                <w:sz w:val="20"/>
                <w:szCs w:val="22"/>
                <w:lang w:val="it-IT" w:eastAsia="en-US"/>
              </w:rPr>
              <w:t>presidente,</w:t>
            </w:r>
            <w:r w:rsidRPr="00A259C7">
              <w:rPr>
                <w:spacing w:val="-6"/>
                <w:sz w:val="20"/>
                <w:szCs w:val="22"/>
                <w:lang w:val="it-IT" w:eastAsia="en-US"/>
              </w:rPr>
              <w:t xml:space="preserve"> </w:t>
            </w:r>
            <w:r w:rsidRPr="00A259C7">
              <w:rPr>
                <w:sz w:val="20"/>
                <w:szCs w:val="22"/>
                <w:lang w:val="it-IT" w:eastAsia="en-US"/>
              </w:rPr>
              <w:t>da</w:t>
            </w:r>
            <w:r w:rsidRPr="00A259C7">
              <w:rPr>
                <w:spacing w:val="-6"/>
                <w:sz w:val="20"/>
                <w:szCs w:val="22"/>
                <w:lang w:val="it-IT" w:eastAsia="en-US"/>
              </w:rPr>
              <w:t xml:space="preserve"> </w:t>
            </w:r>
            <w:r w:rsidRPr="00A259C7">
              <w:rPr>
                <w:sz w:val="20"/>
                <w:szCs w:val="22"/>
                <w:lang w:val="it-IT" w:eastAsia="en-US"/>
              </w:rPr>
              <w:t>ratificare</w:t>
            </w:r>
            <w:r w:rsidRPr="00A259C7">
              <w:rPr>
                <w:spacing w:val="-7"/>
                <w:sz w:val="20"/>
                <w:szCs w:val="22"/>
                <w:lang w:val="it-IT" w:eastAsia="en-US"/>
              </w:rPr>
              <w:t xml:space="preserve"> </w:t>
            </w:r>
            <w:r w:rsidRPr="00A259C7">
              <w:rPr>
                <w:sz w:val="20"/>
                <w:szCs w:val="22"/>
                <w:lang w:val="it-IT" w:eastAsia="en-US"/>
              </w:rPr>
              <w:t>in</w:t>
            </w:r>
            <w:r w:rsidRPr="00A259C7">
              <w:rPr>
                <w:spacing w:val="-7"/>
                <w:sz w:val="20"/>
                <w:szCs w:val="22"/>
                <w:lang w:val="it-IT" w:eastAsia="en-US"/>
              </w:rPr>
              <w:t xml:space="preserve"> </w:t>
            </w:r>
            <w:r w:rsidRPr="00A259C7">
              <w:rPr>
                <w:sz w:val="20"/>
                <w:szCs w:val="22"/>
                <w:lang w:val="it-IT" w:eastAsia="en-US"/>
              </w:rPr>
              <w:t>consiglio</w:t>
            </w:r>
            <w:r w:rsidRPr="00A259C7">
              <w:rPr>
                <w:spacing w:val="-6"/>
                <w:sz w:val="20"/>
                <w:szCs w:val="22"/>
                <w:lang w:val="it-IT" w:eastAsia="en-US"/>
              </w:rPr>
              <w:t xml:space="preserve"> </w:t>
            </w:r>
            <w:r w:rsidRPr="00A259C7">
              <w:rPr>
                <w:spacing w:val="-2"/>
                <w:sz w:val="20"/>
                <w:szCs w:val="22"/>
                <w:lang w:val="it-IT" w:eastAsia="en-US"/>
              </w:rPr>
              <w:t>direttivo</w:t>
            </w:r>
          </w:p>
        </w:tc>
        <w:tc>
          <w:tcPr>
            <w:tcW w:w="1561" w:type="pct"/>
            <w:shd w:val="clear" w:color="auto" w:fill="FFFF99"/>
          </w:tcPr>
          <w:p w14:paraId="50FE772C" w14:textId="77777777" w:rsidR="00395E2D" w:rsidRPr="00395E2D" w:rsidRDefault="00395E2D" w:rsidP="00395E2D">
            <w:pPr>
              <w:spacing w:before="114" w:after="0"/>
              <w:jc w:val="left"/>
              <w:rPr>
                <w:sz w:val="20"/>
                <w:szCs w:val="22"/>
                <w:lang w:eastAsia="en-US"/>
              </w:rPr>
            </w:pPr>
            <w:proofErr w:type="spellStart"/>
            <w:r w:rsidRPr="00395E2D">
              <w:rPr>
                <w:spacing w:val="-2"/>
                <w:sz w:val="20"/>
                <w:szCs w:val="22"/>
                <w:lang w:eastAsia="en-US"/>
              </w:rPr>
              <w:t>repertorio</w:t>
            </w:r>
            <w:proofErr w:type="spellEnd"/>
          </w:p>
        </w:tc>
      </w:tr>
      <w:tr w:rsidR="00395E2D" w:rsidRPr="00395E2D" w14:paraId="2DAD6F0B" w14:textId="77777777" w:rsidTr="00395E2D">
        <w:trPr>
          <w:trHeight w:val="474"/>
        </w:trPr>
        <w:tc>
          <w:tcPr>
            <w:tcW w:w="1044" w:type="pct"/>
            <w:vMerge/>
            <w:tcBorders>
              <w:top w:val="nil"/>
            </w:tcBorders>
            <w:shd w:val="clear" w:color="auto" w:fill="FFFF99"/>
          </w:tcPr>
          <w:p w14:paraId="12724EC9" w14:textId="77777777" w:rsidR="00395E2D" w:rsidRPr="00395E2D" w:rsidRDefault="00395E2D" w:rsidP="00395E2D">
            <w:pPr>
              <w:spacing w:before="0" w:after="0"/>
              <w:jc w:val="left"/>
              <w:rPr>
                <w:rFonts w:cs="Times New Roman"/>
                <w:sz w:val="2"/>
                <w:szCs w:val="2"/>
                <w:lang w:eastAsia="en-US"/>
              </w:rPr>
            </w:pPr>
          </w:p>
        </w:tc>
        <w:tc>
          <w:tcPr>
            <w:tcW w:w="557" w:type="pct"/>
            <w:shd w:val="clear" w:color="auto" w:fill="FFFF99"/>
          </w:tcPr>
          <w:p w14:paraId="4645299E" w14:textId="77777777" w:rsidR="00395E2D" w:rsidRPr="00395E2D" w:rsidRDefault="00395E2D" w:rsidP="00395E2D">
            <w:pPr>
              <w:spacing w:before="15" w:after="0"/>
              <w:jc w:val="left"/>
              <w:rPr>
                <w:rFonts w:ascii="Arial"/>
                <w:b/>
                <w:sz w:val="18"/>
                <w:szCs w:val="22"/>
                <w:lang w:eastAsia="en-US"/>
              </w:rPr>
            </w:pPr>
            <w:proofErr w:type="spellStart"/>
            <w:r w:rsidRPr="00395E2D">
              <w:rPr>
                <w:rFonts w:ascii="Arial"/>
                <w:b/>
                <w:sz w:val="18"/>
                <w:szCs w:val="22"/>
                <w:lang w:eastAsia="en-US"/>
              </w:rPr>
              <w:t>convocazioni</w:t>
            </w:r>
            <w:proofErr w:type="spellEnd"/>
            <w:r w:rsidRPr="00395E2D">
              <w:rPr>
                <w:rFonts w:ascii="Arial"/>
                <w:b/>
                <w:spacing w:val="-3"/>
                <w:sz w:val="18"/>
                <w:szCs w:val="22"/>
                <w:lang w:eastAsia="en-US"/>
              </w:rPr>
              <w:t xml:space="preserve"> </w:t>
            </w:r>
            <w:r w:rsidRPr="00395E2D">
              <w:rPr>
                <w:rFonts w:ascii="Arial"/>
                <w:b/>
                <w:sz w:val="18"/>
                <w:szCs w:val="22"/>
                <w:lang w:eastAsia="en-US"/>
              </w:rPr>
              <w:t>del</w:t>
            </w:r>
            <w:r w:rsidRPr="00395E2D">
              <w:rPr>
                <w:rFonts w:ascii="Arial"/>
                <w:b/>
                <w:spacing w:val="-1"/>
                <w:sz w:val="18"/>
                <w:szCs w:val="22"/>
                <w:lang w:eastAsia="en-US"/>
              </w:rPr>
              <w:t xml:space="preserve"> </w:t>
            </w:r>
            <w:proofErr w:type="spellStart"/>
            <w:r w:rsidRPr="00395E2D">
              <w:rPr>
                <w:rFonts w:ascii="Arial"/>
                <w:b/>
                <w:spacing w:val="-2"/>
                <w:sz w:val="18"/>
                <w:szCs w:val="22"/>
                <w:lang w:eastAsia="en-US"/>
              </w:rPr>
              <w:t>consiglio</w:t>
            </w:r>
            <w:proofErr w:type="spellEnd"/>
          </w:p>
          <w:p w14:paraId="665A7FDE" w14:textId="77777777" w:rsidR="00395E2D" w:rsidRPr="00395E2D" w:rsidRDefault="00395E2D" w:rsidP="00395E2D">
            <w:pPr>
              <w:spacing w:before="29" w:after="0" w:line="204" w:lineRule="exact"/>
              <w:jc w:val="left"/>
              <w:rPr>
                <w:rFonts w:ascii="Arial"/>
                <w:b/>
                <w:sz w:val="18"/>
                <w:szCs w:val="22"/>
                <w:lang w:eastAsia="en-US"/>
              </w:rPr>
            </w:pPr>
            <w:proofErr w:type="spellStart"/>
            <w:r w:rsidRPr="00395E2D">
              <w:rPr>
                <w:rFonts w:ascii="Arial"/>
                <w:b/>
                <w:spacing w:val="-2"/>
                <w:sz w:val="18"/>
                <w:szCs w:val="22"/>
                <w:lang w:eastAsia="en-US"/>
              </w:rPr>
              <w:t>direttivo</w:t>
            </w:r>
            <w:proofErr w:type="spellEnd"/>
          </w:p>
        </w:tc>
        <w:tc>
          <w:tcPr>
            <w:tcW w:w="477" w:type="pct"/>
            <w:shd w:val="clear" w:color="auto" w:fill="FFFF99"/>
          </w:tcPr>
          <w:p w14:paraId="38E84FF3" w14:textId="77777777" w:rsidR="00395E2D" w:rsidRPr="00395E2D" w:rsidRDefault="00395E2D" w:rsidP="00395E2D">
            <w:pPr>
              <w:spacing w:before="114" w:after="0"/>
              <w:jc w:val="left"/>
              <w:rPr>
                <w:sz w:val="20"/>
                <w:szCs w:val="22"/>
                <w:lang w:eastAsia="en-US"/>
              </w:rPr>
            </w:pPr>
            <w:proofErr w:type="spellStart"/>
            <w:r w:rsidRPr="00395E2D">
              <w:rPr>
                <w:spacing w:val="-2"/>
                <w:sz w:val="20"/>
                <w:szCs w:val="22"/>
                <w:lang w:eastAsia="en-US"/>
              </w:rPr>
              <w:t>repertorio</w:t>
            </w:r>
            <w:proofErr w:type="spellEnd"/>
          </w:p>
        </w:tc>
        <w:tc>
          <w:tcPr>
            <w:tcW w:w="1361" w:type="pct"/>
            <w:shd w:val="clear" w:color="auto" w:fill="FFFF99"/>
          </w:tcPr>
          <w:p w14:paraId="434FF11F" w14:textId="77777777" w:rsidR="00395E2D" w:rsidRPr="00A259C7" w:rsidRDefault="00395E2D" w:rsidP="00395E2D">
            <w:pPr>
              <w:spacing w:before="0" w:after="0" w:line="229" w:lineRule="exact"/>
              <w:jc w:val="left"/>
              <w:rPr>
                <w:sz w:val="20"/>
                <w:szCs w:val="22"/>
                <w:lang w:val="it-IT" w:eastAsia="en-US"/>
              </w:rPr>
            </w:pPr>
            <w:r w:rsidRPr="00A259C7">
              <w:rPr>
                <w:sz w:val="20"/>
                <w:szCs w:val="22"/>
                <w:lang w:val="it-IT" w:eastAsia="en-US"/>
              </w:rPr>
              <w:t>contiene</w:t>
            </w:r>
            <w:r w:rsidRPr="00A259C7">
              <w:rPr>
                <w:spacing w:val="-8"/>
                <w:sz w:val="20"/>
                <w:szCs w:val="22"/>
                <w:lang w:val="it-IT" w:eastAsia="en-US"/>
              </w:rPr>
              <w:t xml:space="preserve"> </w:t>
            </w:r>
            <w:r w:rsidRPr="00A259C7">
              <w:rPr>
                <w:sz w:val="20"/>
                <w:szCs w:val="22"/>
                <w:lang w:val="it-IT" w:eastAsia="en-US"/>
              </w:rPr>
              <w:t>tutte</w:t>
            </w:r>
            <w:r w:rsidRPr="00A259C7">
              <w:rPr>
                <w:spacing w:val="-7"/>
                <w:sz w:val="20"/>
                <w:szCs w:val="22"/>
                <w:lang w:val="it-IT" w:eastAsia="en-US"/>
              </w:rPr>
              <w:t xml:space="preserve"> </w:t>
            </w:r>
            <w:r w:rsidRPr="00A259C7">
              <w:rPr>
                <w:sz w:val="20"/>
                <w:szCs w:val="22"/>
                <w:lang w:val="it-IT" w:eastAsia="en-US"/>
              </w:rPr>
              <w:t>le</w:t>
            </w:r>
            <w:r w:rsidRPr="00A259C7">
              <w:rPr>
                <w:spacing w:val="-7"/>
                <w:sz w:val="20"/>
                <w:szCs w:val="22"/>
                <w:lang w:val="it-IT" w:eastAsia="en-US"/>
              </w:rPr>
              <w:t xml:space="preserve"> </w:t>
            </w:r>
            <w:r w:rsidRPr="00A259C7">
              <w:rPr>
                <w:sz w:val="20"/>
                <w:szCs w:val="22"/>
                <w:lang w:val="it-IT" w:eastAsia="en-US"/>
              </w:rPr>
              <w:t>convocazioni</w:t>
            </w:r>
            <w:r w:rsidRPr="00A259C7">
              <w:rPr>
                <w:spacing w:val="-7"/>
                <w:sz w:val="20"/>
                <w:szCs w:val="22"/>
                <w:lang w:val="it-IT" w:eastAsia="en-US"/>
              </w:rPr>
              <w:t xml:space="preserve"> </w:t>
            </w:r>
            <w:r w:rsidRPr="00A259C7">
              <w:rPr>
                <w:sz w:val="20"/>
                <w:szCs w:val="22"/>
                <w:lang w:val="it-IT" w:eastAsia="en-US"/>
              </w:rPr>
              <w:t>e</w:t>
            </w:r>
            <w:r w:rsidRPr="00A259C7">
              <w:rPr>
                <w:spacing w:val="-7"/>
                <w:sz w:val="20"/>
                <w:szCs w:val="22"/>
                <w:lang w:val="it-IT" w:eastAsia="en-US"/>
              </w:rPr>
              <w:t xml:space="preserve"> </w:t>
            </w:r>
            <w:r w:rsidRPr="00A259C7">
              <w:rPr>
                <w:sz w:val="20"/>
                <w:szCs w:val="22"/>
                <w:lang w:val="it-IT" w:eastAsia="en-US"/>
              </w:rPr>
              <w:t>relativi</w:t>
            </w:r>
            <w:r w:rsidRPr="00A259C7">
              <w:rPr>
                <w:spacing w:val="-8"/>
                <w:sz w:val="20"/>
                <w:szCs w:val="22"/>
                <w:lang w:val="it-IT" w:eastAsia="en-US"/>
              </w:rPr>
              <w:t xml:space="preserve"> </w:t>
            </w:r>
            <w:r w:rsidRPr="00A259C7">
              <w:rPr>
                <w:sz w:val="20"/>
                <w:szCs w:val="22"/>
                <w:lang w:val="it-IT" w:eastAsia="en-US"/>
              </w:rPr>
              <w:t>ODG,</w:t>
            </w:r>
            <w:r w:rsidRPr="00A259C7">
              <w:rPr>
                <w:spacing w:val="-6"/>
                <w:sz w:val="20"/>
                <w:szCs w:val="22"/>
                <w:lang w:val="it-IT" w:eastAsia="en-US"/>
              </w:rPr>
              <w:t xml:space="preserve"> </w:t>
            </w:r>
            <w:r w:rsidRPr="00A259C7">
              <w:rPr>
                <w:sz w:val="20"/>
                <w:szCs w:val="22"/>
                <w:lang w:val="it-IT" w:eastAsia="en-US"/>
              </w:rPr>
              <w:t>in</w:t>
            </w:r>
            <w:r w:rsidRPr="00A259C7">
              <w:rPr>
                <w:spacing w:val="-6"/>
                <w:sz w:val="20"/>
                <w:szCs w:val="22"/>
                <w:lang w:val="it-IT" w:eastAsia="en-US"/>
              </w:rPr>
              <w:t xml:space="preserve"> </w:t>
            </w:r>
            <w:r w:rsidRPr="00A259C7">
              <w:rPr>
                <w:sz w:val="20"/>
                <w:szCs w:val="22"/>
                <w:lang w:val="it-IT" w:eastAsia="en-US"/>
              </w:rPr>
              <w:t>ordine</w:t>
            </w:r>
            <w:r w:rsidRPr="00A259C7">
              <w:rPr>
                <w:spacing w:val="-8"/>
                <w:sz w:val="20"/>
                <w:szCs w:val="22"/>
                <w:lang w:val="it-IT" w:eastAsia="en-US"/>
              </w:rPr>
              <w:t xml:space="preserve"> </w:t>
            </w:r>
            <w:r w:rsidRPr="00A259C7">
              <w:rPr>
                <w:sz w:val="20"/>
                <w:szCs w:val="22"/>
                <w:lang w:val="it-IT" w:eastAsia="en-US"/>
              </w:rPr>
              <w:t>progressivo,</w:t>
            </w:r>
            <w:r w:rsidRPr="00A259C7">
              <w:rPr>
                <w:spacing w:val="34"/>
                <w:sz w:val="20"/>
                <w:szCs w:val="22"/>
                <w:lang w:val="it-IT" w:eastAsia="en-US"/>
              </w:rPr>
              <w:t xml:space="preserve"> </w:t>
            </w:r>
            <w:r w:rsidRPr="00A259C7">
              <w:rPr>
                <w:spacing w:val="-5"/>
                <w:sz w:val="20"/>
                <w:szCs w:val="22"/>
                <w:lang w:val="it-IT" w:eastAsia="en-US"/>
              </w:rPr>
              <w:t>del</w:t>
            </w:r>
          </w:p>
          <w:p w14:paraId="6CE215EA" w14:textId="77777777" w:rsidR="00395E2D" w:rsidRPr="00A259C7" w:rsidRDefault="00395E2D" w:rsidP="00395E2D">
            <w:pPr>
              <w:spacing w:before="17" w:after="0" w:line="208" w:lineRule="exact"/>
              <w:jc w:val="left"/>
              <w:rPr>
                <w:sz w:val="20"/>
                <w:szCs w:val="22"/>
                <w:lang w:val="it-IT" w:eastAsia="en-US"/>
              </w:rPr>
            </w:pPr>
            <w:r w:rsidRPr="00A259C7">
              <w:rPr>
                <w:sz w:val="20"/>
                <w:szCs w:val="22"/>
                <w:lang w:val="it-IT" w:eastAsia="en-US"/>
              </w:rPr>
              <w:t>consiglio</w:t>
            </w:r>
            <w:r w:rsidRPr="00A259C7">
              <w:rPr>
                <w:spacing w:val="-7"/>
                <w:sz w:val="20"/>
                <w:szCs w:val="22"/>
                <w:lang w:val="it-IT" w:eastAsia="en-US"/>
              </w:rPr>
              <w:t xml:space="preserve"> </w:t>
            </w:r>
            <w:r w:rsidRPr="00A259C7">
              <w:rPr>
                <w:sz w:val="20"/>
                <w:szCs w:val="22"/>
                <w:lang w:val="it-IT" w:eastAsia="en-US"/>
              </w:rPr>
              <w:t>direttivo</w:t>
            </w:r>
            <w:r w:rsidRPr="00A259C7">
              <w:rPr>
                <w:spacing w:val="-6"/>
                <w:sz w:val="20"/>
                <w:szCs w:val="22"/>
                <w:lang w:val="it-IT" w:eastAsia="en-US"/>
              </w:rPr>
              <w:t xml:space="preserve"> </w:t>
            </w:r>
            <w:r w:rsidRPr="00A259C7">
              <w:rPr>
                <w:sz w:val="20"/>
                <w:szCs w:val="22"/>
                <w:lang w:val="it-IT" w:eastAsia="en-US"/>
              </w:rPr>
              <w:t>per</w:t>
            </w:r>
            <w:r w:rsidRPr="00A259C7">
              <w:rPr>
                <w:spacing w:val="-7"/>
                <w:sz w:val="20"/>
                <w:szCs w:val="22"/>
                <w:lang w:val="it-IT" w:eastAsia="en-US"/>
              </w:rPr>
              <w:t xml:space="preserve"> </w:t>
            </w:r>
            <w:r w:rsidRPr="00A259C7">
              <w:rPr>
                <w:sz w:val="20"/>
                <w:szCs w:val="22"/>
                <w:lang w:val="it-IT" w:eastAsia="en-US"/>
              </w:rPr>
              <w:t>l’anno</w:t>
            </w:r>
            <w:r w:rsidRPr="00A259C7">
              <w:rPr>
                <w:spacing w:val="-6"/>
                <w:sz w:val="20"/>
                <w:szCs w:val="22"/>
                <w:lang w:val="it-IT" w:eastAsia="en-US"/>
              </w:rPr>
              <w:t xml:space="preserve"> </w:t>
            </w:r>
            <w:r w:rsidRPr="00A259C7">
              <w:rPr>
                <w:sz w:val="20"/>
                <w:szCs w:val="22"/>
                <w:lang w:val="it-IT" w:eastAsia="en-US"/>
              </w:rPr>
              <w:t>in</w:t>
            </w:r>
            <w:r w:rsidRPr="00A259C7">
              <w:rPr>
                <w:spacing w:val="-7"/>
                <w:sz w:val="20"/>
                <w:szCs w:val="22"/>
                <w:lang w:val="it-IT" w:eastAsia="en-US"/>
              </w:rPr>
              <w:t xml:space="preserve"> </w:t>
            </w:r>
            <w:r w:rsidRPr="00A259C7">
              <w:rPr>
                <w:spacing w:val="-4"/>
                <w:sz w:val="20"/>
                <w:szCs w:val="22"/>
                <w:lang w:val="it-IT" w:eastAsia="en-US"/>
              </w:rPr>
              <w:t>corso</w:t>
            </w:r>
          </w:p>
        </w:tc>
        <w:tc>
          <w:tcPr>
            <w:tcW w:w="1561" w:type="pct"/>
            <w:shd w:val="clear" w:color="auto" w:fill="FFFF99"/>
          </w:tcPr>
          <w:p w14:paraId="386FA22D" w14:textId="77777777" w:rsidR="00395E2D" w:rsidRPr="00395E2D" w:rsidRDefault="00395E2D" w:rsidP="00395E2D">
            <w:pPr>
              <w:spacing w:before="114" w:after="0"/>
              <w:jc w:val="left"/>
              <w:rPr>
                <w:sz w:val="20"/>
                <w:szCs w:val="22"/>
                <w:lang w:eastAsia="en-US"/>
              </w:rPr>
            </w:pPr>
            <w:proofErr w:type="spellStart"/>
            <w:r w:rsidRPr="00395E2D">
              <w:rPr>
                <w:spacing w:val="-2"/>
                <w:sz w:val="20"/>
                <w:szCs w:val="22"/>
                <w:lang w:eastAsia="en-US"/>
              </w:rPr>
              <w:t>repertorio</w:t>
            </w:r>
            <w:proofErr w:type="spellEnd"/>
          </w:p>
        </w:tc>
      </w:tr>
      <w:tr w:rsidR="00395E2D" w:rsidRPr="00395E2D" w14:paraId="4FFD1A81" w14:textId="77777777" w:rsidTr="00395E2D">
        <w:trPr>
          <w:trHeight w:val="721"/>
        </w:trPr>
        <w:tc>
          <w:tcPr>
            <w:tcW w:w="1044" w:type="pct"/>
            <w:vMerge/>
            <w:tcBorders>
              <w:top w:val="nil"/>
            </w:tcBorders>
            <w:shd w:val="clear" w:color="auto" w:fill="FFFF99"/>
          </w:tcPr>
          <w:p w14:paraId="7189B28A" w14:textId="77777777" w:rsidR="00395E2D" w:rsidRPr="00395E2D" w:rsidRDefault="00395E2D" w:rsidP="00395E2D">
            <w:pPr>
              <w:spacing w:before="0" w:after="0"/>
              <w:jc w:val="left"/>
              <w:rPr>
                <w:rFonts w:cs="Times New Roman"/>
                <w:sz w:val="2"/>
                <w:szCs w:val="2"/>
                <w:lang w:eastAsia="en-US"/>
              </w:rPr>
            </w:pPr>
          </w:p>
        </w:tc>
        <w:tc>
          <w:tcPr>
            <w:tcW w:w="557" w:type="pct"/>
            <w:shd w:val="clear" w:color="auto" w:fill="FFFF99"/>
          </w:tcPr>
          <w:p w14:paraId="4A934527" w14:textId="77777777" w:rsidR="00395E2D" w:rsidRPr="00395E2D" w:rsidRDefault="00395E2D" w:rsidP="00395E2D">
            <w:pPr>
              <w:spacing w:before="138" w:after="0" w:line="273" w:lineRule="auto"/>
              <w:ind w:right="750"/>
              <w:jc w:val="left"/>
              <w:rPr>
                <w:rFonts w:ascii="Arial"/>
                <w:b/>
                <w:sz w:val="18"/>
                <w:szCs w:val="22"/>
                <w:lang w:eastAsia="en-US"/>
              </w:rPr>
            </w:pPr>
            <w:r w:rsidRPr="00395E2D">
              <w:rPr>
                <w:rFonts w:ascii="Arial"/>
                <w:b/>
                <w:sz w:val="18"/>
                <w:szCs w:val="22"/>
                <w:lang w:eastAsia="en-US"/>
              </w:rPr>
              <w:t>Consiglio</w:t>
            </w:r>
            <w:r w:rsidRPr="00395E2D">
              <w:rPr>
                <w:rFonts w:ascii="Arial"/>
                <w:b/>
                <w:spacing w:val="-13"/>
                <w:sz w:val="18"/>
                <w:szCs w:val="22"/>
                <w:lang w:eastAsia="en-US"/>
              </w:rPr>
              <w:t xml:space="preserve"> </w:t>
            </w:r>
            <w:proofErr w:type="spellStart"/>
            <w:r w:rsidRPr="00395E2D">
              <w:rPr>
                <w:rFonts w:ascii="Arial"/>
                <w:b/>
                <w:sz w:val="18"/>
                <w:szCs w:val="22"/>
                <w:lang w:eastAsia="en-US"/>
              </w:rPr>
              <w:t>Direttivo</w:t>
            </w:r>
            <w:proofErr w:type="spellEnd"/>
            <w:r w:rsidRPr="00395E2D">
              <w:rPr>
                <w:rFonts w:ascii="Arial"/>
                <w:b/>
                <w:sz w:val="18"/>
                <w:szCs w:val="22"/>
                <w:lang w:eastAsia="en-US"/>
              </w:rPr>
              <w:t xml:space="preserve"> </w:t>
            </w:r>
            <w:r w:rsidRPr="00395E2D">
              <w:rPr>
                <w:rFonts w:ascii="Arial"/>
                <w:b/>
                <w:spacing w:val="-2"/>
                <w:sz w:val="18"/>
                <w:szCs w:val="22"/>
                <w:lang w:eastAsia="en-US"/>
              </w:rPr>
              <w:t>AAAA/AAAA</w:t>
            </w:r>
          </w:p>
        </w:tc>
        <w:tc>
          <w:tcPr>
            <w:tcW w:w="477" w:type="pct"/>
            <w:shd w:val="clear" w:color="auto" w:fill="FFFF99"/>
          </w:tcPr>
          <w:p w14:paraId="0ED0CE1A" w14:textId="77777777" w:rsidR="00395E2D" w:rsidRPr="00395E2D" w:rsidRDefault="00395E2D" w:rsidP="00395E2D">
            <w:pPr>
              <w:spacing w:before="8" w:after="0"/>
              <w:jc w:val="left"/>
              <w:rPr>
                <w:rFonts w:ascii="Times New Roman"/>
                <w:sz w:val="20"/>
                <w:szCs w:val="22"/>
                <w:lang w:eastAsia="en-US"/>
              </w:rPr>
            </w:pPr>
          </w:p>
          <w:p w14:paraId="7B7F6241" w14:textId="77777777" w:rsidR="00395E2D" w:rsidRPr="00395E2D" w:rsidRDefault="00395E2D" w:rsidP="00395E2D">
            <w:pPr>
              <w:spacing w:before="1" w:after="0"/>
              <w:jc w:val="left"/>
              <w:rPr>
                <w:sz w:val="20"/>
                <w:szCs w:val="22"/>
                <w:lang w:eastAsia="en-US"/>
              </w:rPr>
            </w:pPr>
            <w:proofErr w:type="spellStart"/>
            <w:r w:rsidRPr="00395E2D">
              <w:rPr>
                <w:sz w:val="20"/>
                <w:szCs w:val="22"/>
                <w:lang w:eastAsia="en-US"/>
              </w:rPr>
              <w:t>Affare</w:t>
            </w:r>
            <w:proofErr w:type="spellEnd"/>
            <w:r w:rsidRPr="00395E2D">
              <w:rPr>
                <w:spacing w:val="-6"/>
                <w:sz w:val="20"/>
                <w:szCs w:val="22"/>
                <w:lang w:eastAsia="en-US"/>
              </w:rPr>
              <w:t xml:space="preserve"> </w:t>
            </w:r>
            <w:r w:rsidRPr="00395E2D">
              <w:rPr>
                <w:sz w:val="20"/>
                <w:szCs w:val="22"/>
                <w:lang w:eastAsia="en-US"/>
              </w:rPr>
              <w:t>o</w:t>
            </w:r>
            <w:r w:rsidRPr="00395E2D">
              <w:rPr>
                <w:spacing w:val="-5"/>
                <w:sz w:val="20"/>
                <w:szCs w:val="22"/>
                <w:lang w:eastAsia="en-US"/>
              </w:rPr>
              <w:t xml:space="preserve"> </w:t>
            </w:r>
            <w:proofErr w:type="spellStart"/>
            <w:r w:rsidRPr="00395E2D">
              <w:rPr>
                <w:spacing w:val="-2"/>
                <w:sz w:val="20"/>
                <w:szCs w:val="22"/>
                <w:lang w:eastAsia="en-US"/>
              </w:rPr>
              <w:t>attività</w:t>
            </w:r>
            <w:proofErr w:type="spellEnd"/>
          </w:p>
        </w:tc>
        <w:tc>
          <w:tcPr>
            <w:tcW w:w="1361" w:type="pct"/>
            <w:shd w:val="clear" w:color="auto" w:fill="FFFF99"/>
          </w:tcPr>
          <w:p w14:paraId="60E95B43" w14:textId="77777777" w:rsidR="00395E2D" w:rsidRPr="00A259C7" w:rsidRDefault="00395E2D" w:rsidP="00395E2D">
            <w:pPr>
              <w:spacing w:before="0" w:after="0" w:line="221" w:lineRule="exact"/>
              <w:jc w:val="left"/>
              <w:rPr>
                <w:sz w:val="20"/>
                <w:szCs w:val="22"/>
                <w:lang w:val="it-IT" w:eastAsia="en-US"/>
              </w:rPr>
            </w:pPr>
            <w:r w:rsidRPr="00A259C7">
              <w:rPr>
                <w:sz w:val="20"/>
                <w:szCs w:val="22"/>
                <w:lang w:val="it-IT" w:eastAsia="en-US"/>
              </w:rPr>
              <w:t>comprende</w:t>
            </w:r>
            <w:r w:rsidRPr="00A259C7">
              <w:rPr>
                <w:spacing w:val="-9"/>
                <w:sz w:val="20"/>
                <w:szCs w:val="22"/>
                <w:lang w:val="it-IT" w:eastAsia="en-US"/>
              </w:rPr>
              <w:t xml:space="preserve"> </w:t>
            </w:r>
            <w:r w:rsidRPr="00A259C7">
              <w:rPr>
                <w:sz w:val="20"/>
                <w:szCs w:val="22"/>
                <w:lang w:val="it-IT" w:eastAsia="en-US"/>
              </w:rPr>
              <w:t>documenti</w:t>
            </w:r>
            <w:r w:rsidRPr="00A259C7">
              <w:rPr>
                <w:spacing w:val="-8"/>
                <w:sz w:val="20"/>
                <w:szCs w:val="22"/>
                <w:lang w:val="it-IT" w:eastAsia="en-US"/>
              </w:rPr>
              <w:t xml:space="preserve"> </w:t>
            </w:r>
            <w:r w:rsidRPr="00A259C7">
              <w:rPr>
                <w:sz w:val="20"/>
                <w:szCs w:val="22"/>
                <w:lang w:val="it-IT" w:eastAsia="en-US"/>
              </w:rPr>
              <w:t>residuali</w:t>
            </w:r>
            <w:r w:rsidRPr="00A259C7">
              <w:rPr>
                <w:spacing w:val="-7"/>
                <w:sz w:val="20"/>
                <w:szCs w:val="22"/>
                <w:lang w:val="it-IT" w:eastAsia="en-US"/>
              </w:rPr>
              <w:t xml:space="preserve"> </w:t>
            </w:r>
            <w:r w:rsidRPr="00A259C7">
              <w:rPr>
                <w:sz w:val="20"/>
                <w:szCs w:val="22"/>
                <w:lang w:val="it-IT" w:eastAsia="en-US"/>
              </w:rPr>
              <w:t>come</w:t>
            </w:r>
            <w:r w:rsidRPr="00A259C7">
              <w:rPr>
                <w:spacing w:val="-10"/>
                <w:sz w:val="20"/>
                <w:szCs w:val="22"/>
                <w:lang w:val="it-IT" w:eastAsia="en-US"/>
              </w:rPr>
              <w:t xml:space="preserve"> </w:t>
            </w:r>
            <w:r w:rsidRPr="00A259C7">
              <w:rPr>
                <w:sz w:val="20"/>
                <w:szCs w:val="22"/>
                <w:lang w:val="it-IT" w:eastAsia="en-US"/>
              </w:rPr>
              <w:t>per</w:t>
            </w:r>
            <w:r w:rsidRPr="00A259C7">
              <w:rPr>
                <w:spacing w:val="-7"/>
                <w:sz w:val="20"/>
                <w:szCs w:val="22"/>
                <w:lang w:val="it-IT" w:eastAsia="en-US"/>
              </w:rPr>
              <w:t xml:space="preserve"> </w:t>
            </w:r>
            <w:proofErr w:type="spellStart"/>
            <w:r w:rsidRPr="00A259C7">
              <w:rPr>
                <w:sz w:val="20"/>
                <w:szCs w:val="22"/>
                <w:lang w:val="it-IT" w:eastAsia="en-US"/>
              </w:rPr>
              <w:t>es</w:t>
            </w:r>
            <w:proofErr w:type="spellEnd"/>
            <w:r w:rsidRPr="00A259C7">
              <w:rPr>
                <w:sz w:val="20"/>
                <w:szCs w:val="22"/>
                <w:lang w:val="it-IT" w:eastAsia="en-US"/>
              </w:rPr>
              <w:t>.</w:t>
            </w:r>
            <w:r w:rsidRPr="00A259C7">
              <w:rPr>
                <w:spacing w:val="-8"/>
                <w:sz w:val="20"/>
                <w:szCs w:val="22"/>
                <w:lang w:val="it-IT" w:eastAsia="en-US"/>
              </w:rPr>
              <w:t xml:space="preserve"> </w:t>
            </w:r>
            <w:r w:rsidRPr="00A259C7">
              <w:rPr>
                <w:sz w:val="20"/>
                <w:szCs w:val="22"/>
                <w:lang w:val="it-IT" w:eastAsia="en-US"/>
              </w:rPr>
              <w:t>le</w:t>
            </w:r>
            <w:r w:rsidRPr="00A259C7">
              <w:rPr>
                <w:spacing w:val="-9"/>
                <w:sz w:val="20"/>
                <w:szCs w:val="22"/>
                <w:lang w:val="it-IT" w:eastAsia="en-US"/>
              </w:rPr>
              <w:t xml:space="preserve"> </w:t>
            </w:r>
            <w:r w:rsidRPr="00A259C7">
              <w:rPr>
                <w:sz w:val="20"/>
                <w:szCs w:val="22"/>
                <w:lang w:val="it-IT" w:eastAsia="en-US"/>
              </w:rPr>
              <w:t>dichiarazioni</w:t>
            </w:r>
            <w:r w:rsidRPr="00A259C7">
              <w:rPr>
                <w:spacing w:val="-9"/>
                <w:sz w:val="20"/>
                <w:szCs w:val="22"/>
                <w:lang w:val="it-IT" w:eastAsia="en-US"/>
              </w:rPr>
              <w:t xml:space="preserve"> </w:t>
            </w:r>
            <w:r w:rsidRPr="00A259C7">
              <w:rPr>
                <w:spacing w:val="-5"/>
                <w:sz w:val="20"/>
                <w:szCs w:val="22"/>
                <w:lang w:val="it-IT" w:eastAsia="en-US"/>
              </w:rPr>
              <w:t>dei</w:t>
            </w:r>
          </w:p>
          <w:p w14:paraId="735EF8B9" w14:textId="77777777" w:rsidR="00395E2D" w:rsidRPr="00A259C7" w:rsidRDefault="00395E2D" w:rsidP="00395E2D">
            <w:pPr>
              <w:spacing w:before="0" w:after="0" w:line="260" w:lineRule="atLeast"/>
              <w:ind w:right="71"/>
              <w:jc w:val="left"/>
              <w:rPr>
                <w:sz w:val="20"/>
                <w:szCs w:val="22"/>
                <w:lang w:val="it-IT" w:eastAsia="en-US"/>
              </w:rPr>
            </w:pPr>
            <w:r w:rsidRPr="00A259C7">
              <w:rPr>
                <w:sz w:val="20"/>
                <w:szCs w:val="22"/>
                <w:lang w:val="it-IT" w:eastAsia="en-US"/>
              </w:rPr>
              <w:t>componenti</w:t>
            </w:r>
            <w:r w:rsidRPr="00A259C7">
              <w:rPr>
                <w:spacing w:val="-12"/>
                <w:sz w:val="20"/>
                <w:szCs w:val="22"/>
                <w:lang w:val="it-IT" w:eastAsia="en-US"/>
              </w:rPr>
              <w:t xml:space="preserve"> </w:t>
            </w:r>
            <w:r w:rsidRPr="00A259C7">
              <w:rPr>
                <w:sz w:val="20"/>
                <w:szCs w:val="22"/>
                <w:lang w:val="it-IT" w:eastAsia="en-US"/>
              </w:rPr>
              <w:t>relative</w:t>
            </w:r>
            <w:r w:rsidRPr="00A259C7">
              <w:rPr>
                <w:spacing w:val="-11"/>
                <w:sz w:val="20"/>
                <w:szCs w:val="22"/>
                <w:lang w:val="it-IT" w:eastAsia="en-US"/>
              </w:rPr>
              <w:t xml:space="preserve"> </w:t>
            </w:r>
            <w:r w:rsidRPr="00A259C7">
              <w:rPr>
                <w:sz w:val="20"/>
                <w:szCs w:val="22"/>
                <w:lang w:val="it-IT" w:eastAsia="en-US"/>
              </w:rPr>
              <w:t>alla</w:t>
            </w:r>
            <w:r w:rsidRPr="00A259C7">
              <w:rPr>
                <w:spacing w:val="-11"/>
                <w:sz w:val="20"/>
                <w:szCs w:val="22"/>
                <w:lang w:val="it-IT" w:eastAsia="en-US"/>
              </w:rPr>
              <w:t xml:space="preserve"> </w:t>
            </w:r>
            <w:r w:rsidRPr="00A259C7">
              <w:rPr>
                <w:sz w:val="20"/>
                <w:szCs w:val="22"/>
                <w:lang w:val="it-IT" w:eastAsia="en-US"/>
              </w:rPr>
              <w:t>trasparenza</w:t>
            </w:r>
            <w:r w:rsidRPr="00A259C7">
              <w:rPr>
                <w:spacing w:val="-11"/>
                <w:sz w:val="20"/>
                <w:szCs w:val="22"/>
                <w:lang w:val="it-IT" w:eastAsia="en-US"/>
              </w:rPr>
              <w:t xml:space="preserve"> </w:t>
            </w:r>
            <w:r w:rsidRPr="00A259C7">
              <w:rPr>
                <w:sz w:val="20"/>
                <w:szCs w:val="22"/>
                <w:lang w:val="it-IT" w:eastAsia="en-US"/>
              </w:rPr>
              <w:t>amministrativa,</w:t>
            </w:r>
            <w:r w:rsidRPr="00A259C7">
              <w:rPr>
                <w:spacing w:val="-11"/>
                <w:sz w:val="20"/>
                <w:szCs w:val="22"/>
                <w:lang w:val="it-IT" w:eastAsia="en-US"/>
              </w:rPr>
              <w:t xml:space="preserve"> </w:t>
            </w:r>
            <w:r w:rsidRPr="00A259C7">
              <w:rPr>
                <w:sz w:val="20"/>
                <w:szCs w:val="22"/>
                <w:lang w:val="it-IT" w:eastAsia="en-US"/>
              </w:rPr>
              <w:t>adempimenti fiscali e altro</w:t>
            </w:r>
          </w:p>
        </w:tc>
        <w:tc>
          <w:tcPr>
            <w:tcW w:w="1561" w:type="pct"/>
            <w:shd w:val="clear" w:color="auto" w:fill="FFFF99"/>
          </w:tcPr>
          <w:p w14:paraId="1D78B3D1" w14:textId="77777777" w:rsidR="00395E2D" w:rsidRPr="00A259C7" w:rsidRDefault="00395E2D" w:rsidP="00395E2D">
            <w:pPr>
              <w:spacing w:before="8" w:after="0"/>
              <w:jc w:val="left"/>
              <w:rPr>
                <w:rFonts w:ascii="Times New Roman"/>
                <w:sz w:val="20"/>
                <w:szCs w:val="22"/>
                <w:lang w:val="it-IT" w:eastAsia="en-US"/>
              </w:rPr>
            </w:pPr>
          </w:p>
          <w:p w14:paraId="3A970DE7" w14:textId="77777777" w:rsidR="00395E2D" w:rsidRPr="00395E2D" w:rsidRDefault="00395E2D" w:rsidP="00395E2D">
            <w:pPr>
              <w:spacing w:before="1" w:after="0"/>
              <w:jc w:val="left"/>
              <w:rPr>
                <w:sz w:val="20"/>
                <w:szCs w:val="22"/>
                <w:lang w:eastAsia="en-US"/>
              </w:rPr>
            </w:pPr>
            <w:proofErr w:type="spellStart"/>
            <w:r w:rsidRPr="00395E2D">
              <w:rPr>
                <w:sz w:val="20"/>
                <w:szCs w:val="22"/>
                <w:lang w:eastAsia="en-US"/>
              </w:rPr>
              <w:t>fascicolo</w:t>
            </w:r>
            <w:proofErr w:type="spellEnd"/>
            <w:r w:rsidRPr="00395E2D">
              <w:rPr>
                <w:spacing w:val="-9"/>
                <w:sz w:val="20"/>
                <w:szCs w:val="22"/>
                <w:lang w:eastAsia="en-US"/>
              </w:rPr>
              <w:t xml:space="preserve"> </w:t>
            </w:r>
            <w:r w:rsidRPr="00395E2D">
              <w:rPr>
                <w:sz w:val="20"/>
                <w:szCs w:val="22"/>
                <w:lang w:eastAsia="en-US"/>
              </w:rPr>
              <w:t>per</w:t>
            </w:r>
            <w:r w:rsidRPr="00395E2D">
              <w:rPr>
                <w:spacing w:val="-8"/>
                <w:sz w:val="20"/>
                <w:szCs w:val="22"/>
                <w:lang w:eastAsia="en-US"/>
              </w:rPr>
              <w:t xml:space="preserve"> </w:t>
            </w:r>
            <w:proofErr w:type="spellStart"/>
            <w:r w:rsidRPr="00395E2D">
              <w:rPr>
                <w:spacing w:val="-2"/>
                <w:sz w:val="20"/>
                <w:szCs w:val="22"/>
                <w:lang w:eastAsia="en-US"/>
              </w:rPr>
              <w:t>mandato</w:t>
            </w:r>
            <w:proofErr w:type="spellEnd"/>
          </w:p>
        </w:tc>
      </w:tr>
      <w:tr w:rsidR="00395E2D" w:rsidRPr="00395E2D" w14:paraId="69916D28" w14:textId="77777777" w:rsidTr="00395E2D">
        <w:trPr>
          <w:trHeight w:val="702"/>
        </w:trPr>
        <w:tc>
          <w:tcPr>
            <w:tcW w:w="1044" w:type="pct"/>
            <w:vMerge/>
            <w:tcBorders>
              <w:top w:val="nil"/>
            </w:tcBorders>
            <w:shd w:val="clear" w:color="auto" w:fill="FFFF99"/>
          </w:tcPr>
          <w:p w14:paraId="3BEE9A8F" w14:textId="77777777" w:rsidR="00395E2D" w:rsidRPr="00395E2D" w:rsidRDefault="00395E2D" w:rsidP="00395E2D">
            <w:pPr>
              <w:spacing w:before="0" w:after="0"/>
              <w:jc w:val="left"/>
              <w:rPr>
                <w:rFonts w:cs="Times New Roman"/>
                <w:sz w:val="2"/>
                <w:szCs w:val="2"/>
                <w:lang w:eastAsia="en-US"/>
              </w:rPr>
            </w:pPr>
          </w:p>
        </w:tc>
        <w:tc>
          <w:tcPr>
            <w:tcW w:w="557" w:type="pct"/>
            <w:shd w:val="clear" w:color="auto" w:fill="FFFF99"/>
          </w:tcPr>
          <w:p w14:paraId="4BAC35AB" w14:textId="77777777" w:rsidR="00395E2D" w:rsidRPr="00395E2D" w:rsidRDefault="00395E2D" w:rsidP="00395E2D">
            <w:pPr>
              <w:spacing w:before="118" w:after="0" w:line="273" w:lineRule="auto"/>
              <w:ind w:right="207"/>
              <w:jc w:val="left"/>
              <w:rPr>
                <w:rFonts w:ascii="Arial"/>
                <w:b/>
                <w:sz w:val="18"/>
                <w:szCs w:val="22"/>
                <w:lang w:eastAsia="en-US"/>
              </w:rPr>
            </w:pPr>
            <w:proofErr w:type="spellStart"/>
            <w:r w:rsidRPr="00395E2D">
              <w:rPr>
                <w:rFonts w:ascii="Arial"/>
                <w:b/>
                <w:sz w:val="18"/>
                <w:szCs w:val="22"/>
                <w:lang w:eastAsia="en-US"/>
              </w:rPr>
              <w:t>verbali</w:t>
            </w:r>
            <w:proofErr w:type="spellEnd"/>
            <w:r w:rsidRPr="00395E2D">
              <w:rPr>
                <w:rFonts w:ascii="Arial"/>
                <w:b/>
                <w:spacing w:val="-15"/>
                <w:sz w:val="18"/>
                <w:szCs w:val="22"/>
                <w:lang w:eastAsia="en-US"/>
              </w:rPr>
              <w:t xml:space="preserve"> </w:t>
            </w:r>
            <w:r w:rsidRPr="00395E2D">
              <w:rPr>
                <w:rFonts w:ascii="Arial"/>
                <w:b/>
                <w:sz w:val="18"/>
                <w:szCs w:val="22"/>
                <w:lang w:eastAsia="en-US"/>
              </w:rPr>
              <w:t>del</w:t>
            </w:r>
            <w:r w:rsidRPr="00395E2D">
              <w:rPr>
                <w:rFonts w:ascii="Arial"/>
                <w:b/>
                <w:spacing w:val="-12"/>
                <w:sz w:val="18"/>
                <w:szCs w:val="22"/>
                <w:lang w:eastAsia="en-US"/>
              </w:rPr>
              <w:t xml:space="preserve"> </w:t>
            </w:r>
            <w:proofErr w:type="spellStart"/>
            <w:r w:rsidRPr="00395E2D">
              <w:rPr>
                <w:rFonts w:ascii="Arial"/>
                <w:b/>
                <w:sz w:val="18"/>
                <w:szCs w:val="22"/>
                <w:lang w:eastAsia="en-US"/>
              </w:rPr>
              <w:t>consiglio</w:t>
            </w:r>
            <w:proofErr w:type="spellEnd"/>
            <w:r w:rsidRPr="00395E2D">
              <w:rPr>
                <w:rFonts w:ascii="Arial"/>
                <w:b/>
                <w:sz w:val="18"/>
                <w:szCs w:val="22"/>
                <w:lang w:eastAsia="en-US"/>
              </w:rPr>
              <w:t xml:space="preserve"> </w:t>
            </w:r>
            <w:proofErr w:type="spellStart"/>
            <w:r w:rsidRPr="00395E2D">
              <w:rPr>
                <w:rFonts w:ascii="Arial"/>
                <w:b/>
                <w:spacing w:val="-2"/>
                <w:sz w:val="18"/>
                <w:szCs w:val="22"/>
                <w:lang w:eastAsia="en-US"/>
              </w:rPr>
              <w:t>direttivo</w:t>
            </w:r>
            <w:proofErr w:type="spellEnd"/>
          </w:p>
        </w:tc>
        <w:tc>
          <w:tcPr>
            <w:tcW w:w="477" w:type="pct"/>
            <w:shd w:val="clear" w:color="auto" w:fill="FFFF99"/>
          </w:tcPr>
          <w:p w14:paraId="2893B32B" w14:textId="77777777" w:rsidR="00395E2D" w:rsidRPr="00395E2D" w:rsidRDefault="00395E2D" w:rsidP="00395E2D">
            <w:pPr>
              <w:spacing w:before="219" w:after="0"/>
              <w:jc w:val="left"/>
              <w:rPr>
                <w:sz w:val="20"/>
                <w:szCs w:val="22"/>
                <w:lang w:eastAsia="en-US"/>
              </w:rPr>
            </w:pPr>
            <w:proofErr w:type="spellStart"/>
            <w:r w:rsidRPr="00395E2D">
              <w:rPr>
                <w:spacing w:val="-2"/>
                <w:sz w:val="20"/>
                <w:szCs w:val="22"/>
                <w:lang w:eastAsia="en-US"/>
              </w:rPr>
              <w:t>repertorio</w:t>
            </w:r>
            <w:proofErr w:type="spellEnd"/>
          </w:p>
        </w:tc>
        <w:tc>
          <w:tcPr>
            <w:tcW w:w="1361" w:type="pct"/>
            <w:shd w:val="clear" w:color="auto" w:fill="FFFF99"/>
          </w:tcPr>
          <w:p w14:paraId="454D4E7D" w14:textId="77777777" w:rsidR="00395E2D" w:rsidRPr="00A259C7" w:rsidRDefault="00395E2D" w:rsidP="00395E2D">
            <w:pPr>
              <w:spacing w:before="87" w:after="0"/>
              <w:jc w:val="left"/>
              <w:rPr>
                <w:sz w:val="20"/>
                <w:szCs w:val="22"/>
                <w:lang w:val="it-IT" w:eastAsia="en-US"/>
              </w:rPr>
            </w:pPr>
            <w:r w:rsidRPr="00A259C7">
              <w:rPr>
                <w:sz w:val="20"/>
                <w:szCs w:val="22"/>
                <w:lang w:val="it-IT" w:eastAsia="en-US"/>
              </w:rPr>
              <w:t>contiene</w:t>
            </w:r>
            <w:r w:rsidRPr="00A259C7">
              <w:rPr>
                <w:spacing w:val="-9"/>
                <w:sz w:val="20"/>
                <w:szCs w:val="22"/>
                <w:lang w:val="it-IT" w:eastAsia="en-US"/>
              </w:rPr>
              <w:t xml:space="preserve"> </w:t>
            </w:r>
            <w:r w:rsidRPr="00A259C7">
              <w:rPr>
                <w:sz w:val="20"/>
                <w:szCs w:val="22"/>
                <w:lang w:val="it-IT" w:eastAsia="en-US"/>
              </w:rPr>
              <w:t>tutti</w:t>
            </w:r>
            <w:r w:rsidRPr="00A259C7">
              <w:rPr>
                <w:spacing w:val="-8"/>
                <w:sz w:val="20"/>
                <w:szCs w:val="22"/>
                <w:lang w:val="it-IT" w:eastAsia="en-US"/>
              </w:rPr>
              <w:t xml:space="preserve"> </w:t>
            </w:r>
            <w:r w:rsidRPr="00A259C7">
              <w:rPr>
                <w:sz w:val="20"/>
                <w:szCs w:val="22"/>
                <w:lang w:val="it-IT" w:eastAsia="en-US"/>
              </w:rPr>
              <w:t>i</w:t>
            </w:r>
            <w:r w:rsidRPr="00A259C7">
              <w:rPr>
                <w:spacing w:val="-8"/>
                <w:sz w:val="20"/>
                <w:szCs w:val="22"/>
                <w:lang w:val="it-IT" w:eastAsia="en-US"/>
              </w:rPr>
              <w:t xml:space="preserve"> </w:t>
            </w:r>
            <w:r w:rsidRPr="00A259C7">
              <w:rPr>
                <w:sz w:val="20"/>
                <w:szCs w:val="22"/>
                <w:lang w:val="it-IT" w:eastAsia="en-US"/>
              </w:rPr>
              <w:t>verbali</w:t>
            </w:r>
            <w:r w:rsidRPr="00A259C7">
              <w:rPr>
                <w:spacing w:val="-7"/>
                <w:sz w:val="20"/>
                <w:szCs w:val="22"/>
                <w:lang w:val="it-IT" w:eastAsia="en-US"/>
              </w:rPr>
              <w:t xml:space="preserve"> </w:t>
            </w:r>
            <w:r w:rsidRPr="00A259C7">
              <w:rPr>
                <w:sz w:val="20"/>
                <w:szCs w:val="22"/>
                <w:lang w:val="it-IT" w:eastAsia="en-US"/>
              </w:rPr>
              <w:t>del</w:t>
            </w:r>
            <w:r w:rsidRPr="00A259C7">
              <w:rPr>
                <w:spacing w:val="-9"/>
                <w:sz w:val="20"/>
                <w:szCs w:val="22"/>
                <w:lang w:val="it-IT" w:eastAsia="en-US"/>
              </w:rPr>
              <w:t xml:space="preserve"> </w:t>
            </w:r>
            <w:r w:rsidRPr="00A259C7">
              <w:rPr>
                <w:sz w:val="20"/>
                <w:szCs w:val="22"/>
                <w:lang w:val="it-IT" w:eastAsia="en-US"/>
              </w:rPr>
              <w:t>consiglio</w:t>
            </w:r>
            <w:r w:rsidRPr="00A259C7">
              <w:rPr>
                <w:spacing w:val="-7"/>
                <w:sz w:val="20"/>
                <w:szCs w:val="22"/>
                <w:lang w:val="it-IT" w:eastAsia="en-US"/>
              </w:rPr>
              <w:t xml:space="preserve"> </w:t>
            </w:r>
            <w:r w:rsidRPr="00A259C7">
              <w:rPr>
                <w:sz w:val="20"/>
                <w:szCs w:val="22"/>
                <w:lang w:val="it-IT" w:eastAsia="en-US"/>
              </w:rPr>
              <w:t>direttivo,</w:t>
            </w:r>
            <w:r w:rsidRPr="00A259C7">
              <w:rPr>
                <w:spacing w:val="-8"/>
                <w:sz w:val="20"/>
                <w:szCs w:val="22"/>
                <w:lang w:val="it-IT" w:eastAsia="en-US"/>
              </w:rPr>
              <w:t xml:space="preserve"> </w:t>
            </w:r>
            <w:r w:rsidRPr="00A259C7">
              <w:rPr>
                <w:sz w:val="20"/>
                <w:szCs w:val="22"/>
                <w:lang w:val="it-IT" w:eastAsia="en-US"/>
              </w:rPr>
              <w:t>in</w:t>
            </w:r>
            <w:r w:rsidRPr="00A259C7">
              <w:rPr>
                <w:spacing w:val="-7"/>
                <w:sz w:val="20"/>
                <w:szCs w:val="22"/>
                <w:lang w:val="it-IT" w:eastAsia="en-US"/>
              </w:rPr>
              <w:t xml:space="preserve"> </w:t>
            </w:r>
            <w:r w:rsidRPr="00A259C7">
              <w:rPr>
                <w:sz w:val="20"/>
                <w:szCs w:val="22"/>
                <w:lang w:val="it-IT" w:eastAsia="en-US"/>
              </w:rPr>
              <w:t>ordine</w:t>
            </w:r>
            <w:r w:rsidRPr="00A259C7">
              <w:rPr>
                <w:spacing w:val="-8"/>
                <w:sz w:val="20"/>
                <w:szCs w:val="22"/>
                <w:lang w:val="it-IT" w:eastAsia="en-US"/>
              </w:rPr>
              <w:t xml:space="preserve"> </w:t>
            </w:r>
            <w:r w:rsidRPr="00A259C7">
              <w:rPr>
                <w:sz w:val="20"/>
                <w:szCs w:val="22"/>
                <w:lang w:val="it-IT" w:eastAsia="en-US"/>
              </w:rPr>
              <w:t>progressivo,</w:t>
            </w:r>
            <w:r w:rsidRPr="00A259C7">
              <w:rPr>
                <w:spacing w:val="-8"/>
                <w:sz w:val="20"/>
                <w:szCs w:val="22"/>
                <w:lang w:val="it-IT" w:eastAsia="en-US"/>
              </w:rPr>
              <w:t xml:space="preserve"> </w:t>
            </w:r>
            <w:r w:rsidRPr="00A259C7">
              <w:rPr>
                <w:spacing w:val="-5"/>
                <w:sz w:val="20"/>
                <w:szCs w:val="22"/>
                <w:lang w:val="it-IT" w:eastAsia="en-US"/>
              </w:rPr>
              <w:t>per</w:t>
            </w:r>
          </w:p>
          <w:p w14:paraId="41C8F165" w14:textId="77777777" w:rsidR="00395E2D" w:rsidRPr="00395E2D" w:rsidRDefault="00395E2D" w:rsidP="00395E2D">
            <w:pPr>
              <w:spacing w:before="18" w:after="0"/>
              <w:jc w:val="left"/>
              <w:rPr>
                <w:sz w:val="20"/>
                <w:szCs w:val="22"/>
                <w:lang w:eastAsia="en-US"/>
              </w:rPr>
            </w:pPr>
            <w:proofErr w:type="spellStart"/>
            <w:r w:rsidRPr="00395E2D">
              <w:rPr>
                <w:sz w:val="20"/>
                <w:szCs w:val="22"/>
                <w:lang w:eastAsia="en-US"/>
              </w:rPr>
              <w:t>l’anno</w:t>
            </w:r>
            <w:proofErr w:type="spellEnd"/>
            <w:r w:rsidRPr="00395E2D">
              <w:rPr>
                <w:spacing w:val="-4"/>
                <w:sz w:val="20"/>
                <w:szCs w:val="22"/>
                <w:lang w:eastAsia="en-US"/>
              </w:rPr>
              <w:t xml:space="preserve"> </w:t>
            </w:r>
            <w:r w:rsidRPr="00395E2D">
              <w:rPr>
                <w:sz w:val="20"/>
                <w:szCs w:val="22"/>
                <w:lang w:eastAsia="en-US"/>
              </w:rPr>
              <w:t>in</w:t>
            </w:r>
            <w:r w:rsidRPr="00395E2D">
              <w:rPr>
                <w:spacing w:val="-4"/>
                <w:sz w:val="20"/>
                <w:szCs w:val="22"/>
                <w:lang w:eastAsia="en-US"/>
              </w:rPr>
              <w:t xml:space="preserve"> </w:t>
            </w:r>
            <w:proofErr w:type="spellStart"/>
            <w:r w:rsidRPr="00395E2D">
              <w:rPr>
                <w:spacing w:val="-2"/>
                <w:sz w:val="20"/>
                <w:szCs w:val="22"/>
                <w:lang w:eastAsia="en-US"/>
              </w:rPr>
              <w:t>corso</w:t>
            </w:r>
            <w:proofErr w:type="spellEnd"/>
          </w:p>
        </w:tc>
        <w:tc>
          <w:tcPr>
            <w:tcW w:w="1561" w:type="pct"/>
            <w:shd w:val="clear" w:color="auto" w:fill="FFFF99"/>
          </w:tcPr>
          <w:p w14:paraId="54E17D51" w14:textId="77777777" w:rsidR="00395E2D" w:rsidRPr="00A259C7" w:rsidRDefault="00395E2D" w:rsidP="00395E2D">
            <w:pPr>
              <w:spacing w:before="87" w:after="0" w:line="256" w:lineRule="auto"/>
              <w:jc w:val="left"/>
              <w:rPr>
                <w:sz w:val="20"/>
                <w:szCs w:val="22"/>
                <w:lang w:val="it-IT" w:eastAsia="en-US"/>
              </w:rPr>
            </w:pPr>
            <w:r w:rsidRPr="00A259C7">
              <w:rPr>
                <w:sz w:val="20"/>
                <w:szCs w:val="22"/>
                <w:lang w:val="it-IT" w:eastAsia="en-US"/>
              </w:rPr>
              <w:t>repertorio</w:t>
            </w:r>
            <w:r w:rsidRPr="00A259C7">
              <w:rPr>
                <w:spacing w:val="-4"/>
                <w:sz w:val="20"/>
                <w:szCs w:val="22"/>
                <w:lang w:val="it-IT" w:eastAsia="en-US"/>
              </w:rPr>
              <w:t xml:space="preserve"> </w:t>
            </w:r>
            <w:r w:rsidRPr="00A259C7">
              <w:rPr>
                <w:sz w:val="20"/>
                <w:szCs w:val="22"/>
                <w:lang w:val="it-IT" w:eastAsia="en-US"/>
              </w:rPr>
              <w:t>.</w:t>
            </w:r>
            <w:r w:rsidRPr="00A259C7">
              <w:rPr>
                <w:spacing w:val="-4"/>
                <w:sz w:val="20"/>
                <w:szCs w:val="22"/>
                <w:lang w:val="it-IT" w:eastAsia="en-US"/>
              </w:rPr>
              <w:t xml:space="preserve"> </w:t>
            </w:r>
            <w:r w:rsidRPr="00A259C7">
              <w:rPr>
                <w:sz w:val="20"/>
                <w:szCs w:val="22"/>
                <w:lang w:val="it-IT" w:eastAsia="en-US"/>
              </w:rPr>
              <w:t>Si</w:t>
            </w:r>
            <w:r w:rsidRPr="00A259C7">
              <w:rPr>
                <w:spacing w:val="-5"/>
                <w:sz w:val="20"/>
                <w:szCs w:val="22"/>
                <w:lang w:val="it-IT" w:eastAsia="en-US"/>
              </w:rPr>
              <w:t xml:space="preserve"> </w:t>
            </w:r>
            <w:r w:rsidRPr="00A259C7">
              <w:rPr>
                <w:sz w:val="20"/>
                <w:szCs w:val="22"/>
                <w:lang w:val="it-IT" w:eastAsia="en-US"/>
              </w:rPr>
              <w:t>apre</w:t>
            </w:r>
            <w:r w:rsidRPr="00A259C7">
              <w:rPr>
                <w:spacing w:val="-5"/>
                <w:sz w:val="20"/>
                <w:szCs w:val="22"/>
                <w:lang w:val="it-IT" w:eastAsia="en-US"/>
              </w:rPr>
              <w:t xml:space="preserve"> </w:t>
            </w:r>
            <w:r w:rsidRPr="00A259C7">
              <w:rPr>
                <w:sz w:val="20"/>
                <w:szCs w:val="22"/>
                <w:lang w:val="it-IT" w:eastAsia="en-US"/>
              </w:rPr>
              <w:t>con</w:t>
            </w:r>
            <w:r w:rsidRPr="00A259C7">
              <w:rPr>
                <w:spacing w:val="-4"/>
                <w:sz w:val="20"/>
                <w:szCs w:val="22"/>
                <w:lang w:val="it-IT" w:eastAsia="en-US"/>
              </w:rPr>
              <w:t xml:space="preserve"> </w:t>
            </w:r>
            <w:r w:rsidRPr="00A259C7">
              <w:rPr>
                <w:sz w:val="20"/>
                <w:szCs w:val="22"/>
                <w:lang w:val="it-IT" w:eastAsia="en-US"/>
              </w:rPr>
              <w:t>l’approvazione</w:t>
            </w:r>
            <w:r w:rsidRPr="00A259C7">
              <w:rPr>
                <w:spacing w:val="-5"/>
                <w:sz w:val="20"/>
                <w:szCs w:val="22"/>
                <w:lang w:val="it-IT" w:eastAsia="en-US"/>
              </w:rPr>
              <w:t xml:space="preserve"> </w:t>
            </w:r>
            <w:r w:rsidRPr="00A259C7">
              <w:rPr>
                <w:sz w:val="20"/>
                <w:szCs w:val="22"/>
                <w:lang w:val="it-IT" w:eastAsia="en-US"/>
              </w:rPr>
              <w:t>del</w:t>
            </w:r>
            <w:r w:rsidRPr="00A259C7">
              <w:rPr>
                <w:spacing w:val="-5"/>
                <w:sz w:val="20"/>
                <w:szCs w:val="22"/>
                <w:lang w:val="it-IT" w:eastAsia="en-US"/>
              </w:rPr>
              <w:t xml:space="preserve"> </w:t>
            </w:r>
            <w:r w:rsidRPr="00A259C7">
              <w:rPr>
                <w:sz w:val="20"/>
                <w:szCs w:val="22"/>
                <w:lang w:val="it-IT" w:eastAsia="en-US"/>
              </w:rPr>
              <w:t>primo</w:t>
            </w:r>
            <w:r w:rsidRPr="00A259C7">
              <w:rPr>
                <w:spacing w:val="-4"/>
                <w:sz w:val="20"/>
                <w:szCs w:val="22"/>
                <w:lang w:val="it-IT" w:eastAsia="en-US"/>
              </w:rPr>
              <w:t xml:space="preserve"> </w:t>
            </w:r>
            <w:r w:rsidRPr="00A259C7">
              <w:rPr>
                <w:sz w:val="20"/>
                <w:szCs w:val="22"/>
                <w:lang w:val="it-IT" w:eastAsia="en-US"/>
              </w:rPr>
              <w:t>verbale</w:t>
            </w:r>
            <w:r w:rsidRPr="00A259C7">
              <w:rPr>
                <w:spacing w:val="-5"/>
                <w:sz w:val="20"/>
                <w:szCs w:val="22"/>
                <w:lang w:val="it-IT" w:eastAsia="en-US"/>
              </w:rPr>
              <w:t xml:space="preserve"> </w:t>
            </w:r>
            <w:r w:rsidRPr="00A259C7">
              <w:rPr>
                <w:sz w:val="20"/>
                <w:szCs w:val="22"/>
                <w:lang w:val="it-IT" w:eastAsia="en-US"/>
              </w:rPr>
              <w:t>dell’anno</w:t>
            </w:r>
            <w:r w:rsidRPr="00A259C7">
              <w:rPr>
                <w:spacing w:val="-4"/>
                <w:sz w:val="20"/>
                <w:szCs w:val="22"/>
                <w:lang w:val="it-IT" w:eastAsia="en-US"/>
              </w:rPr>
              <w:t xml:space="preserve"> </w:t>
            </w:r>
            <w:r w:rsidRPr="00A259C7">
              <w:rPr>
                <w:sz w:val="20"/>
                <w:szCs w:val="22"/>
                <w:lang w:val="it-IT" w:eastAsia="en-US"/>
              </w:rPr>
              <w:t>e</w:t>
            </w:r>
            <w:r w:rsidRPr="00A259C7">
              <w:rPr>
                <w:spacing w:val="-5"/>
                <w:sz w:val="20"/>
                <w:szCs w:val="22"/>
                <w:lang w:val="it-IT" w:eastAsia="en-US"/>
              </w:rPr>
              <w:t xml:space="preserve"> </w:t>
            </w:r>
            <w:r w:rsidRPr="00A259C7">
              <w:rPr>
                <w:sz w:val="20"/>
                <w:szCs w:val="22"/>
                <w:lang w:val="it-IT" w:eastAsia="en-US"/>
              </w:rPr>
              <w:t>si</w:t>
            </w:r>
            <w:r w:rsidRPr="00A259C7">
              <w:rPr>
                <w:spacing w:val="-5"/>
                <w:sz w:val="20"/>
                <w:szCs w:val="22"/>
                <w:lang w:val="it-IT" w:eastAsia="en-US"/>
              </w:rPr>
              <w:t xml:space="preserve"> </w:t>
            </w:r>
            <w:r w:rsidRPr="00A259C7">
              <w:rPr>
                <w:sz w:val="20"/>
                <w:szCs w:val="22"/>
                <w:lang w:val="it-IT" w:eastAsia="en-US"/>
              </w:rPr>
              <w:t>chiude (l’anno successivo?) con l’approvazione del verbale dell’ultimo consiglio</w:t>
            </w:r>
          </w:p>
        </w:tc>
      </w:tr>
      <w:tr w:rsidR="00395E2D" w:rsidRPr="00395E2D" w14:paraId="256E7408" w14:textId="77777777" w:rsidTr="00395E2D">
        <w:trPr>
          <w:trHeight w:val="474"/>
        </w:trPr>
        <w:tc>
          <w:tcPr>
            <w:tcW w:w="1044" w:type="pct"/>
            <w:vMerge w:val="restart"/>
          </w:tcPr>
          <w:p w14:paraId="0B15847B" w14:textId="77777777" w:rsidR="00395E2D" w:rsidRPr="00A259C7" w:rsidRDefault="00395E2D" w:rsidP="00395E2D">
            <w:pPr>
              <w:spacing w:before="0" w:after="0"/>
              <w:jc w:val="left"/>
              <w:rPr>
                <w:rFonts w:ascii="Times New Roman"/>
                <w:sz w:val="22"/>
                <w:szCs w:val="22"/>
                <w:lang w:val="it-IT" w:eastAsia="en-US"/>
              </w:rPr>
            </w:pPr>
          </w:p>
          <w:p w14:paraId="53881A34" w14:textId="77777777" w:rsidR="00395E2D" w:rsidRPr="00A259C7" w:rsidRDefault="00395E2D" w:rsidP="00395E2D">
            <w:pPr>
              <w:spacing w:before="0" w:after="0"/>
              <w:jc w:val="left"/>
              <w:rPr>
                <w:rFonts w:ascii="Times New Roman"/>
                <w:sz w:val="22"/>
                <w:szCs w:val="22"/>
                <w:lang w:val="it-IT" w:eastAsia="en-US"/>
              </w:rPr>
            </w:pPr>
          </w:p>
          <w:p w14:paraId="27622D96" w14:textId="77777777" w:rsidR="00395E2D" w:rsidRPr="00A259C7" w:rsidRDefault="00395E2D" w:rsidP="00395E2D">
            <w:pPr>
              <w:spacing w:before="179" w:after="0"/>
              <w:jc w:val="left"/>
              <w:rPr>
                <w:rFonts w:ascii="Times New Roman"/>
                <w:sz w:val="22"/>
                <w:szCs w:val="22"/>
                <w:lang w:val="it-IT" w:eastAsia="en-US"/>
              </w:rPr>
            </w:pPr>
          </w:p>
          <w:p w14:paraId="7C7B8E28" w14:textId="77777777" w:rsidR="00395E2D" w:rsidRPr="00395E2D" w:rsidRDefault="00395E2D" w:rsidP="00395E2D">
            <w:pPr>
              <w:spacing w:before="0" w:after="0"/>
              <w:jc w:val="left"/>
              <w:rPr>
                <w:rFonts w:ascii="Arial"/>
                <w:b/>
                <w:sz w:val="22"/>
                <w:szCs w:val="22"/>
                <w:lang w:eastAsia="en-US"/>
              </w:rPr>
            </w:pPr>
            <w:r w:rsidRPr="00395E2D">
              <w:rPr>
                <w:rFonts w:ascii="Arial"/>
                <w:b/>
                <w:color w:val="0066CC"/>
                <w:sz w:val="22"/>
                <w:szCs w:val="22"/>
                <w:lang w:eastAsia="en-US"/>
              </w:rPr>
              <w:t>Collegio</w:t>
            </w:r>
            <w:r w:rsidRPr="00395E2D">
              <w:rPr>
                <w:rFonts w:ascii="Arial"/>
                <w:b/>
                <w:color w:val="0066CC"/>
                <w:spacing w:val="-4"/>
                <w:sz w:val="22"/>
                <w:szCs w:val="22"/>
                <w:lang w:eastAsia="en-US"/>
              </w:rPr>
              <w:t xml:space="preserve"> </w:t>
            </w:r>
            <w:r w:rsidRPr="00395E2D">
              <w:rPr>
                <w:rFonts w:ascii="Arial"/>
                <w:b/>
                <w:color w:val="0066CC"/>
                <w:sz w:val="22"/>
                <w:szCs w:val="22"/>
                <w:lang w:eastAsia="en-US"/>
              </w:rPr>
              <w:t>Revisori</w:t>
            </w:r>
            <w:r w:rsidRPr="00395E2D">
              <w:rPr>
                <w:rFonts w:ascii="Arial"/>
                <w:b/>
                <w:color w:val="0066CC"/>
                <w:spacing w:val="-1"/>
                <w:sz w:val="22"/>
                <w:szCs w:val="22"/>
                <w:lang w:eastAsia="en-US"/>
              </w:rPr>
              <w:t xml:space="preserve"> </w:t>
            </w:r>
            <w:r w:rsidRPr="00395E2D">
              <w:rPr>
                <w:rFonts w:ascii="Arial"/>
                <w:b/>
                <w:color w:val="0066CC"/>
                <w:sz w:val="22"/>
                <w:szCs w:val="22"/>
                <w:lang w:eastAsia="en-US"/>
              </w:rPr>
              <w:t>dei</w:t>
            </w:r>
            <w:r w:rsidRPr="00395E2D">
              <w:rPr>
                <w:rFonts w:ascii="Arial"/>
                <w:b/>
                <w:color w:val="0066CC"/>
                <w:spacing w:val="-1"/>
                <w:sz w:val="22"/>
                <w:szCs w:val="22"/>
                <w:lang w:eastAsia="en-US"/>
              </w:rPr>
              <w:t xml:space="preserve"> </w:t>
            </w:r>
            <w:r w:rsidRPr="00395E2D">
              <w:rPr>
                <w:rFonts w:ascii="Arial"/>
                <w:b/>
                <w:color w:val="0066CC"/>
                <w:spacing w:val="-4"/>
                <w:sz w:val="22"/>
                <w:szCs w:val="22"/>
                <w:lang w:eastAsia="en-US"/>
              </w:rPr>
              <w:t>Conti</w:t>
            </w:r>
          </w:p>
        </w:tc>
        <w:tc>
          <w:tcPr>
            <w:tcW w:w="557" w:type="pct"/>
          </w:tcPr>
          <w:p w14:paraId="2B099D5A" w14:textId="77777777" w:rsidR="00395E2D" w:rsidRPr="00A259C7" w:rsidRDefault="00395E2D" w:rsidP="00395E2D">
            <w:pPr>
              <w:spacing w:before="133" w:after="0"/>
              <w:jc w:val="left"/>
              <w:rPr>
                <w:rFonts w:ascii="Arial"/>
                <w:b/>
                <w:sz w:val="18"/>
                <w:szCs w:val="22"/>
                <w:lang w:val="it-IT" w:eastAsia="en-US"/>
              </w:rPr>
            </w:pPr>
            <w:r w:rsidRPr="00A259C7">
              <w:rPr>
                <w:rFonts w:ascii="Arial"/>
                <w:b/>
                <w:sz w:val="18"/>
                <w:szCs w:val="22"/>
                <w:lang w:val="it-IT" w:eastAsia="en-US"/>
              </w:rPr>
              <w:t>Riunione</w:t>
            </w:r>
            <w:r w:rsidRPr="00A259C7">
              <w:rPr>
                <w:rFonts w:ascii="Arial"/>
                <w:b/>
                <w:spacing w:val="-7"/>
                <w:sz w:val="18"/>
                <w:szCs w:val="22"/>
                <w:lang w:val="it-IT" w:eastAsia="en-US"/>
              </w:rPr>
              <w:t xml:space="preserve"> </w:t>
            </w:r>
            <w:r w:rsidRPr="00A259C7">
              <w:rPr>
                <w:rFonts w:ascii="Arial"/>
                <w:b/>
                <w:sz w:val="18"/>
                <w:szCs w:val="22"/>
                <w:lang w:val="it-IT" w:eastAsia="en-US"/>
              </w:rPr>
              <w:t>del</w:t>
            </w:r>
            <w:r w:rsidRPr="00A259C7">
              <w:rPr>
                <w:rFonts w:ascii="Arial"/>
                <w:b/>
                <w:spacing w:val="-6"/>
                <w:sz w:val="18"/>
                <w:szCs w:val="22"/>
                <w:lang w:val="it-IT" w:eastAsia="en-US"/>
              </w:rPr>
              <w:t xml:space="preserve"> </w:t>
            </w:r>
            <w:r w:rsidRPr="00A259C7">
              <w:rPr>
                <w:rFonts w:ascii="Arial"/>
                <w:b/>
                <w:spacing w:val="-2"/>
                <w:sz w:val="18"/>
                <w:szCs w:val="22"/>
                <w:lang w:val="it-IT" w:eastAsia="en-US"/>
              </w:rPr>
              <w:t>gg/mm/</w:t>
            </w:r>
            <w:proofErr w:type="spellStart"/>
            <w:r w:rsidRPr="00A259C7">
              <w:rPr>
                <w:rFonts w:ascii="Arial"/>
                <w:b/>
                <w:spacing w:val="-2"/>
                <w:sz w:val="18"/>
                <w:szCs w:val="22"/>
                <w:lang w:val="it-IT" w:eastAsia="en-US"/>
              </w:rPr>
              <w:t>aaaa</w:t>
            </w:r>
            <w:proofErr w:type="spellEnd"/>
          </w:p>
        </w:tc>
        <w:tc>
          <w:tcPr>
            <w:tcW w:w="477" w:type="pct"/>
          </w:tcPr>
          <w:p w14:paraId="2AE6533F" w14:textId="77777777" w:rsidR="00395E2D" w:rsidRPr="00395E2D" w:rsidRDefault="00395E2D" w:rsidP="00395E2D">
            <w:pPr>
              <w:spacing w:before="114" w:after="0"/>
              <w:jc w:val="left"/>
              <w:rPr>
                <w:sz w:val="20"/>
                <w:szCs w:val="22"/>
                <w:lang w:eastAsia="en-US"/>
              </w:rPr>
            </w:pPr>
            <w:proofErr w:type="spellStart"/>
            <w:r w:rsidRPr="00395E2D">
              <w:rPr>
                <w:sz w:val="20"/>
                <w:szCs w:val="22"/>
                <w:lang w:eastAsia="en-US"/>
              </w:rPr>
              <w:t>Affare</w:t>
            </w:r>
            <w:proofErr w:type="spellEnd"/>
            <w:r w:rsidRPr="00395E2D">
              <w:rPr>
                <w:spacing w:val="-6"/>
                <w:sz w:val="20"/>
                <w:szCs w:val="22"/>
                <w:lang w:eastAsia="en-US"/>
              </w:rPr>
              <w:t xml:space="preserve"> </w:t>
            </w:r>
            <w:r w:rsidRPr="00395E2D">
              <w:rPr>
                <w:sz w:val="20"/>
                <w:szCs w:val="22"/>
                <w:lang w:eastAsia="en-US"/>
              </w:rPr>
              <w:t>o</w:t>
            </w:r>
            <w:r w:rsidRPr="00395E2D">
              <w:rPr>
                <w:spacing w:val="-5"/>
                <w:sz w:val="20"/>
                <w:szCs w:val="22"/>
                <w:lang w:eastAsia="en-US"/>
              </w:rPr>
              <w:t xml:space="preserve"> </w:t>
            </w:r>
            <w:proofErr w:type="spellStart"/>
            <w:r w:rsidRPr="00395E2D">
              <w:rPr>
                <w:spacing w:val="-2"/>
                <w:sz w:val="20"/>
                <w:szCs w:val="22"/>
                <w:lang w:eastAsia="en-US"/>
              </w:rPr>
              <w:t>attività</w:t>
            </w:r>
            <w:proofErr w:type="spellEnd"/>
          </w:p>
        </w:tc>
        <w:tc>
          <w:tcPr>
            <w:tcW w:w="1361" w:type="pct"/>
          </w:tcPr>
          <w:p w14:paraId="611471A6" w14:textId="77777777" w:rsidR="00395E2D" w:rsidRPr="00A259C7" w:rsidRDefault="00395E2D" w:rsidP="00395E2D">
            <w:pPr>
              <w:spacing w:before="0" w:after="0" w:line="229" w:lineRule="exact"/>
              <w:jc w:val="left"/>
              <w:rPr>
                <w:sz w:val="20"/>
                <w:szCs w:val="22"/>
                <w:lang w:val="it-IT" w:eastAsia="en-US"/>
              </w:rPr>
            </w:pPr>
            <w:r w:rsidRPr="00A259C7">
              <w:rPr>
                <w:sz w:val="20"/>
                <w:szCs w:val="22"/>
                <w:lang w:val="it-IT" w:eastAsia="en-US"/>
              </w:rPr>
              <w:t>contiene</w:t>
            </w:r>
            <w:r w:rsidRPr="00A259C7">
              <w:rPr>
                <w:spacing w:val="-7"/>
                <w:sz w:val="20"/>
                <w:szCs w:val="22"/>
                <w:lang w:val="it-IT" w:eastAsia="en-US"/>
              </w:rPr>
              <w:t xml:space="preserve"> </w:t>
            </w:r>
            <w:r w:rsidRPr="00A259C7">
              <w:rPr>
                <w:sz w:val="20"/>
                <w:szCs w:val="22"/>
                <w:lang w:val="it-IT" w:eastAsia="en-US"/>
              </w:rPr>
              <w:t>i</w:t>
            </w:r>
            <w:r w:rsidRPr="00A259C7">
              <w:rPr>
                <w:spacing w:val="-5"/>
                <w:sz w:val="20"/>
                <w:szCs w:val="22"/>
                <w:lang w:val="it-IT" w:eastAsia="en-US"/>
              </w:rPr>
              <w:t xml:space="preserve"> </w:t>
            </w:r>
            <w:r w:rsidRPr="00A259C7">
              <w:rPr>
                <w:sz w:val="20"/>
                <w:szCs w:val="22"/>
                <w:lang w:val="it-IT" w:eastAsia="en-US"/>
              </w:rPr>
              <w:t>documenti</w:t>
            </w:r>
            <w:r w:rsidRPr="00A259C7">
              <w:rPr>
                <w:spacing w:val="-5"/>
                <w:sz w:val="20"/>
                <w:szCs w:val="22"/>
                <w:lang w:val="it-IT" w:eastAsia="en-US"/>
              </w:rPr>
              <w:t xml:space="preserve"> </w:t>
            </w:r>
            <w:r w:rsidRPr="00A259C7">
              <w:rPr>
                <w:sz w:val="20"/>
                <w:szCs w:val="22"/>
                <w:lang w:val="it-IT" w:eastAsia="en-US"/>
              </w:rPr>
              <w:t>relativi</w:t>
            </w:r>
            <w:r w:rsidRPr="00A259C7">
              <w:rPr>
                <w:spacing w:val="-6"/>
                <w:sz w:val="20"/>
                <w:szCs w:val="22"/>
                <w:lang w:val="it-IT" w:eastAsia="en-US"/>
              </w:rPr>
              <w:t xml:space="preserve"> </w:t>
            </w:r>
            <w:r w:rsidRPr="00A259C7">
              <w:rPr>
                <w:sz w:val="20"/>
                <w:szCs w:val="22"/>
                <w:lang w:val="it-IT" w:eastAsia="en-US"/>
              </w:rPr>
              <w:t>agli</w:t>
            </w:r>
            <w:r w:rsidRPr="00A259C7">
              <w:rPr>
                <w:spacing w:val="-6"/>
                <w:sz w:val="20"/>
                <w:szCs w:val="22"/>
                <w:lang w:val="it-IT" w:eastAsia="en-US"/>
              </w:rPr>
              <w:t xml:space="preserve"> </w:t>
            </w:r>
            <w:r w:rsidRPr="00A259C7">
              <w:rPr>
                <w:sz w:val="20"/>
                <w:szCs w:val="22"/>
                <w:lang w:val="it-IT" w:eastAsia="en-US"/>
              </w:rPr>
              <w:t>argomenti</w:t>
            </w:r>
            <w:r w:rsidRPr="00A259C7">
              <w:rPr>
                <w:spacing w:val="-5"/>
                <w:sz w:val="20"/>
                <w:szCs w:val="22"/>
                <w:lang w:val="it-IT" w:eastAsia="en-US"/>
              </w:rPr>
              <w:t xml:space="preserve"> </w:t>
            </w:r>
            <w:r w:rsidRPr="00A259C7">
              <w:rPr>
                <w:sz w:val="20"/>
                <w:szCs w:val="22"/>
                <w:lang w:val="it-IT" w:eastAsia="en-US"/>
              </w:rPr>
              <w:t>indicati</w:t>
            </w:r>
            <w:r w:rsidRPr="00A259C7">
              <w:rPr>
                <w:spacing w:val="-6"/>
                <w:sz w:val="20"/>
                <w:szCs w:val="22"/>
                <w:lang w:val="it-IT" w:eastAsia="en-US"/>
              </w:rPr>
              <w:t xml:space="preserve"> </w:t>
            </w:r>
            <w:r w:rsidRPr="00A259C7">
              <w:rPr>
                <w:sz w:val="20"/>
                <w:szCs w:val="22"/>
                <w:lang w:val="it-IT" w:eastAsia="en-US"/>
              </w:rPr>
              <w:t>in</w:t>
            </w:r>
            <w:r w:rsidRPr="00A259C7">
              <w:rPr>
                <w:spacing w:val="-5"/>
                <w:sz w:val="20"/>
                <w:szCs w:val="22"/>
                <w:lang w:val="it-IT" w:eastAsia="en-US"/>
              </w:rPr>
              <w:t xml:space="preserve"> </w:t>
            </w:r>
            <w:r w:rsidRPr="00A259C7">
              <w:rPr>
                <w:sz w:val="20"/>
                <w:szCs w:val="22"/>
                <w:lang w:val="it-IT" w:eastAsia="en-US"/>
              </w:rPr>
              <w:t>ODG</w:t>
            </w:r>
            <w:r w:rsidRPr="00A259C7">
              <w:rPr>
                <w:spacing w:val="-7"/>
                <w:sz w:val="20"/>
                <w:szCs w:val="22"/>
                <w:lang w:val="it-IT" w:eastAsia="en-US"/>
              </w:rPr>
              <w:t xml:space="preserve"> </w:t>
            </w:r>
            <w:r w:rsidRPr="00A259C7">
              <w:rPr>
                <w:sz w:val="20"/>
                <w:szCs w:val="22"/>
                <w:lang w:val="it-IT" w:eastAsia="en-US"/>
              </w:rPr>
              <w:t>e</w:t>
            </w:r>
            <w:r w:rsidRPr="00A259C7">
              <w:rPr>
                <w:spacing w:val="-6"/>
                <w:sz w:val="20"/>
                <w:szCs w:val="22"/>
                <w:lang w:val="it-IT" w:eastAsia="en-US"/>
              </w:rPr>
              <w:t xml:space="preserve"> </w:t>
            </w:r>
            <w:r w:rsidRPr="00A259C7">
              <w:rPr>
                <w:sz w:val="20"/>
                <w:szCs w:val="22"/>
                <w:lang w:val="it-IT" w:eastAsia="en-US"/>
              </w:rPr>
              <w:t>una</w:t>
            </w:r>
            <w:r w:rsidRPr="00A259C7">
              <w:rPr>
                <w:spacing w:val="-5"/>
                <w:sz w:val="20"/>
                <w:szCs w:val="22"/>
                <w:lang w:val="it-IT" w:eastAsia="en-US"/>
              </w:rPr>
              <w:t xml:space="preserve"> </w:t>
            </w:r>
            <w:r w:rsidRPr="00A259C7">
              <w:rPr>
                <w:spacing w:val="-2"/>
                <w:sz w:val="20"/>
                <w:szCs w:val="22"/>
                <w:lang w:val="it-IT" w:eastAsia="en-US"/>
              </w:rPr>
              <w:t>copia</w:t>
            </w:r>
          </w:p>
          <w:p w14:paraId="6858DE5F" w14:textId="77777777" w:rsidR="00395E2D" w:rsidRPr="00395E2D" w:rsidRDefault="00395E2D" w:rsidP="00395E2D">
            <w:pPr>
              <w:spacing w:before="17" w:after="0" w:line="208" w:lineRule="exact"/>
              <w:jc w:val="left"/>
              <w:rPr>
                <w:sz w:val="20"/>
                <w:szCs w:val="22"/>
                <w:lang w:eastAsia="en-US"/>
              </w:rPr>
            </w:pPr>
            <w:r w:rsidRPr="00395E2D">
              <w:rPr>
                <w:sz w:val="20"/>
                <w:szCs w:val="22"/>
                <w:lang w:eastAsia="en-US"/>
              </w:rPr>
              <w:t>di</w:t>
            </w:r>
            <w:r w:rsidRPr="00395E2D">
              <w:rPr>
                <w:spacing w:val="-7"/>
                <w:sz w:val="20"/>
                <w:szCs w:val="22"/>
                <w:lang w:eastAsia="en-US"/>
              </w:rPr>
              <w:t xml:space="preserve"> </w:t>
            </w:r>
            <w:proofErr w:type="spellStart"/>
            <w:r w:rsidRPr="00395E2D">
              <w:rPr>
                <w:sz w:val="20"/>
                <w:szCs w:val="22"/>
                <w:lang w:eastAsia="en-US"/>
              </w:rPr>
              <w:t>Convocazione</w:t>
            </w:r>
            <w:proofErr w:type="spellEnd"/>
            <w:r w:rsidRPr="00395E2D">
              <w:rPr>
                <w:spacing w:val="-7"/>
                <w:sz w:val="20"/>
                <w:szCs w:val="22"/>
                <w:lang w:eastAsia="en-US"/>
              </w:rPr>
              <w:t xml:space="preserve"> </w:t>
            </w:r>
            <w:r w:rsidRPr="00395E2D">
              <w:rPr>
                <w:sz w:val="20"/>
                <w:szCs w:val="22"/>
                <w:lang w:eastAsia="en-US"/>
              </w:rPr>
              <w:t>e</w:t>
            </w:r>
            <w:r w:rsidRPr="00395E2D">
              <w:rPr>
                <w:spacing w:val="-7"/>
                <w:sz w:val="20"/>
                <w:szCs w:val="22"/>
                <w:lang w:eastAsia="en-US"/>
              </w:rPr>
              <w:t xml:space="preserve"> </w:t>
            </w:r>
            <w:proofErr w:type="spellStart"/>
            <w:r w:rsidRPr="00395E2D">
              <w:rPr>
                <w:spacing w:val="-2"/>
                <w:sz w:val="20"/>
                <w:szCs w:val="22"/>
                <w:lang w:eastAsia="en-US"/>
              </w:rPr>
              <w:t>verbali</w:t>
            </w:r>
            <w:proofErr w:type="spellEnd"/>
          </w:p>
        </w:tc>
        <w:tc>
          <w:tcPr>
            <w:tcW w:w="1561" w:type="pct"/>
          </w:tcPr>
          <w:p w14:paraId="3457C006" w14:textId="77777777" w:rsidR="00395E2D" w:rsidRPr="00395E2D" w:rsidRDefault="00395E2D" w:rsidP="00395E2D">
            <w:pPr>
              <w:spacing w:before="114" w:after="0"/>
              <w:jc w:val="left"/>
              <w:rPr>
                <w:sz w:val="20"/>
                <w:szCs w:val="22"/>
                <w:lang w:eastAsia="en-US"/>
              </w:rPr>
            </w:pPr>
            <w:proofErr w:type="spellStart"/>
            <w:r w:rsidRPr="00395E2D">
              <w:rPr>
                <w:sz w:val="20"/>
                <w:szCs w:val="22"/>
                <w:lang w:eastAsia="en-US"/>
              </w:rPr>
              <w:t>fascicolo</w:t>
            </w:r>
            <w:proofErr w:type="spellEnd"/>
            <w:r w:rsidRPr="00395E2D">
              <w:rPr>
                <w:spacing w:val="-9"/>
                <w:sz w:val="20"/>
                <w:szCs w:val="22"/>
                <w:lang w:eastAsia="en-US"/>
              </w:rPr>
              <w:t xml:space="preserve"> </w:t>
            </w:r>
            <w:r w:rsidRPr="00395E2D">
              <w:rPr>
                <w:sz w:val="20"/>
                <w:szCs w:val="22"/>
                <w:lang w:eastAsia="en-US"/>
              </w:rPr>
              <w:t>per</w:t>
            </w:r>
            <w:r w:rsidRPr="00395E2D">
              <w:rPr>
                <w:spacing w:val="-8"/>
                <w:sz w:val="20"/>
                <w:szCs w:val="22"/>
                <w:lang w:eastAsia="en-US"/>
              </w:rPr>
              <w:t xml:space="preserve"> </w:t>
            </w:r>
            <w:proofErr w:type="spellStart"/>
            <w:r w:rsidRPr="00395E2D">
              <w:rPr>
                <w:spacing w:val="-2"/>
                <w:sz w:val="20"/>
                <w:szCs w:val="22"/>
                <w:lang w:eastAsia="en-US"/>
              </w:rPr>
              <w:t>riunione</w:t>
            </w:r>
            <w:proofErr w:type="spellEnd"/>
          </w:p>
        </w:tc>
      </w:tr>
      <w:tr w:rsidR="00395E2D" w:rsidRPr="00395E2D" w14:paraId="6B3BE4DC" w14:textId="77777777" w:rsidTr="00395E2D">
        <w:trPr>
          <w:trHeight w:val="445"/>
        </w:trPr>
        <w:tc>
          <w:tcPr>
            <w:tcW w:w="1044" w:type="pct"/>
            <w:vMerge/>
            <w:tcBorders>
              <w:top w:val="nil"/>
            </w:tcBorders>
          </w:tcPr>
          <w:p w14:paraId="1966262F" w14:textId="77777777" w:rsidR="00395E2D" w:rsidRPr="00395E2D" w:rsidRDefault="00395E2D" w:rsidP="00395E2D">
            <w:pPr>
              <w:spacing w:before="0" w:after="0"/>
              <w:jc w:val="left"/>
              <w:rPr>
                <w:rFonts w:cs="Times New Roman"/>
                <w:sz w:val="2"/>
                <w:szCs w:val="2"/>
                <w:lang w:eastAsia="en-US"/>
              </w:rPr>
            </w:pPr>
          </w:p>
        </w:tc>
        <w:tc>
          <w:tcPr>
            <w:tcW w:w="557" w:type="pct"/>
          </w:tcPr>
          <w:p w14:paraId="7ED3934A" w14:textId="77777777" w:rsidR="00395E2D" w:rsidRPr="00A259C7" w:rsidRDefault="00395E2D" w:rsidP="00395E2D">
            <w:pPr>
              <w:spacing w:before="1" w:after="0"/>
              <w:jc w:val="left"/>
              <w:rPr>
                <w:rFonts w:ascii="Arial"/>
                <w:b/>
                <w:sz w:val="18"/>
                <w:szCs w:val="22"/>
                <w:lang w:val="it-IT" w:eastAsia="en-US"/>
              </w:rPr>
            </w:pPr>
            <w:r w:rsidRPr="00A259C7">
              <w:rPr>
                <w:rFonts w:ascii="Arial"/>
                <w:b/>
                <w:sz w:val="18"/>
                <w:szCs w:val="22"/>
                <w:lang w:val="it-IT" w:eastAsia="en-US"/>
              </w:rPr>
              <w:t>convocazioni</w:t>
            </w:r>
            <w:r w:rsidRPr="00A259C7">
              <w:rPr>
                <w:rFonts w:ascii="Arial"/>
                <w:b/>
                <w:spacing w:val="-3"/>
                <w:sz w:val="18"/>
                <w:szCs w:val="22"/>
                <w:lang w:val="it-IT" w:eastAsia="en-US"/>
              </w:rPr>
              <w:t xml:space="preserve"> </w:t>
            </w:r>
            <w:r w:rsidRPr="00A259C7">
              <w:rPr>
                <w:rFonts w:ascii="Arial"/>
                <w:b/>
                <w:sz w:val="18"/>
                <w:szCs w:val="22"/>
                <w:lang w:val="it-IT" w:eastAsia="en-US"/>
              </w:rPr>
              <w:t>del</w:t>
            </w:r>
            <w:r w:rsidRPr="00A259C7">
              <w:rPr>
                <w:rFonts w:ascii="Arial"/>
                <w:b/>
                <w:spacing w:val="-1"/>
                <w:sz w:val="18"/>
                <w:szCs w:val="22"/>
                <w:lang w:val="it-IT" w:eastAsia="en-US"/>
              </w:rPr>
              <w:t xml:space="preserve"> </w:t>
            </w:r>
            <w:r w:rsidRPr="00A259C7">
              <w:rPr>
                <w:rFonts w:ascii="Arial"/>
                <w:b/>
                <w:spacing w:val="-2"/>
                <w:sz w:val="18"/>
                <w:szCs w:val="22"/>
                <w:lang w:val="it-IT" w:eastAsia="en-US"/>
              </w:rPr>
              <w:t>Collegio</w:t>
            </w:r>
          </w:p>
          <w:p w14:paraId="15C68342" w14:textId="77777777" w:rsidR="00395E2D" w:rsidRPr="00A259C7" w:rsidRDefault="00395E2D" w:rsidP="00395E2D">
            <w:pPr>
              <w:spacing w:before="28" w:after="0" w:line="189" w:lineRule="exact"/>
              <w:jc w:val="left"/>
              <w:rPr>
                <w:rFonts w:ascii="Arial"/>
                <w:b/>
                <w:sz w:val="18"/>
                <w:szCs w:val="22"/>
                <w:lang w:val="it-IT" w:eastAsia="en-US"/>
              </w:rPr>
            </w:pPr>
            <w:r w:rsidRPr="00A259C7">
              <w:rPr>
                <w:rFonts w:ascii="Arial"/>
                <w:b/>
                <w:sz w:val="18"/>
                <w:szCs w:val="22"/>
                <w:lang w:val="it-IT" w:eastAsia="en-US"/>
              </w:rPr>
              <w:t>Revisori</w:t>
            </w:r>
            <w:r w:rsidRPr="00A259C7">
              <w:rPr>
                <w:rFonts w:ascii="Arial"/>
                <w:b/>
                <w:spacing w:val="-9"/>
                <w:sz w:val="18"/>
                <w:szCs w:val="22"/>
                <w:lang w:val="it-IT" w:eastAsia="en-US"/>
              </w:rPr>
              <w:t xml:space="preserve"> </w:t>
            </w:r>
            <w:r w:rsidRPr="00A259C7">
              <w:rPr>
                <w:rFonts w:ascii="Arial"/>
                <w:b/>
                <w:sz w:val="18"/>
                <w:szCs w:val="22"/>
                <w:lang w:val="it-IT" w:eastAsia="en-US"/>
              </w:rPr>
              <w:t>dei</w:t>
            </w:r>
            <w:r w:rsidRPr="00A259C7">
              <w:rPr>
                <w:rFonts w:ascii="Arial"/>
                <w:b/>
                <w:spacing w:val="-8"/>
                <w:sz w:val="18"/>
                <w:szCs w:val="22"/>
                <w:lang w:val="it-IT" w:eastAsia="en-US"/>
              </w:rPr>
              <w:t xml:space="preserve"> </w:t>
            </w:r>
            <w:r w:rsidRPr="00A259C7">
              <w:rPr>
                <w:rFonts w:ascii="Arial"/>
                <w:b/>
                <w:spacing w:val="-2"/>
                <w:sz w:val="18"/>
                <w:szCs w:val="22"/>
                <w:lang w:val="it-IT" w:eastAsia="en-US"/>
              </w:rPr>
              <w:t>Conti</w:t>
            </w:r>
          </w:p>
        </w:tc>
        <w:tc>
          <w:tcPr>
            <w:tcW w:w="477" w:type="pct"/>
          </w:tcPr>
          <w:p w14:paraId="7BA63ABD" w14:textId="77777777" w:rsidR="00395E2D" w:rsidRPr="00395E2D" w:rsidRDefault="00395E2D" w:rsidP="00395E2D">
            <w:pPr>
              <w:spacing w:before="99" w:after="0"/>
              <w:jc w:val="left"/>
              <w:rPr>
                <w:sz w:val="20"/>
                <w:szCs w:val="22"/>
                <w:lang w:eastAsia="en-US"/>
              </w:rPr>
            </w:pPr>
            <w:proofErr w:type="spellStart"/>
            <w:r w:rsidRPr="00395E2D">
              <w:rPr>
                <w:spacing w:val="-2"/>
                <w:sz w:val="20"/>
                <w:szCs w:val="22"/>
                <w:lang w:eastAsia="en-US"/>
              </w:rPr>
              <w:t>repertorio</w:t>
            </w:r>
            <w:proofErr w:type="spellEnd"/>
          </w:p>
        </w:tc>
        <w:tc>
          <w:tcPr>
            <w:tcW w:w="1361" w:type="pct"/>
          </w:tcPr>
          <w:p w14:paraId="3328549B" w14:textId="77777777" w:rsidR="00395E2D" w:rsidRPr="00395E2D" w:rsidRDefault="00395E2D" w:rsidP="00395E2D">
            <w:pPr>
              <w:spacing w:before="99" w:after="0"/>
              <w:jc w:val="left"/>
              <w:rPr>
                <w:sz w:val="20"/>
                <w:szCs w:val="22"/>
                <w:lang w:eastAsia="en-US"/>
              </w:rPr>
            </w:pPr>
            <w:proofErr w:type="spellStart"/>
            <w:r w:rsidRPr="00395E2D">
              <w:rPr>
                <w:sz w:val="20"/>
                <w:szCs w:val="22"/>
                <w:lang w:eastAsia="en-US"/>
              </w:rPr>
              <w:t>convocazioni</w:t>
            </w:r>
            <w:proofErr w:type="spellEnd"/>
            <w:r w:rsidRPr="00395E2D">
              <w:rPr>
                <w:spacing w:val="-10"/>
                <w:sz w:val="20"/>
                <w:szCs w:val="22"/>
                <w:lang w:eastAsia="en-US"/>
              </w:rPr>
              <w:t xml:space="preserve"> </w:t>
            </w:r>
            <w:r w:rsidRPr="00395E2D">
              <w:rPr>
                <w:sz w:val="20"/>
                <w:szCs w:val="22"/>
                <w:lang w:eastAsia="en-US"/>
              </w:rPr>
              <w:t>in</w:t>
            </w:r>
            <w:r w:rsidRPr="00395E2D">
              <w:rPr>
                <w:spacing w:val="-8"/>
                <w:sz w:val="20"/>
                <w:szCs w:val="22"/>
                <w:lang w:eastAsia="en-US"/>
              </w:rPr>
              <w:t xml:space="preserve"> </w:t>
            </w:r>
            <w:proofErr w:type="spellStart"/>
            <w:r w:rsidRPr="00395E2D">
              <w:rPr>
                <w:sz w:val="20"/>
                <w:szCs w:val="22"/>
                <w:lang w:eastAsia="en-US"/>
              </w:rPr>
              <w:t>ordine</w:t>
            </w:r>
            <w:proofErr w:type="spellEnd"/>
            <w:r w:rsidRPr="00395E2D">
              <w:rPr>
                <w:spacing w:val="-9"/>
                <w:sz w:val="20"/>
                <w:szCs w:val="22"/>
                <w:lang w:eastAsia="en-US"/>
              </w:rPr>
              <w:t xml:space="preserve"> </w:t>
            </w:r>
            <w:proofErr w:type="spellStart"/>
            <w:r w:rsidRPr="00395E2D">
              <w:rPr>
                <w:spacing w:val="-2"/>
                <w:sz w:val="20"/>
                <w:szCs w:val="22"/>
                <w:lang w:eastAsia="en-US"/>
              </w:rPr>
              <w:t>progressivo</w:t>
            </w:r>
            <w:proofErr w:type="spellEnd"/>
          </w:p>
        </w:tc>
        <w:tc>
          <w:tcPr>
            <w:tcW w:w="1561" w:type="pct"/>
          </w:tcPr>
          <w:p w14:paraId="2D42802C" w14:textId="77777777" w:rsidR="00395E2D" w:rsidRPr="00395E2D" w:rsidRDefault="00395E2D" w:rsidP="00395E2D">
            <w:pPr>
              <w:spacing w:before="99" w:after="0"/>
              <w:jc w:val="left"/>
              <w:rPr>
                <w:sz w:val="20"/>
                <w:szCs w:val="22"/>
                <w:lang w:eastAsia="en-US"/>
              </w:rPr>
            </w:pPr>
            <w:proofErr w:type="spellStart"/>
            <w:r w:rsidRPr="00395E2D">
              <w:rPr>
                <w:spacing w:val="-2"/>
                <w:sz w:val="20"/>
                <w:szCs w:val="22"/>
                <w:lang w:eastAsia="en-US"/>
              </w:rPr>
              <w:t>repertorio</w:t>
            </w:r>
            <w:proofErr w:type="spellEnd"/>
          </w:p>
        </w:tc>
      </w:tr>
      <w:tr w:rsidR="00395E2D" w:rsidRPr="00395E2D" w14:paraId="6F6A5F4A" w14:textId="77777777" w:rsidTr="00395E2D">
        <w:trPr>
          <w:trHeight w:val="445"/>
        </w:trPr>
        <w:tc>
          <w:tcPr>
            <w:tcW w:w="1044" w:type="pct"/>
            <w:vMerge/>
            <w:tcBorders>
              <w:top w:val="nil"/>
            </w:tcBorders>
          </w:tcPr>
          <w:p w14:paraId="73C7B3B2" w14:textId="77777777" w:rsidR="00395E2D" w:rsidRPr="00395E2D" w:rsidRDefault="00395E2D" w:rsidP="00395E2D">
            <w:pPr>
              <w:spacing w:before="0" w:after="0"/>
              <w:jc w:val="left"/>
              <w:rPr>
                <w:rFonts w:cs="Times New Roman"/>
                <w:sz w:val="2"/>
                <w:szCs w:val="2"/>
                <w:lang w:eastAsia="en-US"/>
              </w:rPr>
            </w:pPr>
          </w:p>
        </w:tc>
        <w:tc>
          <w:tcPr>
            <w:tcW w:w="557" w:type="pct"/>
          </w:tcPr>
          <w:p w14:paraId="4F45A388" w14:textId="77777777" w:rsidR="00395E2D" w:rsidRPr="00A259C7" w:rsidRDefault="00395E2D" w:rsidP="00395E2D">
            <w:pPr>
              <w:spacing w:before="1" w:after="0"/>
              <w:jc w:val="left"/>
              <w:rPr>
                <w:rFonts w:ascii="Arial"/>
                <w:b/>
                <w:sz w:val="18"/>
                <w:szCs w:val="22"/>
                <w:lang w:val="it-IT" w:eastAsia="en-US"/>
              </w:rPr>
            </w:pPr>
            <w:r w:rsidRPr="00A259C7">
              <w:rPr>
                <w:rFonts w:ascii="Arial"/>
                <w:b/>
                <w:sz w:val="18"/>
                <w:szCs w:val="22"/>
                <w:lang w:val="it-IT" w:eastAsia="en-US"/>
              </w:rPr>
              <w:t>verbali</w:t>
            </w:r>
            <w:r w:rsidRPr="00A259C7">
              <w:rPr>
                <w:rFonts w:ascii="Arial"/>
                <w:b/>
                <w:spacing w:val="-4"/>
                <w:sz w:val="18"/>
                <w:szCs w:val="22"/>
                <w:lang w:val="it-IT" w:eastAsia="en-US"/>
              </w:rPr>
              <w:t xml:space="preserve"> </w:t>
            </w:r>
            <w:r w:rsidRPr="00A259C7">
              <w:rPr>
                <w:rFonts w:ascii="Arial"/>
                <w:b/>
                <w:sz w:val="18"/>
                <w:szCs w:val="22"/>
                <w:lang w:val="it-IT" w:eastAsia="en-US"/>
              </w:rPr>
              <w:t>del</w:t>
            </w:r>
            <w:r w:rsidRPr="00A259C7">
              <w:rPr>
                <w:rFonts w:ascii="Arial"/>
                <w:b/>
                <w:spacing w:val="-2"/>
                <w:sz w:val="18"/>
                <w:szCs w:val="22"/>
                <w:lang w:val="it-IT" w:eastAsia="en-US"/>
              </w:rPr>
              <w:t xml:space="preserve"> Collegio</w:t>
            </w:r>
          </w:p>
          <w:p w14:paraId="3D9F7997" w14:textId="77777777" w:rsidR="00395E2D" w:rsidRPr="00A259C7" w:rsidRDefault="00395E2D" w:rsidP="00395E2D">
            <w:pPr>
              <w:spacing w:before="28" w:after="0" w:line="189" w:lineRule="exact"/>
              <w:jc w:val="left"/>
              <w:rPr>
                <w:rFonts w:ascii="Arial"/>
                <w:b/>
                <w:sz w:val="18"/>
                <w:szCs w:val="22"/>
                <w:lang w:val="it-IT" w:eastAsia="en-US"/>
              </w:rPr>
            </w:pPr>
            <w:r w:rsidRPr="00A259C7">
              <w:rPr>
                <w:rFonts w:ascii="Arial"/>
                <w:b/>
                <w:sz w:val="18"/>
                <w:szCs w:val="22"/>
                <w:lang w:val="it-IT" w:eastAsia="en-US"/>
              </w:rPr>
              <w:t>Revisori</w:t>
            </w:r>
            <w:r w:rsidRPr="00A259C7">
              <w:rPr>
                <w:rFonts w:ascii="Arial"/>
                <w:b/>
                <w:spacing w:val="-9"/>
                <w:sz w:val="18"/>
                <w:szCs w:val="22"/>
                <w:lang w:val="it-IT" w:eastAsia="en-US"/>
              </w:rPr>
              <w:t xml:space="preserve"> </w:t>
            </w:r>
            <w:r w:rsidRPr="00A259C7">
              <w:rPr>
                <w:rFonts w:ascii="Arial"/>
                <w:b/>
                <w:sz w:val="18"/>
                <w:szCs w:val="22"/>
                <w:lang w:val="it-IT" w:eastAsia="en-US"/>
              </w:rPr>
              <w:t>dei</w:t>
            </w:r>
            <w:r w:rsidRPr="00A259C7">
              <w:rPr>
                <w:rFonts w:ascii="Arial"/>
                <w:b/>
                <w:spacing w:val="-8"/>
                <w:sz w:val="18"/>
                <w:szCs w:val="22"/>
                <w:lang w:val="it-IT" w:eastAsia="en-US"/>
              </w:rPr>
              <w:t xml:space="preserve"> </w:t>
            </w:r>
            <w:r w:rsidRPr="00A259C7">
              <w:rPr>
                <w:rFonts w:ascii="Arial"/>
                <w:b/>
                <w:spacing w:val="-2"/>
                <w:sz w:val="18"/>
                <w:szCs w:val="22"/>
                <w:lang w:val="it-IT" w:eastAsia="en-US"/>
              </w:rPr>
              <w:t>Conti</w:t>
            </w:r>
          </w:p>
        </w:tc>
        <w:tc>
          <w:tcPr>
            <w:tcW w:w="477" w:type="pct"/>
          </w:tcPr>
          <w:p w14:paraId="2A085FE3" w14:textId="77777777" w:rsidR="00395E2D" w:rsidRPr="00395E2D" w:rsidRDefault="00395E2D" w:rsidP="00395E2D">
            <w:pPr>
              <w:spacing w:before="99" w:after="0"/>
              <w:jc w:val="left"/>
              <w:rPr>
                <w:sz w:val="20"/>
                <w:szCs w:val="22"/>
                <w:lang w:eastAsia="en-US"/>
              </w:rPr>
            </w:pPr>
            <w:proofErr w:type="spellStart"/>
            <w:r w:rsidRPr="00395E2D">
              <w:rPr>
                <w:spacing w:val="-2"/>
                <w:sz w:val="20"/>
                <w:szCs w:val="22"/>
                <w:lang w:eastAsia="en-US"/>
              </w:rPr>
              <w:t>repertorio</w:t>
            </w:r>
            <w:proofErr w:type="spellEnd"/>
          </w:p>
        </w:tc>
        <w:tc>
          <w:tcPr>
            <w:tcW w:w="1361" w:type="pct"/>
          </w:tcPr>
          <w:p w14:paraId="1E534CA0" w14:textId="77777777" w:rsidR="00395E2D" w:rsidRPr="00395E2D" w:rsidRDefault="00395E2D" w:rsidP="00395E2D">
            <w:pPr>
              <w:spacing w:before="99" w:after="0"/>
              <w:jc w:val="left"/>
              <w:rPr>
                <w:sz w:val="20"/>
                <w:szCs w:val="22"/>
                <w:lang w:eastAsia="en-US"/>
              </w:rPr>
            </w:pPr>
            <w:proofErr w:type="spellStart"/>
            <w:r w:rsidRPr="00395E2D">
              <w:rPr>
                <w:sz w:val="20"/>
                <w:szCs w:val="22"/>
                <w:lang w:eastAsia="en-US"/>
              </w:rPr>
              <w:t>verbali</w:t>
            </w:r>
            <w:proofErr w:type="spellEnd"/>
            <w:r w:rsidRPr="00395E2D">
              <w:rPr>
                <w:spacing w:val="-7"/>
                <w:sz w:val="20"/>
                <w:szCs w:val="22"/>
                <w:lang w:eastAsia="en-US"/>
              </w:rPr>
              <w:t xml:space="preserve"> </w:t>
            </w:r>
            <w:r w:rsidRPr="00395E2D">
              <w:rPr>
                <w:sz w:val="20"/>
                <w:szCs w:val="22"/>
                <w:lang w:eastAsia="en-US"/>
              </w:rPr>
              <w:t>in</w:t>
            </w:r>
            <w:r w:rsidRPr="00395E2D">
              <w:rPr>
                <w:spacing w:val="-6"/>
                <w:sz w:val="20"/>
                <w:szCs w:val="22"/>
                <w:lang w:eastAsia="en-US"/>
              </w:rPr>
              <w:t xml:space="preserve"> </w:t>
            </w:r>
            <w:proofErr w:type="spellStart"/>
            <w:r w:rsidRPr="00395E2D">
              <w:rPr>
                <w:sz w:val="20"/>
                <w:szCs w:val="22"/>
                <w:lang w:eastAsia="en-US"/>
              </w:rPr>
              <w:t>ordine</w:t>
            </w:r>
            <w:proofErr w:type="spellEnd"/>
            <w:r w:rsidRPr="00395E2D">
              <w:rPr>
                <w:spacing w:val="-8"/>
                <w:sz w:val="20"/>
                <w:szCs w:val="22"/>
                <w:lang w:eastAsia="en-US"/>
              </w:rPr>
              <w:t xml:space="preserve"> </w:t>
            </w:r>
            <w:proofErr w:type="spellStart"/>
            <w:r w:rsidRPr="00395E2D">
              <w:rPr>
                <w:spacing w:val="-2"/>
                <w:sz w:val="20"/>
                <w:szCs w:val="22"/>
                <w:lang w:eastAsia="en-US"/>
              </w:rPr>
              <w:t>progressivo</w:t>
            </w:r>
            <w:proofErr w:type="spellEnd"/>
          </w:p>
        </w:tc>
        <w:tc>
          <w:tcPr>
            <w:tcW w:w="1561" w:type="pct"/>
          </w:tcPr>
          <w:p w14:paraId="7CAF62B3" w14:textId="77777777" w:rsidR="00395E2D" w:rsidRPr="00395E2D" w:rsidRDefault="00395E2D" w:rsidP="00395E2D">
            <w:pPr>
              <w:spacing w:before="99" w:after="0"/>
              <w:jc w:val="left"/>
              <w:rPr>
                <w:sz w:val="20"/>
                <w:szCs w:val="22"/>
                <w:lang w:eastAsia="en-US"/>
              </w:rPr>
            </w:pPr>
            <w:proofErr w:type="spellStart"/>
            <w:r w:rsidRPr="00395E2D">
              <w:rPr>
                <w:spacing w:val="-2"/>
                <w:sz w:val="20"/>
                <w:szCs w:val="22"/>
                <w:lang w:eastAsia="en-US"/>
              </w:rPr>
              <w:t>repertorio</w:t>
            </w:r>
            <w:proofErr w:type="spellEnd"/>
          </w:p>
        </w:tc>
      </w:tr>
      <w:tr w:rsidR="00395E2D" w:rsidRPr="00395E2D" w14:paraId="63148C25" w14:textId="77777777" w:rsidTr="00395E2D">
        <w:trPr>
          <w:trHeight w:val="721"/>
        </w:trPr>
        <w:tc>
          <w:tcPr>
            <w:tcW w:w="1044" w:type="pct"/>
            <w:vMerge/>
            <w:tcBorders>
              <w:top w:val="nil"/>
            </w:tcBorders>
          </w:tcPr>
          <w:p w14:paraId="5ED69A3C" w14:textId="77777777" w:rsidR="00395E2D" w:rsidRPr="00395E2D" w:rsidRDefault="00395E2D" w:rsidP="00395E2D">
            <w:pPr>
              <w:spacing w:before="0" w:after="0"/>
              <w:jc w:val="left"/>
              <w:rPr>
                <w:rFonts w:cs="Times New Roman"/>
                <w:sz w:val="2"/>
                <w:szCs w:val="2"/>
                <w:lang w:eastAsia="en-US"/>
              </w:rPr>
            </w:pPr>
          </w:p>
        </w:tc>
        <w:tc>
          <w:tcPr>
            <w:tcW w:w="557" w:type="pct"/>
          </w:tcPr>
          <w:p w14:paraId="69E7CF7A" w14:textId="77777777" w:rsidR="00395E2D" w:rsidRPr="00A259C7" w:rsidRDefault="00395E2D" w:rsidP="00395E2D">
            <w:pPr>
              <w:spacing w:before="138" w:after="0" w:line="273" w:lineRule="auto"/>
              <w:ind w:right="207"/>
              <w:jc w:val="left"/>
              <w:rPr>
                <w:rFonts w:ascii="Arial"/>
                <w:b/>
                <w:sz w:val="18"/>
                <w:szCs w:val="22"/>
                <w:lang w:val="it-IT" w:eastAsia="en-US"/>
              </w:rPr>
            </w:pPr>
            <w:r w:rsidRPr="00A259C7">
              <w:rPr>
                <w:rFonts w:ascii="Arial"/>
                <w:b/>
                <w:sz w:val="18"/>
                <w:szCs w:val="22"/>
                <w:lang w:val="it-IT" w:eastAsia="en-US"/>
              </w:rPr>
              <w:t>Collegio</w:t>
            </w:r>
            <w:r w:rsidRPr="00A259C7">
              <w:rPr>
                <w:rFonts w:ascii="Arial"/>
                <w:b/>
                <w:spacing w:val="-15"/>
                <w:sz w:val="18"/>
                <w:szCs w:val="22"/>
                <w:lang w:val="it-IT" w:eastAsia="en-US"/>
              </w:rPr>
              <w:t xml:space="preserve"> </w:t>
            </w:r>
            <w:r w:rsidRPr="00A259C7">
              <w:rPr>
                <w:rFonts w:ascii="Arial"/>
                <w:b/>
                <w:sz w:val="18"/>
                <w:szCs w:val="22"/>
                <w:lang w:val="it-IT" w:eastAsia="en-US"/>
              </w:rPr>
              <w:t>dei</w:t>
            </w:r>
            <w:r w:rsidRPr="00A259C7">
              <w:rPr>
                <w:rFonts w:ascii="Arial"/>
                <w:b/>
                <w:spacing w:val="-12"/>
                <w:sz w:val="18"/>
                <w:szCs w:val="22"/>
                <w:lang w:val="it-IT" w:eastAsia="en-US"/>
              </w:rPr>
              <w:t xml:space="preserve"> </w:t>
            </w:r>
            <w:r w:rsidRPr="00A259C7">
              <w:rPr>
                <w:rFonts w:ascii="Arial"/>
                <w:b/>
                <w:sz w:val="18"/>
                <w:szCs w:val="22"/>
                <w:lang w:val="it-IT" w:eastAsia="en-US"/>
              </w:rPr>
              <w:t xml:space="preserve">revisori </w:t>
            </w:r>
            <w:r w:rsidRPr="00A259C7">
              <w:rPr>
                <w:rFonts w:ascii="Arial"/>
                <w:b/>
                <w:spacing w:val="-2"/>
                <w:sz w:val="18"/>
                <w:szCs w:val="22"/>
                <w:lang w:val="it-IT" w:eastAsia="en-US"/>
              </w:rPr>
              <w:t>AAAA/AAAA</w:t>
            </w:r>
          </w:p>
        </w:tc>
        <w:tc>
          <w:tcPr>
            <w:tcW w:w="477" w:type="pct"/>
          </w:tcPr>
          <w:p w14:paraId="7D0F79CC" w14:textId="77777777" w:rsidR="00395E2D" w:rsidRPr="00A259C7" w:rsidRDefault="00395E2D" w:rsidP="00395E2D">
            <w:pPr>
              <w:spacing w:before="8" w:after="0"/>
              <w:jc w:val="left"/>
              <w:rPr>
                <w:rFonts w:ascii="Times New Roman"/>
                <w:sz w:val="20"/>
                <w:szCs w:val="22"/>
                <w:lang w:val="it-IT" w:eastAsia="en-US"/>
              </w:rPr>
            </w:pPr>
          </w:p>
          <w:p w14:paraId="55C07853" w14:textId="77777777" w:rsidR="00395E2D" w:rsidRPr="00395E2D" w:rsidRDefault="00395E2D" w:rsidP="00395E2D">
            <w:pPr>
              <w:spacing w:before="1" w:after="0"/>
              <w:jc w:val="left"/>
              <w:rPr>
                <w:sz w:val="20"/>
                <w:szCs w:val="22"/>
                <w:lang w:eastAsia="en-US"/>
              </w:rPr>
            </w:pPr>
            <w:proofErr w:type="spellStart"/>
            <w:r w:rsidRPr="00395E2D">
              <w:rPr>
                <w:sz w:val="20"/>
                <w:szCs w:val="22"/>
                <w:lang w:eastAsia="en-US"/>
              </w:rPr>
              <w:t>Affare</w:t>
            </w:r>
            <w:proofErr w:type="spellEnd"/>
            <w:r w:rsidRPr="00395E2D">
              <w:rPr>
                <w:spacing w:val="-6"/>
                <w:sz w:val="20"/>
                <w:szCs w:val="22"/>
                <w:lang w:eastAsia="en-US"/>
              </w:rPr>
              <w:t xml:space="preserve"> </w:t>
            </w:r>
            <w:r w:rsidRPr="00395E2D">
              <w:rPr>
                <w:sz w:val="20"/>
                <w:szCs w:val="22"/>
                <w:lang w:eastAsia="en-US"/>
              </w:rPr>
              <w:t>o</w:t>
            </w:r>
            <w:r w:rsidRPr="00395E2D">
              <w:rPr>
                <w:spacing w:val="-5"/>
                <w:sz w:val="20"/>
                <w:szCs w:val="22"/>
                <w:lang w:eastAsia="en-US"/>
              </w:rPr>
              <w:t xml:space="preserve"> </w:t>
            </w:r>
            <w:proofErr w:type="spellStart"/>
            <w:r w:rsidRPr="00395E2D">
              <w:rPr>
                <w:spacing w:val="-2"/>
                <w:sz w:val="20"/>
                <w:szCs w:val="22"/>
                <w:lang w:eastAsia="en-US"/>
              </w:rPr>
              <w:t>attività</w:t>
            </w:r>
            <w:proofErr w:type="spellEnd"/>
          </w:p>
        </w:tc>
        <w:tc>
          <w:tcPr>
            <w:tcW w:w="1361" w:type="pct"/>
          </w:tcPr>
          <w:p w14:paraId="53D4F3AC" w14:textId="77777777" w:rsidR="00395E2D" w:rsidRPr="00A259C7" w:rsidRDefault="00395E2D" w:rsidP="00395E2D">
            <w:pPr>
              <w:spacing w:before="0" w:after="0" w:line="221" w:lineRule="exact"/>
              <w:jc w:val="left"/>
              <w:rPr>
                <w:sz w:val="20"/>
                <w:szCs w:val="22"/>
                <w:lang w:val="it-IT" w:eastAsia="en-US"/>
              </w:rPr>
            </w:pPr>
            <w:r w:rsidRPr="00A259C7">
              <w:rPr>
                <w:sz w:val="20"/>
                <w:szCs w:val="22"/>
                <w:lang w:val="it-IT" w:eastAsia="en-US"/>
              </w:rPr>
              <w:t>comprende</w:t>
            </w:r>
            <w:r w:rsidRPr="00A259C7">
              <w:rPr>
                <w:spacing w:val="-9"/>
                <w:sz w:val="20"/>
                <w:szCs w:val="22"/>
                <w:lang w:val="it-IT" w:eastAsia="en-US"/>
              </w:rPr>
              <w:t xml:space="preserve"> </w:t>
            </w:r>
            <w:r w:rsidRPr="00A259C7">
              <w:rPr>
                <w:sz w:val="20"/>
                <w:szCs w:val="22"/>
                <w:lang w:val="it-IT" w:eastAsia="en-US"/>
              </w:rPr>
              <w:t>documenti</w:t>
            </w:r>
            <w:r w:rsidRPr="00A259C7">
              <w:rPr>
                <w:spacing w:val="-8"/>
                <w:sz w:val="20"/>
                <w:szCs w:val="22"/>
                <w:lang w:val="it-IT" w:eastAsia="en-US"/>
              </w:rPr>
              <w:t xml:space="preserve"> </w:t>
            </w:r>
            <w:r w:rsidRPr="00A259C7">
              <w:rPr>
                <w:sz w:val="20"/>
                <w:szCs w:val="22"/>
                <w:lang w:val="it-IT" w:eastAsia="en-US"/>
              </w:rPr>
              <w:t>residuali</w:t>
            </w:r>
            <w:r w:rsidRPr="00A259C7">
              <w:rPr>
                <w:spacing w:val="-7"/>
                <w:sz w:val="20"/>
                <w:szCs w:val="22"/>
                <w:lang w:val="it-IT" w:eastAsia="en-US"/>
              </w:rPr>
              <w:t xml:space="preserve"> </w:t>
            </w:r>
            <w:r w:rsidRPr="00A259C7">
              <w:rPr>
                <w:sz w:val="20"/>
                <w:szCs w:val="22"/>
                <w:lang w:val="it-IT" w:eastAsia="en-US"/>
              </w:rPr>
              <w:t>come</w:t>
            </w:r>
            <w:r w:rsidRPr="00A259C7">
              <w:rPr>
                <w:spacing w:val="-10"/>
                <w:sz w:val="20"/>
                <w:szCs w:val="22"/>
                <w:lang w:val="it-IT" w:eastAsia="en-US"/>
              </w:rPr>
              <w:t xml:space="preserve"> </w:t>
            </w:r>
            <w:r w:rsidRPr="00A259C7">
              <w:rPr>
                <w:sz w:val="20"/>
                <w:szCs w:val="22"/>
                <w:lang w:val="it-IT" w:eastAsia="en-US"/>
              </w:rPr>
              <w:t>per</w:t>
            </w:r>
            <w:r w:rsidRPr="00A259C7">
              <w:rPr>
                <w:spacing w:val="-7"/>
                <w:sz w:val="20"/>
                <w:szCs w:val="22"/>
                <w:lang w:val="it-IT" w:eastAsia="en-US"/>
              </w:rPr>
              <w:t xml:space="preserve"> </w:t>
            </w:r>
            <w:proofErr w:type="spellStart"/>
            <w:r w:rsidRPr="00A259C7">
              <w:rPr>
                <w:sz w:val="20"/>
                <w:szCs w:val="22"/>
                <w:lang w:val="it-IT" w:eastAsia="en-US"/>
              </w:rPr>
              <w:t>es</w:t>
            </w:r>
            <w:proofErr w:type="spellEnd"/>
            <w:r w:rsidRPr="00A259C7">
              <w:rPr>
                <w:sz w:val="20"/>
                <w:szCs w:val="22"/>
                <w:lang w:val="it-IT" w:eastAsia="en-US"/>
              </w:rPr>
              <w:t>.</w:t>
            </w:r>
            <w:r w:rsidRPr="00A259C7">
              <w:rPr>
                <w:spacing w:val="-8"/>
                <w:sz w:val="20"/>
                <w:szCs w:val="22"/>
                <w:lang w:val="it-IT" w:eastAsia="en-US"/>
              </w:rPr>
              <w:t xml:space="preserve"> </w:t>
            </w:r>
            <w:r w:rsidRPr="00A259C7">
              <w:rPr>
                <w:sz w:val="20"/>
                <w:szCs w:val="22"/>
                <w:lang w:val="it-IT" w:eastAsia="en-US"/>
              </w:rPr>
              <w:t>le</w:t>
            </w:r>
            <w:r w:rsidRPr="00A259C7">
              <w:rPr>
                <w:spacing w:val="-9"/>
                <w:sz w:val="20"/>
                <w:szCs w:val="22"/>
                <w:lang w:val="it-IT" w:eastAsia="en-US"/>
              </w:rPr>
              <w:t xml:space="preserve"> </w:t>
            </w:r>
            <w:r w:rsidRPr="00A259C7">
              <w:rPr>
                <w:sz w:val="20"/>
                <w:szCs w:val="22"/>
                <w:lang w:val="it-IT" w:eastAsia="en-US"/>
              </w:rPr>
              <w:t>dichiarazioni</w:t>
            </w:r>
            <w:r w:rsidRPr="00A259C7">
              <w:rPr>
                <w:spacing w:val="-9"/>
                <w:sz w:val="20"/>
                <w:szCs w:val="22"/>
                <w:lang w:val="it-IT" w:eastAsia="en-US"/>
              </w:rPr>
              <w:t xml:space="preserve"> </w:t>
            </w:r>
            <w:r w:rsidRPr="00A259C7">
              <w:rPr>
                <w:spacing w:val="-5"/>
                <w:sz w:val="20"/>
                <w:szCs w:val="22"/>
                <w:lang w:val="it-IT" w:eastAsia="en-US"/>
              </w:rPr>
              <w:t>dei</w:t>
            </w:r>
          </w:p>
          <w:p w14:paraId="2B95006D" w14:textId="77777777" w:rsidR="00395E2D" w:rsidRPr="00A259C7" w:rsidRDefault="00395E2D" w:rsidP="00395E2D">
            <w:pPr>
              <w:spacing w:before="0" w:after="0" w:line="260" w:lineRule="atLeast"/>
              <w:ind w:right="71"/>
              <w:jc w:val="left"/>
              <w:rPr>
                <w:sz w:val="20"/>
                <w:szCs w:val="22"/>
                <w:lang w:val="it-IT" w:eastAsia="en-US"/>
              </w:rPr>
            </w:pPr>
            <w:r w:rsidRPr="00A259C7">
              <w:rPr>
                <w:sz w:val="20"/>
                <w:szCs w:val="22"/>
                <w:lang w:val="it-IT" w:eastAsia="en-US"/>
              </w:rPr>
              <w:t>componenti</w:t>
            </w:r>
            <w:r w:rsidRPr="00A259C7">
              <w:rPr>
                <w:spacing w:val="-12"/>
                <w:sz w:val="20"/>
                <w:szCs w:val="22"/>
                <w:lang w:val="it-IT" w:eastAsia="en-US"/>
              </w:rPr>
              <w:t xml:space="preserve"> </w:t>
            </w:r>
            <w:r w:rsidRPr="00A259C7">
              <w:rPr>
                <w:sz w:val="20"/>
                <w:szCs w:val="22"/>
                <w:lang w:val="it-IT" w:eastAsia="en-US"/>
              </w:rPr>
              <w:t>relative</w:t>
            </w:r>
            <w:r w:rsidRPr="00A259C7">
              <w:rPr>
                <w:spacing w:val="-11"/>
                <w:sz w:val="20"/>
                <w:szCs w:val="22"/>
                <w:lang w:val="it-IT" w:eastAsia="en-US"/>
              </w:rPr>
              <w:t xml:space="preserve"> </w:t>
            </w:r>
            <w:r w:rsidRPr="00A259C7">
              <w:rPr>
                <w:sz w:val="20"/>
                <w:szCs w:val="22"/>
                <w:lang w:val="it-IT" w:eastAsia="en-US"/>
              </w:rPr>
              <w:t>alla</w:t>
            </w:r>
            <w:r w:rsidRPr="00A259C7">
              <w:rPr>
                <w:spacing w:val="-11"/>
                <w:sz w:val="20"/>
                <w:szCs w:val="22"/>
                <w:lang w:val="it-IT" w:eastAsia="en-US"/>
              </w:rPr>
              <w:t xml:space="preserve"> </w:t>
            </w:r>
            <w:r w:rsidRPr="00A259C7">
              <w:rPr>
                <w:sz w:val="20"/>
                <w:szCs w:val="22"/>
                <w:lang w:val="it-IT" w:eastAsia="en-US"/>
              </w:rPr>
              <w:t>trasparenza</w:t>
            </w:r>
            <w:r w:rsidRPr="00A259C7">
              <w:rPr>
                <w:spacing w:val="-11"/>
                <w:sz w:val="20"/>
                <w:szCs w:val="22"/>
                <w:lang w:val="it-IT" w:eastAsia="en-US"/>
              </w:rPr>
              <w:t xml:space="preserve"> </w:t>
            </w:r>
            <w:r w:rsidRPr="00A259C7">
              <w:rPr>
                <w:sz w:val="20"/>
                <w:szCs w:val="22"/>
                <w:lang w:val="it-IT" w:eastAsia="en-US"/>
              </w:rPr>
              <w:t>amministrativa,</w:t>
            </w:r>
            <w:r w:rsidRPr="00A259C7">
              <w:rPr>
                <w:spacing w:val="-11"/>
                <w:sz w:val="20"/>
                <w:szCs w:val="22"/>
                <w:lang w:val="it-IT" w:eastAsia="en-US"/>
              </w:rPr>
              <w:t xml:space="preserve"> </w:t>
            </w:r>
            <w:r w:rsidRPr="00A259C7">
              <w:rPr>
                <w:sz w:val="20"/>
                <w:szCs w:val="22"/>
                <w:lang w:val="it-IT" w:eastAsia="en-US"/>
              </w:rPr>
              <w:t>adempimenti fiscali e altro</w:t>
            </w:r>
          </w:p>
        </w:tc>
        <w:tc>
          <w:tcPr>
            <w:tcW w:w="1561" w:type="pct"/>
          </w:tcPr>
          <w:p w14:paraId="0E3E2181" w14:textId="77777777" w:rsidR="00395E2D" w:rsidRPr="00A259C7" w:rsidRDefault="00395E2D" w:rsidP="00395E2D">
            <w:pPr>
              <w:spacing w:before="8" w:after="0"/>
              <w:jc w:val="left"/>
              <w:rPr>
                <w:rFonts w:ascii="Times New Roman"/>
                <w:sz w:val="20"/>
                <w:szCs w:val="22"/>
                <w:lang w:val="it-IT" w:eastAsia="en-US"/>
              </w:rPr>
            </w:pPr>
          </w:p>
          <w:p w14:paraId="0098056B" w14:textId="77777777" w:rsidR="00395E2D" w:rsidRPr="00395E2D" w:rsidRDefault="00395E2D" w:rsidP="00395E2D">
            <w:pPr>
              <w:spacing w:before="1" w:after="0"/>
              <w:jc w:val="left"/>
              <w:rPr>
                <w:sz w:val="20"/>
                <w:szCs w:val="22"/>
                <w:lang w:eastAsia="en-US"/>
              </w:rPr>
            </w:pPr>
            <w:proofErr w:type="spellStart"/>
            <w:r w:rsidRPr="00395E2D">
              <w:rPr>
                <w:sz w:val="20"/>
                <w:szCs w:val="22"/>
                <w:lang w:eastAsia="en-US"/>
              </w:rPr>
              <w:t>fascicolo</w:t>
            </w:r>
            <w:proofErr w:type="spellEnd"/>
            <w:r w:rsidRPr="00395E2D">
              <w:rPr>
                <w:spacing w:val="-9"/>
                <w:sz w:val="20"/>
                <w:szCs w:val="22"/>
                <w:lang w:eastAsia="en-US"/>
              </w:rPr>
              <w:t xml:space="preserve"> </w:t>
            </w:r>
            <w:r w:rsidRPr="00395E2D">
              <w:rPr>
                <w:sz w:val="20"/>
                <w:szCs w:val="22"/>
                <w:lang w:eastAsia="en-US"/>
              </w:rPr>
              <w:t>per</w:t>
            </w:r>
            <w:r w:rsidRPr="00395E2D">
              <w:rPr>
                <w:spacing w:val="-8"/>
                <w:sz w:val="20"/>
                <w:szCs w:val="22"/>
                <w:lang w:eastAsia="en-US"/>
              </w:rPr>
              <w:t xml:space="preserve"> </w:t>
            </w:r>
            <w:proofErr w:type="spellStart"/>
            <w:r w:rsidRPr="00395E2D">
              <w:rPr>
                <w:spacing w:val="-2"/>
                <w:sz w:val="20"/>
                <w:szCs w:val="22"/>
                <w:lang w:eastAsia="en-US"/>
              </w:rPr>
              <w:t>mandato</w:t>
            </w:r>
            <w:proofErr w:type="spellEnd"/>
          </w:p>
        </w:tc>
      </w:tr>
      <w:tr w:rsidR="00395E2D" w:rsidRPr="00395E2D" w14:paraId="062EF6B1" w14:textId="77777777" w:rsidTr="00395E2D">
        <w:trPr>
          <w:trHeight w:val="701"/>
        </w:trPr>
        <w:tc>
          <w:tcPr>
            <w:tcW w:w="1044" w:type="pct"/>
            <w:vMerge w:val="restart"/>
            <w:shd w:val="clear" w:color="auto" w:fill="FFFF99"/>
          </w:tcPr>
          <w:p w14:paraId="26516313" w14:textId="77777777" w:rsidR="00395E2D" w:rsidRPr="00395E2D" w:rsidRDefault="00395E2D" w:rsidP="00395E2D">
            <w:pPr>
              <w:spacing w:before="0" w:after="0"/>
              <w:jc w:val="left"/>
              <w:rPr>
                <w:rFonts w:ascii="Times New Roman"/>
                <w:sz w:val="22"/>
                <w:szCs w:val="22"/>
                <w:lang w:eastAsia="en-US"/>
              </w:rPr>
            </w:pPr>
          </w:p>
          <w:p w14:paraId="1B52A9F8" w14:textId="77777777" w:rsidR="00395E2D" w:rsidRPr="00395E2D" w:rsidRDefault="00395E2D" w:rsidP="00395E2D">
            <w:pPr>
              <w:spacing w:before="0" w:after="0"/>
              <w:jc w:val="left"/>
              <w:rPr>
                <w:rFonts w:ascii="Times New Roman"/>
                <w:sz w:val="22"/>
                <w:szCs w:val="22"/>
                <w:lang w:eastAsia="en-US"/>
              </w:rPr>
            </w:pPr>
          </w:p>
          <w:p w14:paraId="4D4F4F4F" w14:textId="77777777" w:rsidR="00395E2D" w:rsidRPr="00395E2D" w:rsidRDefault="00395E2D" w:rsidP="00395E2D">
            <w:pPr>
              <w:spacing w:before="0" w:after="0"/>
              <w:jc w:val="left"/>
              <w:rPr>
                <w:rFonts w:ascii="Times New Roman"/>
                <w:sz w:val="22"/>
                <w:szCs w:val="22"/>
                <w:lang w:eastAsia="en-US"/>
              </w:rPr>
            </w:pPr>
          </w:p>
          <w:p w14:paraId="76A256B9" w14:textId="77777777" w:rsidR="00395E2D" w:rsidRPr="00395E2D" w:rsidRDefault="00395E2D" w:rsidP="00395E2D">
            <w:pPr>
              <w:spacing w:before="238" w:after="0"/>
              <w:jc w:val="left"/>
              <w:rPr>
                <w:rFonts w:ascii="Times New Roman"/>
                <w:sz w:val="22"/>
                <w:szCs w:val="22"/>
                <w:lang w:eastAsia="en-US"/>
              </w:rPr>
            </w:pPr>
          </w:p>
          <w:p w14:paraId="4CE5ECEB" w14:textId="77777777" w:rsidR="00395E2D" w:rsidRPr="00395E2D" w:rsidRDefault="00395E2D" w:rsidP="00395E2D">
            <w:pPr>
              <w:spacing w:before="0" w:after="0"/>
              <w:jc w:val="left"/>
              <w:rPr>
                <w:rFonts w:ascii="Arial"/>
                <w:b/>
                <w:sz w:val="22"/>
                <w:szCs w:val="22"/>
                <w:lang w:eastAsia="en-US"/>
              </w:rPr>
            </w:pPr>
            <w:proofErr w:type="spellStart"/>
            <w:r w:rsidRPr="00395E2D">
              <w:rPr>
                <w:rFonts w:ascii="Arial"/>
                <w:b/>
                <w:color w:val="0066CC"/>
                <w:sz w:val="22"/>
                <w:szCs w:val="22"/>
                <w:lang w:eastAsia="en-US"/>
              </w:rPr>
              <w:t>Commissione</w:t>
            </w:r>
            <w:proofErr w:type="spellEnd"/>
            <w:r w:rsidRPr="00395E2D">
              <w:rPr>
                <w:rFonts w:ascii="Arial"/>
                <w:b/>
                <w:color w:val="0066CC"/>
                <w:spacing w:val="-5"/>
                <w:sz w:val="22"/>
                <w:szCs w:val="22"/>
                <w:lang w:eastAsia="en-US"/>
              </w:rPr>
              <w:t xml:space="preserve"> </w:t>
            </w:r>
            <w:r w:rsidRPr="00395E2D">
              <w:rPr>
                <w:rFonts w:ascii="Arial"/>
                <w:b/>
                <w:color w:val="0066CC"/>
                <w:sz w:val="22"/>
                <w:szCs w:val="22"/>
                <w:lang w:eastAsia="en-US"/>
              </w:rPr>
              <w:t>Albo</w:t>
            </w:r>
            <w:r w:rsidRPr="00395E2D">
              <w:rPr>
                <w:rFonts w:ascii="Arial"/>
                <w:b/>
                <w:color w:val="0066CC"/>
                <w:spacing w:val="-5"/>
                <w:sz w:val="22"/>
                <w:szCs w:val="22"/>
                <w:lang w:eastAsia="en-US"/>
              </w:rPr>
              <w:t xml:space="preserve"> </w:t>
            </w:r>
            <w:r w:rsidRPr="00395E2D">
              <w:rPr>
                <w:rFonts w:ascii="Arial"/>
                <w:b/>
                <w:color w:val="0066CC"/>
                <w:sz w:val="22"/>
                <w:szCs w:val="22"/>
                <w:lang w:eastAsia="en-US"/>
              </w:rPr>
              <w:t>Medici</w:t>
            </w:r>
            <w:r w:rsidRPr="00395E2D">
              <w:rPr>
                <w:rFonts w:ascii="Arial"/>
                <w:b/>
                <w:color w:val="0066CC"/>
                <w:spacing w:val="-3"/>
                <w:sz w:val="22"/>
                <w:szCs w:val="22"/>
                <w:lang w:eastAsia="en-US"/>
              </w:rPr>
              <w:t xml:space="preserve"> </w:t>
            </w:r>
            <w:r w:rsidRPr="00395E2D">
              <w:rPr>
                <w:rFonts w:ascii="Arial"/>
                <w:b/>
                <w:color w:val="0066CC"/>
                <w:spacing w:val="-2"/>
                <w:sz w:val="22"/>
                <w:szCs w:val="22"/>
                <w:lang w:eastAsia="en-US"/>
              </w:rPr>
              <w:t>Chirurghi</w:t>
            </w:r>
          </w:p>
        </w:tc>
        <w:tc>
          <w:tcPr>
            <w:tcW w:w="557" w:type="pct"/>
            <w:shd w:val="clear" w:color="auto" w:fill="FFFF99"/>
          </w:tcPr>
          <w:p w14:paraId="2BBEDB00" w14:textId="77777777" w:rsidR="00395E2D" w:rsidRPr="00A259C7" w:rsidRDefault="00395E2D" w:rsidP="00395E2D">
            <w:pPr>
              <w:spacing w:before="28" w:after="0"/>
              <w:jc w:val="left"/>
              <w:rPr>
                <w:rFonts w:ascii="Times New Roman"/>
                <w:sz w:val="18"/>
                <w:szCs w:val="22"/>
                <w:lang w:val="it-IT" w:eastAsia="en-US"/>
              </w:rPr>
            </w:pPr>
          </w:p>
          <w:p w14:paraId="53E44A7E" w14:textId="77777777" w:rsidR="00395E2D" w:rsidRPr="00A259C7" w:rsidRDefault="00395E2D" w:rsidP="00395E2D">
            <w:pPr>
              <w:spacing w:before="1" w:after="0"/>
              <w:jc w:val="left"/>
              <w:rPr>
                <w:rFonts w:ascii="Arial"/>
                <w:b/>
                <w:sz w:val="18"/>
                <w:szCs w:val="22"/>
                <w:lang w:val="it-IT" w:eastAsia="en-US"/>
              </w:rPr>
            </w:pPr>
            <w:r w:rsidRPr="00A259C7">
              <w:rPr>
                <w:rFonts w:ascii="Arial"/>
                <w:b/>
                <w:sz w:val="18"/>
                <w:szCs w:val="22"/>
                <w:lang w:val="it-IT" w:eastAsia="en-US"/>
              </w:rPr>
              <w:t>Riunione</w:t>
            </w:r>
            <w:r w:rsidRPr="00A259C7">
              <w:rPr>
                <w:rFonts w:ascii="Arial"/>
                <w:b/>
                <w:spacing w:val="-7"/>
                <w:sz w:val="18"/>
                <w:szCs w:val="22"/>
                <w:lang w:val="it-IT" w:eastAsia="en-US"/>
              </w:rPr>
              <w:t xml:space="preserve"> </w:t>
            </w:r>
            <w:r w:rsidRPr="00A259C7">
              <w:rPr>
                <w:rFonts w:ascii="Arial"/>
                <w:b/>
                <w:sz w:val="18"/>
                <w:szCs w:val="22"/>
                <w:lang w:val="it-IT" w:eastAsia="en-US"/>
              </w:rPr>
              <w:t>del</w:t>
            </w:r>
            <w:r w:rsidRPr="00A259C7">
              <w:rPr>
                <w:rFonts w:ascii="Arial"/>
                <w:b/>
                <w:spacing w:val="-6"/>
                <w:sz w:val="18"/>
                <w:szCs w:val="22"/>
                <w:lang w:val="it-IT" w:eastAsia="en-US"/>
              </w:rPr>
              <w:t xml:space="preserve"> </w:t>
            </w:r>
            <w:r w:rsidRPr="00A259C7">
              <w:rPr>
                <w:rFonts w:ascii="Arial"/>
                <w:b/>
                <w:spacing w:val="-2"/>
                <w:sz w:val="18"/>
                <w:szCs w:val="22"/>
                <w:lang w:val="it-IT" w:eastAsia="en-US"/>
              </w:rPr>
              <w:t>gg/mm/</w:t>
            </w:r>
            <w:proofErr w:type="spellStart"/>
            <w:r w:rsidRPr="00A259C7">
              <w:rPr>
                <w:rFonts w:ascii="Arial"/>
                <w:b/>
                <w:spacing w:val="-2"/>
                <w:sz w:val="18"/>
                <w:szCs w:val="22"/>
                <w:lang w:val="it-IT" w:eastAsia="en-US"/>
              </w:rPr>
              <w:t>aaaa</w:t>
            </w:r>
            <w:proofErr w:type="spellEnd"/>
          </w:p>
        </w:tc>
        <w:tc>
          <w:tcPr>
            <w:tcW w:w="477" w:type="pct"/>
            <w:shd w:val="clear" w:color="auto" w:fill="FFFF99"/>
          </w:tcPr>
          <w:p w14:paraId="780AA627" w14:textId="77777777" w:rsidR="00395E2D" w:rsidRPr="00395E2D" w:rsidRDefault="00395E2D" w:rsidP="00395E2D">
            <w:pPr>
              <w:spacing w:before="219" w:after="0"/>
              <w:jc w:val="left"/>
              <w:rPr>
                <w:sz w:val="20"/>
                <w:szCs w:val="22"/>
                <w:lang w:eastAsia="en-US"/>
              </w:rPr>
            </w:pPr>
            <w:proofErr w:type="spellStart"/>
            <w:r w:rsidRPr="00395E2D">
              <w:rPr>
                <w:sz w:val="20"/>
                <w:szCs w:val="22"/>
                <w:lang w:eastAsia="en-US"/>
              </w:rPr>
              <w:t>Affare</w:t>
            </w:r>
            <w:proofErr w:type="spellEnd"/>
            <w:r w:rsidRPr="00395E2D">
              <w:rPr>
                <w:spacing w:val="-6"/>
                <w:sz w:val="20"/>
                <w:szCs w:val="22"/>
                <w:lang w:eastAsia="en-US"/>
              </w:rPr>
              <w:t xml:space="preserve"> </w:t>
            </w:r>
            <w:r w:rsidRPr="00395E2D">
              <w:rPr>
                <w:sz w:val="20"/>
                <w:szCs w:val="22"/>
                <w:lang w:eastAsia="en-US"/>
              </w:rPr>
              <w:t>o</w:t>
            </w:r>
            <w:r w:rsidRPr="00395E2D">
              <w:rPr>
                <w:spacing w:val="-5"/>
                <w:sz w:val="20"/>
                <w:szCs w:val="22"/>
                <w:lang w:eastAsia="en-US"/>
              </w:rPr>
              <w:t xml:space="preserve"> </w:t>
            </w:r>
            <w:proofErr w:type="spellStart"/>
            <w:r w:rsidRPr="00395E2D">
              <w:rPr>
                <w:spacing w:val="-2"/>
                <w:sz w:val="20"/>
                <w:szCs w:val="22"/>
                <w:lang w:eastAsia="en-US"/>
              </w:rPr>
              <w:t>attività</w:t>
            </w:r>
            <w:proofErr w:type="spellEnd"/>
          </w:p>
        </w:tc>
        <w:tc>
          <w:tcPr>
            <w:tcW w:w="1361" w:type="pct"/>
            <w:shd w:val="clear" w:color="auto" w:fill="FFFF99"/>
          </w:tcPr>
          <w:p w14:paraId="4B9512F7" w14:textId="77777777" w:rsidR="00395E2D" w:rsidRPr="00A259C7" w:rsidRDefault="00395E2D" w:rsidP="00395E2D">
            <w:pPr>
              <w:spacing w:before="0" w:after="0" w:line="202" w:lineRule="exact"/>
              <w:jc w:val="left"/>
              <w:rPr>
                <w:sz w:val="20"/>
                <w:szCs w:val="22"/>
                <w:lang w:val="it-IT" w:eastAsia="en-US"/>
              </w:rPr>
            </w:pPr>
            <w:r w:rsidRPr="00A259C7">
              <w:rPr>
                <w:sz w:val="20"/>
                <w:szCs w:val="22"/>
                <w:lang w:val="it-IT" w:eastAsia="en-US"/>
              </w:rPr>
              <w:t>contiene</w:t>
            </w:r>
            <w:r w:rsidRPr="00A259C7">
              <w:rPr>
                <w:spacing w:val="-7"/>
                <w:sz w:val="20"/>
                <w:szCs w:val="22"/>
                <w:lang w:val="it-IT" w:eastAsia="en-US"/>
              </w:rPr>
              <w:t xml:space="preserve"> </w:t>
            </w:r>
            <w:r w:rsidRPr="00A259C7">
              <w:rPr>
                <w:sz w:val="20"/>
                <w:szCs w:val="22"/>
                <w:lang w:val="it-IT" w:eastAsia="en-US"/>
              </w:rPr>
              <w:t>i</w:t>
            </w:r>
            <w:r w:rsidRPr="00A259C7">
              <w:rPr>
                <w:spacing w:val="-5"/>
                <w:sz w:val="20"/>
                <w:szCs w:val="22"/>
                <w:lang w:val="it-IT" w:eastAsia="en-US"/>
              </w:rPr>
              <w:t xml:space="preserve"> </w:t>
            </w:r>
            <w:r w:rsidRPr="00A259C7">
              <w:rPr>
                <w:sz w:val="20"/>
                <w:szCs w:val="22"/>
                <w:lang w:val="it-IT" w:eastAsia="en-US"/>
              </w:rPr>
              <w:t>documenti</w:t>
            </w:r>
            <w:r w:rsidRPr="00A259C7">
              <w:rPr>
                <w:spacing w:val="-5"/>
                <w:sz w:val="20"/>
                <w:szCs w:val="22"/>
                <w:lang w:val="it-IT" w:eastAsia="en-US"/>
              </w:rPr>
              <w:t xml:space="preserve"> </w:t>
            </w:r>
            <w:r w:rsidRPr="00A259C7">
              <w:rPr>
                <w:sz w:val="20"/>
                <w:szCs w:val="22"/>
                <w:lang w:val="it-IT" w:eastAsia="en-US"/>
              </w:rPr>
              <w:t>relativi</w:t>
            </w:r>
            <w:r w:rsidRPr="00A259C7">
              <w:rPr>
                <w:spacing w:val="-6"/>
                <w:sz w:val="20"/>
                <w:szCs w:val="22"/>
                <w:lang w:val="it-IT" w:eastAsia="en-US"/>
              </w:rPr>
              <w:t xml:space="preserve"> </w:t>
            </w:r>
            <w:r w:rsidRPr="00A259C7">
              <w:rPr>
                <w:sz w:val="20"/>
                <w:szCs w:val="22"/>
                <w:lang w:val="it-IT" w:eastAsia="en-US"/>
              </w:rPr>
              <w:t>agli</w:t>
            </w:r>
            <w:r w:rsidRPr="00A259C7">
              <w:rPr>
                <w:spacing w:val="-6"/>
                <w:sz w:val="20"/>
                <w:szCs w:val="22"/>
                <w:lang w:val="it-IT" w:eastAsia="en-US"/>
              </w:rPr>
              <w:t xml:space="preserve"> </w:t>
            </w:r>
            <w:r w:rsidRPr="00A259C7">
              <w:rPr>
                <w:sz w:val="20"/>
                <w:szCs w:val="22"/>
                <w:lang w:val="it-IT" w:eastAsia="en-US"/>
              </w:rPr>
              <w:t>argomenti</w:t>
            </w:r>
            <w:r w:rsidRPr="00A259C7">
              <w:rPr>
                <w:spacing w:val="-5"/>
                <w:sz w:val="20"/>
                <w:szCs w:val="22"/>
                <w:lang w:val="it-IT" w:eastAsia="en-US"/>
              </w:rPr>
              <w:t xml:space="preserve"> </w:t>
            </w:r>
            <w:r w:rsidRPr="00A259C7">
              <w:rPr>
                <w:sz w:val="20"/>
                <w:szCs w:val="22"/>
                <w:lang w:val="it-IT" w:eastAsia="en-US"/>
              </w:rPr>
              <w:t>indicati</w:t>
            </w:r>
            <w:r w:rsidRPr="00A259C7">
              <w:rPr>
                <w:spacing w:val="-6"/>
                <w:sz w:val="20"/>
                <w:szCs w:val="22"/>
                <w:lang w:val="it-IT" w:eastAsia="en-US"/>
              </w:rPr>
              <w:t xml:space="preserve"> </w:t>
            </w:r>
            <w:r w:rsidRPr="00A259C7">
              <w:rPr>
                <w:sz w:val="20"/>
                <w:szCs w:val="22"/>
                <w:lang w:val="it-IT" w:eastAsia="en-US"/>
              </w:rPr>
              <w:t>in</w:t>
            </w:r>
            <w:r w:rsidRPr="00A259C7">
              <w:rPr>
                <w:spacing w:val="-5"/>
                <w:sz w:val="20"/>
                <w:szCs w:val="22"/>
                <w:lang w:val="it-IT" w:eastAsia="en-US"/>
              </w:rPr>
              <w:t xml:space="preserve"> </w:t>
            </w:r>
            <w:r w:rsidRPr="00A259C7">
              <w:rPr>
                <w:sz w:val="20"/>
                <w:szCs w:val="22"/>
                <w:lang w:val="it-IT" w:eastAsia="en-US"/>
              </w:rPr>
              <w:t>ODG</w:t>
            </w:r>
            <w:r w:rsidRPr="00A259C7">
              <w:rPr>
                <w:spacing w:val="-7"/>
                <w:sz w:val="20"/>
                <w:szCs w:val="22"/>
                <w:lang w:val="it-IT" w:eastAsia="en-US"/>
              </w:rPr>
              <w:t xml:space="preserve"> </w:t>
            </w:r>
            <w:r w:rsidRPr="00A259C7">
              <w:rPr>
                <w:sz w:val="20"/>
                <w:szCs w:val="22"/>
                <w:lang w:val="it-IT" w:eastAsia="en-US"/>
              </w:rPr>
              <w:t>e</w:t>
            </w:r>
            <w:r w:rsidRPr="00A259C7">
              <w:rPr>
                <w:spacing w:val="-6"/>
                <w:sz w:val="20"/>
                <w:szCs w:val="22"/>
                <w:lang w:val="it-IT" w:eastAsia="en-US"/>
              </w:rPr>
              <w:t xml:space="preserve"> </w:t>
            </w:r>
            <w:r w:rsidRPr="00A259C7">
              <w:rPr>
                <w:sz w:val="20"/>
                <w:szCs w:val="22"/>
                <w:lang w:val="it-IT" w:eastAsia="en-US"/>
              </w:rPr>
              <w:t>una</w:t>
            </w:r>
            <w:r w:rsidRPr="00A259C7">
              <w:rPr>
                <w:spacing w:val="-5"/>
                <w:sz w:val="20"/>
                <w:szCs w:val="22"/>
                <w:lang w:val="it-IT" w:eastAsia="en-US"/>
              </w:rPr>
              <w:t xml:space="preserve"> </w:t>
            </w:r>
            <w:r w:rsidRPr="00A259C7">
              <w:rPr>
                <w:spacing w:val="-2"/>
                <w:sz w:val="20"/>
                <w:szCs w:val="22"/>
                <w:lang w:val="it-IT" w:eastAsia="en-US"/>
              </w:rPr>
              <w:t>copia</w:t>
            </w:r>
          </w:p>
          <w:p w14:paraId="31055DAE" w14:textId="77777777" w:rsidR="00395E2D" w:rsidRPr="00A259C7" w:rsidRDefault="00395E2D" w:rsidP="00395E2D">
            <w:pPr>
              <w:spacing w:before="17" w:after="0"/>
              <w:jc w:val="left"/>
              <w:rPr>
                <w:sz w:val="20"/>
                <w:szCs w:val="22"/>
                <w:lang w:val="it-IT" w:eastAsia="en-US"/>
              </w:rPr>
            </w:pPr>
            <w:r w:rsidRPr="00A259C7">
              <w:rPr>
                <w:sz w:val="20"/>
                <w:szCs w:val="22"/>
                <w:lang w:val="it-IT" w:eastAsia="en-US"/>
              </w:rPr>
              <w:t>di</w:t>
            </w:r>
            <w:r w:rsidRPr="00A259C7">
              <w:rPr>
                <w:spacing w:val="-9"/>
                <w:sz w:val="20"/>
                <w:szCs w:val="22"/>
                <w:lang w:val="it-IT" w:eastAsia="en-US"/>
              </w:rPr>
              <w:t xml:space="preserve"> </w:t>
            </w:r>
            <w:r w:rsidRPr="00A259C7">
              <w:rPr>
                <w:sz w:val="20"/>
                <w:szCs w:val="22"/>
                <w:lang w:val="it-IT" w:eastAsia="en-US"/>
              </w:rPr>
              <w:t>Convocazione</w:t>
            </w:r>
            <w:r w:rsidRPr="00A259C7">
              <w:rPr>
                <w:spacing w:val="-8"/>
                <w:sz w:val="20"/>
                <w:szCs w:val="22"/>
                <w:lang w:val="it-IT" w:eastAsia="en-US"/>
              </w:rPr>
              <w:t xml:space="preserve"> </w:t>
            </w:r>
            <w:r w:rsidRPr="00A259C7">
              <w:rPr>
                <w:sz w:val="20"/>
                <w:szCs w:val="22"/>
                <w:lang w:val="it-IT" w:eastAsia="en-US"/>
              </w:rPr>
              <w:t>e</w:t>
            </w:r>
            <w:r w:rsidRPr="00A259C7">
              <w:rPr>
                <w:spacing w:val="-8"/>
                <w:sz w:val="20"/>
                <w:szCs w:val="22"/>
                <w:lang w:val="it-IT" w:eastAsia="en-US"/>
              </w:rPr>
              <w:t xml:space="preserve"> </w:t>
            </w:r>
            <w:r w:rsidRPr="00A259C7">
              <w:rPr>
                <w:sz w:val="20"/>
                <w:szCs w:val="22"/>
                <w:lang w:val="it-IT" w:eastAsia="en-US"/>
              </w:rPr>
              <w:t>verbali</w:t>
            </w:r>
            <w:r w:rsidRPr="00A259C7">
              <w:rPr>
                <w:spacing w:val="-8"/>
                <w:sz w:val="20"/>
                <w:szCs w:val="22"/>
                <w:lang w:val="it-IT" w:eastAsia="en-US"/>
              </w:rPr>
              <w:t xml:space="preserve"> </w:t>
            </w:r>
            <w:r w:rsidRPr="00A259C7">
              <w:rPr>
                <w:sz w:val="20"/>
                <w:szCs w:val="22"/>
                <w:lang w:val="it-IT" w:eastAsia="en-US"/>
              </w:rPr>
              <w:t>–</w:t>
            </w:r>
            <w:r w:rsidRPr="00A259C7">
              <w:rPr>
                <w:spacing w:val="-8"/>
                <w:sz w:val="20"/>
                <w:szCs w:val="22"/>
                <w:lang w:val="it-IT" w:eastAsia="en-US"/>
              </w:rPr>
              <w:t xml:space="preserve"> </w:t>
            </w:r>
            <w:r w:rsidRPr="00A259C7">
              <w:rPr>
                <w:sz w:val="20"/>
                <w:szCs w:val="22"/>
                <w:lang w:val="it-IT" w:eastAsia="en-US"/>
              </w:rPr>
              <w:t>da</w:t>
            </w:r>
            <w:r w:rsidRPr="00A259C7">
              <w:rPr>
                <w:spacing w:val="-7"/>
                <w:sz w:val="20"/>
                <w:szCs w:val="22"/>
                <w:lang w:val="it-IT" w:eastAsia="en-US"/>
              </w:rPr>
              <w:t xml:space="preserve"> </w:t>
            </w:r>
            <w:r w:rsidRPr="00A259C7">
              <w:rPr>
                <w:sz w:val="20"/>
                <w:szCs w:val="22"/>
                <w:lang w:val="it-IT" w:eastAsia="en-US"/>
              </w:rPr>
              <w:t>verificare</w:t>
            </w:r>
            <w:r w:rsidRPr="00A259C7">
              <w:rPr>
                <w:spacing w:val="-8"/>
                <w:sz w:val="20"/>
                <w:szCs w:val="22"/>
                <w:lang w:val="it-IT" w:eastAsia="en-US"/>
              </w:rPr>
              <w:t xml:space="preserve"> </w:t>
            </w:r>
            <w:r w:rsidRPr="00A259C7">
              <w:rPr>
                <w:sz w:val="20"/>
                <w:szCs w:val="22"/>
                <w:lang w:val="it-IT" w:eastAsia="en-US"/>
              </w:rPr>
              <w:t>eventuali</w:t>
            </w:r>
            <w:r w:rsidRPr="00A259C7">
              <w:rPr>
                <w:spacing w:val="-8"/>
                <w:sz w:val="20"/>
                <w:szCs w:val="22"/>
                <w:lang w:val="it-IT" w:eastAsia="en-US"/>
              </w:rPr>
              <w:t xml:space="preserve"> </w:t>
            </w:r>
            <w:r w:rsidRPr="00A259C7">
              <w:rPr>
                <w:sz w:val="20"/>
                <w:szCs w:val="22"/>
                <w:lang w:val="it-IT" w:eastAsia="en-US"/>
              </w:rPr>
              <w:t>connessioni</w:t>
            </w:r>
            <w:r w:rsidRPr="00A259C7">
              <w:rPr>
                <w:spacing w:val="-8"/>
                <w:sz w:val="20"/>
                <w:szCs w:val="22"/>
                <w:lang w:val="it-IT" w:eastAsia="en-US"/>
              </w:rPr>
              <w:t xml:space="preserve"> </w:t>
            </w:r>
            <w:r w:rsidRPr="00A259C7">
              <w:rPr>
                <w:sz w:val="20"/>
                <w:szCs w:val="22"/>
                <w:lang w:val="it-IT" w:eastAsia="en-US"/>
              </w:rPr>
              <w:t>con</w:t>
            </w:r>
            <w:r w:rsidRPr="00A259C7">
              <w:rPr>
                <w:spacing w:val="-8"/>
                <w:sz w:val="20"/>
                <w:szCs w:val="22"/>
                <w:lang w:val="it-IT" w:eastAsia="en-US"/>
              </w:rPr>
              <w:t xml:space="preserve"> </w:t>
            </w:r>
            <w:r w:rsidRPr="00A259C7">
              <w:rPr>
                <w:spacing w:val="-5"/>
                <w:sz w:val="20"/>
                <w:szCs w:val="22"/>
                <w:lang w:val="it-IT" w:eastAsia="en-US"/>
              </w:rPr>
              <w:t>la</w:t>
            </w:r>
          </w:p>
          <w:p w14:paraId="35E7AEC8" w14:textId="77777777" w:rsidR="00395E2D" w:rsidRPr="00395E2D" w:rsidRDefault="00395E2D" w:rsidP="00395E2D">
            <w:pPr>
              <w:spacing w:before="18" w:after="0" w:line="201" w:lineRule="exact"/>
              <w:jc w:val="left"/>
              <w:rPr>
                <w:sz w:val="20"/>
                <w:szCs w:val="22"/>
                <w:lang w:eastAsia="en-US"/>
              </w:rPr>
            </w:pPr>
            <w:proofErr w:type="spellStart"/>
            <w:r w:rsidRPr="00395E2D">
              <w:rPr>
                <w:sz w:val="20"/>
                <w:szCs w:val="22"/>
                <w:lang w:eastAsia="en-US"/>
              </w:rPr>
              <w:t>classe</w:t>
            </w:r>
            <w:proofErr w:type="spellEnd"/>
            <w:r w:rsidRPr="00395E2D">
              <w:rPr>
                <w:spacing w:val="-11"/>
                <w:sz w:val="20"/>
                <w:szCs w:val="22"/>
                <w:lang w:eastAsia="en-US"/>
              </w:rPr>
              <w:t xml:space="preserve"> </w:t>
            </w:r>
            <w:r w:rsidRPr="00395E2D">
              <w:rPr>
                <w:sz w:val="20"/>
                <w:szCs w:val="22"/>
                <w:lang w:eastAsia="en-US"/>
              </w:rPr>
              <w:t>dei</w:t>
            </w:r>
            <w:r w:rsidRPr="00395E2D">
              <w:rPr>
                <w:spacing w:val="-10"/>
                <w:sz w:val="20"/>
                <w:szCs w:val="22"/>
                <w:lang w:eastAsia="en-US"/>
              </w:rPr>
              <w:t xml:space="preserve"> </w:t>
            </w:r>
            <w:proofErr w:type="spellStart"/>
            <w:r w:rsidRPr="00395E2D">
              <w:rPr>
                <w:sz w:val="20"/>
                <w:szCs w:val="22"/>
                <w:lang w:eastAsia="en-US"/>
              </w:rPr>
              <w:t>procedimenti</w:t>
            </w:r>
            <w:proofErr w:type="spellEnd"/>
            <w:r w:rsidRPr="00395E2D">
              <w:rPr>
                <w:spacing w:val="-10"/>
                <w:sz w:val="20"/>
                <w:szCs w:val="22"/>
                <w:lang w:eastAsia="en-US"/>
              </w:rPr>
              <w:t xml:space="preserve"> </w:t>
            </w:r>
            <w:proofErr w:type="spellStart"/>
            <w:r w:rsidRPr="00395E2D">
              <w:rPr>
                <w:spacing w:val="-2"/>
                <w:sz w:val="20"/>
                <w:szCs w:val="22"/>
                <w:lang w:eastAsia="en-US"/>
              </w:rPr>
              <w:t>disciplinari</w:t>
            </w:r>
            <w:proofErr w:type="spellEnd"/>
          </w:p>
        </w:tc>
        <w:tc>
          <w:tcPr>
            <w:tcW w:w="1561" w:type="pct"/>
            <w:shd w:val="clear" w:color="auto" w:fill="FFFF99"/>
          </w:tcPr>
          <w:p w14:paraId="14290EF1" w14:textId="77777777" w:rsidR="00395E2D" w:rsidRPr="00395E2D" w:rsidRDefault="00395E2D" w:rsidP="00395E2D">
            <w:pPr>
              <w:spacing w:before="219" w:after="0"/>
              <w:jc w:val="left"/>
              <w:rPr>
                <w:sz w:val="20"/>
                <w:szCs w:val="22"/>
                <w:lang w:eastAsia="en-US"/>
              </w:rPr>
            </w:pPr>
            <w:proofErr w:type="spellStart"/>
            <w:r w:rsidRPr="00395E2D">
              <w:rPr>
                <w:sz w:val="20"/>
                <w:szCs w:val="22"/>
                <w:lang w:eastAsia="en-US"/>
              </w:rPr>
              <w:t>fascicolo</w:t>
            </w:r>
            <w:proofErr w:type="spellEnd"/>
            <w:r w:rsidRPr="00395E2D">
              <w:rPr>
                <w:spacing w:val="-9"/>
                <w:sz w:val="20"/>
                <w:szCs w:val="22"/>
                <w:lang w:eastAsia="en-US"/>
              </w:rPr>
              <w:t xml:space="preserve"> </w:t>
            </w:r>
            <w:r w:rsidRPr="00395E2D">
              <w:rPr>
                <w:sz w:val="20"/>
                <w:szCs w:val="22"/>
                <w:lang w:eastAsia="en-US"/>
              </w:rPr>
              <w:t>per</w:t>
            </w:r>
            <w:r w:rsidRPr="00395E2D">
              <w:rPr>
                <w:spacing w:val="-8"/>
                <w:sz w:val="20"/>
                <w:szCs w:val="22"/>
                <w:lang w:eastAsia="en-US"/>
              </w:rPr>
              <w:t xml:space="preserve"> </w:t>
            </w:r>
            <w:proofErr w:type="spellStart"/>
            <w:r w:rsidRPr="00395E2D">
              <w:rPr>
                <w:spacing w:val="-2"/>
                <w:sz w:val="20"/>
                <w:szCs w:val="22"/>
                <w:lang w:eastAsia="en-US"/>
              </w:rPr>
              <w:t>riunione</w:t>
            </w:r>
            <w:proofErr w:type="spellEnd"/>
          </w:p>
        </w:tc>
      </w:tr>
      <w:tr w:rsidR="00395E2D" w:rsidRPr="00395E2D" w14:paraId="3F608273" w14:textId="77777777" w:rsidTr="00395E2D">
        <w:trPr>
          <w:trHeight w:val="676"/>
        </w:trPr>
        <w:tc>
          <w:tcPr>
            <w:tcW w:w="1044" w:type="pct"/>
            <w:vMerge/>
            <w:tcBorders>
              <w:top w:val="nil"/>
            </w:tcBorders>
            <w:shd w:val="clear" w:color="auto" w:fill="FFFF99"/>
          </w:tcPr>
          <w:p w14:paraId="52BA8E2F" w14:textId="77777777" w:rsidR="00395E2D" w:rsidRPr="00395E2D" w:rsidRDefault="00395E2D" w:rsidP="00395E2D">
            <w:pPr>
              <w:spacing w:before="0" w:after="0"/>
              <w:jc w:val="left"/>
              <w:rPr>
                <w:rFonts w:cs="Times New Roman"/>
                <w:sz w:val="2"/>
                <w:szCs w:val="2"/>
                <w:lang w:eastAsia="en-US"/>
              </w:rPr>
            </w:pPr>
          </w:p>
        </w:tc>
        <w:tc>
          <w:tcPr>
            <w:tcW w:w="557" w:type="pct"/>
            <w:shd w:val="clear" w:color="auto" w:fill="FFFF99"/>
          </w:tcPr>
          <w:p w14:paraId="59ED8F84" w14:textId="77777777" w:rsidR="00395E2D" w:rsidRPr="00A259C7" w:rsidRDefault="00395E2D" w:rsidP="00395E2D">
            <w:pPr>
              <w:spacing w:before="0" w:after="0" w:line="273" w:lineRule="auto"/>
              <w:ind w:right="60"/>
              <w:jc w:val="left"/>
              <w:rPr>
                <w:rFonts w:ascii="Arial"/>
                <w:b/>
                <w:sz w:val="18"/>
                <w:szCs w:val="22"/>
                <w:lang w:val="it-IT" w:eastAsia="en-US"/>
              </w:rPr>
            </w:pPr>
            <w:r w:rsidRPr="00A259C7">
              <w:rPr>
                <w:rFonts w:ascii="Arial"/>
                <w:b/>
                <w:sz w:val="18"/>
                <w:szCs w:val="22"/>
                <w:lang w:val="it-IT" w:eastAsia="en-US"/>
              </w:rPr>
              <w:t>Delibere della Commissione</w:t>
            </w:r>
            <w:r w:rsidRPr="00A259C7">
              <w:rPr>
                <w:rFonts w:ascii="Arial"/>
                <w:b/>
                <w:spacing w:val="-15"/>
                <w:sz w:val="18"/>
                <w:szCs w:val="22"/>
                <w:lang w:val="it-IT" w:eastAsia="en-US"/>
              </w:rPr>
              <w:t xml:space="preserve"> </w:t>
            </w:r>
            <w:r w:rsidRPr="00A259C7">
              <w:rPr>
                <w:rFonts w:ascii="Arial"/>
                <w:b/>
                <w:sz w:val="18"/>
                <w:szCs w:val="22"/>
                <w:lang w:val="it-IT" w:eastAsia="en-US"/>
              </w:rPr>
              <w:t>Albo</w:t>
            </w:r>
            <w:r w:rsidRPr="00A259C7">
              <w:rPr>
                <w:rFonts w:ascii="Arial"/>
                <w:b/>
                <w:spacing w:val="-12"/>
                <w:sz w:val="18"/>
                <w:szCs w:val="22"/>
                <w:lang w:val="it-IT" w:eastAsia="en-US"/>
              </w:rPr>
              <w:t xml:space="preserve"> </w:t>
            </w:r>
            <w:r w:rsidRPr="00A259C7">
              <w:rPr>
                <w:rFonts w:ascii="Arial"/>
                <w:b/>
                <w:sz w:val="18"/>
                <w:szCs w:val="22"/>
                <w:lang w:val="it-IT" w:eastAsia="en-US"/>
              </w:rPr>
              <w:t>Medici</w:t>
            </w:r>
          </w:p>
          <w:p w14:paraId="09A7B11E" w14:textId="77777777" w:rsidR="00395E2D" w:rsidRPr="00A259C7" w:rsidRDefault="00395E2D" w:rsidP="00395E2D">
            <w:pPr>
              <w:spacing w:before="0" w:after="0" w:line="186" w:lineRule="exact"/>
              <w:jc w:val="left"/>
              <w:rPr>
                <w:rFonts w:ascii="Arial"/>
                <w:b/>
                <w:sz w:val="18"/>
                <w:szCs w:val="22"/>
                <w:lang w:val="it-IT" w:eastAsia="en-US"/>
              </w:rPr>
            </w:pPr>
            <w:r w:rsidRPr="00A259C7">
              <w:rPr>
                <w:rFonts w:ascii="Arial"/>
                <w:b/>
                <w:spacing w:val="-2"/>
                <w:sz w:val="18"/>
                <w:szCs w:val="22"/>
                <w:lang w:val="it-IT" w:eastAsia="en-US"/>
              </w:rPr>
              <w:t>Chirurghi</w:t>
            </w:r>
          </w:p>
        </w:tc>
        <w:tc>
          <w:tcPr>
            <w:tcW w:w="477" w:type="pct"/>
            <w:shd w:val="clear" w:color="auto" w:fill="FFFF99"/>
          </w:tcPr>
          <w:p w14:paraId="01429089" w14:textId="77777777" w:rsidR="00395E2D" w:rsidRPr="00395E2D" w:rsidRDefault="00395E2D" w:rsidP="00395E2D">
            <w:pPr>
              <w:spacing w:before="215" w:after="0"/>
              <w:jc w:val="left"/>
              <w:rPr>
                <w:sz w:val="20"/>
                <w:szCs w:val="22"/>
                <w:lang w:eastAsia="en-US"/>
              </w:rPr>
            </w:pPr>
            <w:proofErr w:type="spellStart"/>
            <w:r w:rsidRPr="00395E2D">
              <w:rPr>
                <w:spacing w:val="-2"/>
                <w:sz w:val="20"/>
                <w:szCs w:val="22"/>
                <w:lang w:eastAsia="en-US"/>
              </w:rPr>
              <w:t>repertorio</w:t>
            </w:r>
            <w:proofErr w:type="spellEnd"/>
          </w:p>
        </w:tc>
        <w:tc>
          <w:tcPr>
            <w:tcW w:w="1361" w:type="pct"/>
            <w:shd w:val="clear" w:color="auto" w:fill="FFFF99"/>
          </w:tcPr>
          <w:p w14:paraId="71AF99EE" w14:textId="77777777" w:rsidR="00395E2D" w:rsidRPr="00A259C7" w:rsidRDefault="00395E2D" w:rsidP="00395E2D">
            <w:pPr>
              <w:spacing w:before="215" w:after="0"/>
              <w:jc w:val="left"/>
              <w:rPr>
                <w:sz w:val="20"/>
                <w:szCs w:val="22"/>
                <w:lang w:val="it-IT" w:eastAsia="en-US"/>
              </w:rPr>
            </w:pPr>
            <w:r w:rsidRPr="00A259C7">
              <w:rPr>
                <w:sz w:val="20"/>
                <w:szCs w:val="22"/>
                <w:lang w:val="it-IT" w:eastAsia="en-US"/>
              </w:rPr>
              <w:t>contiene</w:t>
            </w:r>
            <w:r w:rsidRPr="00A259C7">
              <w:rPr>
                <w:spacing w:val="-7"/>
                <w:sz w:val="20"/>
                <w:szCs w:val="22"/>
                <w:lang w:val="it-IT" w:eastAsia="en-US"/>
              </w:rPr>
              <w:t xml:space="preserve"> </w:t>
            </w:r>
            <w:r w:rsidRPr="00A259C7">
              <w:rPr>
                <w:sz w:val="20"/>
                <w:szCs w:val="22"/>
                <w:lang w:val="it-IT" w:eastAsia="en-US"/>
              </w:rPr>
              <w:t>tutte</w:t>
            </w:r>
            <w:r w:rsidRPr="00A259C7">
              <w:rPr>
                <w:spacing w:val="-6"/>
                <w:sz w:val="20"/>
                <w:szCs w:val="22"/>
                <w:lang w:val="it-IT" w:eastAsia="en-US"/>
              </w:rPr>
              <w:t xml:space="preserve"> </w:t>
            </w:r>
            <w:r w:rsidRPr="00A259C7">
              <w:rPr>
                <w:sz w:val="20"/>
                <w:szCs w:val="22"/>
                <w:lang w:val="it-IT" w:eastAsia="en-US"/>
              </w:rPr>
              <w:t>le</w:t>
            </w:r>
            <w:r w:rsidRPr="00A259C7">
              <w:rPr>
                <w:spacing w:val="-7"/>
                <w:sz w:val="20"/>
                <w:szCs w:val="22"/>
                <w:lang w:val="it-IT" w:eastAsia="en-US"/>
              </w:rPr>
              <w:t xml:space="preserve"> </w:t>
            </w:r>
            <w:r w:rsidRPr="00A259C7">
              <w:rPr>
                <w:sz w:val="20"/>
                <w:szCs w:val="22"/>
                <w:lang w:val="it-IT" w:eastAsia="en-US"/>
              </w:rPr>
              <w:t>delibere,</w:t>
            </w:r>
            <w:r w:rsidRPr="00A259C7">
              <w:rPr>
                <w:spacing w:val="-5"/>
                <w:sz w:val="20"/>
                <w:szCs w:val="22"/>
                <w:lang w:val="it-IT" w:eastAsia="en-US"/>
              </w:rPr>
              <w:t xml:space="preserve"> </w:t>
            </w:r>
            <w:r w:rsidRPr="00A259C7">
              <w:rPr>
                <w:sz w:val="20"/>
                <w:szCs w:val="22"/>
                <w:lang w:val="it-IT" w:eastAsia="en-US"/>
              </w:rPr>
              <w:t>in</w:t>
            </w:r>
            <w:r w:rsidRPr="00A259C7">
              <w:rPr>
                <w:spacing w:val="-6"/>
                <w:sz w:val="20"/>
                <w:szCs w:val="22"/>
                <w:lang w:val="it-IT" w:eastAsia="en-US"/>
              </w:rPr>
              <w:t xml:space="preserve"> </w:t>
            </w:r>
            <w:r w:rsidRPr="00A259C7">
              <w:rPr>
                <w:sz w:val="20"/>
                <w:szCs w:val="22"/>
                <w:lang w:val="it-IT" w:eastAsia="en-US"/>
              </w:rPr>
              <w:t>ordine</w:t>
            </w:r>
            <w:r w:rsidRPr="00A259C7">
              <w:rPr>
                <w:spacing w:val="-6"/>
                <w:sz w:val="20"/>
                <w:szCs w:val="22"/>
                <w:lang w:val="it-IT" w:eastAsia="en-US"/>
              </w:rPr>
              <w:t xml:space="preserve"> </w:t>
            </w:r>
            <w:r w:rsidRPr="00A259C7">
              <w:rPr>
                <w:sz w:val="20"/>
                <w:szCs w:val="22"/>
                <w:lang w:val="it-IT" w:eastAsia="en-US"/>
              </w:rPr>
              <w:t>progressivo,</w:t>
            </w:r>
            <w:r w:rsidRPr="00A259C7">
              <w:rPr>
                <w:spacing w:val="34"/>
                <w:sz w:val="20"/>
                <w:szCs w:val="22"/>
                <w:lang w:val="it-IT" w:eastAsia="en-US"/>
              </w:rPr>
              <w:t xml:space="preserve"> </w:t>
            </w:r>
            <w:r w:rsidRPr="00A259C7">
              <w:rPr>
                <w:sz w:val="20"/>
                <w:szCs w:val="22"/>
                <w:lang w:val="it-IT" w:eastAsia="en-US"/>
              </w:rPr>
              <w:t>per</w:t>
            </w:r>
            <w:r w:rsidRPr="00A259C7">
              <w:rPr>
                <w:spacing w:val="-5"/>
                <w:sz w:val="20"/>
                <w:szCs w:val="22"/>
                <w:lang w:val="it-IT" w:eastAsia="en-US"/>
              </w:rPr>
              <w:t xml:space="preserve"> </w:t>
            </w:r>
            <w:r w:rsidRPr="00A259C7">
              <w:rPr>
                <w:sz w:val="20"/>
                <w:szCs w:val="22"/>
                <w:lang w:val="it-IT" w:eastAsia="en-US"/>
              </w:rPr>
              <w:t>l’anno</w:t>
            </w:r>
            <w:r w:rsidRPr="00A259C7">
              <w:rPr>
                <w:spacing w:val="-6"/>
                <w:sz w:val="20"/>
                <w:szCs w:val="22"/>
                <w:lang w:val="it-IT" w:eastAsia="en-US"/>
              </w:rPr>
              <w:t xml:space="preserve"> </w:t>
            </w:r>
            <w:r w:rsidRPr="00A259C7">
              <w:rPr>
                <w:sz w:val="20"/>
                <w:szCs w:val="22"/>
                <w:lang w:val="it-IT" w:eastAsia="en-US"/>
              </w:rPr>
              <w:t>in</w:t>
            </w:r>
            <w:r w:rsidRPr="00A259C7">
              <w:rPr>
                <w:spacing w:val="-5"/>
                <w:sz w:val="20"/>
                <w:szCs w:val="22"/>
                <w:lang w:val="it-IT" w:eastAsia="en-US"/>
              </w:rPr>
              <w:t xml:space="preserve"> </w:t>
            </w:r>
            <w:r w:rsidRPr="00A259C7">
              <w:rPr>
                <w:spacing w:val="-2"/>
                <w:sz w:val="20"/>
                <w:szCs w:val="22"/>
                <w:lang w:val="it-IT" w:eastAsia="en-US"/>
              </w:rPr>
              <w:t>corso</w:t>
            </w:r>
          </w:p>
        </w:tc>
        <w:tc>
          <w:tcPr>
            <w:tcW w:w="1561" w:type="pct"/>
            <w:shd w:val="clear" w:color="auto" w:fill="FFFF99"/>
          </w:tcPr>
          <w:p w14:paraId="78B12835" w14:textId="77777777" w:rsidR="00395E2D" w:rsidRPr="00395E2D" w:rsidRDefault="00395E2D" w:rsidP="00395E2D">
            <w:pPr>
              <w:spacing w:before="215" w:after="0"/>
              <w:jc w:val="left"/>
              <w:rPr>
                <w:sz w:val="20"/>
                <w:szCs w:val="22"/>
                <w:lang w:eastAsia="en-US"/>
              </w:rPr>
            </w:pPr>
            <w:proofErr w:type="spellStart"/>
            <w:r w:rsidRPr="00395E2D">
              <w:rPr>
                <w:spacing w:val="-2"/>
                <w:sz w:val="20"/>
                <w:szCs w:val="22"/>
                <w:lang w:eastAsia="en-US"/>
              </w:rPr>
              <w:t>repertorio</w:t>
            </w:r>
            <w:proofErr w:type="spellEnd"/>
          </w:p>
        </w:tc>
      </w:tr>
      <w:tr w:rsidR="00395E2D" w:rsidRPr="00395E2D" w14:paraId="0184BCAC" w14:textId="77777777" w:rsidTr="00395E2D">
        <w:trPr>
          <w:trHeight w:val="675"/>
        </w:trPr>
        <w:tc>
          <w:tcPr>
            <w:tcW w:w="1044" w:type="pct"/>
            <w:vMerge/>
            <w:tcBorders>
              <w:top w:val="nil"/>
            </w:tcBorders>
            <w:shd w:val="clear" w:color="auto" w:fill="FFFF99"/>
          </w:tcPr>
          <w:p w14:paraId="74793FBB" w14:textId="77777777" w:rsidR="00395E2D" w:rsidRPr="00395E2D" w:rsidRDefault="00395E2D" w:rsidP="00395E2D">
            <w:pPr>
              <w:spacing w:before="0" w:after="0"/>
              <w:jc w:val="left"/>
              <w:rPr>
                <w:rFonts w:cs="Times New Roman"/>
                <w:sz w:val="2"/>
                <w:szCs w:val="2"/>
                <w:lang w:eastAsia="en-US"/>
              </w:rPr>
            </w:pPr>
          </w:p>
        </w:tc>
        <w:tc>
          <w:tcPr>
            <w:tcW w:w="557" w:type="pct"/>
            <w:shd w:val="clear" w:color="auto" w:fill="FFFF99"/>
          </w:tcPr>
          <w:p w14:paraId="6A8ECD7C" w14:textId="77777777" w:rsidR="00395E2D" w:rsidRPr="00A259C7" w:rsidRDefault="00395E2D" w:rsidP="00395E2D">
            <w:pPr>
              <w:spacing w:before="0" w:after="0" w:line="273" w:lineRule="auto"/>
              <w:ind w:right="60"/>
              <w:jc w:val="left"/>
              <w:rPr>
                <w:rFonts w:ascii="Arial"/>
                <w:b/>
                <w:sz w:val="18"/>
                <w:szCs w:val="22"/>
                <w:lang w:val="it-IT" w:eastAsia="en-US"/>
              </w:rPr>
            </w:pPr>
            <w:r w:rsidRPr="00A259C7">
              <w:rPr>
                <w:rFonts w:ascii="Arial"/>
                <w:b/>
                <w:sz w:val="18"/>
                <w:szCs w:val="22"/>
                <w:lang w:val="it-IT" w:eastAsia="en-US"/>
              </w:rPr>
              <w:t>convocazioni della Commissione</w:t>
            </w:r>
            <w:r w:rsidRPr="00A259C7">
              <w:rPr>
                <w:rFonts w:ascii="Arial"/>
                <w:b/>
                <w:spacing w:val="-15"/>
                <w:sz w:val="18"/>
                <w:szCs w:val="22"/>
                <w:lang w:val="it-IT" w:eastAsia="en-US"/>
              </w:rPr>
              <w:t xml:space="preserve"> </w:t>
            </w:r>
            <w:r w:rsidRPr="00A259C7">
              <w:rPr>
                <w:rFonts w:ascii="Arial"/>
                <w:b/>
                <w:sz w:val="18"/>
                <w:szCs w:val="22"/>
                <w:lang w:val="it-IT" w:eastAsia="en-US"/>
              </w:rPr>
              <w:t>Albo</w:t>
            </w:r>
            <w:r w:rsidRPr="00A259C7">
              <w:rPr>
                <w:rFonts w:ascii="Arial"/>
                <w:b/>
                <w:spacing w:val="-12"/>
                <w:sz w:val="18"/>
                <w:szCs w:val="22"/>
                <w:lang w:val="it-IT" w:eastAsia="en-US"/>
              </w:rPr>
              <w:t xml:space="preserve"> </w:t>
            </w:r>
            <w:r w:rsidRPr="00A259C7">
              <w:rPr>
                <w:rFonts w:ascii="Arial"/>
                <w:b/>
                <w:sz w:val="18"/>
                <w:szCs w:val="22"/>
                <w:lang w:val="it-IT" w:eastAsia="en-US"/>
              </w:rPr>
              <w:t>Medici</w:t>
            </w:r>
          </w:p>
          <w:p w14:paraId="036E0543" w14:textId="77777777" w:rsidR="00395E2D" w:rsidRPr="00A259C7" w:rsidRDefault="00395E2D" w:rsidP="00395E2D">
            <w:pPr>
              <w:spacing w:before="0" w:after="0" w:line="185" w:lineRule="exact"/>
              <w:jc w:val="left"/>
              <w:rPr>
                <w:rFonts w:ascii="Arial"/>
                <w:b/>
                <w:sz w:val="18"/>
                <w:szCs w:val="22"/>
                <w:lang w:val="it-IT" w:eastAsia="en-US"/>
              </w:rPr>
            </w:pPr>
            <w:r w:rsidRPr="00A259C7">
              <w:rPr>
                <w:rFonts w:ascii="Arial"/>
                <w:b/>
                <w:spacing w:val="-2"/>
                <w:sz w:val="18"/>
                <w:szCs w:val="22"/>
                <w:lang w:val="it-IT" w:eastAsia="en-US"/>
              </w:rPr>
              <w:t>Chirurghi</w:t>
            </w:r>
          </w:p>
        </w:tc>
        <w:tc>
          <w:tcPr>
            <w:tcW w:w="477" w:type="pct"/>
            <w:shd w:val="clear" w:color="auto" w:fill="FFFF99"/>
          </w:tcPr>
          <w:p w14:paraId="2ECC8E71" w14:textId="77777777" w:rsidR="00395E2D" w:rsidRPr="00395E2D" w:rsidRDefault="00395E2D" w:rsidP="00395E2D">
            <w:pPr>
              <w:spacing w:before="215" w:after="0"/>
              <w:jc w:val="left"/>
              <w:rPr>
                <w:sz w:val="20"/>
                <w:szCs w:val="22"/>
                <w:lang w:eastAsia="en-US"/>
              </w:rPr>
            </w:pPr>
            <w:proofErr w:type="spellStart"/>
            <w:r w:rsidRPr="00395E2D">
              <w:rPr>
                <w:spacing w:val="-2"/>
                <w:sz w:val="20"/>
                <w:szCs w:val="22"/>
                <w:lang w:eastAsia="en-US"/>
              </w:rPr>
              <w:t>repertorio</w:t>
            </w:r>
            <w:proofErr w:type="spellEnd"/>
          </w:p>
        </w:tc>
        <w:tc>
          <w:tcPr>
            <w:tcW w:w="1361" w:type="pct"/>
            <w:shd w:val="clear" w:color="auto" w:fill="FFFF99"/>
          </w:tcPr>
          <w:p w14:paraId="78815A3E" w14:textId="77777777" w:rsidR="00395E2D" w:rsidRPr="00395E2D" w:rsidRDefault="00395E2D" w:rsidP="00395E2D">
            <w:pPr>
              <w:spacing w:before="215" w:after="0"/>
              <w:jc w:val="left"/>
              <w:rPr>
                <w:sz w:val="20"/>
                <w:szCs w:val="22"/>
                <w:lang w:eastAsia="en-US"/>
              </w:rPr>
            </w:pPr>
            <w:proofErr w:type="spellStart"/>
            <w:r w:rsidRPr="00395E2D">
              <w:rPr>
                <w:sz w:val="20"/>
                <w:szCs w:val="22"/>
                <w:lang w:eastAsia="en-US"/>
              </w:rPr>
              <w:t>convocazioni</w:t>
            </w:r>
            <w:proofErr w:type="spellEnd"/>
            <w:r w:rsidRPr="00395E2D">
              <w:rPr>
                <w:spacing w:val="-10"/>
                <w:sz w:val="20"/>
                <w:szCs w:val="22"/>
                <w:lang w:eastAsia="en-US"/>
              </w:rPr>
              <w:t xml:space="preserve"> </w:t>
            </w:r>
            <w:r w:rsidRPr="00395E2D">
              <w:rPr>
                <w:sz w:val="20"/>
                <w:szCs w:val="22"/>
                <w:lang w:eastAsia="en-US"/>
              </w:rPr>
              <w:t>in</w:t>
            </w:r>
            <w:r w:rsidRPr="00395E2D">
              <w:rPr>
                <w:spacing w:val="-8"/>
                <w:sz w:val="20"/>
                <w:szCs w:val="22"/>
                <w:lang w:eastAsia="en-US"/>
              </w:rPr>
              <w:t xml:space="preserve"> </w:t>
            </w:r>
            <w:proofErr w:type="spellStart"/>
            <w:r w:rsidRPr="00395E2D">
              <w:rPr>
                <w:sz w:val="20"/>
                <w:szCs w:val="22"/>
                <w:lang w:eastAsia="en-US"/>
              </w:rPr>
              <w:t>ordine</w:t>
            </w:r>
            <w:proofErr w:type="spellEnd"/>
            <w:r w:rsidRPr="00395E2D">
              <w:rPr>
                <w:spacing w:val="-9"/>
                <w:sz w:val="20"/>
                <w:szCs w:val="22"/>
                <w:lang w:eastAsia="en-US"/>
              </w:rPr>
              <w:t xml:space="preserve"> </w:t>
            </w:r>
            <w:proofErr w:type="spellStart"/>
            <w:r w:rsidRPr="00395E2D">
              <w:rPr>
                <w:spacing w:val="-2"/>
                <w:sz w:val="20"/>
                <w:szCs w:val="22"/>
                <w:lang w:eastAsia="en-US"/>
              </w:rPr>
              <w:t>progressivo</w:t>
            </w:r>
            <w:proofErr w:type="spellEnd"/>
          </w:p>
        </w:tc>
        <w:tc>
          <w:tcPr>
            <w:tcW w:w="1561" w:type="pct"/>
            <w:shd w:val="clear" w:color="auto" w:fill="FFFF99"/>
          </w:tcPr>
          <w:p w14:paraId="156FEA85" w14:textId="77777777" w:rsidR="00395E2D" w:rsidRPr="00395E2D" w:rsidRDefault="00395E2D" w:rsidP="00395E2D">
            <w:pPr>
              <w:spacing w:before="215" w:after="0"/>
              <w:jc w:val="left"/>
              <w:rPr>
                <w:sz w:val="20"/>
                <w:szCs w:val="22"/>
                <w:lang w:eastAsia="en-US"/>
              </w:rPr>
            </w:pPr>
            <w:proofErr w:type="spellStart"/>
            <w:r w:rsidRPr="00395E2D">
              <w:rPr>
                <w:spacing w:val="-2"/>
                <w:sz w:val="20"/>
                <w:szCs w:val="22"/>
                <w:lang w:eastAsia="en-US"/>
              </w:rPr>
              <w:t>repertorio</w:t>
            </w:r>
            <w:proofErr w:type="spellEnd"/>
          </w:p>
        </w:tc>
      </w:tr>
      <w:tr w:rsidR="00395E2D" w:rsidRPr="00395E2D" w14:paraId="0AD81960" w14:textId="77777777" w:rsidTr="00395E2D">
        <w:trPr>
          <w:trHeight w:val="675"/>
        </w:trPr>
        <w:tc>
          <w:tcPr>
            <w:tcW w:w="1044" w:type="pct"/>
            <w:vMerge/>
            <w:tcBorders>
              <w:top w:val="nil"/>
            </w:tcBorders>
            <w:shd w:val="clear" w:color="auto" w:fill="FFFF99"/>
          </w:tcPr>
          <w:p w14:paraId="5C46C97B" w14:textId="77777777" w:rsidR="00395E2D" w:rsidRPr="00395E2D" w:rsidRDefault="00395E2D" w:rsidP="00395E2D">
            <w:pPr>
              <w:spacing w:before="0" w:after="0"/>
              <w:jc w:val="left"/>
              <w:rPr>
                <w:rFonts w:cs="Times New Roman"/>
                <w:sz w:val="2"/>
                <w:szCs w:val="2"/>
                <w:lang w:eastAsia="en-US"/>
              </w:rPr>
            </w:pPr>
          </w:p>
        </w:tc>
        <w:tc>
          <w:tcPr>
            <w:tcW w:w="557" w:type="pct"/>
            <w:shd w:val="clear" w:color="auto" w:fill="FFFF99"/>
          </w:tcPr>
          <w:p w14:paraId="22AC59F7" w14:textId="77777777" w:rsidR="00395E2D" w:rsidRPr="00A259C7" w:rsidRDefault="00395E2D" w:rsidP="00395E2D">
            <w:pPr>
              <w:spacing w:before="116" w:after="0" w:line="273" w:lineRule="auto"/>
              <w:ind w:right="60"/>
              <w:jc w:val="left"/>
              <w:rPr>
                <w:rFonts w:ascii="Arial"/>
                <w:b/>
                <w:sz w:val="18"/>
                <w:szCs w:val="22"/>
                <w:lang w:val="it-IT" w:eastAsia="en-US"/>
              </w:rPr>
            </w:pPr>
            <w:r w:rsidRPr="00A259C7">
              <w:rPr>
                <w:rFonts w:ascii="Arial"/>
                <w:b/>
                <w:sz w:val="18"/>
                <w:szCs w:val="22"/>
                <w:lang w:val="it-IT" w:eastAsia="en-US"/>
              </w:rPr>
              <w:t>verbali</w:t>
            </w:r>
            <w:r w:rsidRPr="00A259C7">
              <w:rPr>
                <w:rFonts w:ascii="Arial"/>
                <w:b/>
                <w:spacing w:val="-15"/>
                <w:sz w:val="18"/>
                <w:szCs w:val="22"/>
                <w:lang w:val="it-IT" w:eastAsia="en-US"/>
              </w:rPr>
              <w:t xml:space="preserve"> </w:t>
            </w:r>
            <w:r w:rsidRPr="00A259C7">
              <w:rPr>
                <w:rFonts w:ascii="Arial"/>
                <w:b/>
                <w:sz w:val="18"/>
                <w:szCs w:val="22"/>
                <w:lang w:val="it-IT" w:eastAsia="en-US"/>
              </w:rPr>
              <w:t>della</w:t>
            </w:r>
            <w:r w:rsidRPr="00A259C7">
              <w:rPr>
                <w:rFonts w:ascii="Arial"/>
                <w:b/>
                <w:spacing w:val="-12"/>
                <w:sz w:val="18"/>
                <w:szCs w:val="22"/>
                <w:lang w:val="it-IT" w:eastAsia="en-US"/>
              </w:rPr>
              <w:t xml:space="preserve"> </w:t>
            </w:r>
            <w:r w:rsidRPr="00A259C7">
              <w:rPr>
                <w:rFonts w:ascii="Arial"/>
                <w:b/>
                <w:sz w:val="18"/>
                <w:szCs w:val="22"/>
                <w:lang w:val="it-IT" w:eastAsia="en-US"/>
              </w:rPr>
              <w:t>Commissione Albo Medici Chirurghi</w:t>
            </w:r>
          </w:p>
        </w:tc>
        <w:tc>
          <w:tcPr>
            <w:tcW w:w="477" w:type="pct"/>
            <w:shd w:val="clear" w:color="auto" w:fill="FFFF99"/>
          </w:tcPr>
          <w:p w14:paraId="49041559" w14:textId="77777777" w:rsidR="00395E2D" w:rsidRPr="00395E2D" w:rsidRDefault="00395E2D" w:rsidP="00395E2D">
            <w:pPr>
              <w:spacing w:before="215" w:after="0"/>
              <w:jc w:val="left"/>
              <w:rPr>
                <w:sz w:val="20"/>
                <w:szCs w:val="22"/>
                <w:lang w:eastAsia="en-US"/>
              </w:rPr>
            </w:pPr>
            <w:proofErr w:type="spellStart"/>
            <w:r w:rsidRPr="00395E2D">
              <w:rPr>
                <w:spacing w:val="-2"/>
                <w:sz w:val="20"/>
                <w:szCs w:val="22"/>
                <w:lang w:eastAsia="en-US"/>
              </w:rPr>
              <w:t>repertorio</w:t>
            </w:r>
            <w:proofErr w:type="spellEnd"/>
          </w:p>
        </w:tc>
        <w:tc>
          <w:tcPr>
            <w:tcW w:w="1361" w:type="pct"/>
            <w:shd w:val="clear" w:color="auto" w:fill="FFFF99"/>
          </w:tcPr>
          <w:p w14:paraId="3CB3CF26" w14:textId="77777777" w:rsidR="00395E2D" w:rsidRPr="00395E2D" w:rsidRDefault="00395E2D" w:rsidP="00395E2D">
            <w:pPr>
              <w:spacing w:before="215" w:after="0"/>
              <w:jc w:val="left"/>
              <w:rPr>
                <w:sz w:val="20"/>
                <w:szCs w:val="22"/>
                <w:lang w:eastAsia="en-US"/>
              </w:rPr>
            </w:pPr>
            <w:proofErr w:type="spellStart"/>
            <w:r w:rsidRPr="00395E2D">
              <w:rPr>
                <w:sz w:val="20"/>
                <w:szCs w:val="22"/>
                <w:lang w:eastAsia="en-US"/>
              </w:rPr>
              <w:t>verbali</w:t>
            </w:r>
            <w:proofErr w:type="spellEnd"/>
            <w:r w:rsidRPr="00395E2D">
              <w:rPr>
                <w:spacing w:val="-7"/>
                <w:sz w:val="20"/>
                <w:szCs w:val="22"/>
                <w:lang w:eastAsia="en-US"/>
              </w:rPr>
              <w:t xml:space="preserve"> </w:t>
            </w:r>
            <w:r w:rsidRPr="00395E2D">
              <w:rPr>
                <w:sz w:val="20"/>
                <w:szCs w:val="22"/>
                <w:lang w:eastAsia="en-US"/>
              </w:rPr>
              <w:t>in</w:t>
            </w:r>
            <w:r w:rsidRPr="00395E2D">
              <w:rPr>
                <w:spacing w:val="-6"/>
                <w:sz w:val="20"/>
                <w:szCs w:val="22"/>
                <w:lang w:eastAsia="en-US"/>
              </w:rPr>
              <w:t xml:space="preserve"> </w:t>
            </w:r>
            <w:proofErr w:type="spellStart"/>
            <w:r w:rsidRPr="00395E2D">
              <w:rPr>
                <w:sz w:val="20"/>
                <w:szCs w:val="22"/>
                <w:lang w:eastAsia="en-US"/>
              </w:rPr>
              <w:t>ordine</w:t>
            </w:r>
            <w:proofErr w:type="spellEnd"/>
            <w:r w:rsidRPr="00395E2D">
              <w:rPr>
                <w:spacing w:val="-8"/>
                <w:sz w:val="20"/>
                <w:szCs w:val="22"/>
                <w:lang w:eastAsia="en-US"/>
              </w:rPr>
              <w:t xml:space="preserve"> </w:t>
            </w:r>
            <w:proofErr w:type="spellStart"/>
            <w:r w:rsidRPr="00395E2D">
              <w:rPr>
                <w:spacing w:val="-2"/>
                <w:sz w:val="20"/>
                <w:szCs w:val="22"/>
                <w:lang w:eastAsia="en-US"/>
              </w:rPr>
              <w:t>progressivo</w:t>
            </w:r>
            <w:proofErr w:type="spellEnd"/>
          </w:p>
        </w:tc>
        <w:tc>
          <w:tcPr>
            <w:tcW w:w="1561" w:type="pct"/>
            <w:shd w:val="clear" w:color="auto" w:fill="FFFF99"/>
          </w:tcPr>
          <w:p w14:paraId="591EBA26" w14:textId="77777777" w:rsidR="00395E2D" w:rsidRPr="00395E2D" w:rsidRDefault="00395E2D" w:rsidP="00395E2D">
            <w:pPr>
              <w:spacing w:before="215" w:after="0"/>
              <w:jc w:val="left"/>
              <w:rPr>
                <w:sz w:val="20"/>
                <w:szCs w:val="22"/>
                <w:lang w:eastAsia="en-US"/>
              </w:rPr>
            </w:pPr>
            <w:proofErr w:type="spellStart"/>
            <w:r w:rsidRPr="00395E2D">
              <w:rPr>
                <w:spacing w:val="-2"/>
                <w:sz w:val="20"/>
                <w:szCs w:val="22"/>
                <w:lang w:eastAsia="en-US"/>
              </w:rPr>
              <w:t>repertorio</w:t>
            </w:r>
            <w:proofErr w:type="spellEnd"/>
          </w:p>
        </w:tc>
      </w:tr>
      <w:tr w:rsidR="00395E2D" w:rsidRPr="00395E2D" w14:paraId="03F63A27" w14:textId="77777777" w:rsidTr="00395E2D">
        <w:trPr>
          <w:trHeight w:val="474"/>
        </w:trPr>
        <w:tc>
          <w:tcPr>
            <w:tcW w:w="1044" w:type="pct"/>
            <w:vMerge w:val="restart"/>
          </w:tcPr>
          <w:p w14:paraId="1F523BFD" w14:textId="77777777" w:rsidR="00395E2D" w:rsidRPr="00395E2D" w:rsidRDefault="00395E2D" w:rsidP="00395E2D">
            <w:pPr>
              <w:spacing w:before="0" w:after="0"/>
              <w:jc w:val="left"/>
              <w:rPr>
                <w:rFonts w:ascii="Times New Roman"/>
                <w:sz w:val="22"/>
                <w:szCs w:val="22"/>
                <w:lang w:eastAsia="en-US"/>
              </w:rPr>
            </w:pPr>
          </w:p>
          <w:p w14:paraId="30D410A8" w14:textId="77777777" w:rsidR="00395E2D" w:rsidRPr="00395E2D" w:rsidRDefault="00395E2D" w:rsidP="00395E2D">
            <w:pPr>
              <w:spacing w:before="0" w:after="0"/>
              <w:jc w:val="left"/>
              <w:rPr>
                <w:rFonts w:ascii="Times New Roman"/>
                <w:sz w:val="22"/>
                <w:szCs w:val="22"/>
                <w:lang w:eastAsia="en-US"/>
              </w:rPr>
            </w:pPr>
          </w:p>
          <w:p w14:paraId="528FDC44" w14:textId="77777777" w:rsidR="00395E2D" w:rsidRPr="00395E2D" w:rsidRDefault="00395E2D" w:rsidP="00395E2D">
            <w:pPr>
              <w:spacing w:before="0" w:after="0"/>
              <w:jc w:val="left"/>
              <w:rPr>
                <w:rFonts w:ascii="Times New Roman"/>
                <w:sz w:val="22"/>
                <w:szCs w:val="22"/>
                <w:lang w:eastAsia="en-US"/>
              </w:rPr>
            </w:pPr>
          </w:p>
          <w:p w14:paraId="7401F15F" w14:textId="77777777" w:rsidR="00395E2D" w:rsidRPr="00395E2D" w:rsidRDefault="00395E2D" w:rsidP="00395E2D">
            <w:pPr>
              <w:spacing w:before="0" w:after="0"/>
              <w:jc w:val="left"/>
              <w:rPr>
                <w:rFonts w:ascii="Times New Roman"/>
                <w:sz w:val="22"/>
                <w:szCs w:val="22"/>
                <w:lang w:eastAsia="en-US"/>
              </w:rPr>
            </w:pPr>
          </w:p>
          <w:p w14:paraId="0995AD18" w14:textId="77777777" w:rsidR="00395E2D" w:rsidRPr="00395E2D" w:rsidRDefault="00395E2D" w:rsidP="00395E2D">
            <w:pPr>
              <w:spacing w:before="251" w:after="0"/>
              <w:jc w:val="left"/>
              <w:rPr>
                <w:rFonts w:ascii="Times New Roman"/>
                <w:sz w:val="22"/>
                <w:szCs w:val="22"/>
                <w:lang w:eastAsia="en-US"/>
              </w:rPr>
            </w:pPr>
          </w:p>
          <w:p w14:paraId="4E1E34A1" w14:textId="77777777" w:rsidR="00395E2D" w:rsidRPr="00395E2D" w:rsidRDefault="00395E2D" w:rsidP="00395E2D">
            <w:pPr>
              <w:spacing w:before="0" w:after="0"/>
              <w:jc w:val="left"/>
              <w:rPr>
                <w:rFonts w:ascii="Arial"/>
                <w:b/>
                <w:sz w:val="22"/>
                <w:szCs w:val="22"/>
                <w:lang w:eastAsia="en-US"/>
              </w:rPr>
            </w:pPr>
            <w:proofErr w:type="spellStart"/>
            <w:r w:rsidRPr="00395E2D">
              <w:rPr>
                <w:rFonts w:ascii="Arial"/>
                <w:b/>
                <w:color w:val="0066CC"/>
                <w:sz w:val="22"/>
                <w:szCs w:val="22"/>
                <w:lang w:eastAsia="en-US"/>
              </w:rPr>
              <w:t>Commissione</w:t>
            </w:r>
            <w:proofErr w:type="spellEnd"/>
            <w:r w:rsidRPr="00395E2D">
              <w:rPr>
                <w:rFonts w:ascii="Arial"/>
                <w:b/>
                <w:color w:val="0066CC"/>
                <w:spacing w:val="-7"/>
                <w:sz w:val="22"/>
                <w:szCs w:val="22"/>
                <w:lang w:eastAsia="en-US"/>
              </w:rPr>
              <w:t xml:space="preserve"> </w:t>
            </w:r>
            <w:r w:rsidRPr="00395E2D">
              <w:rPr>
                <w:rFonts w:ascii="Arial"/>
                <w:b/>
                <w:color w:val="0066CC"/>
                <w:sz w:val="22"/>
                <w:szCs w:val="22"/>
                <w:lang w:eastAsia="en-US"/>
              </w:rPr>
              <w:t>Albo</w:t>
            </w:r>
            <w:r w:rsidRPr="00395E2D">
              <w:rPr>
                <w:rFonts w:ascii="Arial"/>
                <w:b/>
                <w:color w:val="0066CC"/>
                <w:spacing w:val="-6"/>
                <w:sz w:val="22"/>
                <w:szCs w:val="22"/>
                <w:lang w:eastAsia="en-US"/>
              </w:rPr>
              <w:t xml:space="preserve"> </w:t>
            </w:r>
            <w:r w:rsidRPr="00395E2D">
              <w:rPr>
                <w:rFonts w:ascii="Arial"/>
                <w:b/>
                <w:color w:val="0066CC"/>
                <w:spacing w:val="-2"/>
                <w:sz w:val="22"/>
                <w:szCs w:val="22"/>
                <w:lang w:eastAsia="en-US"/>
              </w:rPr>
              <w:t>Odontoiatri</w:t>
            </w:r>
          </w:p>
        </w:tc>
        <w:tc>
          <w:tcPr>
            <w:tcW w:w="557" w:type="pct"/>
          </w:tcPr>
          <w:p w14:paraId="77D5E631" w14:textId="77777777" w:rsidR="00395E2D" w:rsidRPr="00A259C7" w:rsidRDefault="00395E2D" w:rsidP="00395E2D">
            <w:pPr>
              <w:spacing w:before="133" w:after="0"/>
              <w:jc w:val="left"/>
              <w:rPr>
                <w:rFonts w:ascii="Arial"/>
                <w:b/>
                <w:sz w:val="18"/>
                <w:szCs w:val="22"/>
                <w:lang w:val="it-IT" w:eastAsia="en-US"/>
              </w:rPr>
            </w:pPr>
            <w:r w:rsidRPr="00A259C7">
              <w:rPr>
                <w:rFonts w:ascii="Arial"/>
                <w:b/>
                <w:sz w:val="18"/>
                <w:szCs w:val="22"/>
                <w:lang w:val="it-IT" w:eastAsia="en-US"/>
              </w:rPr>
              <w:t>Riunione</w:t>
            </w:r>
            <w:r w:rsidRPr="00A259C7">
              <w:rPr>
                <w:rFonts w:ascii="Arial"/>
                <w:b/>
                <w:spacing w:val="-7"/>
                <w:sz w:val="18"/>
                <w:szCs w:val="22"/>
                <w:lang w:val="it-IT" w:eastAsia="en-US"/>
              </w:rPr>
              <w:t xml:space="preserve"> </w:t>
            </w:r>
            <w:r w:rsidRPr="00A259C7">
              <w:rPr>
                <w:rFonts w:ascii="Arial"/>
                <w:b/>
                <w:sz w:val="18"/>
                <w:szCs w:val="22"/>
                <w:lang w:val="it-IT" w:eastAsia="en-US"/>
              </w:rPr>
              <w:t>del</w:t>
            </w:r>
            <w:r w:rsidRPr="00A259C7">
              <w:rPr>
                <w:rFonts w:ascii="Arial"/>
                <w:b/>
                <w:spacing w:val="-6"/>
                <w:sz w:val="18"/>
                <w:szCs w:val="22"/>
                <w:lang w:val="it-IT" w:eastAsia="en-US"/>
              </w:rPr>
              <w:t xml:space="preserve"> </w:t>
            </w:r>
            <w:r w:rsidRPr="00A259C7">
              <w:rPr>
                <w:rFonts w:ascii="Arial"/>
                <w:b/>
                <w:spacing w:val="-2"/>
                <w:sz w:val="18"/>
                <w:szCs w:val="22"/>
                <w:lang w:val="it-IT" w:eastAsia="en-US"/>
              </w:rPr>
              <w:t>gg/mm/</w:t>
            </w:r>
            <w:proofErr w:type="spellStart"/>
            <w:r w:rsidRPr="00A259C7">
              <w:rPr>
                <w:rFonts w:ascii="Arial"/>
                <w:b/>
                <w:spacing w:val="-2"/>
                <w:sz w:val="18"/>
                <w:szCs w:val="22"/>
                <w:lang w:val="it-IT" w:eastAsia="en-US"/>
              </w:rPr>
              <w:t>aaaa</w:t>
            </w:r>
            <w:proofErr w:type="spellEnd"/>
          </w:p>
        </w:tc>
        <w:tc>
          <w:tcPr>
            <w:tcW w:w="477" w:type="pct"/>
          </w:tcPr>
          <w:p w14:paraId="63ECE09B" w14:textId="77777777" w:rsidR="00395E2D" w:rsidRPr="00395E2D" w:rsidRDefault="00395E2D" w:rsidP="00395E2D">
            <w:pPr>
              <w:spacing w:before="114" w:after="0"/>
              <w:jc w:val="left"/>
              <w:rPr>
                <w:sz w:val="20"/>
                <w:szCs w:val="22"/>
                <w:lang w:eastAsia="en-US"/>
              </w:rPr>
            </w:pPr>
            <w:proofErr w:type="spellStart"/>
            <w:r w:rsidRPr="00395E2D">
              <w:rPr>
                <w:sz w:val="20"/>
                <w:szCs w:val="22"/>
                <w:lang w:eastAsia="en-US"/>
              </w:rPr>
              <w:t>Affare</w:t>
            </w:r>
            <w:proofErr w:type="spellEnd"/>
            <w:r w:rsidRPr="00395E2D">
              <w:rPr>
                <w:spacing w:val="-6"/>
                <w:sz w:val="20"/>
                <w:szCs w:val="22"/>
                <w:lang w:eastAsia="en-US"/>
              </w:rPr>
              <w:t xml:space="preserve"> </w:t>
            </w:r>
            <w:r w:rsidRPr="00395E2D">
              <w:rPr>
                <w:sz w:val="20"/>
                <w:szCs w:val="22"/>
                <w:lang w:eastAsia="en-US"/>
              </w:rPr>
              <w:t>o</w:t>
            </w:r>
            <w:r w:rsidRPr="00395E2D">
              <w:rPr>
                <w:spacing w:val="-5"/>
                <w:sz w:val="20"/>
                <w:szCs w:val="22"/>
                <w:lang w:eastAsia="en-US"/>
              </w:rPr>
              <w:t xml:space="preserve"> </w:t>
            </w:r>
            <w:proofErr w:type="spellStart"/>
            <w:r w:rsidRPr="00395E2D">
              <w:rPr>
                <w:spacing w:val="-2"/>
                <w:sz w:val="20"/>
                <w:szCs w:val="22"/>
                <w:lang w:eastAsia="en-US"/>
              </w:rPr>
              <w:t>attività</w:t>
            </w:r>
            <w:proofErr w:type="spellEnd"/>
          </w:p>
        </w:tc>
        <w:tc>
          <w:tcPr>
            <w:tcW w:w="1361" w:type="pct"/>
          </w:tcPr>
          <w:p w14:paraId="11718F6D" w14:textId="77777777" w:rsidR="00395E2D" w:rsidRPr="00A259C7" w:rsidRDefault="00395E2D" w:rsidP="00395E2D">
            <w:pPr>
              <w:spacing w:before="0" w:after="0" w:line="229" w:lineRule="exact"/>
              <w:jc w:val="left"/>
              <w:rPr>
                <w:sz w:val="20"/>
                <w:szCs w:val="22"/>
                <w:lang w:val="it-IT" w:eastAsia="en-US"/>
              </w:rPr>
            </w:pPr>
            <w:r w:rsidRPr="00A259C7">
              <w:rPr>
                <w:sz w:val="20"/>
                <w:szCs w:val="22"/>
                <w:lang w:val="it-IT" w:eastAsia="en-US"/>
              </w:rPr>
              <w:t>contiene</w:t>
            </w:r>
            <w:r w:rsidRPr="00A259C7">
              <w:rPr>
                <w:spacing w:val="-7"/>
                <w:sz w:val="20"/>
                <w:szCs w:val="22"/>
                <w:lang w:val="it-IT" w:eastAsia="en-US"/>
              </w:rPr>
              <w:t xml:space="preserve"> </w:t>
            </w:r>
            <w:r w:rsidRPr="00A259C7">
              <w:rPr>
                <w:sz w:val="20"/>
                <w:szCs w:val="22"/>
                <w:lang w:val="it-IT" w:eastAsia="en-US"/>
              </w:rPr>
              <w:t>i</w:t>
            </w:r>
            <w:r w:rsidRPr="00A259C7">
              <w:rPr>
                <w:spacing w:val="-5"/>
                <w:sz w:val="20"/>
                <w:szCs w:val="22"/>
                <w:lang w:val="it-IT" w:eastAsia="en-US"/>
              </w:rPr>
              <w:t xml:space="preserve"> </w:t>
            </w:r>
            <w:r w:rsidRPr="00A259C7">
              <w:rPr>
                <w:sz w:val="20"/>
                <w:szCs w:val="22"/>
                <w:lang w:val="it-IT" w:eastAsia="en-US"/>
              </w:rPr>
              <w:t>documenti</w:t>
            </w:r>
            <w:r w:rsidRPr="00A259C7">
              <w:rPr>
                <w:spacing w:val="-5"/>
                <w:sz w:val="20"/>
                <w:szCs w:val="22"/>
                <w:lang w:val="it-IT" w:eastAsia="en-US"/>
              </w:rPr>
              <w:t xml:space="preserve"> </w:t>
            </w:r>
            <w:r w:rsidRPr="00A259C7">
              <w:rPr>
                <w:sz w:val="20"/>
                <w:szCs w:val="22"/>
                <w:lang w:val="it-IT" w:eastAsia="en-US"/>
              </w:rPr>
              <w:t>relativi</w:t>
            </w:r>
            <w:r w:rsidRPr="00A259C7">
              <w:rPr>
                <w:spacing w:val="-6"/>
                <w:sz w:val="20"/>
                <w:szCs w:val="22"/>
                <w:lang w:val="it-IT" w:eastAsia="en-US"/>
              </w:rPr>
              <w:t xml:space="preserve"> </w:t>
            </w:r>
            <w:r w:rsidRPr="00A259C7">
              <w:rPr>
                <w:sz w:val="20"/>
                <w:szCs w:val="22"/>
                <w:lang w:val="it-IT" w:eastAsia="en-US"/>
              </w:rPr>
              <w:t>agli</w:t>
            </w:r>
            <w:r w:rsidRPr="00A259C7">
              <w:rPr>
                <w:spacing w:val="-6"/>
                <w:sz w:val="20"/>
                <w:szCs w:val="22"/>
                <w:lang w:val="it-IT" w:eastAsia="en-US"/>
              </w:rPr>
              <w:t xml:space="preserve"> </w:t>
            </w:r>
            <w:r w:rsidRPr="00A259C7">
              <w:rPr>
                <w:sz w:val="20"/>
                <w:szCs w:val="22"/>
                <w:lang w:val="it-IT" w:eastAsia="en-US"/>
              </w:rPr>
              <w:t>argomenti</w:t>
            </w:r>
            <w:r w:rsidRPr="00A259C7">
              <w:rPr>
                <w:spacing w:val="-5"/>
                <w:sz w:val="20"/>
                <w:szCs w:val="22"/>
                <w:lang w:val="it-IT" w:eastAsia="en-US"/>
              </w:rPr>
              <w:t xml:space="preserve"> </w:t>
            </w:r>
            <w:r w:rsidRPr="00A259C7">
              <w:rPr>
                <w:sz w:val="20"/>
                <w:szCs w:val="22"/>
                <w:lang w:val="it-IT" w:eastAsia="en-US"/>
              </w:rPr>
              <w:t>indicati</w:t>
            </w:r>
            <w:r w:rsidRPr="00A259C7">
              <w:rPr>
                <w:spacing w:val="-6"/>
                <w:sz w:val="20"/>
                <w:szCs w:val="22"/>
                <w:lang w:val="it-IT" w:eastAsia="en-US"/>
              </w:rPr>
              <w:t xml:space="preserve"> </w:t>
            </w:r>
            <w:r w:rsidRPr="00A259C7">
              <w:rPr>
                <w:sz w:val="20"/>
                <w:szCs w:val="22"/>
                <w:lang w:val="it-IT" w:eastAsia="en-US"/>
              </w:rPr>
              <w:t>in</w:t>
            </w:r>
            <w:r w:rsidRPr="00A259C7">
              <w:rPr>
                <w:spacing w:val="-5"/>
                <w:sz w:val="20"/>
                <w:szCs w:val="22"/>
                <w:lang w:val="it-IT" w:eastAsia="en-US"/>
              </w:rPr>
              <w:t xml:space="preserve"> </w:t>
            </w:r>
            <w:r w:rsidRPr="00A259C7">
              <w:rPr>
                <w:sz w:val="20"/>
                <w:szCs w:val="22"/>
                <w:lang w:val="it-IT" w:eastAsia="en-US"/>
              </w:rPr>
              <w:t>ODG</w:t>
            </w:r>
            <w:r w:rsidRPr="00A259C7">
              <w:rPr>
                <w:spacing w:val="-7"/>
                <w:sz w:val="20"/>
                <w:szCs w:val="22"/>
                <w:lang w:val="it-IT" w:eastAsia="en-US"/>
              </w:rPr>
              <w:t xml:space="preserve"> </w:t>
            </w:r>
            <w:r w:rsidRPr="00A259C7">
              <w:rPr>
                <w:sz w:val="20"/>
                <w:szCs w:val="22"/>
                <w:lang w:val="it-IT" w:eastAsia="en-US"/>
              </w:rPr>
              <w:t>e</w:t>
            </w:r>
            <w:r w:rsidRPr="00A259C7">
              <w:rPr>
                <w:spacing w:val="-6"/>
                <w:sz w:val="20"/>
                <w:szCs w:val="22"/>
                <w:lang w:val="it-IT" w:eastAsia="en-US"/>
              </w:rPr>
              <w:t xml:space="preserve"> </w:t>
            </w:r>
            <w:r w:rsidRPr="00A259C7">
              <w:rPr>
                <w:sz w:val="20"/>
                <w:szCs w:val="22"/>
                <w:lang w:val="it-IT" w:eastAsia="en-US"/>
              </w:rPr>
              <w:t>una</w:t>
            </w:r>
            <w:r w:rsidRPr="00A259C7">
              <w:rPr>
                <w:spacing w:val="-5"/>
                <w:sz w:val="20"/>
                <w:szCs w:val="22"/>
                <w:lang w:val="it-IT" w:eastAsia="en-US"/>
              </w:rPr>
              <w:t xml:space="preserve"> </w:t>
            </w:r>
            <w:r w:rsidRPr="00A259C7">
              <w:rPr>
                <w:spacing w:val="-2"/>
                <w:sz w:val="20"/>
                <w:szCs w:val="22"/>
                <w:lang w:val="it-IT" w:eastAsia="en-US"/>
              </w:rPr>
              <w:t>copia</w:t>
            </w:r>
          </w:p>
          <w:p w14:paraId="4C97F867" w14:textId="77777777" w:rsidR="00395E2D" w:rsidRPr="00395E2D" w:rsidRDefault="00395E2D" w:rsidP="00395E2D">
            <w:pPr>
              <w:spacing w:before="17" w:after="0" w:line="208" w:lineRule="exact"/>
              <w:jc w:val="left"/>
              <w:rPr>
                <w:sz w:val="20"/>
                <w:szCs w:val="22"/>
                <w:lang w:eastAsia="en-US"/>
              </w:rPr>
            </w:pPr>
            <w:r w:rsidRPr="00395E2D">
              <w:rPr>
                <w:sz w:val="20"/>
                <w:szCs w:val="22"/>
                <w:lang w:eastAsia="en-US"/>
              </w:rPr>
              <w:t>di</w:t>
            </w:r>
            <w:r w:rsidRPr="00395E2D">
              <w:rPr>
                <w:spacing w:val="-7"/>
                <w:sz w:val="20"/>
                <w:szCs w:val="22"/>
                <w:lang w:eastAsia="en-US"/>
              </w:rPr>
              <w:t xml:space="preserve"> </w:t>
            </w:r>
            <w:proofErr w:type="spellStart"/>
            <w:r w:rsidRPr="00395E2D">
              <w:rPr>
                <w:sz w:val="20"/>
                <w:szCs w:val="22"/>
                <w:lang w:eastAsia="en-US"/>
              </w:rPr>
              <w:t>Convocazione</w:t>
            </w:r>
            <w:proofErr w:type="spellEnd"/>
            <w:r w:rsidRPr="00395E2D">
              <w:rPr>
                <w:spacing w:val="-7"/>
                <w:sz w:val="20"/>
                <w:szCs w:val="22"/>
                <w:lang w:eastAsia="en-US"/>
              </w:rPr>
              <w:t xml:space="preserve"> </w:t>
            </w:r>
            <w:r w:rsidRPr="00395E2D">
              <w:rPr>
                <w:sz w:val="20"/>
                <w:szCs w:val="22"/>
                <w:lang w:eastAsia="en-US"/>
              </w:rPr>
              <w:t>e</w:t>
            </w:r>
            <w:r w:rsidRPr="00395E2D">
              <w:rPr>
                <w:spacing w:val="-7"/>
                <w:sz w:val="20"/>
                <w:szCs w:val="22"/>
                <w:lang w:eastAsia="en-US"/>
              </w:rPr>
              <w:t xml:space="preserve"> </w:t>
            </w:r>
            <w:proofErr w:type="spellStart"/>
            <w:r w:rsidRPr="00395E2D">
              <w:rPr>
                <w:spacing w:val="-2"/>
                <w:sz w:val="20"/>
                <w:szCs w:val="22"/>
                <w:lang w:eastAsia="en-US"/>
              </w:rPr>
              <w:t>verbali</w:t>
            </w:r>
            <w:proofErr w:type="spellEnd"/>
          </w:p>
        </w:tc>
        <w:tc>
          <w:tcPr>
            <w:tcW w:w="1561" w:type="pct"/>
          </w:tcPr>
          <w:p w14:paraId="7D215CE8" w14:textId="77777777" w:rsidR="00395E2D" w:rsidRPr="00395E2D" w:rsidRDefault="00395E2D" w:rsidP="00395E2D">
            <w:pPr>
              <w:spacing w:before="114" w:after="0"/>
              <w:jc w:val="left"/>
              <w:rPr>
                <w:sz w:val="20"/>
                <w:szCs w:val="22"/>
                <w:lang w:eastAsia="en-US"/>
              </w:rPr>
            </w:pPr>
            <w:proofErr w:type="spellStart"/>
            <w:r w:rsidRPr="00395E2D">
              <w:rPr>
                <w:sz w:val="20"/>
                <w:szCs w:val="22"/>
                <w:lang w:eastAsia="en-US"/>
              </w:rPr>
              <w:t>fascicolo</w:t>
            </w:r>
            <w:proofErr w:type="spellEnd"/>
            <w:r w:rsidRPr="00395E2D">
              <w:rPr>
                <w:spacing w:val="-9"/>
                <w:sz w:val="20"/>
                <w:szCs w:val="22"/>
                <w:lang w:eastAsia="en-US"/>
              </w:rPr>
              <w:t xml:space="preserve"> </w:t>
            </w:r>
            <w:r w:rsidRPr="00395E2D">
              <w:rPr>
                <w:sz w:val="20"/>
                <w:szCs w:val="22"/>
                <w:lang w:eastAsia="en-US"/>
              </w:rPr>
              <w:t>per</w:t>
            </w:r>
            <w:r w:rsidRPr="00395E2D">
              <w:rPr>
                <w:spacing w:val="-8"/>
                <w:sz w:val="20"/>
                <w:szCs w:val="22"/>
                <w:lang w:eastAsia="en-US"/>
              </w:rPr>
              <w:t xml:space="preserve"> </w:t>
            </w:r>
            <w:proofErr w:type="spellStart"/>
            <w:r w:rsidRPr="00395E2D">
              <w:rPr>
                <w:spacing w:val="-2"/>
                <w:sz w:val="20"/>
                <w:szCs w:val="22"/>
                <w:lang w:eastAsia="en-US"/>
              </w:rPr>
              <w:t>riunione</w:t>
            </w:r>
            <w:proofErr w:type="spellEnd"/>
          </w:p>
        </w:tc>
      </w:tr>
      <w:tr w:rsidR="00395E2D" w:rsidRPr="00395E2D" w14:paraId="12FE8EA9" w14:textId="77777777" w:rsidTr="00395E2D">
        <w:trPr>
          <w:trHeight w:val="676"/>
        </w:trPr>
        <w:tc>
          <w:tcPr>
            <w:tcW w:w="1044" w:type="pct"/>
            <w:vMerge/>
            <w:tcBorders>
              <w:top w:val="nil"/>
            </w:tcBorders>
          </w:tcPr>
          <w:p w14:paraId="1821A60A" w14:textId="77777777" w:rsidR="00395E2D" w:rsidRPr="00395E2D" w:rsidRDefault="00395E2D" w:rsidP="00395E2D">
            <w:pPr>
              <w:spacing w:before="0" w:after="0"/>
              <w:jc w:val="left"/>
              <w:rPr>
                <w:rFonts w:cs="Times New Roman"/>
                <w:sz w:val="2"/>
                <w:szCs w:val="2"/>
                <w:lang w:eastAsia="en-US"/>
              </w:rPr>
            </w:pPr>
          </w:p>
        </w:tc>
        <w:tc>
          <w:tcPr>
            <w:tcW w:w="557" w:type="pct"/>
          </w:tcPr>
          <w:p w14:paraId="5DEB8621" w14:textId="77777777" w:rsidR="00395E2D" w:rsidRPr="00A259C7" w:rsidRDefault="00395E2D" w:rsidP="00395E2D">
            <w:pPr>
              <w:spacing w:before="0" w:after="0" w:line="273" w:lineRule="auto"/>
              <w:ind w:right="720"/>
              <w:jc w:val="left"/>
              <w:rPr>
                <w:rFonts w:ascii="Arial"/>
                <w:b/>
                <w:sz w:val="18"/>
                <w:szCs w:val="22"/>
                <w:lang w:val="it-IT" w:eastAsia="en-US"/>
              </w:rPr>
            </w:pPr>
            <w:r w:rsidRPr="00A259C7">
              <w:rPr>
                <w:rFonts w:ascii="Arial"/>
                <w:b/>
                <w:sz w:val="18"/>
                <w:szCs w:val="22"/>
                <w:lang w:val="it-IT" w:eastAsia="en-US"/>
              </w:rPr>
              <w:t>Delibere della Commissione</w:t>
            </w:r>
            <w:r w:rsidRPr="00A259C7">
              <w:rPr>
                <w:rFonts w:ascii="Arial"/>
                <w:b/>
                <w:spacing w:val="-13"/>
                <w:sz w:val="18"/>
                <w:szCs w:val="22"/>
                <w:lang w:val="it-IT" w:eastAsia="en-US"/>
              </w:rPr>
              <w:t xml:space="preserve"> </w:t>
            </w:r>
            <w:r w:rsidRPr="00A259C7">
              <w:rPr>
                <w:rFonts w:ascii="Arial"/>
                <w:b/>
                <w:sz w:val="18"/>
                <w:szCs w:val="22"/>
                <w:lang w:val="it-IT" w:eastAsia="en-US"/>
              </w:rPr>
              <w:t>Albo</w:t>
            </w:r>
          </w:p>
          <w:p w14:paraId="2F85782E" w14:textId="77777777" w:rsidR="00395E2D" w:rsidRPr="00A259C7" w:rsidRDefault="00395E2D" w:rsidP="00395E2D">
            <w:pPr>
              <w:spacing w:before="0" w:after="0" w:line="185" w:lineRule="exact"/>
              <w:jc w:val="left"/>
              <w:rPr>
                <w:rFonts w:ascii="Arial"/>
                <w:b/>
                <w:sz w:val="18"/>
                <w:szCs w:val="22"/>
                <w:lang w:val="it-IT" w:eastAsia="en-US"/>
              </w:rPr>
            </w:pPr>
            <w:r w:rsidRPr="00A259C7">
              <w:rPr>
                <w:rFonts w:ascii="Arial"/>
                <w:b/>
                <w:spacing w:val="-2"/>
                <w:sz w:val="18"/>
                <w:szCs w:val="22"/>
                <w:lang w:val="it-IT" w:eastAsia="en-US"/>
              </w:rPr>
              <w:t>Odontoiatri</w:t>
            </w:r>
          </w:p>
        </w:tc>
        <w:tc>
          <w:tcPr>
            <w:tcW w:w="477" w:type="pct"/>
          </w:tcPr>
          <w:p w14:paraId="2E604E89" w14:textId="77777777" w:rsidR="00395E2D" w:rsidRPr="00395E2D" w:rsidRDefault="00395E2D" w:rsidP="00395E2D">
            <w:pPr>
              <w:spacing w:before="215" w:after="0"/>
              <w:jc w:val="left"/>
              <w:rPr>
                <w:sz w:val="20"/>
                <w:szCs w:val="22"/>
                <w:lang w:eastAsia="en-US"/>
              </w:rPr>
            </w:pPr>
            <w:proofErr w:type="spellStart"/>
            <w:r w:rsidRPr="00395E2D">
              <w:rPr>
                <w:spacing w:val="-2"/>
                <w:sz w:val="20"/>
                <w:szCs w:val="22"/>
                <w:lang w:eastAsia="en-US"/>
              </w:rPr>
              <w:t>repertorio</w:t>
            </w:r>
            <w:proofErr w:type="spellEnd"/>
          </w:p>
        </w:tc>
        <w:tc>
          <w:tcPr>
            <w:tcW w:w="1361" w:type="pct"/>
          </w:tcPr>
          <w:p w14:paraId="3FB19EBC" w14:textId="77777777" w:rsidR="00395E2D" w:rsidRPr="00395E2D" w:rsidRDefault="00395E2D" w:rsidP="00395E2D">
            <w:pPr>
              <w:spacing w:before="215" w:after="0"/>
              <w:jc w:val="left"/>
              <w:rPr>
                <w:sz w:val="20"/>
                <w:szCs w:val="22"/>
                <w:lang w:eastAsia="en-US"/>
              </w:rPr>
            </w:pPr>
            <w:proofErr w:type="spellStart"/>
            <w:r w:rsidRPr="00395E2D">
              <w:rPr>
                <w:sz w:val="20"/>
                <w:szCs w:val="22"/>
                <w:lang w:eastAsia="en-US"/>
              </w:rPr>
              <w:t>delibere</w:t>
            </w:r>
            <w:proofErr w:type="spellEnd"/>
            <w:r w:rsidRPr="00395E2D">
              <w:rPr>
                <w:spacing w:val="-8"/>
                <w:sz w:val="20"/>
                <w:szCs w:val="22"/>
                <w:lang w:eastAsia="en-US"/>
              </w:rPr>
              <w:t xml:space="preserve"> </w:t>
            </w:r>
            <w:r w:rsidRPr="00395E2D">
              <w:rPr>
                <w:sz w:val="20"/>
                <w:szCs w:val="22"/>
                <w:lang w:eastAsia="en-US"/>
              </w:rPr>
              <w:t>in</w:t>
            </w:r>
            <w:r w:rsidRPr="00395E2D">
              <w:rPr>
                <w:spacing w:val="-6"/>
                <w:sz w:val="20"/>
                <w:szCs w:val="22"/>
                <w:lang w:eastAsia="en-US"/>
              </w:rPr>
              <w:t xml:space="preserve"> </w:t>
            </w:r>
            <w:proofErr w:type="spellStart"/>
            <w:r w:rsidRPr="00395E2D">
              <w:rPr>
                <w:sz w:val="20"/>
                <w:szCs w:val="22"/>
                <w:lang w:eastAsia="en-US"/>
              </w:rPr>
              <w:t>ordine</w:t>
            </w:r>
            <w:proofErr w:type="spellEnd"/>
            <w:r w:rsidRPr="00395E2D">
              <w:rPr>
                <w:spacing w:val="-7"/>
                <w:sz w:val="20"/>
                <w:szCs w:val="22"/>
                <w:lang w:eastAsia="en-US"/>
              </w:rPr>
              <w:t xml:space="preserve"> </w:t>
            </w:r>
            <w:proofErr w:type="spellStart"/>
            <w:r w:rsidRPr="00395E2D">
              <w:rPr>
                <w:spacing w:val="-2"/>
                <w:sz w:val="20"/>
                <w:szCs w:val="22"/>
                <w:lang w:eastAsia="en-US"/>
              </w:rPr>
              <w:t>progressivo</w:t>
            </w:r>
            <w:proofErr w:type="spellEnd"/>
          </w:p>
        </w:tc>
        <w:tc>
          <w:tcPr>
            <w:tcW w:w="1561" w:type="pct"/>
          </w:tcPr>
          <w:p w14:paraId="1C235848" w14:textId="77777777" w:rsidR="00395E2D" w:rsidRPr="00395E2D" w:rsidRDefault="00395E2D" w:rsidP="00395E2D">
            <w:pPr>
              <w:spacing w:before="215" w:after="0"/>
              <w:jc w:val="left"/>
              <w:rPr>
                <w:sz w:val="20"/>
                <w:szCs w:val="22"/>
                <w:lang w:eastAsia="en-US"/>
              </w:rPr>
            </w:pPr>
            <w:proofErr w:type="spellStart"/>
            <w:r w:rsidRPr="00395E2D">
              <w:rPr>
                <w:spacing w:val="-2"/>
                <w:sz w:val="20"/>
                <w:szCs w:val="22"/>
                <w:lang w:eastAsia="en-US"/>
              </w:rPr>
              <w:t>repertorio</w:t>
            </w:r>
            <w:proofErr w:type="spellEnd"/>
          </w:p>
        </w:tc>
      </w:tr>
      <w:tr w:rsidR="00395E2D" w:rsidRPr="00395E2D" w14:paraId="20906E03" w14:textId="77777777" w:rsidTr="00395E2D">
        <w:trPr>
          <w:trHeight w:val="676"/>
        </w:trPr>
        <w:tc>
          <w:tcPr>
            <w:tcW w:w="1044" w:type="pct"/>
            <w:vMerge/>
            <w:tcBorders>
              <w:top w:val="nil"/>
            </w:tcBorders>
          </w:tcPr>
          <w:p w14:paraId="4AB3AE54" w14:textId="77777777" w:rsidR="00395E2D" w:rsidRPr="00395E2D" w:rsidRDefault="00395E2D" w:rsidP="00395E2D">
            <w:pPr>
              <w:spacing w:before="0" w:after="0"/>
              <w:jc w:val="left"/>
              <w:rPr>
                <w:rFonts w:cs="Times New Roman"/>
                <w:sz w:val="2"/>
                <w:szCs w:val="2"/>
                <w:lang w:eastAsia="en-US"/>
              </w:rPr>
            </w:pPr>
          </w:p>
        </w:tc>
        <w:tc>
          <w:tcPr>
            <w:tcW w:w="557" w:type="pct"/>
          </w:tcPr>
          <w:p w14:paraId="6A33AA8C" w14:textId="77777777" w:rsidR="00395E2D" w:rsidRPr="00A259C7" w:rsidRDefault="00395E2D" w:rsidP="00395E2D">
            <w:pPr>
              <w:spacing w:before="0" w:after="0" w:line="206" w:lineRule="exact"/>
              <w:jc w:val="left"/>
              <w:rPr>
                <w:rFonts w:ascii="Arial"/>
                <w:b/>
                <w:sz w:val="18"/>
                <w:szCs w:val="22"/>
                <w:lang w:val="it-IT" w:eastAsia="en-US"/>
              </w:rPr>
            </w:pPr>
            <w:r w:rsidRPr="00A259C7">
              <w:rPr>
                <w:rFonts w:ascii="Arial"/>
                <w:b/>
                <w:sz w:val="18"/>
                <w:szCs w:val="22"/>
                <w:lang w:val="it-IT" w:eastAsia="en-US"/>
              </w:rPr>
              <w:t>convocazioni</w:t>
            </w:r>
            <w:r w:rsidRPr="00A259C7">
              <w:rPr>
                <w:rFonts w:ascii="Arial"/>
                <w:b/>
                <w:spacing w:val="-4"/>
                <w:sz w:val="18"/>
                <w:szCs w:val="22"/>
                <w:lang w:val="it-IT" w:eastAsia="en-US"/>
              </w:rPr>
              <w:t xml:space="preserve"> </w:t>
            </w:r>
            <w:r w:rsidRPr="00A259C7">
              <w:rPr>
                <w:rFonts w:ascii="Arial"/>
                <w:b/>
                <w:spacing w:val="-2"/>
                <w:sz w:val="18"/>
                <w:szCs w:val="22"/>
                <w:lang w:val="it-IT" w:eastAsia="en-US"/>
              </w:rPr>
              <w:t>della</w:t>
            </w:r>
          </w:p>
          <w:p w14:paraId="5B22BB7D" w14:textId="77777777" w:rsidR="00395E2D" w:rsidRPr="00A259C7" w:rsidRDefault="00395E2D" w:rsidP="00395E2D">
            <w:pPr>
              <w:spacing w:before="0" w:after="0" w:line="230" w:lineRule="atLeast"/>
              <w:ind w:right="720"/>
              <w:jc w:val="left"/>
              <w:rPr>
                <w:rFonts w:ascii="Arial"/>
                <w:b/>
                <w:sz w:val="18"/>
                <w:szCs w:val="22"/>
                <w:lang w:val="it-IT" w:eastAsia="en-US"/>
              </w:rPr>
            </w:pPr>
            <w:r w:rsidRPr="00A259C7">
              <w:rPr>
                <w:rFonts w:ascii="Arial"/>
                <w:b/>
                <w:sz w:val="18"/>
                <w:szCs w:val="22"/>
                <w:lang w:val="it-IT" w:eastAsia="en-US"/>
              </w:rPr>
              <w:t>Commissione</w:t>
            </w:r>
            <w:r w:rsidRPr="00A259C7">
              <w:rPr>
                <w:rFonts w:ascii="Arial"/>
                <w:b/>
                <w:spacing w:val="-13"/>
                <w:sz w:val="18"/>
                <w:szCs w:val="22"/>
                <w:lang w:val="it-IT" w:eastAsia="en-US"/>
              </w:rPr>
              <w:t xml:space="preserve"> </w:t>
            </w:r>
            <w:r w:rsidRPr="00A259C7">
              <w:rPr>
                <w:rFonts w:ascii="Arial"/>
                <w:b/>
                <w:sz w:val="18"/>
                <w:szCs w:val="22"/>
                <w:lang w:val="it-IT" w:eastAsia="en-US"/>
              </w:rPr>
              <w:t xml:space="preserve">Albo </w:t>
            </w:r>
            <w:r w:rsidRPr="00A259C7">
              <w:rPr>
                <w:rFonts w:ascii="Arial"/>
                <w:b/>
                <w:spacing w:val="-2"/>
                <w:sz w:val="18"/>
                <w:szCs w:val="22"/>
                <w:lang w:val="it-IT" w:eastAsia="en-US"/>
              </w:rPr>
              <w:t>Odontoiatri</w:t>
            </w:r>
          </w:p>
        </w:tc>
        <w:tc>
          <w:tcPr>
            <w:tcW w:w="477" w:type="pct"/>
          </w:tcPr>
          <w:p w14:paraId="5E7F8333" w14:textId="77777777" w:rsidR="00395E2D" w:rsidRPr="00395E2D" w:rsidRDefault="00395E2D" w:rsidP="00395E2D">
            <w:pPr>
              <w:spacing w:before="215" w:after="0"/>
              <w:jc w:val="left"/>
              <w:rPr>
                <w:sz w:val="20"/>
                <w:szCs w:val="22"/>
                <w:lang w:eastAsia="en-US"/>
              </w:rPr>
            </w:pPr>
            <w:proofErr w:type="spellStart"/>
            <w:r w:rsidRPr="00395E2D">
              <w:rPr>
                <w:spacing w:val="-2"/>
                <w:sz w:val="20"/>
                <w:szCs w:val="22"/>
                <w:lang w:eastAsia="en-US"/>
              </w:rPr>
              <w:t>repertorio</w:t>
            </w:r>
            <w:proofErr w:type="spellEnd"/>
          </w:p>
        </w:tc>
        <w:tc>
          <w:tcPr>
            <w:tcW w:w="1361" w:type="pct"/>
          </w:tcPr>
          <w:p w14:paraId="5CD91EBB" w14:textId="77777777" w:rsidR="00395E2D" w:rsidRPr="00395E2D" w:rsidRDefault="00395E2D" w:rsidP="00395E2D">
            <w:pPr>
              <w:spacing w:before="215" w:after="0"/>
              <w:jc w:val="left"/>
              <w:rPr>
                <w:sz w:val="20"/>
                <w:szCs w:val="22"/>
                <w:lang w:eastAsia="en-US"/>
              </w:rPr>
            </w:pPr>
            <w:proofErr w:type="spellStart"/>
            <w:r w:rsidRPr="00395E2D">
              <w:rPr>
                <w:sz w:val="20"/>
                <w:szCs w:val="22"/>
                <w:lang w:eastAsia="en-US"/>
              </w:rPr>
              <w:t>convocazioni</w:t>
            </w:r>
            <w:proofErr w:type="spellEnd"/>
            <w:r w:rsidRPr="00395E2D">
              <w:rPr>
                <w:spacing w:val="-10"/>
                <w:sz w:val="20"/>
                <w:szCs w:val="22"/>
                <w:lang w:eastAsia="en-US"/>
              </w:rPr>
              <w:t xml:space="preserve"> </w:t>
            </w:r>
            <w:r w:rsidRPr="00395E2D">
              <w:rPr>
                <w:sz w:val="20"/>
                <w:szCs w:val="22"/>
                <w:lang w:eastAsia="en-US"/>
              </w:rPr>
              <w:t>in</w:t>
            </w:r>
            <w:r w:rsidRPr="00395E2D">
              <w:rPr>
                <w:spacing w:val="-8"/>
                <w:sz w:val="20"/>
                <w:szCs w:val="22"/>
                <w:lang w:eastAsia="en-US"/>
              </w:rPr>
              <w:t xml:space="preserve"> </w:t>
            </w:r>
            <w:proofErr w:type="spellStart"/>
            <w:r w:rsidRPr="00395E2D">
              <w:rPr>
                <w:sz w:val="20"/>
                <w:szCs w:val="22"/>
                <w:lang w:eastAsia="en-US"/>
              </w:rPr>
              <w:t>ordine</w:t>
            </w:r>
            <w:proofErr w:type="spellEnd"/>
            <w:r w:rsidRPr="00395E2D">
              <w:rPr>
                <w:spacing w:val="-9"/>
                <w:sz w:val="20"/>
                <w:szCs w:val="22"/>
                <w:lang w:eastAsia="en-US"/>
              </w:rPr>
              <w:t xml:space="preserve"> </w:t>
            </w:r>
            <w:proofErr w:type="spellStart"/>
            <w:r w:rsidRPr="00395E2D">
              <w:rPr>
                <w:spacing w:val="-2"/>
                <w:sz w:val="20"/>
                <w:szCs w:val="22"/>
                <w:lang w:eastAsia="en-US"/>
              </w:rPr>
              <w:t>progressivo</w:t>
            </w:r>
            <w:proofErr w:type="spellEnd"/>
          </w:p>
        </w:tc>
        <w:tc>
          <w:tcPr>
            <w:tcW w:w="1561" w:type="pct"/>
          </w:tcPr>
          <w:p w14:paraId="107CD8A8" w14:textId="77777777" w:rsidR="00395E2D" w:rsidRPr="00395E2D" w:rsidRDefault="00395E2D" w:rsidP="00395E2D">
            <w:pPr>
              <w:spacing w:before="215" w:after="0"/>
              <w:jc w:val="left"/>
              <w:rPr>
                <w:sz w:val="20"/>
                <w:szCs w:val="22"/>
                <w:lang w:eastAsia="en-US"/>
              </w:rPr>
            </w:pPr>
            <w:proofErr w:type="spellStart"/>
            <w:r w:rsidRPr="00395E2D">
              <w:rPr>
                <w:spacing w:val="-2"/>
                <w:sz w:val="20"/>
                <w:szCs w:val="22"/>
                <w:lang w:eastAsia="en-US"/>
              </w:rPr>
              <w:t>repertorio</w:t>
            </w:r>
            <w:proofErr w:type="spellEnd"/>
          </w:p>
        </w:tc>
      </w:tr>
      <w:tr w:rsidR="00395E2D" w:rsidRPr="00395E2D" w14:paraId="2AE8A756" w14:textId="77777777" w:rsidTr="00395E2D">
        <w:trPr>
          <w:trHeight w:val="722"/>
        </w:trPr>
        <w:tc>
          <w:tcPr>
            <w:tcW w:w="1044" w:type="pct"/>
            <w:vMerge/>
            <w:tcBorders>
              <w:top w:val="nil"/>
            </w:tcBorders>
          </w:tcPr>
          <w:p w14:paraId="5FD93FC8" w14:textId="77777777" w:rsidR="00395E2D" w:rsidRPr="00395E2D" w:rsidRDefault="00395E2D" w:rsidP="00395E2D">
            <w:pPr>
              <w:spacing w:before="0" w:after="0"/>
              <w:jc w:val="left"/>
              <w:rPr>
                <w:rFonts w:cs="Times New Roman"/>
                <w:sz w:val="2"/>
                <w:szCs w:val="2"/>
                <w:lang w:eastAsia="en-US"/>
              </w:rPr>
            </w:pPr>
          </w:p>
        </w:tc>
        <w:tc>
          <w:tcPr>
            <w:tcW w:w="557" w:type="pct"/>
          </w:tcPr>
          <w:p w14:paraId="2C70BB91" w14:textId="77777777" w:rsidR="00395E2D" w:rsidRPr="00A259C7" w:rsidRDefault="00395E2D" w:rsidP="00395E2D">
            <w:pPr>
              <w:spacing w:before="138" w:after="0" w:line="273" w:lineRule="auto"/>
              <w:ind w:right="207"/>
              <w:jc w:val="left"/>
              <w:rPr>
                <w:rFonts w:ascii="Arial"/>
                <w:b/>
                <w:sz w:val="18"/>
                <w:szCs w:val="22"/>
                <w:lang w:val="it-IT" w:eastAsia="en-US"/>
              </w:rPr>
            </w:pPr>
            <w:r w:rsidRPr="00A259C7">
              <w:rPr>
                <w:rFonts w:ascii="Arial"/>
                <w:b/>
                <w:sz w:val="18"/>
                <w:szCs w:val="22"/>
                <w:lang w:val="it-IT" w:eastAsia="en-US"/>
              </w:rPr>
              <w:t xml:space="preserve">Commissione Albo </w:t>
            </w:r>
            <w:r w:rsidRPr="00A259C7">
              <w:rPr>
                <w:rFonts w:ascii="Arial"/>
                <w:b/>
                <w:spacing w:val="-2"/>
                <w:sz w:val="18"/>
                <w:szCs w:val="22"/>
                <w:lang w:val="it-IT" w:eastAsia="en-US"/>
              </w:rPr>
              <w:t>Odontoiatri</w:t>
            </w:r>
            <w:r w:rsidRPr="00A259C7">
              <w:rPr>
                <w:rFonts w:ascii="Arial"/>
                <w:b/>
                <w:spacing w:val="-11"/>
                <w:sz w:val="18"/>
                <w:szCs w:val="22"/>
                <w:lang w:val="it-IT" w:eastAsia="en-US"/>
              </w:rPr>
              <w:t xml:space="preserve"> </w:t>
            </w:r>
            <w:r w:rsidRPr="00A259C7">
              <w:rPr>
                <w:rFonts w:ascii="Arial"/>
                <w:b/>
                <w:spacing w:val="-2"/>
                <w:sz w:val="18"/>
                <w:szCs w:val="22"/>
                <w:lang w:val="it-IT" w:eastAsia="en-US"/>
              </w:rPr>
              <w:t>AAAA/AAAA</w:t>
            </w:r>
          </w:p>
        </w:tc>
        <w:tc>
          <w:tcPr>
            <w:tcW w:w="477" w:type="pct"/>
          </w:tcPr>
          <w:p w14:paraId="7BD87054" w14:textId="77777777" w:rsidR="00395E2D" w:rsidRPr="00A259C7" w:rsidRDefault="00395E2D" w:rsidP="00395E2D">
            <w:pPr>
              <w:spacing w:before="9" w:after="0"/>
              <w:jc w:val="left"/>
              <w:rPr>
                <w:rFonts w:ascii="Times New Roman"/>
                <w:sz w:val="20"/>
                <w:szCs w:val="22"/>
                <w:lang w:val="it-IT" w:eastAsia="en-US"/>
              </w:rPr>
            </w:pPr>
          </w:p>
          <w:p w14:paraId="395A51BC" w14:textId="77777777" w:rsidR="00395E2D" w:rsidRPr="00395E2D" w:rsidRDefault="00395E2D" w:rsidP="00395E2D">
            <w:pPr>
              <w:spacing w:before="0" w:after="0"/>
              <w:jc w:val="left"/>
              <w:rPr>
                <w:sz w:val="20"/>
                <w:szCs w:val="22"/>
                <w:lang w:eastAsia="en-US"/>
              </w:rPr>
            </w:pPr>
            <w:proofErr w:type="spellStart"/>
            <w:r w:rsidRPr="00395E2D">
              <w:rPr>
                <w:sz w:val="20"/>
                <w:szCs w:val="22"/>
                <w:lang w:eastAsia="en-US"/>
              </w:rPr>
              <w:t>Affare</w:t>
            </w:r>
            <w:proofErr w:type="spellEnd"/>
            <w:r w:rsidRPr="00395E2D">
              <w:rPr>
                <w:spacing w:val="-6"/>
                <w:sz w:val="20"/>
                <w:szCs w:val="22"/>
                <w:lang w:eastAsia="en-US"/>
              </w:rPr>
              <w:t xml:space="preserve"> </w:t>
            </w:r>
            <w:r w:rsidRPr="00395E2D">
              <w:rPr>
                <w:sz w:val="20"/>
                <w:szCs w:val="22"/>
                <w:lang w:eastAsia="en-US"/>
              </w:rPr>
              <w:t>o</w:t>
            </w:r>
            <w:r w:rsidRPr="00395E2D">
              <w:rPr>
                <w:spacing w:val="-5"/>
                <w:sz w:val="20"/>
                <w:szCs w:val="22"/>
                <w:lang w:eastAsia="en-US"/>
              </w:rPr>
              <w:t xml:space="preserve"> </w:t>
            </w:r>
            <w:proofErr w:type="spellStart"/>
            <w:r w:rsidRPr="00395E2D">
              <w:rPr>
                <w:spacing w:val="-2"/>
                <w:sz w:val="20"/>
                <w:szCs w:val="22"/>
                <w:lang w:eastAsia="en-US"/>
              </w:rPr>
              <w:t>attività</w:t>
            </w:r>
            <w:proofErr w:type="spellEnd"/>
          </w:p>
        </w:tc>
        <w:tc>
          <w:tcPr>
            <w:tcW w:w="1361" w:type="pct"/>
          </w:tcPr>
          <w:p w14:paraId="58FE5FA7" w14:textId="77777777" w:rsidR="00395E2D" w:rsidRPr="00A259C7" w:rsidRDefault="00395E2D" w:rsidP="00395E2D">
            <w:pPr>
              <w:spacing w:before="0" w:after="0" w:line="222" w:lineRule="exact"/>
              <w:jc w:val="left"/>
              <w:rPr>
                <w:sz w:val="20"/>
                <w:szCs w:val="22"/>
                <w:lang w:val="it-IT" w:eastAsia="en-US"/>
              </w:rPr>
            </w:pPr>
            <w:r w:rsidRPr="00A259C7">
              <w:rPr>
                <w:sz w:val="20"/>
                <w:szCs w:val="22"/>
                <w:lang w:val="it-IT" w:eastAsia="en-US"/>
              </w:rPr>
              <w:t>comprende</w:t>
            </w:r>
            <w:r w:rsidRPr="00A259C7">
              <w:rPr>
                <w:spacing w:val="-9"/>
                <w:sz w:val="20"/>
                <w:szCs w:val="22"/>
                <w:lang w:val="it-IT" w:eastAsia="en-US"/>
              </w:rPr>
              <w:t xml:space="preserve"> </w:t>
            </w:r>
            <w:r w:rsidRPr="00A259C7">
              <w:rPr>
                <w:sz w:val="20"/>
                <w:szCs w:val="22"/>
                <w:lang w:val="it-IT" w:eastAsia="en-US"/>
              </w:rPr>
              <w:t>documenti</w:t>
            </w:r>
            <w:r w:rsidRPr="00A259C7">
              <w:rPr>
                <w:spacing w:val="-8"/>
                <w:sz w:val="20"/>
                <w:szCs w:val="22"/>
                <w:lang w:val="it-IT" w:eastAsia="en-US"/>
              </w:rPr>
              <w:t xml:space="preserve"> </w:t>
            </w:r>
            <w:r w:rsidRPr="00A259C7">
              <w:rPr>
                <w:sz w:val="20"/>
                <w:szCs w:val="22"/>
                <w:lang w:val="it-IT" w:eastAsia="en-US"/>
              </w:rPr>
              <w:t>residuali</w:t>
            </w:r>
            <w:r w:rsidRPr="00A259C7">
              <w:rPr>
                <w:spacing w:val="-7"/>
                <w:sz w:val="20"/>
                <w:szCs w:val="22"/>
                <w:lang w:val="it-IT" w:eastAsia="en-US"/>
              </w:rPr>
              <w:t xml:space="preserve"> </w:t>
            </w:r>
            <w:r w:rsidRPr="00A259C7">
              <w:rPr>
                <w:sz w:val="20"/>
                <w:szCs w:val="22"/>
                <w:lang w:val="it-IT" w:eastAsia="en-US"/>
              </w:rPr>
              <w:t>come</w:t>
            </w:r>
            <w:r w:rsidRPr="00A259C7">
              <w:rPr>
                <w:spacing w:val="-10"/>
                <w:sz w:val="20"/>
                <w:szCs w:val="22"/>
                <w:lang w:val="it-IT" w:eastAsia="en-US"/>
              </w:rPr>
              <w:t xml:space="preserve"> </w:t>
            </w:r>
            <w:r w:rsidRPr="00A259C7">
              <w:rPr>
                <w:sz w:val="20"/>
                <w:szCs w:val="22"/>
                <w:lang w:val="it-IT" w:eastAsia="en-US"/>
              </w:rPr>
              <w:t>per</w:t>
            </w:r>
            <w:r w:rsidRPr="00A259C7">
              <w:rPr>
                <w:spacing w:val="-7"/>
                <w:sz w:val="20"/>
                <w:szCs w:val="22"/>
                <w:lang w:val="it-IT" w:eastAsia="en-US"/>
              </w:rPr>
              <w:t xml:space="preserve"> </w:t>
            </w:r>
            <w:proofErr w:type="spellStart"/>
            <w:r w:rsidRPr="00A259C7">
              <w:rPr>
                <w:sz w:val="20"/>
                <w:szCs w:val="22"/>
                <w:lang w:val="it-IT" w:eastAsia="en-US"/>
              </w:rPr>
              <w:t>es</w:t>
            </w:r>
            <w:proofErr w:type="spellEnd"/>
            <w:r w:rsidRPr="00A259C7">
              <w:rPr>
                <w:sz w:val="20"/>
                <w:szCs w:val="22"/>
                <w:lang w:val="it-IT" w:eastAsia="en-US"/>
              </w:rPr>
              <w:t>.</w:t>
            </w:r>
            <w:r w:rsidRPr="00A259C7">
              <w:rPr>
                <w:spacing w:val="-8"/>
                <w:sz w:val="20"/>
                <w:szCs w:val="22"/>
                <w:lang w:val="it-IT" w:eastAsia="en-US"/>
              </w:rPr>
              <w:t xml:space="preserve"> </w:t>
            </w:r>
            <w:r w:rsidRPr="00A259C7">
              <w:rPr>
                <w:sz w:val="20"/>
                <w:szCs w:val="22"/>
                <w:lang w:val="it-IT" w:eastAsia="en-US"/>
              </w:rPr>
              <w:t>le</w:t>
            </w:r>
            <w:r w:rsidRPr="00A259C7">
              <w:rPr>
                <w:spacing w:val="-9"/>
                <w:sz w:val="20"/>
                <w:szCs w:val="22"/>
                <w:lang w:val="it-IT" w:eastAsia="en-US"/>
              </w:rPr>
              <w:t xml:space="preserve"> </w:t>
            </w:r>
            <w:r w:rsidRPr="00A259C7">
              <w:rPr>
                <w:sz w:val="20"/>
                <w:szCs w:val="22"/>
                <w:lang w:val="it-IT" w:eastAsia="en-US"/>
              </w:rPr>
              <w:t>dichiarazioni</w:t>
            </w:r>
            <w:r w:rsidRPr="00A259C7">
              <w:rPr>
                <w:spacing w:val="-9"/>
                <w:sz w:val="20"/>
                <w:szCs w:val="22"/>
                <w:lang w:val="it-IT" w:eastAsia="en-US"/>
              </w:rPr>
              <w:t xml:space="preserve"> </w:t>
            </w:r>
            <w:r w:rsidRPr="00A259C7">
              <w:rPr>
                <w:spacing w:val="-5"/>
                <w:sz w:val="20"/>
                <w:szCs w:val="22"/>
                <w:lang w:val="it-IT" w:eastAsia="en-US"/>
              </w:rPr>
              <w:t>dei</w:t>
            </w:r>
          </w:p>
          <w:p w14:paraId="31A87903" w14:textId="77777777" w:rsidR="00395E2D" w:rsidRPr="00A259C7" w:rsidRDefault="00395E2D" w:rsidP="00395E2D">
            <w:pPr>
              <w:spacing w:before="0" w:after="0" w:line="260" w:lineRule="atLeast"/>
              <w:ind w:right="71"/>
              <w:jc w:val="left"/>
              <w:rPr>
                <w:sz w:val="20"/>
                <w:szCs w:val="22"/>
                <w:lang w:val="it-IT" w:eastAsia="en-US"/>
              </w:rPr>
            </w:pPr>
            <w:r w:rsidRPr="00A259C7">
              <w:rPr>
                <w:sz w:val="20"/>
                <w:szCs w:val="22"/>
                <w:lang w:val="it-IT" w:eastAsia="en-US"/>
              </w:rPr>
              <w:t>componenti</w:t>
            </w:r>
            <w:r w:rsidRPr="00A259C7">
              <w:rPr>
                <w:spacing w:val="-12"/>
                <w:sz w:val="20"/>
                <w:szCs w:val="22"/>
                <w:lang w:val="it-IT" w:eastAsia="en-US"/>
              </w:rPr>
              <w:t xml:space="preserve"> </w:t>
            </w:r>
            <w:r w:rsidRPr="00A259C7">
              <w:rPr>
                <w:sz w:val="20"/>
                <w:szCs w:val="22"/>
                <w:lang w:val="it-IT" w:eastAsia="en-US"/>
              </w:rPr>
              <w:t>relative</w:t>
            </w:r>
            <w:r w:rsidRPr="00A259C7">
              <w:rPr>
                <w:spacing w:val="-11"/>
                <w:sz w:val="20"/>
                <w:szCs w:val="22"/>
                <w:lang w:val="it-IT" w:eastAsia="en-US"/>
              </w:rPr>
              <w:t xml:space="preserve"> </w:t>
            </w:r>
            <w:r w:rsidRPr="00A259C7">
              <w:rPr>
                <w:sz w:val="20"/>
                <w:szCs w:val="22"/>
                <w:lang w:val="it-IT" w:eastAsia="en-US"/>
              </w:rPr>
              <w:t>alla</w:t>
            </w:r>
            <w:r w:rsidRPr="00A259C7">
              <w:rPr>
                <w:spacing w:val="-11"/>
                <w:sz w:val="20"/>
                <w:szCs w:val="22"/>
                <w:lang w:val="it-IT" w:eastAsia="en-US"/>
              </w:rPr>
              <w:t xml:space="preserve"> </w:t>
            </w:r>
            <w:r w:rsidRPr="00A259C7">
              <w:rPr>
                <w:sz w:val="20"/>
                <w:szCs w:val="22"/>
                <w:lang w:val="it-IT" w:eastAsia="en-US"/>
              </w:rPr>
              <w:t>trasparenza</w:t>
            </w:r>
            <w:r w:rsidRPr="00A259C7">
              <w:rPr>
                <w:spacing w:val="-11"/>
                <w:sz w:val="20"/>
                <w:szCs w:val="22"/>
                <w:lang w:val="it-IT" w:eastAsia="en-US"/>
              </w:rPr>
              <w:t xml:space="preserve"> </w:t>
            </w:r>
            <w:r w:rsidRPr="00A259C7">
              <w:rPr>
                <w:sz w:val="20"/>
                <w:szCs w:val="22"/>
                <w:lang w:val="it-IT" w:eastAsia="en-US"/>
              </w:rPr>
              <w:t>amministrativa,</w:t>
            </w:r>
            <w:r w:rsidRPr="00A259C7">
              <w:rPr>
                <w:spacing w:val="-11"/>
                <w:sz w:val="20"/>
                <w:szCs w:val="22"/>
                <w:lang w:val="it-IT" w:eastAsia="en-US"/>
              </w:rPr>
              <w:t xml:space="preserve"> </w:t>
            </w:r>
            <w:r w:rsidRPr="00A259C7">
              <w:rPr>
                <w:sz w:val="20"/>
                <w:szCs w:val="22"/>
                <w:lang w:val="it-IT" w:eastAsia="en-US"/>
              </w:rPr>
              <w:t>adempimenti fiscali e altro</w:t>
            </w:r>
          </w:p>
        </w:tc>
        <w:tc>
          <w:tcPr>
            <w:tcW w:w="1561" w:type="pct"/>
          </w:tcPr>
          <w:p w14:paraId="27373EC9" w14:textId="77777777" w:rsidR="00395E2D" w:rsidRPr="00A259C7" w:rsidRDefault="00395E2D" w:rsidP="00395E2D">
            <w:pPr>
              <w:spacing w:before="9" w:after="0"/>
              <w:jc w:val="left"/>
              <w:rPr>
                <w:rFonts w:ascii="Times New Roman"/>
                <w:sz w:val="20"/>
                <w:szCs w:val="22"/>
                <w:lang w:val="it-IT" w:eastAsia="en-US"/>
              </w:rPr>
            </w:pPr>
          </w:p>
          <w:p w14:paraId="0D705E91" w14:textId="77777777" w:rsidR="00395E2D" w:rsidRPr="00395E2D" w:rsidRDefault="00395E2D" w:rsidP="00395E2D">
            <w:pPr>
              <w:spacing w:before="0" w:after="0"/>
              <w:jc w:val="left"/>
              <w:rPr>
                <w:sz w:val="20"/>
                <w:szCs w:val="22"/>
                <w:lang w:eastAsia="en-US"/>
              </w:rPr>
            </w:pPr>
            <w:proofErr w:type="spellStart"/>
            <w:r w:rsidRPr="00395E2D">
              <w:rPr>
                <w:sz w:val="20"/>
                <w:szCs w:val="22"/>
                <w:lang w:eastAsia="en-US"/>
              </w:rPr>
              <w:t>fascicolo</w:t>
            </w:r>
            <w:proofErr w:type="spellEnd"/>
            <w:r w:rsidRPr="00395E2D">
              <w:rPr>
                <w:spacing w:val="-9"/>
                <w:sz w:val="20"/>
                <w:szCs w:val="22"/>
                <w:lang w:eastAsia="en-US"/>
              </w:rPr>
              <w:t xml:space="preserve"> </w:t>
            </w:r>
            <w:r w:rsidRPr="00395E2D">
              <w:rPr>
                <w:sz w:val="20"/>
                <w:szCs w:val="22"/>
                <w:lang w:eastAsia="en-US"/>
              </w:rPr>
              <w:t>per</w:t>
            </w:r>
            <w:r w:rsidRPr="00395E2D">
              <w:rPr>
                <w:spacing w:val="-8"/>
                <w:sz w:val="20"/>
                <w:szCs w:val="22"/>
                <w:lang w:eastAsia="en-US"/>
              </w:rPr>
              <w:t xml:space="preserve"> </w:t>
            </w:r>
            <w:proofErr w:type="spellStart"/>
            <w:r w:rsidRPr="00395E2D">
              <w:rPr>
                <w:spacing w:val="-2"/>
                <w:sz w:val="20"/>
                <w:szCs w:val="22"/>
                <w:lang w:eastAsia="en-US"/>
              </w:rPr>
              <w:t>mandato</w:t>
            </w:r>
            <w:proofErr w:type="spellEnd"/>
          </w:p>
        </w:tc>
      </w:tr>
      <w:tr w:rsidR="00395E2D" w:rsidRPr="00395E2D" w14:paraId="75EC5798" w14:textId="77777777" w:rsidTr="00395E2D">
        <w:trPr>
          <w:trHeight w:val="655"/>
        </w:trPr>
        <w:tc>
          <w:tcPr>
            <w:tcW w:w="1044" w:type="pct"/>
            <w:vMerge/>
            <w:tcBorders>
              <w:top w:val="nil"/>
            </w:tcBorders>
          </w:tcPr>
          <w:p w14:paraId="3A684CBC" w14:textId="77777777" w:rsidR="00395E2D" w:rsidRPr="00395E2D" w:rsidRDefault="00395E2D" w:rsidP="00395E2D">
            <w:pPr>
              <w:spacing w:before="0" w:after="0"/>
              <w:jc w:val="left"/>
              <w:rPr>
                <w:rFonts w:cs="Times New Roman"/>
                <w:sz w:val="2"/>
                <w:szCs w:val="2"/>
                <w:lang w:eastAsia="en-US"/>
              </w:rPr>
            </w:pPr>
          </w:p>
        </w:tc>
        <w:tc>
          <w:tcPr>
            <w:tcW w:w="557" w:type="pct"/>
          </w:tcPr>
          <w:p w14:paraId="4E548E81" w14:textId="77777777" w:rsidR="00395E2D" w:rsidRPr="00A259C7" w:rsidRDefault="00395E2D" w:rsidP="00395E2D">
            <w:pPr>
              <w:spacing w:before="96" w:after="0" w:line="273" w:lineRule="auto"/>
              <w:jc w:val="left"/>
              <w:rPr>
                <w:rFonts w:ascii="Arial"/>
                <w:b/>
                <w:sz w:val="18"/>
                <w:szCs w:val="22"/>
                <w:lang w:val="it-IT" w:eastAsia="en-US"/>
              </w:rPr>
            </w:pPr>
            <w:r w:rsidRPr="00A259C7">
              <w:rPr>
                <w:rFonts w:ascii="Arial"/>
                <w:b/>
                <w:sz w:val="18"/>
                <w:szCs w:val="22"/>
                <w:lang w:val="it-IT" w:eastAsia="en-US"/>
              </w:rPr>
              <w:t>verbali</w:t>
            </w:r>
            <w:r w:rsidRPr="00A259C7">
              <w:rPr>
                <w:rFonts w:ascii="Arial"/>
                <w:b/>
                <w:spacing w:val="-11"/>
                <w:sz w:val="18"/>
                <w:szCs w:val="22"/>
                <w:lang w:val="it-IT" w:eastAsia="en-US"/>
              </w:rPr>
              <w:t xml:space="preserve"> </w:t>
            </w:r>
            <w:r w:rsidRPr="00A259C7">
              <w:rPr>
                <w:rFonts w:ascii="Arial"/>
                <w:b/>
                <w:sz w:val="18"/>
                <w:szCs w:val="22"/>
                <w:lang w:val="it-IT" w:eastAsia="en-US"/>
              </w:rPr>
              <w:t>della</w:t>
            </w:r>
            <w:r w:rsidRPr="00A259C7">
              <w:rPr>
                <w:rFonts w:ascii="Arial"/>
                <w:b/>
                <w:spacing w:val="29"/>
                <w:sz w:val="18"/>
                <w:szCs w:val="22"/>
                <w:lang w:val="it-IT" w:eastAsia="en-US"/>
              </w:rPr>
              <w:t xml:space="preserve"> </w:t>
            </w:r>
            <w:r w:rsidRPr="00A259C7">
              <w:rPr>
                <w:rFonts w:ascii="Arial"/>
                <w:b/>
                <w:sz w:val="18"/>
                <w:szCs w:val="22"/>
                <w:lang w:val="it-IT" w:eastAsia="en-US"/>
              </w:rPr>
              <w:t>Commissione Albo Odontoiatri</w:t>
            </w:r>
          </w:p>
        </w:tc>
        <w:tc>
          <w:tcPr>
            <w:tcW w:w="477" w:type="pct"/>
          </w:tcPr>
          <w:p w14:paraId="1CEBCC46" w14:textId="77777777" w:rsidR="00395E2D" w:rsidRPr="00395E2D" w:rsidRDefault="00395E2D" w:rsidP="00395E2D">
            <w:pPr>
              <w:spacing w:before="195" w:after="0"/>
              <w:jc w:val="left"/>
              <w:rPr>
                <w:sz w:val="20"/>
                <w:szCs w:val="22"/>
                <w:lang w:eastAsia="en-US"/>
              </w:rPr>
            </w:pPr>
            <w:proofErr w:type="spellStart"/>
            <w:r w:rsidRPr="00395E2D">
              <w:rPr>
                <w:spacing w:val="-2"/>
                <w:sz w:val="20"/>
                <w:szCs w:val="22"/>
                <w:lang w:eastAsia="en-US"/>
              </w:rPr>
              <w:t>repertorio</w:t>
            </w:r>
            <w:proofErr w:type="spellEnd"/>
          </w:p>
        </w:tc>
        <w:tc>
          <w:tcPr>
            <w:tcW w:w="1361" w:type="pct"/>
          </w:tcPr>
          <w:p w14:paraId="1D085201" w14:textId="77777777" w:rsidR="00395E2D" w:rsidRPr="00395E2D" w:rsidRDefault="00395E2D" w:rsidP="00395E2D">
            <w:pPr>
              <w:spacing w:before="195" w:after="0"/>
              <w:jc w:val="left"/>
              <w:rPr>
                <w:sz w:val="20"/>
                <w:szCs w:val="22"/>
                <w:lang w:eastAsia="en-US"/>
              </w:rPr>
            </w:pPr>
            <w:proofErr w:type="spellStart"/>
            <w:r w:rsidRPr="00395E2D">
              <w:rPr>
                <w:sz w:val="20"/>
                <w:szCs w:val="22"/>
                <w:lang w:eastAsia="en-US"/>
              </w:rPr>
              <w:t>verbali</w:t>
            </w:r>
            <w:proofErr w:type="spellEnd"/>
            <w:r w:rsidRPr="00395E2D">
              <w:rPr>
                <w:spacing w:val="-7"/>
                <w:sz w:val="20"/>
                <w:szCs w:val="22"/>
                <w:lang w:eastAsia="en-US"/>
              </w:rPr>
              <w:t xml:space="preserve"> </w:t>
            </w:r>
            <w:r w:rsidRPr="00395E2D">
              <w:rPr>
                <w:sz w:val="20"/>
                <w:szCs w:val="22"/>
                <w:lang w:eastAsia="en-US"/>
              </w:rPr>
              <w:t>in</w:t>
            </w:r>
            <w:r w:rsidRPr="00395E2D">
              <w:rPr>
                <w:spacing w:val="-6"/>
                <w:sz w:val="20"/>
                <w:szCs w:val="22"/>
                <w:lang w:eastAsia="en-US"/>
              </w:rPr>
              <w:t xml:space="preserve"> </w:t>
            </w:r>
            <w:proofErr w:type="spellStart"/>
            <w:r w:rsidRPr="00395E2D">
              <w:rPr>
                <w:sz w:val="20"/>
                <w:szCs w:val="22"/>
                <w:lang w:eastAsia="en-US"/>
              </w:rPr>
              <w:t>ordine</w:t>
            </w:r>
            <w:proofErr w:type="spellEnd"/>
            <w:r w:rsidRPr="00395E2D">
              <w:rPr>
                <w:spacing w:val="-8"/>
                <w:sz w:val="20"/>
                <w:szCs w:val="22"/>
                <w:lang w:eastAsia="en-US"/>
              </w:rPr>
              <w:t xml:space="preserve"> </w:t>
            </w:r>
            <w:proofErr w:type="spellStart"/>
            <w:r w:rsidRPr="00395E2D">
              <w:rPr>
                <w:spacing w:val="-2"/>
                <w:sz w:val="20"/>
                <w:szCs w:val="22"/>
                <w:lang w:eastAsia="en-US"/>
              </w:rPr>
              <w:t>progressivo</w:t>
            </w:r>
            <w:proofErr w:type="spellEnd"/>
          </w:p>
        </w:tc>
        <w:tc>
          <w:tcPr>
            <w:tcW w:w="1561" w:type="pct"/>
          </w:tcPr>
          <w:p w14:paraId="633EA928" w14:textId="77777777" w:rsidR="00395E2D" w:rsidRPr="00395E2D" w:rsidRDefault="00395E2D" w:rsidP="00395E2D">
            <w:pPr>
              <w:spacing w:before="195" w:after="0"/>
              <w:jc w:val="left"/>
              <w:rPr>
                <w:sz w:val="20"/>
                <w:szCs w:val="22"/>
                <w:lang w:eastAsia="en-US"/>
              </w:rPr>
            </w:pPr>
            <w:proofErr w:type="spellStart"/>
            <w:r w:rsidRPr="00395E2D">
              <w:rPr>
                <w:spacing w:val="-2"/>
                <w:sz w:val="20"/>
                <w:szCs w:val="22"/>
                <w:lang w:eastAsia="en-US"/>
              </w:rPr>
              <w:t>repertorio</w:t>
            </w:r>
            <w:proofErr w:type="spellEnd"/>
          </w:p>
        </w:tc>
      </w:tr>
      <w:tr w:rsidR="00395E2D" w:rsidRPr="00395E2D" w14:paraId="732FF248" w14:textId="77777777" w:rsidTr="00395E2D">
        <w:trPr>
          <w:trHeight w:val="474"/>
        </w:trPr>
        <w:tc>
          <w:tcPr>
            <w:tcW w:w="1044" w:type="pct"/>
            <w:shd w:val="clear" w:color="auto" w:fill="FFFF99"/>
          </w:tcPr>
          <w:p w14:paraId="06E949EC" w14:textId="77777777" w:rsidR="00395E2D" w:rsidRPr="00395E2D" w:rsidRDefault="00395E2D" w:rsidP="00395E2D">
            <w:pPr>
              <w:spacing w:before="112" w:after="0"/>
              <w:jc w:val="left"/>
              <w:rPr>
                <w:rFonts w:ascii="Arial" w:hAnsi="Arial"/>
                <w:b/>
                <w:sz w:val="22"/>
                <w:szCs w:val="22"/>
                <w:lang w:eastAsia="en-US"/>
              </w:rPr>
            </w:pPr>
            <w:proofErr w:type="spellStart"/>
            <w:r w:rsidRPr="00395E2D">
              <w:rPr>
                <w:rFonts w:ascii="Arial" w:hAnsi="Arial"/>
                <w:b/>
                <w:color w:val="0066CC"/>
                <w:sz w:val="22"/>
                <w:szCs w:val="22"/>
                <w:lang w:eastAsia="en-US"/>
              </w:rPr>
              <w:t>Commissione</w:t>
            </w:r>
            <w:proofErr w:type="spellEnd"/>
            <w:r w:rsidRPr="00395E2D">
              <w:rPr>
                <w:rFonts w:ascii="Arial" w:hAnsi="Arial"/>
                <w:b/>
                <w:color w:val="0066CC"/>
                <w:spacing w:val="-3"/>
                <w:sz w:val="22"/>
                <w:szCs w:val="22"/>
                <w:lang w:eastAsia="en-US"/>
              </w:rPr>
              <w:t xml:space="preserve"> </w:t>
            </w:r>
            <w:r w:rsidRPr="00395E2D">
              <w:rPr>
                <w:rFonts w:ascii="Arial" w:hAnsi="Arial"/>
                <w:b/>
                <w:color w:val="0066CC"/>
                <w:sz w:val="22"/>
                <w:szCs w:val="22"/>
                <w:lang w:eastAsia="en-US"/>
              </w:rPr>
              <w:t>Pari</w:t>
            </w:r>
            <w:r w:rsidRPr="00395E2D">
              <w:rPr>
                <w:rFonts w:ascii="Arial" w:hAnsi="Arial"/>
                <w:b/>
                <w:color w:val="0066CC"/>
                <w:spacing w:val="-1"/>
                <w:sz w:val="22"/>
                <w:szCs w:val="22"/>
                <w:lang w:eastAsia="en-US"/>
              </w:rPr>
              <w:t xml:space="preserve"> </w:t>
            </w:r>
            <w:proofErr w:type="spellStart"/>
            <w:r w:rsidRPr="00395E2D">
              <w:rPr>
                <w:rFonts w:ascii="Arial" w:hAnsi="Arial"/>
                <w:b/>
                <w:color w:val="0066CC"/>
                <w:spacing w:val="-2"/>
                <w:sz w:val="22"/>
                <w:szCs w:val="22"/>
                <w:lang w:eastAsia="en-US"/>
              </w:rPr>
              <w:t>Opportunità</w:t>
            </w:r>
            <w:proofErr w:type="spellEnd"/>
          </w:p>
        </w:tc>
        <w:tc>
          <w:tcPr>
            <w:tcW w:w="557" w:type="pct"/>
            <w:shd w:val="clear" w:color="auto" w:fill="FFFF99"/>
          </w:tcPr>
          <w:p w14:paraId="3EC5A532" w14:textId="77777777" w:rsidR="00395E2D" w:rsidRPr="00A259C7" w:rsidRDefault="00395E2D" w:rsidP="00395E2D">
            <w:pPr>
              <w:spacing w:before="15" w:after="0"/>
              <w:jc w:val="left"/>
              <w:rPr>
                <w:rFonts w:ascii="Arial"/>
                <w:b/>
                <w:sz w:val="18"/>
                <w:szCs w:val="22"/>
                <w:lang w:val="it-IT" w:eastAsia="en-US"/>
              </w:rPr>
            </w:pPr>
            <w:r w:rsidRPr="00A259C7">
              <w:rPr>
                <w:rFonts w:ascii="Arial"/>
                <w:b/>
                <w:sz w:val="18"/>
                <w:szCs w:val="22"/>
                <w:lang w:val="it-IT" w:eastAsia="en-US"/>
              </w:rPr>
              <w:t>Riunioni</w:t>
            </w:r>
            <w:r w:rsidRPr="00A259C7">
              <w:rPr>
                <w:rFonts w:ascii="Arial"/>
                <w:b/>
                <w:spacing w:val="-11"/>
                <w:sz w:val="18"/>
                <w:szCs w:val="22"/>
                <w:lang w:val="it-IT" w:eastAsia="en-US"/>
              </w:rPr>
              <w:t xml:space="preserve"> </w:t>
            </w:r>
            <w:r w:rsidRPr="00A259C7">
              <w:rPr>
                <w:rFonts w:ascii="Arial"/>
                <w:b/>
                <w:sz w:val="18"/>
                <w:szCs w:val="22"/>
                <w:lang w:val="it-IT" w:eastAsia="en-US"/>
              </w:rPr>
              <w:t>convocazioni</w:t>
            </w:r>
            <w:r w:rsidRPr="00A259C7">
              <w:rPr>
                <w:rFonts w:ascii="Arial"/>
                <w:b/>
                <w:spacing w:val="-11"/>
                <w:sz w:val="18"/>
                <w:szCs w:val="22"/>
                <w:lang w:val="it-IT" w:eastAsia="en-US"/>
              </w:rPr>
              <w:t xml:space="preserve"> </w:t>
            </w:r>
            <w:r w:rsidRPr="00A259C7">
              <w:rPr>
                <w:rFonts w:ascii="Arial"/>
                <w:b/>
                <w:spacing w:val="-10"/>
                <w:sz w:val="18"/>
                <w:szCs w:val="22"/>
                <w:lang w:val="it-IT" w:eastAsia="en-US"/>
              </w:rPr>
              <w:t>e</w:t>
            </w:r>
          </w:p>
          <w:p w14:paraId="3F5F4D6D" w14:textId="77777777" w:rsidR="00395E2D" w:rsidRPr="00A259C7" w:rsidRDefault="00395E2D" w:rsidP="00395E2D">
            <w:pPr>
              <w:spacing w:before="29" w:after="0" w:line="204" w:lineRule="exact"/>
              <w:jc w:val="left"/>
              <w:rPr>
                <w:rFonts w:ascii="Arial"/>
                <w:b/>
                <w:sz w:val="18"/>
                <w:szCs w:val="22"/>
                <w:lang w:val="it-IT" w:eastAsia="en-US"/>
              </w:rPr>
            </w:pPr>
            <w:r w:rsidRPr="00A259C7">
              <w:rPr>
                <w:rFonts w:ascii="Arial"/>
                <w:b/>
                <w:sz w:val="18"/>
                <w:szCs w:val="22"/>
                <w:lang w:val="it-IT" w:eastAsia="en-US"/>
              </w:rPr>
              <w:t>verbali</w:t>
            </w:r>
            <w:r w:rsidRPr="00A259C7">
              <w:rPr>
                <w:rFonts w:ascii="Arial"/>
                <w:b/>
                <w:spacing w:val="-2"/>
                <w:sz w:val="18"/>
                <w:szCs w:val="22"/>
                <w:lang w:val="it-IT" w:eastAsia="en-US"/>
              </w:rPr>
              <w:t xml:space="preserve"> </w:t>
            </w:r>
            <w:r w:rsidRPr="00A259C7">
              <w:rPr>
                <w:rFonts w:ascii="Arial"/>
                <w:b/>
                <w:sz w:val="18"/>
                <w:szCs w:val="22"/>
                <w:lang w:val="it-IT" w:eastAsia="en-US"/>
              </w:rPr>
              <w:t>e</w:t>
            </w:r>
            <w:r w:rsidRPr="00A259C7">
              <w:rPr>
                <w:rFonts w:ascii="Arial"/>
                <w:b/>
                <w:spacing w:val="-1"/>
                <w:sz w:val="18"/>
                <w:szCs w:val="22"/>
                <w:lang w:val="it-IT" w:eastAsia="en-US"/>
              </w:rPr>
              <w:t xml:space="preserve"> </w:t>
            </w:r>
            <w:r w:rsidRPr="00A259C7">
              <w:rPr>
                <w:rFonts w:ascii="Arial"/>
                <w:b/>
                <w:sz w:val="18"/>
                <w:szCs w:val="22"/>
                <w:lang w:val="it-IT" w:eastAsia="en-US"/>
              </w:rPr>
              <w:t>del</w:t>
            </w:r>
            <w:r w:rsidRPr="00A259C7">
              <w:rPr>
                <w:rFonts w:ascii="Arial"/>
                <w:b/>
                <w:spacing w:val="-1"/>
                <w:sz w:val="18"/>
                <w:szCs w:val="22"/>
                <w:lang w:val="it-IT" w:eastAsia="en-US"/>
              </w:rPr>
              <w:t xml:space="preserve"> </w:t>
            </w:r>
            <w:r w:rsidRPr="00A259C7">
              <w:rPr>
                <w:rFonts w:ascii="Arial"/>
                <w:b/>
                <w:spacing w:val="-2"/>
                <w:sz w:val="18"/>
                <w:szCs w:val="22"/>
                <w:lang w:val="it-IT" w:eastAsia="en-US"/>
              </w:rPr>
              <w:t>gg/mm/</w:t>
            </w:r>
            <w:proofErr w:type="spellStart"/>
            <w:r w:rsidRPr="00A259C7">
              <w:rPr>
                <w:rFonts w:ascii="Arial"/>
                <w:b/>
                <w:spacing w:val="-2"/>
                <w:sz w:val="18"/>
                <w:szCs w:val="22"/>
                <w:lang w:val="it-IT" w:eastAsia="en-US"/>
              </w:rPr>
              <w:t>aaaa</w:t>
            </w:r>
            <w:proofErr w:type="spellEnd"/>
          </w:p>
        </w:tc>
        <w:tc>
          <w:tcPr>
            <w:tcW w:w="477" w:type="pct"/>
            <w:shd w:val="clear" w:color="auto" w:fill="FFFF99"/>
          </w:tcPr>
          <w:p w14:paraId="462A1568" w14:textId="77777777" w:rsidR="00395E2D" w:rsidRPr="00395E2D" w:rsidRDefault="00395E2D" w:rsidP="00395E2D">
            <w:pPr>
              <w:spacing w:before="114" w:after="0"/>
              <w:jc w:val="left"/>
              <w:rPr>
                <w:sz w:val="20"/>
                <w:szCs w:val="22"/>
                <w:lang w:eastAsia="en-US"/>
              </w:rPr>
            </w:pPr>
            <w:proofErr w:type="spellStart"/>
            <w:r w:rsidRPr="00395E2D">
              <w:rPr>
                <w:sz w:val="20"/>
                <w:szCs w:val="22"/>
                <w:lang w:eastAsia="en-US"/>
              </w:rPr>
              <w:t>Affare</w:t>
            </w:r>
            <w:proofErr w:type="spellEnd"/>
            <w:r w:rsidRPr="00395E2D">
              <w:rPr>
                <w:spacing w:val="-6"/>
                <w:sz w:val="20"/>
                <w:szCs w:val="22"/>
                <w:lang w:eastAsia="en-US"/>
              </w:rPr>
              <w:t xml:space="preserve"> </w:t>
            </w:r>
            <w:r w:rsidRPr="00395E2D">
              <w:rPr>
                <w:sz w:val="20"/>
                <w:szCs w:val="22"/>
                <w:lang w:eastAsia="en-US"/>
              </w:rPr>
              <w:t>o</w:t>
            </w:r>
            <w:r w:rsidRPr="00395E2D">
              <w:rPr>
                <w:spacing w:val="-5"/>
                <w:sz w:val="20"/>
                <w:szCs w:val="22"/>
                <w:lang w:eastAsia="en-US"/>
              </w:rPr>
              <w:t xml:space="preserve"> </w:t>
            </w:r>
            <w:proofErr w:type="spellStart"/>
            <w:r w:rsidRPr="00395E2D">
              <w:rPr>
                <w:spacing w:val="-2"/>
                <w:sz w:val="20"/>
                <w:szCs w:val="22"/>
                <w:lang w:eastAsia="en-US"/>
              </w:rPr>
              <w:t>attività</w:t>
            </w:r>
            <w:proofErr w:type="spellEnd"/>
          </w:p>
        </w:tc>
        <w:tc>
          <w:tcPr>
            <w:tcW w:w="1361" w:type="pct"/>
            <w:shd w:val="clear" w:color="auto" w:fill="FFFF99"/>
          </w:tcPr>
          <w:p w14:paraId="57840335" w14:textId="77777777" w:rsidR="00395E2D" w:rsidRPr="00A259C7" w:rsidRDefault="00395E2D" w:rsidP="00395E2D">
            <w:pPr>
              <w:spacing w:before="114" w:after="0"/>
              <w:jc w:val="left"/>
              <w:rPr>
                <w:sz w:val="20"/>
                <w:szCs w:val="22"/>
                <w:lang w:val="it-IT" w:eastAsia="en-US"/>
              </w:rPr>
            </w:pPr>
            <w:r w:rsidRPr="00A259C7">
              <w:rPr>
                <w:sz w:val="20"/>
                <w:szCs w:val="22"/>
                <w:lang w:val="it-IT" w:eastAsia="en-US"/>
              </w:rPr>
              <w:t>contiene</w:t>
            </w:r>
            <w:r w:rsidRPr="00A259C7">
              <w:rPr>
                <w:spacing w:val="-9"/>
                <w:sz w:val="20"/>
                <w:szCs w:val="22"/>
                <w:lang w:val="it-IT" w:eastAsia="en-US"/>
              </w:rPr>
              <w:t xml:space="preserve"> </w:t>
            </w:r>
            <w:r w:rsidRPr="00A259C7">
              <w:rPr>
                <w:sz w:val="20"/>
                <w:szCs w:val="22"/>
                <w:lang w:val="it-IT" w:eastAsia="en-US"/>
              </w:rPr>
              <w:t>i</w:t>
            </w:r>
            <w:r w:rsidRPr="00A259C7">
              <w:rPr>
                <w:spacing w:val="-7"/>
                <w:sz w:val="20"/>
                <w:szCs w:val="22"/>
                <w:lang w:val="it-IT" w:eastAsia="en-US"/>
              </w:rPr>
              <w:t xml:space="preserve"> </w:t>
            </w:r>
            <w:r w:rsidRPr="00A259C7">
              <w:rPr>
                <w:sz w:val="20"/>
                <w:szCs w:val="22"/>
                <w:lang w:val="it-IT" w:eastAsia="en-US"/>
              </w:rPr>
              <w:t>documenti</w:t>
            </w:r>
            <w:r w:rsidRPr="00A259C7">
              <w:rPr>
                <w:spacing w:val="-8"/>
                <w:sz w:val="20"/>
                <w:szCs w:val="22"/>
                <w:lang w:val="it-IT" w:eastAsia="en-US"/>
              </w:rPr>
              <w:t xml:space="preserve"> </w:t>
            </w:r>
            <w:r w:rsidRPr="00A259C7">
              <w:rPr>
                <w:sz w:val="20"/>
                <w:szCs w:val="22"/>
                <w:lang w:val="it-IT" w:eastAsia="en-US"/>
              </w:rPr>
              <w:t>relativi</w:t>
            </w:r>
            <w:r w:rsidRPr="00A259C7">
              <w:rPr>
                <w:spacing w:val="-8"/>
                <w:sz w:val="20"/>
                <w:szCs w:val="22"/>
                <w:lang w:val="it-IT" w:eastAsia="en-US"/>
              </w:rPr>
              <w:t xml:space="preserve"> </w:t>
            </w:r>
            <w:r w:rsidRPr="00A259C7">
              <w:rPr>
                <w:sz w:val="20"/>
                <w:szCs w:val="22"/>
                <w:lang w:val="it-IT" w:eastAsia="en-US"/>
              </w:rPr>
              <w:t>alla</w:t>
            </w:r>
            <w:r w:rsidRPr="00A259C7">
              <w:rPr>
                <w:spacing w:val="-7"/>
                <w:sz w:val="20"/>
                <w:szCs w:val="22"/>
                <w:lang w:val="it-IT" w:eastAsia="en-US"/>
              </w:rPr>
              <w:t xml:space="preserve"> </w:t>
            </w:r>
            <w:r w:rsidRPr="00A259C7">
              <w:rPr>
                <w:sz w:val="20"/>
                <w:szCs w:val="22"/>
                <w:lang w:val="it-IT" w:eastAsia="en-US"/>
              </w:rPr>
              <w:t>riunione</w:t>
            </w:r>
            <w:r w:rsidRPr="00A259C7">
              <w:rPr>
                <w:spacing w:val="-9"/>
                <w:sz w:val="20"/>
                <w:szCs w:val="22"/>
                <w:lang w:val="it-IT" w:eastAsia="en-US"/>
              </w:rPr>
              <w:t xml:space="preserve"> </w:t>
            </w:r>
            <w:r w:rsidRPr="00A259C7">
              <w:rPr>
                <w:sz w:val="20"/>
                <w:szCs w:val="22"/>
                <w:lang w:val="it-IT" w:eastAsia="en-US"/>
              </w:rPr>
              <w:t>(convocazioni</w:t>
            </w:r>
            <w:r w:rsidRPr="00A259C7">
              <w:rPr>
                <w:spacing w:val="-8"/>
                <w:sz w:val="20"/>
                <w:szCs w:val="22"/>
                <w:lang w:val="it-IT" w:eastAsia="en-US"/>
              </w:rPr>
              <w:t xml:space="preserve"> </w:t>
            </w:r>
            <w:r w:rsidRPr="00A259C7">
              <w:rPr>
                <w:sz w:val="20"/>
                <w:szCs w:val="22"/>
                <w:lang w:val="it-IT" w:eastAsia="en-US"/>
              </w:rPr>
              <w:t>e</w:t>
            </w:r>
            <w:r w:rsidRPr="00A259C7">
              <w:rPr>
                <w:spacing w:val="-8"/>
                <w:sz w:val="20"/>
                <w:szCs w:val="22"/>
                <w:lang w:val="it-IT" w:eastAsia="en-US"/>
              </w:rPr>
              <w:t xml:space="preserve"> </w:t>
            </w:r>
            <w:r w:rsidRPr="00A259C7">
              <w:rPr>
                <w:spacing w:val="-2"/>
                <w:sz w:val="20"/>
                <w:szCs w:val="22"/>
                <w:lang w:val="it-IT" w:eastAsia="en-US"/>
              </w:rPr>
              <w:t>verbali)</w:t>
            </w:r>
          </w:p>
        </w:tc>
        <w:tc>
          <w:tcPr>
            <w:tcW w:w="1561" w:type="pct"/>
            <w:shd w:val="clear" w:color="auto" w:fill="FFFF99"/>
          </w:tcPr>
          <w:p w14:paraId="7E7BEC94" w14:textId="77777777" w:rsidR="00395E2D" w:rsidRPr="00395E2D" w:rsidRDefault="00395E2D" w:rsidP="00395E2D">
            <w:pPr>
              <w:spacing w:before="114" w:after="0"/>
              <w:jc w:val="left"/>
              <w:rPr>
                <w:sz w:val="20"/>
                <w:szCs w:val="22"/>
                <w:lang w:eastAsia="en-US"/>
              </w:rPr>
            </w:pPr>
            <w:proofErr w:type="spellStart"/>
            <w:r w:rsidRPr="00395E2D">
              <w:rPr>
                <w:sz w:val="20"/>
                <w:szCs w:val="22"/>
                <w:lang w:eastAsia="en-US"/>
              </w:rPr>
              <w:t>fascicolo</w:t>
            </w:r>
            <w:proofErr w:type="spellEnd"/>
            <w:r w:rsidRPr="00395E2D">
              <w:rPr>
                <w:spacing w:val="-9"/>
                <w:sz w:val="20"/>
                <w:szCs w:val="22"/>
                <w:lang w:eastAsia="en-US"/>
              </w:rPr>
              <w:t xml:space="preserve"> </w:t>
            </w:r>
            <w:r w:rsidRPr="00395E2D">
              <w:rPr>
                <w:sz w:val="20"/>
                <w:szCs w:val="22"/>
                <w:lang w:eastAsia="en-US"/>
              </w:rPr>
              <w:t>per</w:t>
            </w:r>
            <w:r w:rsidRPr="00395E2D">
              <w:rPr>
                <w:spacing w:val="-8"/>
                <w:sz w:val="20"/>
                <w:szCs w:val="22"/>
                <w:lang w:eastAsia="en-US"/>
              </w:rPr>
              <w:t xml:space="preserve"> </w:t>
            </w:r>
            <w:proofErr w:type="spellStart"/>
            <w:r w:rsidRPr="00395E2D">
              <w:rPr>
                <w:spacing w:val="-2"/>
                <w:sz w:val="20"/>
                <w:szCs w:val="22"/>
                <w:lang w:eastAsia="en-US"/>
              </w:rPr>
              <w:t>riunione</w:t>
            </w:r>
            <w:proofErr w:type="spellEnd"/>
          </w:p>
        </w:tc>
      </w:tr>
      <w:tr w:rsidR="00395E2D" w:rsidRPr="00395E2D" w14:paraId="146DA46F" w14:textId="77777777" w:rsidTr="00395E2D">
        <w:trPr>
          <w:trHeight w:val="560"/>
        </w:trPr>
        <w:tc>
          <w:tcPr>
            <w:tcW w:w="1044" w:type="pct"/>
          </w:tcPr>
          <w:p w14:paraId="116EB290" w14:textId="77777777" w:rsidR="00395E2D" w:rsidRPr="00A259C7" w:rsidRDefault="00395E2D" w:rsidP="00395E2D">
            <w:pPr>
              <w:spacing w:before="14" w:after="0"/>
              <w:jc w:val="left"/>
              <w:rPr>
                <w:rFonts w:ascii="Arial"/>
                <w:b/>
                <w:sz w:val="22"/>
                <w:szCs w:val="22"/>
                <w:lang w:val="it-IT" w:eastAsia="en-US"/>
              </w:rPr>
            </w:pPr>
            <w:r w:rsidRPr="00A259C7">
              <w:rPr>
                <w:rFonts w:ascii="Arial"/>
                <w:b/>
                <w:color w:val="0066CC"/>
                <w:sz w:val="22"/>
                <w:szCs w:val="22"/>
                <w:lang w:val="it-IT" w:eastAsia="en-US"/>
              </w:rPr>
              <w:t>Commissione</w:t>
            </w:r>
            <w:r w:rsidRPr="00A259C7">
              <w:rPr>
                <w:rFonts w:ascii="Arial"/>
                <w:b/>
                <w:color w:val="0066CC"/>
                <w:spacing w:val="-5"/>
                <w:sz w:val="22"/>
                <w:szCs w:val="22"/>
                <w:lang w:val="it-IT" w:eastAsia="en-US"/>
              </w:rPr>
              <w:t xml:space="preserve"> </w:t>
            </w:r>
            <w:r w:rsidRPr="00A259C7">
              <w:rPr>
                <w:rFonts w:ascii="Arial"/>
                <w:b/>
                <w:color w:val="0066CC"/>
                <w:sz w:val="22"/>
                <w:szCs w:val="22"/>
                <w:lang w:val="it-IT" w:eastAsia="en-US"/>
              </w:rPr>
              <w:t>per</w:t>
            </w:r>
            <w:r w:rsidRPr="00A259C7">
              <w:rPr>
                <w:rFonts w:ascii="Arial"/>
                <w:b/>
                <w:color w:val="0066CC"/>
                <w:spacing w:val="-1"/>
                <w:sz w:val="22"/>
                <w:szCs w:val="22"/>
                <w:lang w:val="it-IT" w:eastAsia="en-US"/>
              </w:rPr>
              <w:t xml:space="preserve"> </w:t>
            </w:r>
            <w:r w:rsidRPr="00A259C7">
              <w:rPr>
                <w:rFonts w:ascii="Arial"/>
                <w:b/>
                <w:color w:val="0066CC"/>
                <w:sz w:val="22"/>
                <w:szCs w:val="22"/>
                <w:lang w:val="it-IT" w:eastAsia="en-US"/>
              </w:rPr>
              <w:t>le</w:t>
            </w:r>
            <w:r w:rsidRPr="00A259C7">
              <w:rPr>
                <w:rFonts w:ascii="Arial"/>
                <w:b/>
                <w:color w:val="0066CC"/>
                <w:spacing w:val="-2"/>
                <w:sz w:val="22"/>
                <w:szCs w:val="22"/>
                <w:lang w:val="it-IT" w:eastAsia="en-US"/>
              </w:rPr>
              <w:t xml:space="preserve"> medicine</w:t>
            </w:r>
          </w:p>
          <w:p w14:paraId="5EC50245" w14:textId="77777777" w:rsidR="00395E2D" w:rsidRPr="00A259C7" w:rsidRDefault="00395E2D" w:rsidP="00395E2D">
            <w:pPr>
              <w:spacing w:before="30" w:after="0" w:line="243" w:lineRule="exact"/>
              <w:jc w:val="left"/>
              <w:rPr>
                <w:rFonts w:ascii="Arial"/>
                <w:b/>
                <w:sz w:val="22"/>
                <w:szCs w:val="22"/>
                <w:lang w:val="it-IT" w:eastAsia="en-US"/>
              </w:rPr>
            </w:pPr>
            <w:r w:rsidRPr="00A259C7">
              <w:rPr>
                <w:rFonts w:ascii="Arial"/>
                <w:b/>
                <w:color w:val="0066CC"/>
                <w:spacing w:val="-2"/>
                <w:sz w:val="22"/>
                <w:szCs w:val="22"/>
                <w:lang w:val="it-IT" w:eastAsia="en-US"/>
              </w:rPr>
              <w:t>complementari</w:t>
            </w:r>
          </w:p>
        </w:tc>
        <w:tc>
          <w:tcPr>
            <w:tcW w:w="557" w:type="pct"/>
          </w:tcPr>
          <w:p w14:paraId="46F5079A" w14:textId="77777777" w:rsidR="00395E2D" w:rsidRPr="00395E2D" w:rsidRDefault="00395E2D" w:rsidP="00395E2D">
            <w:pPr>
              <w:spacing w:before="59" w:after="0" w:line="273" w:lineRule="auto"/>
              <w:ind w:right="207"/>
              <w:jc w:val="left"/>
              <w:rPr>
                <w:rFonts w:ascii="Arial"/>
                <w:b/>
                <w:sz w:val="18"/>
                <w:szCs w:val="22"/>
                <w:lang w:eastAsia="en-US"/>
              </w:rPr>
            </w:pPr>
            <w:proofErr w:type="spellStart"/>
            <w:r w:rsidRPr="00395E2D">
              <w:rPr>
                <w:rFonts w:ascii="Arial"/>
                <w:b/>
                <w:sz w:val="18"/>
                <w:szCs w:val="22"/>
                <w:lang w:eastAsia="en-US"/>
              </w:rPr>
              <w:t>Riunioni</w:t>
            </w:r>
            <w:proofErr w:type="spellEnd"/>
            <w:r w:rsidRPr="00395E2D">
              <w:rPr>
                <w:rFonts w:ascii="Arial"/>
                <w:b/>
                <w:spacing w:val="-15"/>
                <w:sz w:val="18"/>
                <w:szCs w:val="22"/>
                <w:lang w:eastAsia="en-US"/>
              </w:rPr>
              <w:t xml:space="preserve"> </w:t>
            </w:r>
            <w:proofErr w:type="spellStart"/>
            <w:r w:rsidRPr="00395E2D">
              <w:rPr>
                <w:rFonts w:ascii="Arial"/>
                <w:b/>
                <w:sz w:val="18"/>
                <w:szCs w:val="22"/>
                <w:lang w:eastAsia="en-US"/>
              </w:rPr>
              <w:t>convocazioni</w:t>
            </w:r>
            <w:proofErr w:type="spellEnd"/>
            <w:r w:rsidRPr="00395E2D">
              <w:rPr>
                <w:rFonts w:ascii="Arial"/>
                <w:b/>
                <w:spacing w:val="-12"/>
                <w:sz w:val="18"/>
                <w:szCs w:val="22"/>
                <w:lang w:eastAsia="en-US"/>
              </w:rPr>
              <w:t xml:space="preserve"> </w:t>
            </w:r>
            <w:r w:rsidRPr="00395E2D">
              <w:rPr>
                <w:rFonts w:ascii="Arial"/>
                <w:b/>
                <w:sz w:val="18"/>
                <w:szCs w:val="22"/>
                <w:lang w:eastAsia="en-US"/>
              </w:rPr>
              <w:t xml:space="preserve">e </w:t>
            </w:r>
            <w:proofErr w:type="spellStart"/>
            <w:r w:rsidRPr="00395E2D">
              <w:rPr>
                <w:rFonts w:ascii="Arial"/>
                <w:b/>
                <w:spacing w:val="-2"/>
                <w:sz w:val="18"/>
                <w:szCs w:val="22"/>
                <w:lang w:eastAsia="en-US"/>
              </w:rPr>
              <w:t>verbali</w:t>
            </w:r>
            <w:proofErr w:type="spellEnd"/>
          </w:p>
        </w:tc>
        <w:tc>
          <w:tcPr>
            <w:tcW w:w="477" w:type="pct"/>
          </w:tcPr>
          <w:p w14:paraId="4131866C" w14:textId="77777777" w:rsidR="00395E2D" w:rsidRPr="00395E2D" w:rsidRDefault="00395E2D" w:rsidP="00395E2D">
            <w:pPr>
              <w:spacing w:before="157" w:after="0"/>
              <w:jc w:val="left"/>
              <w:rPr>
                <w:sz w:val="20"/>
                <w:szCs w:val="22"/>
                <w:lang w:eastAsia="en-US"/>
              </w:rPr>
            </w:pPr>
            <w:proofErr w:type="spellStart"/>
            <w:r w:rsidRPr="00395E2D">
              <w:rPr>
                <w:sz w:val="20"/>
                <w:szCs w:val="22"/>
                <w:lang w:eastAsia="en-US"/>
              </w:rPr>
              <w:t>Affare</w:t>
            </w:r>
            <w:proofErr w:type="spellEnd"/>
            <w:r w:rsidRPr="00395E2D">
              <w:rPr>
                <w:spacing w:val="-6"/>
                <w:sz w:val="20"/>
                <w:szCs w:val="22"/>
                <w:lang w:eastAsia="en-US"/>
              </w:rPr>
              <w:t xml:space="preserve"> </w:t>
            </w:r>
            <w:r w:rsidRPr="00395E2D">
              <w:rPr>
                <w:sz w:val="20"/>
                <w:szCs w:val="22"/>
                <w:lang w:eastAsia="en-US"/>
              </w:rPr>
              <w:t>o</w:t>
            </w:r>
            <w:r w:rsidRPr="00395E2D">
              <w:rPr>
                <w:spacing w:val="-5"/>
                <w:sz w:val="20"/>
                <w:szCs w:val="22"/>
                <w:lang w:eastAsia="en-US"/>
              </w:rPr>
              <w:t xml:space="preserve"> </w:t>
            </w:r>
            <w:proofErr w:type="spellStart"/>
            <w:r w:rsidRPr="00395E2D">
              <w:rPr>
                <w:spacing w:val="-2"/>
                <w:sz w:val="20"/>
                <w:szCs w:val="22"/>
                <w:lang w:eastAsia="en-US"/>
              </w:rPr>
              <w:t>attività</w:t>
            </w:r>
            <w:proofErr w:type="spellEnd"/>
          </w:p>
        </w:tc>
        <w:tc>
          <w:tcPr>
            <w:tcW w:w="1361" w:type="pct"/>
          </w:tcPr>
          <w:p w14:paraId="23FEB128" w14:textId="77777777" w:rsidR="00395E2D" w:rsidRPr="00A259C7" w:rsidRDefault="00395E2D" w:rsidP="00395E2D">
            <w:pPr>
              <w:spacing w:before="157" w:after="0"/>
              <w:jc w:val="left"/>
              <w:rPr>
                <w:sz w:val="20"/>
                <w:szCs w:val="22"/>
                <w:lang w:val="it-IT" w:eastAsia="en-US"/>
              </w:rPr>
            </w:pPr>
            <w:r w:rsidRPr="00A259C7">
              <w:rPr>
                <w:sz w:val="20"/>
                <w:szCs w:val="22"/>
                <w:lang w:val="it-IT" w:eastAsia="en-US"/>
              </w:rPr>
              <w:t>contiene</w:t>
            </w:r>
            <w:r w:rsidRPr="00A259C7">
              <w:rPr>
                <w:spacing w:val="-8"/>
                <w:sz w:val="20"/>
                <w:szCs w:val="22"/>
                <w:lang w:val="it-IT" w:eastAsia="en-US"/>
              </w:rPr>
              <w:t xml:space="preserve"> </w:t>
            </w:r>
            <w:r w:rsidRPr="00A259C7">
              <w:rPr>
                <w:sz w:val="20"/>
                <w:szCs w:val="22"/>
                <w:lang w:val="it-IT" w:eastAsia="en-US"/>
              </w:rPr>
              <w:t>i</w:t>
            </w:r>
            <w:r w:rsidRPr="00A259C7">
              <w:rPr>
                <w:spacing w:val="-7"/>
                <w:sz w:val="20"/>
                <w:szCs w:val="22"/>
                <w:lang w:val="it-IT" w:eastAsia="en-US"/>
              </w:rPr>
              <w:t xml:space="preserve"> </w:t>
            </w:r>
            <w:r w:rsidRPr="00A259C7">
              <w:rPr>
                <w:sz w:val="20"/>
                <w:szCs w:val="22"/>
                <w:lang w:val="it-IT" w:eastAsia="en-US"/>
              </w:rPr>
              <w:t>documenti</w:t>
            </w:r>
            <w:r w:rsidRPr="00A259C7">
              <w:rPr>
                <w:spacing w:val="-7"/>
                <w:sz w:val="20"/>
                <w:szCs w:val="22"/>
                <w:lang w:val="it-IT" w:eastAsia="en-US"/>
              </w:rPr>
              <w:t xml:space="preserve"> </w:t>
            </w:r>
            <w:r w:rsidRPr="00A259C7">
              <w:rPr>
                <w:sz w:val="20"/>
                <w:szCs w:val="22"/>
                <w:lang w:val="it-IT" w:eastAsia="en-US"/>
              </w:rPr>
              <w:t>relativi</w:t>
            </w:r>
            <w:r w:rsidRPr="00A259C7">
              <w:rPr>
                <w:spacing w:val="-8"/>
                <w:sz w:val="20"/>
                <w:szCs w:val="22"/>
                <w:lang w:val="it-IT" w:eastAsia="en-US"/>
              </w:rPr>
              <w:t xml:space="preserve"> </w:t>
            </w:r>
            <w:r w:rsidRPr="00A259C7">
              <w:rPr>
                <w:sz w:val="20"/>
                <w:szCs w:val="22"/>
                <w:lang w:val="it-IT" w:eastAsia="en-US"/>
              </w:rPr>
              <w:t>alle</w:t>
            </w:r>
            <w:r w:rsidRPr="00A259C7">
              <w:rPr>
                <w:spacing w:val="-8"/>
                <w:sz w:val="20"/>
                <w:szCs w:val="22"/>
                <w:lang w:val="it-IT" w:eastAsia="en-US"/>
              </w:rPr>
              <w:t xml:space="preserve"> </w:t>
            </w:r>
            <w:r w:rsidRPr="00A259C7">
              <w:rPr>
                <w:sz w:val="20"/>
                <w:szCs w:val="22"/>
                <w:lang w:val="it-IT" w:eastAsia="en-US"/>
              </w:rPr>
              <w:t>convocazioni</w:t>
            </w:r>
            <w:r w:rsidRPr="00A259C7">
              <w:rPr>
                <w:spacing w:val="-8"/>
                <w:sz w:val="20"/>
                <w:szCs w:val="22"/>
                <w:lang w:val="it-IT" w:eastAsia="en-US"/>
              </w:rPr>
              <w:t xml:space="preserve"> </w:t>
            </w:r>
            <w:r w:rsidRPr="00A259C7">
              <w:rPr>
                <w:sz w:val="20"/>
                <w:szCs w:val="22"/>
                <w:lang w:val="it-IT" w:eastAsia="en-US"/>
              </w:rPr>
              <w:t>e</w:t>
            </w:r>
            <w:r w:rsidRPr="00A259C7">
              <w:rPr>
                <w:spacing w:val="-8"/>
                <w:sz w:val="20"/>
                <w:szCs w:val="22"/>
                <w:lang w:val="it-IT" w:eastAsia="en-US"/>
              </w:rPr>
              <w:t xml:space="preserve"> </w:t>
            </w:r>
            <w:r w:rsidRPr="00A259C7">
              <w:rPr>
                <w:spacing w:val="-2"/>
                <w:sz w:val="20"/>
                <w:szCs w:val="22"/>
                <w:lang w:val="it-IT" w:eastAsia="en-US"/>
              </w:rPr>
              <w:t>verbali</w:t>
            </w:r>
          </w:p>
        </w:tc>
        <w:tc>
          <w:tcPr>
            <w:tcW w:w="1561" w:type="pct"/>
          </w:tcPr>
          <w:p w14:paraId="7CDF0FCA" w14:textId="77777777" w:rsidR="00395E2D" w:rsidRPr="00395E2D" w:rsidRDefault="00395E2D" w:rsidP="00395E2D">
            <w:pPr>
              <w:spacing w:before="157" w:after="0"/>
              <w:jc w:val="left"/>
              <w:rPr>
                <w:sz w:val="20"/>
                <w:szCs w:val="22"/>
                <w:lang w:eastAsia="en-US"/>
              </w:rPr>
            </w:pPr>
            <w:proofErr w:type="spellStart"/>
            <w:r w:rsidRPr="00395E2D">
              <w:rPr>
                <w:sz w:val="20"/>
                <w:szCs w:val="22"/>
                <w:lang w:eastAsia="en-US"/>
              </w:rPr>
              <w:t>fascicolo</w:t>
            </w:r>
            <w:proofErr w:type="spellEnd"/>
            <w:r w:rsidRPr="00395E2D">
              <w:rPr>
                <w:spacing w:val="-9"/>
                <w:sz w:val="20"/>
                <w:szCs w:val="22"/>
                <w:lang w:eastAsia="en-US"/>
              </w:rPr>
              <w:t xml:space="preserve"> </w:t>
            </w:r>
            <w:r w:rsidRPr="00395E2D">
              <w:rPr>
                <w:sz w:val="20"/>
                <w:szCs w:val="22"/>
                <w:lang w:eastAsia="en-US"/>
              </w:rPr>
              <w:t>per</w:t>
            </w:r>
            <w:r w:rsidRPr="00395E2D">
              <w:rPr>
                <w:spacing w:val="-8"/>
                <w:sz w:val="20"/>
                <w:szCs w:val="22"/>
                <w:lang w:eastAsia="en-US"/>
              </w:rPr>
              <w:t xml:space="preserve"> </w:t>
            </w:r>
            <w:proofErr w:type="spellStart"/>
            <w:r w:rsidRPr="00395E2D">
              <w:rPr>
                <w:spacing w:val="-2"/>
                <w:sz w:val="20"/>
                <w:szCs w:val="22"/>
                <w:lang w:eastAsia="en-US"/>
              </w:rPr>
              <w:t>riunione</w:t>
            </w:r>
            <w:proofErr w:type="spellEnd"/>
          </w:p>
        </w:tc>
      </w:tr>
      <w:tr w:rsidR="00395E2D" w:rsidRPr="00395E2D" w14:paraId="4A9A4793" w14:textId="77777777" w:rsidTr="00395E2D">
        <w:trPr>
          <w:trHeight w:val="445"/>
        </w:trPr>
        <w:tc>
          <w:tcPr>
            <w:tcW w:w="1044" w:type="pct"/>
            <w:shd w:val="clear" w:color="auto" w:fill="FFFF99"/>
          </w:tcPr>
          <w:p w14:paraId="4D49E71A" w14:textId="77777777" w:rsidR="00395E2D" w:rsidRPr="00A259C7" w:rsidRDefault="00395E2D" w:rsidP="00395E2D">
            <w:pPr>
              <w:spacing w:before="98" w:after="0"/>
              <w:jc w:val="left"/>
              <w:rPr>
                <w:rFonts w:ascii="Arial"/>
                <w:b/>
                <w:sz w:val="22"/>
                <w:szCs w:val="22"/>
                <w:lang w:val="it-IT" w:eastAsia="en-US"/>
              </w:rPr>
            </w:pPr>
            <w:r w:rsidRPr="00A259C7">
              <w:rPr>
                <w:rFonts w:ascii="Arial"/>
                <w:b/>
                <w:color w:val="0066CC"/>
                <w:sz w:val="22"/>
                <w:szCs w:val="22"/>
                <w:lang w:val="it-IT" w:eastAsia="en-US"/>
              </w:rPr>
              <w:t>Gruppi di lavoro</w:t>
            </w:r>
            <w:r w:rsidRPr="00A259C7">
              <w:rPr>
                <w:rFonts w:ascii="Arial"/>
                <w:b/>
                <w:color w:val="0066CC"/>
                <w:spacing w:val="-2"/>
                <w:sz w:val="22"/>
                <w:szCs w:val="22"/>
                <w:lang w:val="it-IT" w:eastAsia="en-US"/>
              </w:rPr>
              <w:t xml:space="preserve"> </w:t>
            </w:r>
            <w:r w:rsidRPr="00A259C7">
              <w:rPr>
                <w:rFonts w:ascii="Arial"/>
                <w:b/>
                <w:color w:val="0066CC"/>
                <w:sz w:val="22"/>
                <w:szCs w:val="22"/>
                <w:lang w:val="it-IT" w:eastAsia="en-US"/>
              </w:rPr>
              <w:t xml:space="preserve">e altre </w:t>
            </w:r>
            <w:r w:rsidRPr="00A259C7">
              <w:rPr>
                <w:rFonts w:ascii="Arial"/>
                <w:b/>
                <w:color w:val="0066CC"/>
                <w:spacing w:val="-2"/>
                <w:sz w:val="22"/>
                <w:szCs w:val="22"/>
                <w:lang w:val="it-IT" w:eastAsia="en-US"/>
              </w:rPr>
              <w:t>commissioni</w:t>
            </w:r>
          </w:p>
        </w:tc>
        <w:tc>
          <w:tcPr>
            <w:tcW w:w="557" w:type="pct"/>
            <w:shd w:val="clear" w:color="auto" w:fill="FFFF99"/>
          </w:tcPr>
          <w:p w14:paraId="2733B3CD" w14:textId="77777777" w:rsidR="00395E2D" w:rsidRPr="00A259C7" w:rsidRDefault="00395E2D" w:rsidP="00395E2D">
            <w:pPr>
              <w:spacing w:before="1" w:after="0"/>
              <w:jc w:val="left"/>
              <w:rPr>
                <w:rFonts w:ascii="Arial"/>
                <w:b/>
                <w:sz w:val="18"/>
                <w:szCs w:val="22"/>
                <w:lang w:val="it-IT" w:eastAsia="en-US"/>
              </w:rPr>
            </w:pPr>
            <w:r w:rsidRPr="00A259C7">
              <w:rPr>
                <w:rFonts w:ascii="Arial"/>
                <w:b/>
                <w:sz w:val="18"/>
                <w:szCs w:val="22"/>
                <w:lang w:val="it-IT" w:eastAsia="en-US"/>
              </w:rPr>
              <w:t>Riunioni</w:t>
            </w:r>
            <w:r w:rsidRPr="00A259C7">
              <w:rPr>
                <w:rFonts w:ascii="Arial"/>
                <w:b/>
                <w:spacing w:val="-11"/>
                <w:sz w:val="18"/>
                <w:szCs w:val="22"/>
                <w:lang w:val="it-IT" w:eastAsia="en-US"/>
              </w:rPr>
              <w:t xml:space="preserve"> </w:t>
            </w:r>
            <w:r w:rsidRPr="00A259C7">
              <w:rPr>
                <w:rFonts w:ascii="Arial"/>
                <w:b/>
                <w:sz w:val="18"/>
                <w:szCs w:val="22"/>
                <w:lang w:val="it-IT" w:eastAsia="en-US"/>
              </w:rPr>
              <w:t>convocazioni</w:t>
            </w:r>
            <w:r w:rsidRPr="00A259C7">
              <w:rPr>
                <w:rFonts w:ascii="Arial"/>
                <w:b/>
                <w:spacing w:val="-11"/>
                <w:sz w:val="18"/>
                <w:szCs w:val="22"/>
                <w:lang w:val="it-IT" w:eastAsia="en-US"/>
              </w:rPr>
              <w:t xml:space="preserve"> </w:t>
            </w:r>
            <w:r w:rsidRPr="00A259C7">
              <w:rPr>
                <w:rFonts w:ascii="Arial"/>
                <w:b/>
                <w:spacing w:val="-10"/>
                <w:sz w:val="18"/>
                <w:szCs w:val="22"/>
                <w:lang w:val="it-IT" w:eastAsia="en-US"/>
              </w:rPr>
              <w:t>e</w:t>
            </w:r>
          </w:p>
          <w:p w14:paraId="058593C5" w14:textId="77777777" w:rsidR="00395E2D" w:rsidRPr="00A259C7" w:rsidRDefault="00395E2D" w:rsidP="00395E2D">
            <w:pPr>
              <w:spacing w:before="28" w:after="0" w:line="189" w:lineRule="exact"/>
              <w:jc w:val="left"/>
              <w:rPr>
                <w:rFonts w:ascii="Arial"/>
                <w:b/>
                <w:sz w:val="18"/>
                <w:szCs w:val="22"/>
                <w:lang w:val="it-IT" w:eastAsia="en-US"/>
              </w:rPr>
            </w:pPr>
            <w:r w:rsidRPr="00A259C7">
              <w:rPr>
                <w:rFonts w:ascii="Arial"/>
                <w:b/>
                <w:sz w:val="18"/>
                <w:szCs w:val="22"/>
                <w:lang w:val="it-IT" w:eastAsia="en-US"/>
              </w:rPr>
              <w:t>verbali</w:t>
            </w:r>
            <w:r w:rsidRPr="00A259C7">
              <w:rPr>
                <w:rFonts w:ascii="Arial"/>
                <w:b/>
                <w:spacing w:val="-4"/>
                <w:sz w:val="18"/>
                <w:szCs w:val="22"/>
                <w:lang w:val="it-IT" w:eastAsia="en-US"/>
              </w:rPr>
              <w:t xml:space="preserve"> </w:t>
            </w:r>
            <w:r w:rsidRPr="00A259C7">
              <w:rPr>
                <w:rFonts w:ascii="Arial"/>
                <w:b/>
                <w:spacing w:val="-5"/>
                <w:sz w:val="18"/>
                <w:szCs w:val="22"/>
                <w:lang w:val="it-IT" w:eastAsia="en-US"/>
              </w:rPr>
              <w:t>xxx</w:t>
            </w:r>
          </w:p>
        </w:tc>
        <w:tc>
          <w:tcPr>
            <w:tcW w:w="477" w:type="pct"/>
            <w:shd w:val="clear" w:color="auto" w:fill="FFFF99"/>
          </w:tcPr>
          <w:p w14:paraId="7082AD4D" w14:textId="77777777" w:rsidR="00395E2D" w:rsidRPr="00395E2D" w:rsidRDefault="00395E2D" w:rsidP="00395E2D">
            <w:pPr>
              <w:spacing w:before="99" w:after="0"/>
              <w:jc w:val="left"/>
              <w:rPr>
                <w:sz w:val="20"/>
                <w:szCs w:val="22"/>
                <w:lang w:eastAsia="en-US"/>
              </w:rPr>
            </w:pPr>
            <w:proofErr w:type="spellStart"/>
            <w:r w:rsidRPr="00395E2D">
              <w:rPr>
                <w:sz w:val="20"/>
                <w:szCs w:val="22"/>
                <w:lang w:eastAsia="en-US"/>
              </w:rPr>
              <w:t>Affare</w:t>
            </w:r>
            <w:proofErr w:type="spellEnd"/>
            <w:r w:rsidRPr="00395E2D">
              <w:rPr>
                <w:spacing w:val="-6"/>
                <w:sz w:val="20"/>
                <w:szCs w:val="22"/>
                <w:lang w:eastAsia="en-US"/>
              </w:rPr>
              <w:t xml:space="preserve"> </w:t>
            </w:r>
            <w:r w:rsidRPr="00395E2D">
              <w:rPr>
                <w:sz w:val="20"/>
                <w:szCs w:val="22"/>
                <w:lang w:eastAsia="en-US"/>
              </w:rPr>
              <w:t>o</w:t>
            </w:r>
            <w:r w:rsidRPr="00395E2D">
              <w:rPr>
                <w:spacing w:val="-5"/>
                <w:sz w:val="20"/>
                <w:szCs w:val="22"/>
                <w:lang w:eastAsia="en-US"/>
              </w:rPr>
              <w:t xml:space="preserve"> </w:t>
            </w:r>
            <w:proofErr w:type="spellStart"/>
            <w:r w:rsidRPr="00395E2D">
              <w:rPr>
                <w:spacing w:val="-2"/>
                <w:sz w:val="20"/>
                <w:szCs w:val="22"/>
                <w:lang w:eastAsia="en-US"/>
              </w:rPr>
              <w:t>attività</w:t>
            </w:r>
            <w:proofErr w:type="spellEnd"/>
          </w:p>
        </w:tc>
        <w:tc>
          <w:tcPr>
            <w:tcW w:w="1361" w:type="pct"/>
            <w:shd w:val="clear" w:color="auto" w:fill="FFFF99"/>
          </w:tcPr>
          <w:p w14:paraId="603F60C7" w14:textId="77777777" w:rsidR="00395E2D" w:rsidRPr="00A259C7" w:rsidRDefault="00395E2D" w:rsidP="00395E2D">
            <w:pPr>
              <w:spacing w:before="99" w:after="0"/>
              <w:jc w:val="left"/>
              <w:rPr>
                <w:sz w:val="20"/>
                <w:szCs w:val="22"/>
                <w:lang w:val="it-IT" w:eastAsia="en-US"/>
              </w:rPr>
            </w:pPr>
            <w:r w:rsidRPr="00A259C7">
              <w:rPr>
                <w:sz w:val="20"/>
                <w:szCs w:val="22"/>
                <w:lang w:val="it-IT" w:eastAsia="en-US"/>
              </w:rPr>
              <w:t>contiene</w:t>
            </w:r>
            <w:r w:rsidRPr="00A259C7">
              <w:rPr>
                <w:spacing w:val="-8"/>
                <w:sz w:val="20"/>
                <w:szCs w:val="22"/>
                <w:lang w:val="it-IT" w:eastAsia="en-US"/>
              </w:rPr>
              <w:t xml:space="preserve"> </w:t>
            </w:r>
            <w:r w:rsidRPr="00A259C7">
              <w:rPr>
                <w:sz w:val="20"/>
                <w:szCs w:val="22"/>
                <w:lang w:val="it-IT" w:eastAsia="en-US"/>
              </w:rPr>
              <w:t>i</w:t>
            </w:r>
            <w:r w:rsidRPr="00A259C7">
              <w:rPr>
                <w:spacing w:val="-7"/>
                <w:sz w:val="20"/>
                <w:szCs w:val="22"/>
                <w:lang w:val="it-IT" w:eastAsia="en-US"/>
              </w:rPr>
              <w:t xml:space="preserve"> </w:t>
            </w:r>
            <w:r w:rsidRPr="00A259C7">
              <w:rPr>
                <w:sz w:val="20"/>
                <w:szCs w:val="22"/>
                <w:lang w:val="it-IT" w:eastAsia="en-US"/>
              </w:rPr>
              <w:t>documenti</w:t>
            </w:r>
            <w:r w:rsidRPr="00A259C7">
              <w:rPr>
                <w:spacing w:val="-7"/>
                <w:sz w:val="20"/>
                <w:szCs w:val="22"/>
                <w:lang w:val="it-IT" w:eastAsia="en-US"/>
              </w:rPr>
              <w:t xml:space="preserve"> </w:t>
            </w:r>
            <w:r w:rsidRPr="00A259C7">
              <w:rPr>
                <w:sz w:val="20"/>
                <w:szCs w:val="22"/>
                <w:lang w:val="it-IT" w:eastAsia="en-US"/>
              </w:rPr>
              <w:t>relativi</w:t>
            </w:r>
            <w:r w:rsidRPr="00A259C7">
              <w:rPr>
                <w:spacing w:val="-8"/>
                <w:sz w:val="20"/>
                <w:szCs w:val="22"/>
                <w:lang w:val="it-IT" w:eastAsia="en-US"/>
              </w:rPr>
              <w:t xml:space="preserve"> </w:t>
            </w:r>
            <w:r w:rsidRPr="00A259C7">
              <w:rPr>
                <w:sz w:val="20"/>
                <w:szCs w:val="22"/>
                <w:lang w:val="it-IT" w:eastAsia="en-US"/>
              </w:rPr>
              <w:t>alle</w:t>
            </w:r>
            <w:r w:rsidRPr="00A259C7">
              <w:rPr>
                <w:spacing w:val="-8"/>
                <w:sz w:val="20"/>
                <w:szCs w:val="22"/>
                <w:lang w:val="it-IT" w:eastAsia="en-US"/>
              </w:rPr>
              <w:t xml:space="preserve"> </w:t>
            </w:r>
            <w:r w:rsidRPr="00A259C7">
              <w:rPr>
                <w:sz w:val="20"/>
                <w:szCs w:val="22"/>
                <w:lang w:val="it-IT" w:eastAsia="en-US"/>
              </w:rPr>
              <w:t>convocazioni</w:t>
            </w:r>
            <w:r w:rsidRPr="00A259C7">
              <w:rPr>
                <w:spacing w:val="-8"/>
                <w:sz w:val="20"/>
                <w:szCs w:val="22"/>
                <w:lang w:val="it-IT" w:eastAsia="en-US"/>
              </w:rPr>
              <w:t xml:space="preserve"> </w:t>
            </w:r>
            <w:r w:rsidRPr="00A259C7">
              <w:rPr>
                <w:sz w:val="20"/>
                <w:szCs w:val="22"/>
                <w:lang w:val="it-IT" w:eastAsia="en-US"/>
              </w:rPr>
              <w:t>e</w:t>
            </w:r>
            <w:r w:rsidRPr="00A259C7">
              <w:rPr>
                <w:spacing w:val="-8"/>
                <w:sz w:val="20"/>
                <w:szCs w:val="22"/>
                <w:lang w:val="it-IT" w:eastAsia="en-US"/>
              </w:rPr>
              <w:t xml:space="preserve"> </w:t>
            </w:r>
            <w:r w:rsidRPr="00A259C7">
              <w:rPr>
                <w:spacing w:val="-2"/>
                <w:sz w:val="20"/>
                <w:szCs w:val="22"/>
                <w:lang w:val="it-IT" w:eastAsia="en-US"/>
              </w:rPr>
              <w:t>verbali</w:t>
            </w:r>
          </w:p>
        </w:tc>
        <w:tc>
          <w:tcPr>
            <w:tcW w:w="1561" w:type="pct"/>
            <w:shd w:val="clear" w:color="auto" w:fill="FFFF99"/>
          </w:tcPr>
          <w:p w14:paraId="7A708B3B" w14:textId="77777777" w:rsidR="00395E2D" w:rsidRPr="00A259C7" w:rsidRDefault="00395E2D" w:rsidP="00395E2D">
            <w:pPr>
              <w:spacing w:before="99" w:after="0"/>
              <w:jc w:val="left"/>
              <w:rPr>
                <w:sz w:val="20"/>
                <w:szCs w:val="22"/>
                <w:lang w:val="it-IT" w:eastAsia="en-US"/>
              </w:rPr>
            </w:pPr>
            <w:r w:rsidRPr="00A259C7">
              <w:rPr>
                <w:sz w:val="20"/>
                <w:szCs w:val="22"/>
                <w:lang w:val="it-IT" w:eastAsia="en-US"/>
              </w:rPr>
              <w:t>fascicolo</w:t>
            </w:r>
            <w:r w:rsidRPr="00A259C7">
              <w:rPr>
                <w:spacing w:val="-8"/>
                <w:sz w:val="20"/>
                <w:szCs w:val="22"/>
                <w:lang w:val="it-IT" w:eastAsia="en-US"/>
              </w:rPr>
              <w:t xml:space="preserve"> </w:t>
            </w:r>
            <w:r w:rsidRPr="00A259C7">
              <w:rPr>
                <w:sz w:val="20"/>
                <w:szCs w:val="22"/>
                <w:lang w:val="it-IT" w:eastAsia="en-US"/>
              </w:rPr>
              <w:t>per</w:t>
            </w:r>
            <w:r w:rsidRPr="00A259C7">
              <w:rPr>
                <w:spacing w:val="-7"/>
                <w:sz w:val="20"/>
                <w:szCs w:val="22"/>
                <w:lang w:val="it-IT" w:eastAsia="en-US"/>
              </w:rPr>
              <w:t xml:space="preserve"> </w:t>
            </w:r>
            <w:r w:rsidRPr="00A259C7">
              <w:rPr>
                <w:sz w:val="20"/>
                <w:szCs w:val="22"/>
                <w:lang w:val="it-IT" w:eastAsia="en-US"/>
              </w:rPr>
              <w:t>riunione</w:t>
            </w:r>
            <w:r w:rsidRPr="00A259C7">
              <w:rPr>
                <w:spacing w:val="-8"/>
                <w:sz w:val="20"/>
                <w:szCs w:val="22"/>
                <w:lang w:val="it-IT" w:eastAsia="en-US"/>
              </w:rPr>
              <w:t xml:space="preserve"> </w:t>
            </w:r>
            <w:r w:rsidRPr="00A259C7">
              <w:rPr>
                <w:sz w:val="20"/>
                <w:szCs w:val="22"/>
                <w:lang w:val="it-IT" w:eastAsia="en-US"/>
              </w:rPr>
              <w:t>(per</w:t>
            </w:r>
            <w:r w:rsidRPr="00A259C7">
              <w:rPr>
                <w:spacing w:val="-8"/>
                <w:sz w:val="20"/>
                <w:szCs w:val="22"/>
                <w:lang w:val="it-IT" w:eastAsia="en-US"/>
              </w:rPr>
              <w:t xml:space="preserve"> </w:t>
            </w:r>
            <w:r w:rsidRPr="00A259C7">
              <w:rPr>
                <w:sz w:val="20"/>
                <w:szCs w:val="22"/>
                <w:lang w:val="it-IT" w:eastAsia="en-US"/>
              </w:rPr>
              <w:t>ogni</w:t>
            </w:r>
            <w:r w:rsidRPr="00A259C7">
              <w:rPr>
                <w:spacing w:val="-8"/>
                <w:sz w:val="20"/>
                <w:szCs w:val="22"/>
                <w:lang w:val="it-IT" w:eastAsia="en-US"/>
              </w:rPr>
              <w:t xml:space="preserve"> </w:t>
            </w:r>
            <w:r w:rsidRPr="00A259C7">
              <w:rPr>
                <w:spacing w:val="-2"/>
                <w:sz w:val="20"/>
                <w:szCs w:val="22"/>
                <w:lang w:val="it-IT" w:eastAsia="en-US"/>
              </w:rPr>
              <w:t>commissione)</w:t>
            </w:r>
          </w:p>
        </w:tc>
      </w:tr>
    </w:tbl>
    <w:tbl>
      <w:tblPr>
        <w:tblStyle w:val="TableNormal3"/>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979"/>
        <w:gridCol w:w="1853"/>
        <w:gridCol w:w="1330"/>
        <w:gridCol w:w="3903"/>
        <w:gridCol w:w="4485"/>
      </w:tblGrid>
      <w:tr w:rsidR="00395E2D" w14:paraId="6E73BCED" w14:textId="77777777" w:rsidTr="00395E2D">
        <w:trPr>
          <w:trHeight w:val="474"/>
        </w:trPr>
        <w:tc>
          <w:tcPr>
            <w:tcW w:w="1044" w:type="pct"/>
            <w:vMerge w:val="restart"/>
          </w:tcPr>
          <w:p w14:paraId="7A7B45E0" w14:textId="77777777" w:rsidR="00395E2D" w:rsidRPr="00A259C7" w:rsidRDefault="00395E2D" w:rsidP="00A01EB6">
            <w:pPr>
              <w:pStyle w:val="TableParagraph"/>
              <w:rPr>
                <w:rFonts w:ascii="Times New Roman"/>
                <w:lang w:val="it-IT"/>
              </w:rPr>
            </w:pPr>
          </w:p>
          <w:p w14:paraId="6634AE30" w14:textId="77777777" w:rsidR="00395E2D" w:rsidRPr="00A259C7" w:rsidRDefault="00395E2D" w:rsidP="00A01EB6">
            <w:pPr>
              <w:pStyle w:val="TableParagraph"/>
              <w:rPr>
                <w:rFonts w:ascii="Times New Roman"/>
                <w:lang w:val="it-IT"/>
              </w:rPr>
            </w:pPr>
          </w:p>
          <w:p w14:paraId="0E0B658C" w14:textId="77777777" w:rsidR="00395E2D" w:rsidRPr="00A259C7" w:rsidRDefault="00395E2D" w:rsidP="00A01EB6">
            <w:pPr>
              <w:pStyle w:val="TableParagraph"/>
              <w:rPr>
                <w:rFonts w:ascii="Times New Roman"/>
                <w:lang w:val="it-IT"/>
              </w:rPr>
            </w:pPr>
          </w:p>
          <w:p w14:paraId="664353DE" w14:textId="77777777" w:rsidR="00395E2D" w:rsidRPr="00A259C7" w:rsidRDefault="00395E2D" w:rsidP="00A01EB6">
            <w:pPr>
              <w:pStyle w:val="TableParagraph"/>
              <w:rPr>
                <w:rFonts w:ascii="Times New Roman"/>
                <w:lang w:val="it-IT"/>
              </w:rPr>
            </w:pPr>
          </w:p>
          <w:p w14:paraId="3FF56BB4" w14:textId="77777777" w:rsidR="00395E2D" w:rsidRPr="00A259C7" w:rsidRDefault="00395E2D" w:rsidP="00A01EB6">
            <w:pPr>
              <w:pStyle w:val="TableParagraph"/>
              <w:rPr>
                <w:rFonts w:ascii="Times New Roman"/>
                <w:lang w:val="it-IT"/>
              </w:rPr>
            </w:pPr>
          </w:p>
          <w:p w14:paraId="45319C20" w14:textId="77777777" w:rsidR="00395E2D" w:rsidRPr="00A259C7" w:rsidRDefault="00395E2D" w:rsidP="00A01EB6">
            <w:pPr>
              <w:pStyle w:val="TableParagraph"/>
              <w:spacing w:before="198"/>
              <w:rPr>
                <w:rFonts w:ascii="Times New Roman"/>
                <w:lang w:val="it-IT"/>
              </w:rPr>
            </w:pPr>
          </w:p>
          <w:p w14:paraId="1B3F5942" w14:textId="77777777" w:rsidR="00395E2D" w:rsidRPr="00A259C7" w:rsidRDefault="00395E2D" w:rsidP="00A01EB6">
            <w:pPr>
              <w:pStyle w:val="TableParagraph"/>
              <w:spacing w:line="268" w:lineRule="auto"/>
              <w:rPr>
                <w:rFonts w:ascii="Arial" w:hAnsi="Arial"/>
                <w:b/>
                <w:lang w:val="it-IT"/>
              </w:rPr>
            </w:pPr>
            <w:r w:rsidRPr="00A259C7">
              <w:rPr>
                <w:rFonts w:ascii="Arial" w:hAnsi="Arial"/>
                <w:b/>
                <w:color w:val="0066CC"/>
                <w:lang w:val="it-IT"/>
              </w:rPr>
              <w:t>Rappresentanza</w:t>
            </w:r>
            <w:r w:rsidRPr="00A259C7">
              <w:rPr>
                <w:rFonts w:ascii="Arial" w:hAnsi="Arial"/>
                <w:b/>
                <w:color w:val="0066CC"/>
                <w:spacing w:val="-8"/>
                <w:lang w:val="it-IT"/>
              </w:rPr>
              <w:t xml:space="preserve"> </w:t>
            </w:r>
            <w:r w:rsidRPr="00A259C7">
              <w:rPr>
                <w:rFonts w:ascii="Arial" w:hAnsi="Arial"/>
                <w:b/>
                <w:color w:val="0066CC"/>
                <w:lang w:val="it-IT"/>
              </w:rPr>
              <w:t>dell’Ordine</w:t>
            </w:r>
            <w:r w:rsidRPr="00A259C7">
              <w:rPr>
                <w:rFonts w:ascii="Arial" w:hAnsi="Arial"/>
                <w:b/>
                <w:color w:val="0066CC"/>
                <w:spacing w:val="-8"/>
                <w:lang w:val="it-IT"/>
              </w:rPr>
              <w:t xml:space="preserve"> </w:t>
            </w:r>
            <w:r w:rsidRPr="00A259C7">
              <w:rPr>
                <w:rFonts w:ascii="Arial" w:hAnsi="Arial"/>
                <w:b/>
                <w:color w:val="0066CC"/>
                <w:lang w:val="it-IT"/>
              </w:rPr>
              <w:t>presso</w:t>
            </w:r>
            <w:r w:rsidRPr="00A259C7">
              <w:rPr>
                <w:rFonts w:ascii="Arial" w:hAnsi="Arial"/>
                <w:b/>
                <w:color w:val="0066CC"/>
                <w:spacing w:val="-8"/>
                <w:lang w:val="it-IT"/>
              </w:rPr>
              <w:t xml:space="preserve"> </w:t>
            </w:r>
            <w:r w:rsidRPr="00A259C7">
              <w:rPr>
                <w:rFonts w:ascii="Arial" w:hAnsi="Arial"/>
                <w:b/>
                <w:color w:val="0066CC"/>
                <w:lang w:val="it-IT"/>
              </w:rPr>
              <w:t>Enti, Istituzioni e assimilati</w:t>
            </w:r>
          </w:p>
        </w:tc>
        <w:tc>
          <w:tcPr>
            <w:tcW w:w="557" w:type="pct"/>
          </w:tcPr>
          <w:p w14:paraId="68500673" w14:textId="77777777" w:rsidR="00395E2D" w:rsidRDefault="00395E2D" w:rsidP="00A01EB6">
            <w:pPr>
              <w:pStyle w:val="TableParagraph"/>
              <w:spacing w:before="133"/>
              <w:rPr>
                <w:rFonts w:ascii="Arial"/>
                <w:b/>
                <w:sz w:val="18"/>
              </w:rPr>
            </w:pPr>
            <w:proofErr w:type="spellStart"/>
            <w:r>
              <w:rPr>
                <w:rFonts w:ascii="Arial"/>
                <w:b/>
                <w:spacing w:val="-2"/>
                <w:sz w:val="18"/>
              </w:rPr>
              <w:t>FNOMCeO</w:t>
            </w:r>
            <w:proofErr w:type="spellEnd"/>
          </w:p>
        </w:tc>
        <w:tc>
          <w:tcPr>
            <w:tcW w:w="477" w:type="pct"/>
          </w:tcPr>
          <w:p w14:paraId="611462EF" w14:textId="77777777" w:rsidR="00395E2D" w:rsidRDefault="00395E2D" w:rsidP="00A01EB6">
            <w:pPr>
              <w:pStyle w:val="TableParagraph"/>
              <w:spacing w:before="114"/>
              <w:rPr>
                <w:sz w:val="20"/>
              </w:rPr>
            </w:pPr>
            <w:proofErr w:type="spellStart"/>
            <w:r>
              <w:rPr>
                <w:sz w:val="20"/>
              </w:rPr>
              <w:t>Affare</w:t>
            </w:r>
            <w:proofErr w:type="spellEnd"/>
            <w:r>
              <w:rPr>
                <w:spacing w:val="-6"/>
                <w:sz w:val="20"/>
              </w:rPr>
              <w:t xml:space="preserve"> </w:t>
            </w:r>
            <w:r>
              <w:rPr>
                <w:sz w:val="20"/>
              </w:rPr>
              <w:t>o</w:t>
            </w:r>
            <w:r>
              <w:rPr>
                <w:spacing w:val="-5"/>
                <w:sz w:val="20"/>
              </w:rPr>
              <w:t xml:space="preserve"> </w:t>
            </w:r>
            <w:proofErr w:type="spellStart"/>
            <w:r>
              <w:rPr>
                <w:spacing w:val="-2"/>
                <w:sz w:val="20"/>
              </w:rPr>
              <w:t>attività</w:t>
            </w:r>
            <w:proofErr w:type="spellEnd"/>
          </w:p>
        </w:tc>
        <w:tc>
          <w:tcPr>
            <w:tcW w:w="1361" w:type="pct"/>
          </w:tcPr>
          <w:p w14:paraId="66246003" w14:textId="77777777" w:rsidR="00395E2D" w:rsidRPr="00A259C7" w:rsidRDefault="00395E2D" w:rsidP="00A01EB6">
            <w:pPr>
              <w:pStyle w:val="TableParagraph"/>
              <w:spacing w:line="229" w:lineRule="exact"/>
              <w:rPr>
                <w:sz w:val="20"/>
                <w:lang w:val="it-IT"/>
              </w:rPr>
            </w:pPr>
            <w:r w:rsidRPr="00A259C7">
              <w:rPr>
                <w:sz w:val="20"/>
                <w:lang w:val="it-IT"/>
              </w:rPr>
              <w:t>Attività</w:t>
            </w:r>
            <w:r w:rsidRPr="00A259C7">
              <w:rPr>
                <w:spacing w:val="-7"/>
                <w:sz w:val="20"/>
                <w:lang w:val="it-IT"/>
              </w:rPr>
              <w:t xml:space="preserve"> </w:t>
            </w:r>
            <w:r w:rsidRPr="00A259C7">
              <w:rPr>
                <w:sz w:val="20"/>
                <w:lang w:val="it-IT"/>
              </w:rPr>
              <w:t>varie</w:t>
            </w:r>
            <w:r w:rsidRPr="00A259C7">
              <w:rPr>
                <w:spacing w:val="-9"/>
                <w:sz w:val="20"/>
                <w:lang w:val="it-IT"/>
              </w:rPr>
              <w:t xml:space="preserve"> </w:t>
            </w:r>
            <w:r w:rsidRPr="00A259C7">
              <w:rPr>
                <w:sz w:val="20"/>
                <w:lang w:val="it-IT"/>
              </w:rPr>
              <w:t>effettuate</w:t>
            </w:r>
            <w:r w:rsidRPr="00A259C7">
              <w:rPr>
                <w:spacing w:val="-8"/>
                <w:sz w:val="20"/>
                <w:lang w:val="it-IT"/>
              </w:rPr>
              <w:t xml:space="preserve"> </w:t>
            </w:r>
            <w:r w:rsidRPr="00A259C7">
              <w:rPr>
                <w:sz w:val="20"/>
                <w:lang w:val="it-IT"/>
              </w:rPr>
              <w:t>dal</w:t>
            </w:r>
            <w:r w:rsidRPr="00A259C7">
              <w:rPr>
                <w:spacing w:val="-7"/>
                <w:sz w:val="20"/>
                <w:lang w:val="it-IT"/>
              </w:rPr>
              <w:t xml:space="preserve"> </w:t>
            </w:r>
            <w:r w:rsidRPr="00A259C7">
              <w:rPr>
                <w:sz w:val="20"/>
                <w:lang w:val="it-IT"/>
              </w:rPr>
              <w:t>Consiglio</w:t>
            </w:r>
            <w:r w:rsidRPr="00A259C7">
              <w:rPr>
                <w:spacing w:val="-7"/>
                <w:sz w:val="20"/>
                <w:lang w:val="it-IT"/>
              </w:rPr>
              <w:t xml:space="preserve"> </w:t>
            </w:r>
            <w:r w:rsidRPr="00A259C7">
              <w:rPr>
                <w:sz w:val="20"/>
                <w:lang w:val="it-IT"/>
              </w:rPr>
              <w:t>e</w:t>
            </w:r>
            <w:r w:rsidRPr="00A259C7">
              <w:rPr>
                <w:spacing w:val="-7"/>
                <w:sz w:val="20"/>
                <w:lang w:val="it-IT"/>
              </w:rPr>
              <w:t xml:space="preserve"> </w:t>
            </w:r>
            <w:r w:rsidRPr="00A259C7">
              <w:rPr>
                <w:sz w:val="20"/>
                <w:lang w:val="it-IT"/>
              </w:rPr>
              <w:t>dai</w:t>
            </w:r>
            <w:r w:rsidRPr="00A259C7">
              <w:rPr>
                <w:spacing w:val="-7"/>
                <w:sz w:val="20"/>
                <w:lang w:val="it-IT"/>
              </w:rPr>
              <w:t xml:space="preserve"> </w:t>
            </w:r>
            <w:r w:rsidRPr="00A259C7">
              <w:rPr>
                <w:sz w:val="20"/>
                <w:lang w:val="it-IT"/>
              </w:rPr>
              <w:t>suoi</w:t>
            </w:r>
            <w:r w:rsidRPr="00A259C7">
              <w:rPr>
                <w:spacing w:val="-8"/>
                <w:sz w:val="20"/>
                <w:lang w:val="it-IT"/>
              </w:rPr>
              <w:t xml:space="preserve"> </w:t>
            </w:r>
            <w:r w:rsidRPr="00A259C7">
              <w:rPr>
                <w:sz w:val="20"/>
                <w:lang w:val="it-IT"/>
              </w:rPr>
              <w:t>componenti</w:t>
            </w:r>
            <w:r w:rsidRPr="00A259C7">
              <w:rPr>
                <w:spacing w:val="-7"/>
                <w:sz w:val="20"/>
                <w:lang w:val="it-IT"/>
              </w:rPr>
              <w:t xml:space="preserve"> </w:t>
            </w:r>
            <w:r w:rsidRPr="00A259C7">
              <w:rPr>
                <w:spacing w:val="-5"/>
                <w:sz w:val="20"/>
                <w:lang w:val="it-IT"/>
              </w:rPr>
              <w:t>in</w:t>
            </w:r>
          </w:p>
          <w:p w14:paraId="1C84303A" w14:textId="77777777" w:rsidR="00395E2D" w:rsidRDefault="00395E2D" w:rsidP="00A01EB6">
            <w:pPr>
              <w:pStyle w:val="TableParagraph"/>
              <w:spacing w:before="17" w:line="208" w:lineRule="exact"/>
              <w:rPr>
                <w:sz w:val="20"/>
              </w:rPr>
            </w:pPr>
            <w:proofErr w:type="spellStart"/>
            <w:r>
              <w:rPr>
                <w:spacing w:val="-2"/>
                <w:sz w:val="20"/>
              </w:rPr>
              <w:t>rappresentanza</w:t>
            </w:r>
            <w:proofErr w:type="spellEnd"/>
            <w:r>
              <w:rPr>
                <w:spacing w:val="11"/>
                <w:sz w:val="20"/>
              </w:rPr>
              <w:t xml:space="preserve"> </w:t>
            </w:r>
            <w:proofErr w:type="spellStart"/>
            <w:r>
              <w:rPr>
                <w:spacing w:val="-2"/>
                <w:sz w:val="20"/>
              </w:rPr>
              <w:t>dell’ente</w:t>
            </w:r>
            <w:proofErr w:type="spellEnd"/>
          </w:p>
        </w:tc>
        <w:tc>
          <w:tcPr>
            <w:tcW w:w="1561" w:type="pct"/>
          </w:tcPr>
          <w:p w14:paraId="163AF272" w14:textId="77777777" w:rsidR="00395E2D" w:rsidRDefault="00395E2D" w:rsidP="00A01EB6">
            <w:pPr>
              <w:pStyle w:val="TableParagraph"/>
              <w:spacing w:before="114"/>
              <w:rPr>
                <w:sz w:val="20"/>
              </w:rPr>
            </w:pPr>
            <w:proofErr w:type="spellStart"/>
            <w:r>
              <w:rPr>
                <w:spacing w:val="-2"/>
                <w:sz w:val="20"/>
              </w:rPr>
              <w:t>fascicolo</w:t>
            </w:r>
            <w:proofErr w:type="spellEnd"/>
            <w:r>
              <w:rPr>
                <w:spacing w:val="4"/>
                <w:sz w:val="20"/>
              </w:rPr>
              <w:t xml:space="preserve"> </w:t>
            </w:r>
            <w:proofErr w:type="spellStart"/>
            <w:r>
              <w:rPr>
                <w:spacing w:val="-2"/>
                <w:sz w:val="20"/>
              </w:rPr>
              <w:t>annuale</w:t>
            </w:r>
            <w:proofErr w:type="spellEnd"/>
          </w:p>
        </w:tc>
      </w:tr>
      <w:tr w:rsidR="00395E2D" w14:paraId="5DD6C56B" w14:textId="77777777" w:rsidTr="00395E2D">
        <w:trPr>
          <w:trHeight w:val="676"/>
        </w:trPr>
        <w:tc>
          <w:tcPr>
            <w:tcW w:w="1044" w:type="pct"/>
            <w:vMerge/>
            <w:tcBorders>
              <w:top w:val="nil"/>
            </w:tcBorders>
          </w:tcPr>
          <w:p w14:paraId="6923D52B" w14:textId="77777777" w:rsidR="00395E2D" w:rsidRDefault="00395E2D" w:rsidP="00A01EB6">
            <w:pPr>
              <w:rPr>
                <w:sz w:val="2"/>
                <w:szCs w:val="2"/>
              </w:rPr>
            </w:pPr>
          </w:p>
        </w:tc>
        <w:tc>
          <w:tcPr>
            <w:tcW w:w="557" w:type="pct"/>
          </w:tcPr>
          <w:p w14:paraId="1EB5C33E" w14:textId="77777777" w:rsidR="00395E2D" w:rsidRPr="00A259C7" w:rsidRDefault="00395E2D" w:rsidP="00A01EB6">
            <w:pPr>
              <w:pStyle w:val="TableParagraph"/>
              <w:spacing w:line="206" w:lineRule="exact"/>
              <w:rPr>
                <w:rFonts w:ascii="Arial"/>
                <w:b/>
                <w:sz w:val="18"/>
                <w:lang w:val="it-IT"/>
              </w:rPr>
            </w:pPr>
            <w:r w:rsidRPr="00A259C7">
              <w:rPr>
                <w:rFonts w:ascii="Arial"/>
                <w:b/>
                <w:sz w:val="18"/>
                <w:lang w:val="it-IT"/>
              </w:rPr>
              <w:t>Convocazioni</w:t>
            </w:r>
            <w:r w:rsidRPr="00A259C7">
              <w:rPr>
                <w:rFonts w:ascii="Arial"/>
                <w:b/>
                <w:spacing w:val="-10"/>
                <w:sz w:val="18"/>
                <w:lang w:val="it-IT"/>
              </w:rPr>
              <w:t xml:space="preserve"> </w:t>
            </w:r>
            <w:r w:rsidRPr="00A259C7">
              <w:rPr>
                <w:rFonts w:ascii="Arial"/>
                <w:b/>
                <w:sz w:val="18"/>
                <w:lang w:val="it-IT"/>
              </w:rPr>
              <w:t>e</w:t>
            </w:r>
            <w:r w:rsidRPr="00A259C7">
              <w:rPr>
                <w:rFonts w:ascii="Arial"/>
                <w:b/>
                <w:spacing w:val="-9"/>
                <w:sz w:val="18"/>
                <w:lang w:val="it-IT"/>
              </w:rPr>
              <w:t xml:space="preserve"> </w:t>
            </w:r>
            <w:r w:rsidRPr="00A259C7">
              <w:rPr>
                <w:rFonts w:ascii="Arial"/>
                <w:b/>
                <w:spacing w:val="-2"/>
                <w:sz w:val="18"/>
                <w:lang w:val="it-IT"/>
              </w:rPr>
              <w:t>verbali</w:t>
            </w:r>
          </w:p>
          <w:p w14:paraId="3E0FD539" w14:textId="77777777" w:rsidR="00395E2D" w:rsidRPr="00A259C7" w:rsidRDefault="00395E2D" w:rsidP="00A01EB6">
            <w:pPr>
              <w:pStyle w:val="TableParagraph"/>
              <w:spacing w:line="230" w:lineRule="atLeast"/>
              <w:ind w:right="207"/>
              <w:rPr>
                <w:rFonts w:ascii="Arial"/>
                <w:b/>
                <w:sz w:val="18"/>
                <w:lang w:val="it-IT"/>
              </w:rPr>
            </w:pPr>
            <w:r w:rsidRPr="00A259C7">
              <w:rPr>
                <w:rFonts w:ascii="Arial"/>
                <w:b/>
                <w:sz w:val="18"/>
                <w:lang w:val="it-IT"/>
              </w:rPr>
              <w:t>Consiglio</w:t>
            </w:r>
            <w:r w:rsidRPr="00A259C7">
              <w:rPr>
                <w:rFonts w:ascii="Arial"/>
                <w:b/>
                <w:spacing w:val="-13"/>
                <w:sz w:val="18"/>
                <w:lang w:val="it-IT"/>
              </w:rPr>
              <w:t xml:space="preserve"> </w:t>
            </w:r>
            <w:r w:rsidRPr="00A259C7">
              <w:rPr>
                <w:rFonts w:ascii="Arial"/>
                <w:b/>
                <w:sz w:val="18"/>
                <w:lang w:val="it-IT"/>
              </w:rPr>
              <w:t xml:space="preserve">Nazionale </w:t>
            </w:r>
            <w:r w:rsidRPr="00A259C7">
              <w:rPr>
                <w:rFonts w:ascii="Arial"/>
                <w:b/>
                <w:spacing w:val="-2"/>
                <w:sz w:val="18"/>
                <w:lang w:val="it-IT"/>
              </w:rPr>
              <w:t>FNOMCeO</w:t>
            </w:r>
          </w:p>
        </w:tc>
        <w:tc>
          <w:tcPr>
            <w:tcW w:w="477" w:type="pct"/>
          </w:tcPr>
          <w:p w14:paraId="0073D24A" w14:textId="77777777" w:rsidR="00395E2D" w:rsidRDefault="00395E2D" w:rsidP="00A01EB6">
            <w:pPr>
              <w:pStyle w:val="TableParagraph"/>
              <w:spacing w:before="215"/>
              <w:rPr>
                <w:sz w:val="20"/>
              </w:rPr>
            </w:pPr>
            <w:proofErr w:type="spellStart"/>
            <w:r>
              <w:rPr>
                <w:sz w:val="20"/>
              </w:rPr>
              <w:t>Affare</w:t>
            </w:r>
            <w:proofErr w:type="spellEnd"/>
            <w:r>
              <w:rPr>
                <w:spacing w:val="-6"/>
                <w:sz w:val="20"/>
              </w:rPr>
              <w:t xml:space="preserve"> </w:t>
            </w:r>
            <w:r>
              <w:rPr>
                <w:sz w:val="20"/>
              </w:rPr>
              <w:t>o</w:t>
            </w:r>
            <w:r>
              <w:rPr>
                <w:spacing w:val="-5"/>
                <w:sz w:val="20"/>
              </w:rPr>
              <w:t xml:space="preserve"> </w:t>
            </w:r>
            <w:proofErr w:type="spellStart"/>
            <w:r>
              <w:rPr>
                <w:spacing w:val="-2"/>
                <w:sz w:val="20"/>
              </w:rPr>
              <w:t>attività</w:t>
            </w:r>
            <w:proofErr w:type="spellEnd"/>
          </w:p>
        </w:tc>
        <w:tc>
          <w:tcPr>
            <w:tcW w:w="1361" w:type="pct"/>
          </w:tcPr>
          <w:p w14:paraId="7657078B" w14:textId="77777777" w:rsidR="00395E2D" w:rsidRPr="00A259C7" w:rsidRDefault="00395E2D" w:rsidP="00A01EB6">
            <w:pPr>
              <w:pStyle w:val="TableParagraph"/>
              <w:spacing w:before="215"/>
              <w:rPr>
                <w:sz w:val="20"/>
                <w:lang w:val="it-IT"/>
              </w:rPr>
            </w:pPr>
            <w:r w:rsidRPr="00A259C7">
              <w:rPr>
                <w:sz w:val="20"/>
                <w:lang w:val="it-IT"/>
              </w:rPr>
              <w:t>convocazioni</w:t>
            </w:r>
            <w:r w:rsidRPr="00A259C7">
              <w:rPr>
                <w:spacing w:val="-8"/>
                <w:sz w:val="20"/>
                <w:lang w:val="it-IT"/>
              </w:rPr>
              <w:t xml:space="preserve"> </w:t>
            </w:r>
            <w:r w:rsidRPr="00A259C7">
              <w:rPr>
                <w:sz w:val="20"/>
                <w:lang w:val="it-IT"/>
              </w:rPr>
              <w:t>e</w:t>
            </w:r>
            <w:r w:rsidRPr="00A259C7">
              <w:rPr>
                <w:spacing w:val="-8"/>
                <w:sz w:val="20"/>
                <w:lang w:val="it-IT"/>
              </w:rPr>
              <w:t xml:space="preserve"> </w:t>
            </w:r>
            <w:r w:rsidRPr="00A259C7">
              <w:rPr>
                <w:sz w:val="20"/>
                <w:lang w:val="it-IT"/>
              </w:rPr>
              <w:t>verbali</w:t>
            </w:r>
            <w:r w:rsidRPr="00A259C7">
              <w:rPr>
                <w:spacing w:val="-7"/>
                <w:sz w:val="20"/>
                <w:lang w:val="it-IT"/>
              </w:rPr>
              <w:t xml:space="preserve"> </w:t>
            </w:r>
            <w:r w:rsidRPr="00A259C7">
              <w:rPr>
                <w:sz w:val="20"/>
                <w:lang w:val="it-IT"/>
              </w:rPr>
              <w:t>in</w:t>
            </w:r>
            <w:r w:rsidRPr="00A259C7">
              <w:rPr>
                <w:spacing w:val="-7"/>
                <w:sz w:val="20"/>
                <w:lang w:val="it-IT"/>
              </w:rPr>
              <w:t xml:space="preserve"> </w:t>
            </w:r>
            <w:r w:rsidRPr="00A259C7">
              <w:rPr>
                <w:sz w:val="20"/>
                <w:lang w:val="it-IT"/>
              </w:rPr>
              <w:t>ordine</w:t>
            </w:r>
            <w:r w:rsidRPr="00A259C7">
              <w:rPr>
                <w:spacing w:val="-7"/>
                <w:sz w:val="20"/>
                <w:lang w:val="it-IT"/>
              </w:rPr>
              <w:t xml:space="preserve"> </w:t>
            </w:r>
            <w:r w:rsidRPr="00A259C7">
              <w:rPr>
                <w:spacing w:val="-2"/>
                <w:sz w:val="20"/>
                <w:lang w:val="it-IT"/>
              </w:rPr>
              <w:t>progressivo</w:t>
            </w:r>
          </w:p>
        </w:tc>
        <w:tc>
          <w:tcPr>
            <w:tcW w:w="1561" w:type="pct"/>
          </w:tcPr>
          <w:p w14:paraId="03C95537" w14:textId="77777777" w:rsidR="00395E2D" w:rsidRDefault="00395E2D" w:rsidP="00A01EB6">
            <w:pPr>
              <w:pStyle w:val="TableParagraph"/>
              <w:spacing w:before="215"/>
              <w:rPr>
                <w:sz w:val="20"/>
              </w:rPr>
            </w:pPr>
            <w:proofErr w:type="spellStart"/>
            <w:r>
              <w:rPr>
                <w:spacing w:val="-2"/>
                <w:sz w:val="20"/>
              </w:rPr>
              <w:t>fascicolo</w:t>
            </w:r>
            <w:proofErr w:type="spellEnd"/>
            <w:r>
              <w:rPr>
                <w:spacing w:val="4"/>
                <w:sz w:val="20"/>
              </w:rPr>
              <w:t xml:space="preserve"> </w:t>
            </w:r>
            <w:proofErr w:type="spellStart"/>
            <w:r>
              <w:rPr>
                <w:spacing w:val="-2"/>
                <w:sz w:val="20"/>
              </w:rPr>
              <w:t>annuale</w:t>
            </w:r>
            <w:proofErr w:type="spellEnd"/>
          </w:p>
        </w:tc>
      </w:tr>
      <w:tr w:rsidR="00395E2D" w14:paraId="2E271AE6" w14:textId="77777777" w:rsidTr="00395E2D">
        <w:trPr>
          <w:trHeight w:val="908"/>
        </w:trPr>
        <w:tc>
          <w:tcPr>
            <w:tcW w:w="1044" w:type="pct"/>
            <w:vMerge/>
            <w:tcBorders>
              <w:top w:val="nil"/>
            </w:tcBorders>
          </w:tcPr>
          <w:p w14:paraId="13607AAE" w14:textId="77777777" w:rsidR="00395E2D" w:rsidRDefault="00395E2D" w:rsidP="00A01EB6">
            <w:pPr>
              <w:rPr>
                <w:sz w:val="2"/>
                <w:szCs w:val="2"/>
              </w:rPr>
            </w:pPr>
          </w:p>
        </w:tc>
        <w:tc>
          <w:tcPr>
            <w:tcW w:w="557" w:type="pct"/>
          </w:tcPr>
          <w:p w14:paraId="774F32C2" w14:textId="77777777" w:rsidR="00395E2D" w:rsidRPr="00A259C7" w:rsidRDefault="00395E2D" w:rsidP="00A01EB6">
            <w:pPr>
              <w:pStyle w:val="TableParagraph"/>
              <w:spacing w:before="114" w:line="273" w:lineRule="auto"/>
              <w:ind w:right="60"/>
              <w:rPr>
                <w:rFonts w:ascii="Arial"/>
                <w:b/>
                <w:sz w:val="18"/>
                <w:lang w:val="it-IT"/>
              </w:rPr>
            </w:pPr>
            <w:r w:rsidRPr="00A259C7">
              <w:rPr>
                <w:rFonts w:ascii="Arial"/>
                <w:b/>
                <w:sz w:val="18"/>
                <w:lang w:val="it-IT"/>
              </w:rPr>
              <w:t>Convocazioni e verbali/decisioni</w:t>
            </w:r>
            <w:r w:rsidRPr="00A259C7">
              <w:rPr>
                <w:rFonts w:ascii="Arial"/>
                <w:b/>
                <w:spacing w:val="-13"/>
                <w:sz w:val="18"/>
                <w:lang w:val="it-IT"/>
              </w:rPr>
              <w:t xml:space="preserve"> </w:t>
            </w:r>
            <w:r w:rsidRPr="00A259C7">
              <w:rPr>
                <w:rFonts w:ascii="Arial"/>
                <w:b/>
                <w:sz w:val="18"/>
                <w:lang w:val="it-IT"/>
              </w:rPr>
              <w:t>Comitato Centrale FNOMCeO</w:t>
            </w:r>
          </w:p>
        </w:tc>
        <w:tc>
          <w:tcPr>
            <w:tcW w:w="477" w:type="pct"/>
          </w:tcPr>
          <w:p w14:paraId="345B3C9B" w14:textId="77777777" w:rsidR="00395E2D" w:rsidRPr="00A259C7" w:rsidRDefault="00395E2D" w:rsidP="00A01EB6">
            <w:pPr>
              <w:pStyle w:val="TableParagraph"/>
              <w:spacing w:before="102"/>
              <w:rPr>
                <w:rFonts w:ascii="Times New Roman"/>
                <w:sz w:val="20"/>
                <w:lang w:val="it-IT"/>
              </w:rPr>
            </w:pPr>
          </w:p>
          <w:p w14:paraId="2B30D12A" w14:textId="77777777" w:rsidR="00395E2D" w:rsidRDefault="00395E2D" w:rsidP="00A01EB6">
            <w:pPr>
              <w:pStyle w:val="TableParagraph"/>
              <w:rPr>
                <w:sz w:val="20"/>
              </w:rPr>
            </w:pPr>
            <w:proofErr w:type="spellStart"/>
            <w:r>
              <w:rPr>
                <w:sz w:val="20"/>
              </w:rPr>
              <w:t>Affare</w:t>
            </w:r>
            <w:proofErr w:type="spellEnd"/>
            <w:r>
              <w:rPr>
                <w:spacing w:val="-6"/>
                <w:sz w:val="20"/>
              </w:rPr>
              <w:t xml:space="preserve"> </w:t>
            </w:r>
            <w:r>
              <w:rPr>
                <w:sz w:val="20"/>
              </w:rPr>
              <w:t>o</w:t>
            </w:r>
            <w:r>
              <w:rPr>
                <w:spacing w:val="-5"/>
                <w:sz w:val="20"/>
              </w:rPr>
              <w:t xml:space="preserve"> </w:t>
            </w:r>
            <w:proofErr w:type="spellStart"/>
            <w:r>
              <w:rPr>
                <w:spacing w:val="-2"/>
                <w:sz w:val="20"/>
              </w:rPr>
              <w:t>attività</w:t>
            </w:r>
            <w:proofErr w:type="spellEnd"/>
          </w:p>
        </w:tc>
        <w:tc>
          <w:tcPr>
            <w:tcW w:w="1361" w:type="pct"/>
          </w:tcPr>
          <w:p w14:paraId="0AD4FD58" w14:textId="77777777" w:rsidR="00395E2D" w:rsidRPr="00A259C7" w:rsidRDefault="00395E2D" w:rsidP="00A01EB6">
            <w:pPr>
              <w:pStyle w:val="TableParagraph"/>
              <w:spacing w:before="102"/>
              <w:rPr>
                <w:rFonts w:ascii="Times New Roman"/>
                <w:sz w:val="20"/>
                <w:lang w:val="it-IT"/>
              </w:rPr>
            </w:pPr>
          </w:p>
          <w:p w14:paraId="2807DE94" w14:textId="77777777" w:rsidR="00395E2D" w:rsidRPr="00A259C7" w:rsidRDefault="00395E2D" w:rsidP="00A01EB6">
            <w:pPr>
              <w:pStyle w:val="TableParagraph"/>
              <w:rPr>
                <w:sz w:val="20"/>
                <w:lang w:val="it-IT"/>
              </w:rPr>
            </w:pPr>
            <w:r w:rsidRPr="00A259C7">
              <w:rPr>
                <w:sz w:val="20"/>
                <w:lang w:val="it-IT"/>
              </w:rPr>
              <w:t>convocazioni</w:t>
            </w:r>
            <w:r w:rsidRPr="00A259C7">
              <w:rPr>
                <w:spacing w:val="-8"/>
                <w:sz w:val="20"/>
                <w:lang w:val="it-IT"/>
              </w:rPr>
              <w:t xml:space="preserve"> </w:t>
            </w:r>
            <w:r w:rsidRPr="00A259C7">
              <w:rPr>
                <w:sz w:val="20"/>
                <w:lang w:val="it-IT"/>
              </w:rPr>
              <w:t>e</w:t>
            </w:r>
            <w:r w:rsidRPr="00A259C7">
              <w:rPr>
                <w:spacing w:val="-8"/>
                <w:sz w:val="20"/>
                <w:lang w:val="it-IT"/>
              </w:rPr>
              <w:t xml:space="preserve"> </w:t>
            </w:r>
            <w:r w:rsidRPr="00A259C7">
              <w:rPr>
                <w:sz w:val="20"/>
                <w:lang w:val="it-IT"/>
              </w:rPr>
              <w:t>verbali</w:t>
            </w:r>
            <w:r w:rsidRPr="00A259C7">
              <w:rPr>
                <w:spacing w:val="-7"/>
                <w:sz w:val="20"/>
                <w:lang w:val="it-IT"/>
              </w:rPr>
              <w:t xml:space="preserve"> </w:t>
            </w:r>
            <w:r w:rsidRPr="00A259C7">
              <w:rPr>
                <w:sz w:val="20"/>
                <w:lang w:val="it-IT"/>
              </w:rPr>
              <w:t>in</w:t>
            </w:r>
            <w:r w:rsidRPr="00A259C7">
              <w:rPr>
                <w:spacing w:val="-7"/>
                <w:sz w:val="20"/>
                <w:lang w:val="it-IT"/>
              </w:rPr>
              <w:t xml:space="preserve"> </w:t>
            </w:r>
            <w:r w:rsidRPr="00A259C7">
              <w:rPr>
                <w:sz w:val="20"/>
                <w:lang w:val="it-IT"/>
              </w:rPr>
              <w:t>ordine</w:t>
            </w:r>
            <w:r w:rsidRPr="00A259C7">
              <w:rPr>
                <w:spacing w:val="-7"/>
                <w:sz w:val="20"/>
                <w:lang w:val="it-IT"/>
              </w:rPr>
              <w:t xml:space="preserve"> </w:t>
            </w:r>
            <w:r w:rsidRPr="00A259C7">
              <w:rPr>
                <w:spacing w:val="-2"/>
                <w:sz w:val="20"/>
                <w:lang w:val="it-IT"/>
              </w:rPr>
              <w:t>progressivo</w:t>
            </w:r>
          </w:p>
        </w:tc>
        <w:tc>
          <w:tcPr>
            <w:tcW w:w="1561" w:type="pct"/>
          </w:tcPr>
          <w:p w14:paraId="50F2A3CA" w14:textId="77777777" w:rsidR="00395E2D" w:rsidRPr="00A259C7" w:rsidRDefault="00395E2D" w:rsidP="00A01EB6">
            <w:pPr>
              <w:pStyle w:val="TableParagraph"/>
              <w:spacing w:before="102"/>
              <w:rPr>
                <w:rFonts w:ascii="Times New Roman"/>
                <w:sz w:val="20"/>
                <w:lang w:val="it-IT"/>
              </w:rPr>
            </w:pPr>
          </w:p>
          <w:p w14:paraId="078255ED" w14:textId="77777777" w:rsidR="00395E2D" w:rsidRDefault="00395E2D" w:rsidP="00A01EB6">
            <w:pPr>
              <w:pStyle w:val="TableParagraph"/>
              <w:rPr>
                <w:sz w:val="20"/>
              </w:rPr>
            </w:pPr>
            <w:proofErr w:type="spellStart"/>
            <w:r>
              <w:rPr>
                <w:spacing w:val="-2"/>
                <w:sz w:val="20"/>
              </w:rPr>
              <w:t>fascicolo</w:t>
            </w:r>
            <w:proofErr w:type="spellEnd"/>
            <w:r>
              <w:rPr>
                <w:spacing w:val="4"/>
                <w:sz w:val="20"/>
              </w:rPr>
              <w:t xml:space="preserve"> </w:t>
            </w:r>
            <w:proofErr w:type="spellStart"/>
            <w:r>
              <w:rPr>
                <w:spacing w:val="-2"/>
                <w:sz w:val="20"/>
              </w:rPr>
              <w:t>annuale</w:t>
            </w:r>
            <w:proofErr w:type="spellEnd"/>
          </w:p>
        </w:tc>
      </w:tr>
      <w:tr w:rsidR="00395E2D" w14:paraId="22728F07" w14:textId="77777777" w:rsidTr="00395E2D">
        <w:trPr>
          <w:trHeight w:val="474"/>
        </w:trPr>
        <w:tc>
          <w:tcPr>
            <w:tcW w:w="1044" w:type="pct"/>
            <w:vMerge/>
            <w:tcBorders>
              <w:top w:val="nil"/>
            </w:tcBorders>
          </w:tcPr>
          <w:p w14:paraId="2D3FAD11" w14:textId="77777777" w:rsidR="00395E2D" w:rsidRDefault="00395E2D" w:rsidP="00A01EB6">
            <w:pPr>
              <w:rPr>
                <w:sz w:val="2"/>
                <w:szCs w:val="2"/>
              </w:rPr>
            </w:pPr>
          </w:p>
        </w:tc>
        <w:tc>
          <w:tcPr>
            <w:tcW w:w="557" w:type="pct"/>
          </w:tcPr>
          <w:p w14:paraId="7EDF31E6" w14:textId="77777777" w:rsidR="00395E2D" w:rsidRDefault="00395E2D" w:rsidP="00A01EB6">
            <w:pPr>
              <w:pStyle w:val="TableParagraph"/>
              <w:spacing w:before="133"/>
              <w:rPr>
                <w:rFonts w:ascii="Arial"/>
                <w:b/>
                <w:sz w:val="18"/>
              </w:rPr>
            </w:pPr>
            <w:r>
              <w:rPr>
                <w:rFonts w:ascii="Arial"/>
                <w:b/>
                <w:spacing w:val="-2"/>
                <w:sz w:val="18"/>
              </w:rPr>
              <w:t>ENPAM</w:t>
            </w:r>
          </w:p>
        </w:tc>
        <w:tc>
          <w:tcPr>
            <w:tcW w:w="477" w:type="pct"/>
          </w:tcPr>
          <w:p w14:paraId="538A44C2" w14:textId="77777777" w:rsidR="00395E2D" w:rsidRDefault="00395E2D" w:rsidP="00A01EB6">
            <w:pPr>
              <w:pStyle w:val="TableParagraph"/>
              <w:spacing w:before="114"/>
              <w:rPr>
                <w:sz w:val="20"/>
              </w:rPr>
            </w:pPr>
            <w:proofErr w:type="spellStart"/>
            <w:r>
              <w:rPr>
                <w:sz w:val="20"/>
              </w:rPr>
              <w:t>Affare</w:t>
            </w:r>
            <w:proofErr w:type="spellEnd"/>
            <w:r>
              <w:rPr>
                <w:spacing w:val="-6"/>
                <w:sz w:val="20"/>
              </w:rPr>
              <w:t xml:space="preserve"> </w:t>
            </w:r>
            <w:r>
              <w:rPr>
                <w:sz w:val="20"/>
              </w:rPr>
              <w:t>o</w:t>
            </w:r>
            <w:r>
              <w:rPr>
                <w:spacing w:val="-5"/>
                <w:sz w:val="20"/>
              </w:rPr>
              <w:t xml:space="preserve"> </w:t>
            </w:r>
            <w:proofErr w:type="spellStart"/>
            <w:r>
              <w:rPr>
                <w:spacing w:val="-2"/>
                <w:sz w:val="20"/>
              </w:rPr>
              <w:t>attività</w:t>
            </w:r>
            <w:proofErr w:type="spellEnd"/>
          </w:p>
        </w:tc>
        <w:tc>
          <w:tcPr>
            <w:tcW w:w="1361" w:type="pct"/>
          </w:tcPr>
          <w:p w14:paraId="7A7C9838" w14:textId="77777777" w:rsidR="00395E2D" w:rsidRPr="00A259C7" w:rsidRDefault="00395E2D" w:rsidP="00A01EB6">
            <w:pPr>
              <w:pStyle w:val="TableParagraph"/>
              <w:spacing w:line="229" w:lineRule="exact"/>
              <w:rPr>
                <w:sz w:val="20"/>
                <w:lang w:val="it-IT"/>
              </w:rPr>
            </w:pPr>
            <w:r w:rsidRPr="00A259C7">
              <w:rPr>
                <w:sz w:val="20"/>
                <w:lang w:val="it-IT"/>
              </w:rPr>
              <w:t>Attività</w:t>
            </w:r>
            <w:r w:rsidRPr="00A259C7">
              <w:rPr>
                <w:spacing w:val="-7"/>
                <w:sz w:val="20"/>
                <w:lang w:val="it-IT"/>
              </w:rPr>
              <w:t xml:space="preserve"> </w:t>
            </w:r>
            <w:r w:rsidRPr="00A259C7">
              <w:rPr>
                <w:sz w:val="20"/>
                <w:lang w:val="it-IT"/>
              </w:rPr>
              <w:t>varie</w:t>
            </w:r>
            <w:r w:rsidRPr="00A259C7">
              <w:rPr>
                <w:spacing w:val="-9"/>
                <w:sz w:val="20"/>
                <w:lang w:val="it-IT"/>
              </w:rPr>
              <w:t xml:space="preserve"> </w:t>
            </w:r>
            <w:r w:rsidRPr="00A259C7">
              <w:rPr>
                <w:sz w:val="20"/>
                <w:lang w:val="it-IT"/>
              </w:rPr>
              <w:t>effettuate</w:t>
            </w:r>
            <w:r w:rsidRPr="00A259C7">
              <w:rPr>
                <w:spacing w:val="-8"/>
                <w:sz w:val="20"/>
                <w:lang w:val="it-IT"/>
              </w:rPr>
              <w:t xml:space="preserve"> </w:t>
            </w:r>
            <w:r w:rsidRPr="00A259C7">
              <w:rPr>
                <w:sz w:val="20"/>
                <w:lang w:val="it-IT"/>
              </w:rPr>
              <w:t>dal</w:t>
            </w:r>
            <w:r w:rsidRPr="00A259C7">
              <w:rPr>
                <w:spacing w:val="-7"/>
                <w:sz w:val="20"/>
                <w:lang w:val="it-IT"/>
              </w:rPr>
              <w:t xml:space="preserve"> </w:t>
            </w:r>
            <w:r w:rsidRPr="00A259C7">
              <w:rPr>
                <w:sz w:val="20"/>
                <w:lang w:val="it-IT"/>
              </w:rPr>
              <w:t>Consiglio</w:t>
            </w:r>
            <w:r w:rsidRPr="00A259C7">
              <w:rPr>
                <w:spacing w:val="-7"/>
                <w:sz w:val="20"/>
                <w:lang w:val="it-IT"/>
              </w:rPr>
              <w:t xml:space="preserve"> </w:t>
            </w:r>
            <w:r w:rsidRPr="00A259C7">
              <w:rPr>
                <w:sz w:val="20"/>
                <w:lang w:val="it-IT"/>
              </w:rPr>
              <w:t>e</w:t>
            </w:r>
            <w:r w:rsidRPr="00A259C7">
              <w:rPr>
                <w:spacing w:val="-7"/>
                <w:sz w:val="20"/>
                <w:lang w:val="it-IT"/>
              </w:rPr>
              <w:t xml:space="preserve"> </w:t>
            </w:r>
            <w:r w:rsidRPr="00A259C7">
              <w:rPr>
                <w:sz w:val="20"/>
                <w:lang w:val="it-IT"/>
              </w:rPr>
              <w:t>dai</w:t>
            </w:r>
            <w:r w:rsidRPr="00A259C7">
              <w:rPr>
                <w:spacing w:val="-7"/>
                <w:sz w:val="20"/>
                <w:lang w:val="it-IT"/>
              </w:rPr>
              <w:t xml:space="preserve"> </w:t>
            </w:r>
            <w:r w:rsidRPr="00A259C7">
              <w:rPr>
                <w:sz w:val="20"/>
                <w:lang w:val="it-IT"/>
              </w:rPr>
              <w:t>suoi</w:t>
            </w:r>
            <w:r w:rsidRPr="00A259C7">
              <w:rPr>
                <w:spacing w:val="-8"/>
                <w:sz w:val="20"/>
                <w:lang w:val="it-IT"/>
              </w:rPr>
              <w:t xml:space="preserve"> </w:t>
            </w:r>
            <w:r w:rsidRPr="00A259C7">
              <w:rPr>
                <w:sz w:val="20"/>
                <w:lang w:val="it-IT"/>
              </w:rPr>
              <w:t>componenti</w:t>
            </w:r>
            <w:r w:rsidRPr="00A259C7">
              <w:rPr>
                <w:spacing w:val="-7"/>
                <w:sz w:val="20"/>
                <w:lang w:val="it-IT"/>
              </w:rPr>
              <w:t xml:space="preserve"> </w:t>
            </w:r>
            <w:r w:rsidRPr="00A259C7">
              <w:rPr>
                <w:spacing w:val="-5"/>
                <w:sz w:val="20"/>
                <w:lang w:val="it-IT"/>
              </w:rPr>
              <w:t>in</w:t>
            </w:r>
          </w:p>
          <w:p w14:paraId="18E8A311" w14:textId="77777777" w:rsidR="00395E2D" w:rsidRDefault="00395E2D" w:rsidP="00A01EB6">
            <w:pPr>
              <w:pStyle w:val="TableParagraph"/>
              <w:spacing w:before="17" w:line="208" w:lineRule="exact"/>
              <w:rPr>
                <w:sz w:val="20"/>
              </w:rPr>
            </w:pPr>
            <w:proofErr w:type="spellStart"/>
            <w:r>
              <w:rPr>
                <w:spacing w:val="-2"/>
                <w:sz w:val="20"/>
              </w:rPr>
              <w:t>rappresentanza</w:t>
            </w:r>
            <w:proofErr w:type="spellEnd"/>
            <w:r>
              <w:rPr>
                <w:spacing w:val="11"/>
                <w:sz w:val="20"/>
              </w:rPr>
              <w:t xml:space="preserve"> </w:t>
            </w:r>
            <w:proofErr w:type="spellStart"/>
            <w:r>
              <w:rPr>
                <w:spacing w:val="-2"/>
                <w:sz w:val="20"/>
              </w:rPr>
              <w:t>dell’ente</w:t>
            </w:r>
            <w:proofErr w:type="spellEnd"/>
          </w:p>
        </w:tc>
        <w:tc>
          <w:tcPr>
            <w:tcW w:w="1561" w:type="pct"/>
          </w:tcPr>
          <w:p w14:paraId="2FC48D6E" w14:textId="77777777" w:rsidR="00395E2D" w:rsidRDefault="00395E2D" w:rsidP="00A01EB6">
            <w:pPr>
              <w:pStyle w:val="TableParagraph"/>
              <w:spacing w:before="114"/>
              <w:rPr>
                <w:sz w:val="20"/>
              </w:rPr>
            </w:pPr>
            <w:proofErr w:type="spellStart"/>
            <w:r>
              <w:rPr>
                <w:spacing w:val="-2"/>
                <w:sz w:val="20"/>
              </w:rPr>
              <w:t>fascicolo</w:t>
            </w:r>
            <w:proofErr w:type="spellEnd"/>
            <w:r>
              <w:rPr>
                <w:spacing w:val="4"/>
                <w:sz w:val="20"/>
              </w:rPr>
              <w:t xml:space="preserve"> </w:t>
            </w:r>
            <w:proofErr w:type="spellStart"/>
            <w:r>
              <w:rPr>
                <w:spacing w:val="-2"/>
                <w:sz w:val="20"/>
              </w:rPr>
              <w:t>annuale</w:t>
            </w:r>
            <w:proofErr w:type="spellEnd"/>
          </w:p>
        </w:tc>
      </w:tr>
      <w:tr w:rsidR="00395E2D" w14:paraId="24162DFE" w14:textId="77777777" w:rsidTr="00395E2D">
        <w:trPr>
          <w:trHeight w:val="675"/>
        </w:trPr>
        <w:tc>
          <w:tcPr>
            <w:tcW w:w="1044" w:type="pct"/>
            <w:vMerge/>
            <w:tcBorders>
              <w:top w:val="nil"/>
            </w:tcBorders>
          </w:tcPr>
          <w:p w14:paraId="1FE5BFC2" w14:textId="77777777" w:rsidR="00395E2D" w:rsidRDefault="00395E2D" w:rsidP="00A01EB6">
            <w:pPr>
              <w:rPr>
                <w:sz w:val="2"/>
                <w:szCs w:val="2"/>
              </w:rPr>
            </w:pPr>
          </w:p>
        </w:tc>
        <w:tc>
          <w:tcPr>
            <w:tcW w:w="557" w:type="pct"/>
          </w:tcPr>
          <w:p w14:paraId="4BFA4281" w14:textId="77777777" w:rsidR="00395E2D" w:rsidRPr="00A259C7" w:rsidRDefault="00395E2D" w:rsidP="00A01EB6">
            <w:pPr>
              <w:pStyle w:val="TableParagraph"/>
              <w:spacing w:line="273" w:lineRule="auto"/>
              <w:ind w:right="207"/>
              <w:rPr>
                <w:rFonts w:ascii="Arial"/>
                <w:b/>
                <w:sz w:val="18"/>
                <w:lang w:val="it-IT"/>
              </w:rPr>
            </w:pPr>
            <w:r w:rsidRPr="00A259C7">
              <w:rPr>
                <w:rFonts w:ascii="Arial"/>
                <w:b/>
                <w:sz w:val="18"/>
                <w:lang w:val="it-IT"/>
              </w:rPr>
              <w:t>Convocazioni</w:t>
            </w:r>
            <w:r w:rsidRPr="00A259C7">
              <w:rPr>
                <w:rFonts w:ascii="Arial"/>
                <w:b/>
                <w:spacing w:val="-15"/>
                <w:sz w:val="18"/>
                <w:lang w:val="it-IT"/>
              </w:rPr>
              <w:t xml:space="preserve"> </w:t>
            </w:r>
            <w:r w:rsidRPr="00A259C7">
              <w:rPr>
                <w:rFonts w:ascii="Arial"/>
                <w:b/>
                <w:sz w:val="18"/>
                <w:lang w:val="it-IT"/>
              </w:rPr>
              <w:t>e</w:t>
            </w:r>
            <w:r w:rsidRPr="00A259C7">
              <w:rPr>
                <w:rFonts w:ascii="Arial"/>
                <w:b/>
                <w:spacing w:val="-12"/>
                <w:sz w:val="18"/>
                <w:lang w:val="it-IT"/>
              </w:rPr>
              <w:t xml:space="preserve"> </w:t>
            </w:r>
            <w:r w:rsidRPr="00A259C7">
              <w:rPr>
                <w:rFonts w:ascii="Arial"/>
                <w:b/>
                <w:sz w:val="18"/>
                <w:lang w:val="it-IT"/>
              </w:rPr>
              <w:t>verbali Consiglio Nazionale</w:t>
            </w:r>
          </w:p>
          <w:p w14:paraId="5AD61E36" w14:textId="77777777" w:rsidR="00395E2D" w:rsidRPr="00A259C7" w:rsidRDefault="00395E2D" w:rsidP="00A01EB6">
            <w:pPr>
              <w:pStyle w:val="TableParagraph"/>
              <w:spacing w:line="185" w:lineRule="exact"/>
              <w:rPr>
                <w:rFonts w:ascii="Arial"/>
                <w:b/>
                <w:sz w:val="18"/>
                <w:lang w:val="it-IT"/>
              </w:rPr>
            </w:pPr>
            <w:r w:rsidRPr="00A259C7">
              <w:rPr>
                <w:rFonts w:ascii="Arial"/>
                <w:b/>
                <w:spacing w:val="-2"/>
                <w:sz w:val="18"/>
                <w:lang w:val="it-IT"/>
              </w:rPr>
              <w:t>ENPAM</w:t>
            </w:r>
          </w:p>
        </w:tc>
        <w:tc>
          <w:tcPr>
            <w:tcW w:w="477" w:type="pct"/>
          </w:tcPr>
          <w:p w14:paraId="6351E52B" w14:textId="77777777" w:rsidR="00395E2D" w:rsidRDefault="00395E2D" w:rsidP="00A01EB6">
            <w:pPr>
              <w:pStyle w:val="TableParagraph"/>
              <w:spacing w:before="215"/>
              <w:rPr>
                <w:sz w:val="20"/>
              </w:rPr>
            </w:pPr>
            <w:proofErr w:type="spellStart"/>
            <w:r>
              <w:rPr>
                <w:sz w:val="20"/>
              </w:rPr>
              <w:t>Affare</w:t>
            </w:r>
            <w:proofErr w:type="spellEnd"/>
            <w:r>
              <w:rPr>
                <w:spacing w:val="-6"/>
                <w:sz w:val="20"/>
              </w:rPr>
              <w:t xml:space="preserve"> </w:t>
            </w:r>
            <w:r>
              <w:rPr>
                <w:sz w:val="20"/>
              </w:rPr>
              <w:t>o</w:t>
            </w:r>
            <w:r>
              <w:rPr>
                <w:spacing w:val="-5"/>
                <w:sz w:val="20"/>
              </w:rPr>
              <w:t xml:space="preserve"> </w:t>
            </w:r>
            <w:proofErr w:type="spellStart"/>
            <w:r>
              <w:rPr>
                <w:spacing w:val="-2"/>
                <w:sz w:val="20"/>
              </w:rPr>
              <w:t>attività</w:t>
            </w:r>
            <w:proofErr w:type="spellEnd"/>
          </w:p>
        </w:tc>
        <w:tc>
          <w:tcPr>
            <w:tcW w:w="1361" w:type="pct"/>
          </w:tcPr>
          <w:p w14:paraId="57D17D82" w14:textId="77777777" w:rsidR="00395E2D" w:rsidRPr="00A259C7" w:rsidRDefault="00395E2D" w:rsidP="00A01EB6">
            <w:pPr>
              <w:pStyle w:val="TableParagraph"/>
              <w:spacing w:before="215"/>
              <w:rPr>
                <w:sz w:val="20"/>
                <w:lang w:val="it-IT"/>
              </w:rPr>
            </w:pPr>
            <w:r w:rsidRPr="00A259C7">
              <w:rPr>
                <w:sz w:val="20"/>
                <w:lang w:val="it-IT"/>
              </w:rPr>
              <w:t>convocazioni</w:t>
            </w:r>
            <w:r w:rsidRPr="00A259C7">
              <w:rPr>
                <w:spacing w:val="-8"/>
                <w:sz w:val="20"/>
                <w:lang w:val="it-IT"/>
              </w:rPr>
              <w:t xml:space="preserve"> </w:t>
            </w:r>
            <w:r w:rsidRPr="00A259C7">
              <w:rPr>
                <w:sz w:val="20"/>
                <w:lang w:val="it-IT"/>
              </w:rPr>
              <w:t>e</w:t>
            </w:r>
            <w:r w:rsidRPr="00A259C7">
              <w:rPr>
                <w:spacing w:val="-8"/>
                <w:sz w:val="20"/>
                <w:lang w:val="it-IT"/>
              </w:rPr>
              <w:t xml:space="preserve"> </w:t>
            </w:r>
            <w:r w:rsidRPr="00A259C7">
              <w:rPr>
                <w:sz w:val="20"/>
                <w:lang w:val="it-IT"/>
              </w:rPr>
              <w:t>verbali</w:t>
            </w:r>
            <w:r w:rsidRPr="00A259C7">
              <w:rPr>
                <w:spacing w:val="-7"/>
                <w:sz w:val="20"/>
                <w:lang w:val="it-IT"/>
              </w:rPr>
              <w:t xml:space="preserve"> </w:t>
            </w:r>
            <w:r w:rsidRPr="00A259C7">
              <w:rPr>
                <w:sz w:val="20"/>
                <w:lang w:val="it-IT"/>
              </w:rPr>
              <w:t>in</w:t>
            </w:r>
            <w:r w:rsidRPr="00A259C7">
              <w:rPr>
                <w:spacing w:val="-7"/>
                <w:sz w:val="20"/>
                <w:lang w:val="it-IT"/>
              </w:rPr>
              <w:t xml:space="preserve"> </w:t>
            </w:r>
            <w:r w:rsidRPr="00A259C7">
              <w:rPr>
                <w:sz w:val="20"/>
                <w:lang w:val="it-IT"/>
              </w:rPr>
              <w:t>ordine</w:t>
            </w:r>
            <w:r w:rsidRPr="00A259C7">
              <w:rPr>
                <w:spacing w:val="-7"/>
                <w:sz w:val="20"/>
                <w:lang w:val="it-IT"/>
              </w:rPr>
              <w:t xml:space="preserve"> </w:t>
            </w:r>
            <w:r w:rsidRPr="00A259C7">
              <w:rPr>
                <w:spacing w:val="-2"/>
                <w:sz w:val="20"/>
                <w:lang w:val="it-IT"/>
              </w:rPr>
              <w:t>progressivo</w:t>
            </w:r>
          </w:p>
        </w:tc>
        <w:tc>
          <w:tcPr>
            <w:tcW w:w="1561" w:type="pct"/>
          </w:tcPr>
          <w:p w14:paraId="1AC8CABB" w14:textId="77777777" w:rsidR="00395E2D" w:rsidRDefault="00395E2D" w:rsidP="00A01EB6">
            <w:pPr>
              <w:pStyle w:val="TableParagraph"/>
              <w:spacing w:before="215"/>
              <w:rPr>
                <w:sz w:val="20"/>
              </w:rPr>
            </w:pPr>
            <w:proofErr w:type="spellStart"/>
            <w:r>
              <w:rPr>
                <w:spacing w:val="-2"/>
                <w:sz w:val="20"/>
              </w:rPr>
              <w:t>fascicolo</w:t>
            </w:r>
            <w:proofErr w:type="spellEnd"/>
            <w:r>
              <w:rPr>
                <w:spacing w:val="4"/>
                <w:sz w:val="20"/>
              </w:rPr>
              <w:t xml:space="preserve"> </w:t>
            </w:r>
            <w:proofErr w:type="spellStart"/>
            <w:r>
              <w:rPr>
                <w:spacing w:val="-2"/>
                <w:sz w:val="20"/>
              </w:rPr>
              <w:t>annuale</w:t>
            </w:r>
            <w:proofErr w:type="spellEnd"/>
          </w:p>
        </w:tc>
      </w:tr>
      <w:tr w:rsidR="00395E2D" w14:paraId="53698732" w14:textId="77777777" w:rsidTr="00395E2D">
        <w:trPr>
          <w:trHeight w:val="675"/>
        </w:trPr>
        <w:tc>
          <w:tcPr>
            <w:tcW w:w="1044" w:type="pct"/>
            <w:vMerge/>
            <w:tcBorders>
              <w:top w:val="nil"/>
            </w:tcBorders>
          </w:tcPr>
          <w:p w14:paraId="01EF3CBF" w14:textId="77777777" w:rsidR="00395E2D" w:rsidRDefault="00395E2D" w:rsidP="00A01EB6">
            <w:pPr>
              <w:rPr>
                <w:sz w:val="2"/>
                <w:szCs w:val="2"/>
              </w:rPr>
            </w:pPr>
          </w:p>
        </w:tc>
        <w:tc>
          <w:tcPr>
            <w:tcW w:w="557" w:type="pct"/>
          </w:tcPr>
          <w:p w14:paraId="51FA2C33" w14:textId="77777777" w:rsidR="00395E2D" w:rsidRPr="00A259C7" w:rsidRDefault="00395E2D" w:rsidP="00A01EB6">
            <w:pPr>
              <w:pStyle w:val="TableParagraph"/>
              <w:spacing w:line="273" w:lineRule="auto"/>
              <w:ind w:right="207"/>
              <w:rPr>
                <w:rFonts w:ascii="Arial"/>
                <w:b/>
                <w:sz w:val="18"/>
                <w:lang w:val="it-IT"/>
              </w:rPr>
            </w:pPr>
            <w:r w:rsidRPr="00A259C7">
              <w:rPr>
                <w:rFonts w:ascii="Arial"/>
                <w:b/>
                <w:sz w:val="18"/>
                <w:lang w:val="it-IT"/>
              </w:rPr>
              <w:t xml:space="preserve">Fascicolo con </w:t>
            </w:r>
            <w:r w:rsidRPr="00A259C7">
              <w:rPr>
                <w:rFonts w:ascii="Arial"/>
                <w:b/>
                <w:spacing w:val="-2"/>
                <w:sz w:val="18"/>
                <w:lang w:val="it-IT"/>
              </w:rPr>
              <w:t>denominazione</w:t>
            </w:r>
          </w:p>
          <w:p w14:paraId="057E7EF1" w14:textId="77777777" w:rsidR="00395E2D" w:rsidRPr="00A259C7" w:rsidRDefault="00395E2D" w:rsidP="00A01EB6">
            <w:pPr>
              <w:pStyle w:val="TableParagraph"/>
              <w:spacing w:line="185" w:lineRule="exact"/>
              <w:rPr>
                <w:rFonts w:ascii="Arial" w:hAnsi="Arial"/>
                <w:b/>
                <w:sz w:val="18"/>
                <w:lang w:val="it-IT"/>
              </w:rPr>
            </w:pPr>
            <w:r w:rsidRPr="00A259C7">
              <w:rPr>
                <w:rFonts w:ascii="Arial" w:hAnsi="Arial"/>
                <w:b/>
                <w:spacing w:val="-2"/>
                <w:sz w:val="18"/>
                <w:lang w:val="it-IT"/>
              </w:rPr>
              <w:t>dell’Ente/Istituzione</w:t>
            </w:r>
          </w:p>
        </w:tc>
        <w:tc>
          <w:tcPr>
            <w:tcW w:w="477" w:type="pct"/>
          </w:tcPr>
          <w:p w14:paraId="60D8A8EF" w14:textId="77777777" w:rsidR="00395E2D" w:rsidRDefault="00395E2D" w:rsidP="00A01EB6">
            <w:pPr>
              <w:pStyle w:val="TableParagraph"/>
              <w:spacing w:before="215"/>
              <w:rPr>
                <w:sz w:val="20"/>
              </w:rPr>
            </w:pPr>
            <w:proofErr w:type="spellStart"/>
            <w:r>
              <w:rPr>
                <w:sz w:val="20"/>
              </w:rPr>
              <w:t>Affare</w:t>
            </w:r>
            <w:proofErr w:type="spellEnd"/>
            <w:r>
              <w:rPr>
                <w:spacing w:val="-6"/>
                <w:sz w:val="20"/>
              </w:rPr>
              <w:t xml:space="preserve"> </w:t>
            </w:r>
            <w:r>
              <w:rPr>
                <w:sz w:val="20"/>
              </w:rPr>
              <w:t>o</w:t>
            </w:r>
            <w:r>
              <w:rPr>
                <w:spacing w:val="-5"/>
                <w:sz w:val="20"/>
              </w:rPr>
              <w:t xml:space="preserve"> </w:t>
            </w:r>
            <w:proofErr w:type="spellStart"/>
            <w:r>
              <w:rPr>
                <w:spacing w:val="-2"/>
                <w:sz w:val="20"/>
              </w:rPr>
              <w:t>attività</w:t>
            </w:r>
            <w:proofErr w:type="spellEnd"/>
          </w:p>
        </w:tc>
        <w:tc>
          <w:tcPr>
            <w:tcW w:w="1361" w:type="pct"/>
          </w:tcPr>
          <w:p w14:paraId="72D5BA4E" w14:textId="77777777" w:rsidR="00395E2D" w:rsidRPr="00A259C7" w:rsidRDefault="00395E2D" w:rsidP="00A01EB6">
            <w:pPr>
              <w:pStyle w:val="TableParagraph"/>
              <w:spacing w:before="85" w:line="256" w:lineRule="auto"/>
              <w:rPr>
                <w:sz w:val="20"/>
                <w:lang w:val="it-IT"/>
              </w:rPr>
            </w:pPr>
            <w:r w:rsidRPr="00A259C7">
              <w:rPr>
                <w:sz w:val="20"/>
                <w:lang w:val="it-IT"/>
              </w:rPr>
              <w:t>Attività</w:t>
            </w:r>
            <w:r w:rsidRPr="00A259C7">
              <w:rPr>
                <w:spacing w:val="-6"/>
                <w:sz w:val="20"/>
                <w:lang w:val="it-IT"/>
              </w:rPr>
              <w:t xml:space="preserve"> </w:t>
            </w:r>
            <w:r w:rsidRPr="00A259C7">
              <w:rPr>
                <w:sz w:val="20"/>
                <w:lang w:val="it-IT"/>
              </w:rPr>
              <w:t>varie</w:t>
            </w:r>
            <w:r w:rsidRPr="00A259C7">
              <w:rPr>
                <w:spacing w:val="-8"/>
                <w:sz w:val="20"/>
                <w:lang w:val="it-IT"/>
              </w:rPr>
              <w:t xml:space="preserve"> </w:t>
            </w:r>
            <w:r w:rsidRPr="00A259C7">
              <w:rPr>
                <w:sz w:val="20"/>
                <w:lang w:val="it-IT"/>
              </w:rPr>
              <w:t>effettuate</w:t>
            </w:r>
            <w:r w:rsidRPr="00A259C7">
              <w:rPr>
                <w:spacing w:val="-7"/>
                <w:sz w:val="20"/>
                <w:lang w:val="it-IT"/>
              </w:rPr>
              <w:t xml:space="preserve"> </w:t>
            </w:r>
            <w:r w:rsidRPr="00A259C7">
              <w:rPr>
                <w:sz w:val="20"/>
                <w:lang w:val="it-IT"/>
              </w:rPr>
              <w:t>dal</w:t>
            </w:r>
            <w:r w:rsidRPr="00A259C7">
              <w:rPr>
                <w:spacing w:val="-6"/>
                <w:sz w:val="20"/>
                <w:lang w:val="it-IT"/>
              </w:rPr>
              <w:t xml:space="preserve"> </w:t>
            </w:r>
            <w:r w:rsidRPr="00A259C7">
              <w:rPr>
                <w:sz w:val="20"/>
                <w:lang w:val="it-IT"/>
              </w:rPr>
              <w:t>Consiglio</w:t>
            </w:r>
            <w:r w:rsidRPr="00A259C7">
              <w:rPr>
                <w:spacing w:val="-6"/>
                <w:sz w:val="20"/>
                <w:lang w:val="it-IT"/>
              </w:rPr>
              <w:t xml:space="preserve"> </w:t>
            </w:r>
            <w:r w:rsidRPr="00A259C7">
              <w:rPr>
                <w:sz w:val="20"/>
                <w:lang w:val="it-IT"/>
              </w:rPr>
              <w:t>e</w:t>
            </w:r>
            <w:r w:rsidRPr="00A259C7">
              <w:rPr>
                <w:spacing w:val="-7"/>
                <w:sz w:val="20"/>
                <w:lang w:val="it-IT"/>
              </w:rPr>
              <w:t xml:space="preserve"> </w:t>
            </w:r>
            <w:r w:rsidRPr="00A259C7">
              <w:rPr>
                <w:sz w:val="20"/>
                <w:lang w:val="it-IT"/>
              </w:rPr>
              <w:t>dai</w:t>
            </w:r>
            <w:r w:rsidRPr="00A259C7">
              <w:rPr>
                <w:spacing w:val="-6"/>
                <w:sz w:val="20"/>
                <w:lang w:val="it-IT"/>
              </w:rPr>
              <w:t xml:space="preserve"> </w:t>
            </w:r>
            <w:r w:rsidRPr="00A259C7">
              <w:rPr>
                <w:sz w:val="20"/>
                <w:lang w:val="it-IT"/>
              </w:rPr>
              <w:t>suoi</w:t>
            </w:r>
            <w:r w:rsidRPr="00A259C7">
              <w:rPr>
                <w:spacing w:val="-7"/>
                <w:sz w:val="20"/>
                <w:lang w:val="it-IT"/>
              </w:rPr>
              <w:t xml:space="preserve"> </w:t>
            </w:r>
            <w:r w:rsidRPr="00A259C7">
              <w:rPr>
                <w:sz w:val="20"/>
                <w:lang w:val="it-IT"/>
              </w:rPr>
              <w:t>componenti</w:t>
            </w:r>
            <w:r w:rsidRPr="00A259C7">
              <w:rPr>
                <w:spacing w:val="-6"/>
                <w:sz w:val="20"/>
                <w:lang w:val="it-IT"/>
              </w:rPr>
              <w:t xml:space="preserve"> </w:t>
            </w:r>
            <w:r w:rsidRPr="00A259C7">
              <w:rPr>
                <w:sz w:val="20"/>
                <w:lang w:val="it-IT"/>
              </w:rPr>
              <w:t>in rappresentanza dell’ente presso altre istituzioni</w:t>
            </w:r>
          </w:p>
        </w:tc>
        <w:tc>
          <w:tcPr>
            <w:tcW w:w="1561" w:type="pct"/>
          </w:tcPr>
          <w:p w14:paraId="0C59283E" w14:textId="77777777" w:rsidR="00395E2D" w:rsidRDefault="00395E2D" w:rsidP="00A01EB6">
            <w:pPr>
              <w:pStyle w:val="TableParagraph"/>
              <w:spacing w:before="215"/>
              <w:rPr>
                <w:sz w:val="20"/>
              </w:rPr>
            </w:pPr>
            <w:proofErr w:type="spellStart"/>
            <w:r>
              <w:rPr>
                <w:sz w:val="20"/>
              </w:rPr>
              <w:t>fascicolo</w:t>
            </w:r>
            <w:proofErr w:type="spellEnd"/>
            <w:r>
              <w:rPr>
                <w:spacing w:val="-8"/>
                <w:sz w:val="20"/>
              </w:rPr>
              <w:t xml:space="preserve"> </w:t>
            </w:r>
            <w:proofErr w:type="spellStart"/>
            <w:r>
              <w:rPr>
                <w:sz w:val="20"/>
              </w:rPr>
              <w:t>annuale</w:t>
            </w:r>
            <w:proofErr w:type="spellEnd"/>
            <w:r>
              <w:rPr>
                <w:spacing w:val="-9"/>
                <w:sz w:val="20"/>
              </w:rPr>
              <w:t xml:space="preserve"> </w:t>
            </w:r>
            <w:r>
              <w:rPr>
                <w:sz w:val="20"/>
              </w:rPr>
              <w:t>per</w:t>
            </w:r>
            <w:r>
              <w:rPr>
                <w:spacing w:val="-8"/>
                <w:sz w:val="20"/>
              </w:rPr>
              <w:t xml:space="preserve"> </w:t>
            </w:r>
            <w:proofErr w:type="spellStart"/>
            <w:r>
              <w:rPr>
                <w:spacing w:val="-4"/>
                <w:sz w:val="20"/>
              </w:rPr>
              <w:t>ente</w:t>
            </w:r>
            <w:proofErr w:type="spellEnd"/>
          </w:p>
        </w:tc>
      </w:tr>
      <w:tr w:rsidR="00395E2D" w14:paraId="5D4D20B7" w14:textId="77777777" w:rsidTr="00395E2D">
        <w:trPr>
          <w:trHeight w:val="227"/>
        </w:trPr>
        <w:tc>
          <w:tcPr>
            <w:tcW w:w="1044" w:type="pct"/>
            <w:vMerge w:val="restart"/>
            <w:shd w:val="clear" w:color="auto" w:fill="FFFF99"/>
          </w:tcPr>
          <w:p w14:paraId="12747D9B" w14:textId="77777777" w:rsidR="00395E2D" w:rsidRDefault="00395E2D" w:rsidP="00A01EB6">
            <w:pPr>
              <w:pStyle w:val="TableParagraph"/>
              <w:spacing w:before="226"/>
              <w:rPr>
                <w:rFonts w:ascii="Arial"/>
                <w:b/>
              </w:rPr>
            </w:pPr>
            <w:proofErr w:type="spellStart"/>
            <w:r>
              <w:rPr>
                <w:rFonts w:ascii="Arial"/>
                <w:b/>
                <w:color w:val="0066CC"/>
              </w:rPr>
              <w:t>Arbitrati</w:t>
            </w:r>
            <w:proofErr w:type="spellEnd"/>
            <w:r>
              <w:rPr>
                <w:rFonts w:ascii="Arial"/>
                <w:b/>
                <w:color w:val="0066CC"/>
              </w:rPr>
              <w:t>,</w:t>
            </w:r>
            <w:r>
              <w:rPr>
                <w:rFonts w:ascii="Arial"/>
                <w:b/>
                <w:color w:val="0066CC"/>
                <w:spacing w:val="-3"/>
              </w:rPr>
              <w:t xml:space="preserve"> </w:t>
            </w:r>
            <w:proofErr w:type="spellStart"/>
            <w:r>
              <w:rPr>
                <w:rFonts w:ascii="Arial"/>
                <w:b/>
                <w:color w:val="0066CC"/>
              </w:rPr>
              <w:t>Nomine</w:t>
            </w:r>
            <w:proofErr w:type="spellEnd"/>
            <w:r>
              <w:rPr>
                <w:rFonts w:ascii="Arial"/>
                <w:b/>
                <w:color w:val="0066CC"/>
                <w:spacing w:val="-4"/>
              </w:rPr>
              <w:t xml:space="preserve"> </w:t>
            </w:r>
            <w:r>
              <w:rPr>
                <w:rFonts w:ascii="Arial"/>
                <w:b/>
                <w:color w:val="0066CC"/>
              </w:rPr>
              <w:t>e</w:t>
            </w:r>
            <w:r>
              <w:rPr>
                <w:rFonts w:ascii="Arial"/>
                <w:b/>
                <w:color w:val="0066CC"/>
                <w:spacing w:val="-3"/>
              </w:rPr>
              <w:t xml:space="preserve"> </w:t>
            </w:r>
            <w:proofErr w:type="spellStart"/>
            <w:r>
              <w:rPr>
                <w:rFonts w:ascii="Arial"/>
                <w:b/>
                <w:color w:val="0066CC"/>
                <w:spacing w:val="-2"/>
              </w:rPr>
              <w:t>Designazioni</w:t>
            </w:r>
            <w:proofErr w:type="spellEnd"/>
          </w:p>
        </w:tc>
        <w:tc>
          <w:tcPr>
            <w:tcW w:w="557" w:type="pct"/>
            <w:shd w:val="clear" w:color="auto" w:fill="FFFF99"/>
          </w:tcPr>
          <w:p w14:paraId="1A036121" w14:textId="77777777" w:rsidR="00395E2D" w:rsidRDefault="00395E2D" w:rsidP="00A01EB6">
            <w:pPr>
              <w:pStyle w:val="TableParagraph"/>
              <w:spacing w:before="8" w:line="199" w:lineRule="exact"/>
              <w:rPr>
                <w:rFonts w:ascii="Arial"/>
                <w:b/>
                <w:sz w:val="18"/>
              </w:rPr>
            </w:pPr>
            <w:proofErr w:type="spellStart"/>
            <w:r>
              <w:rPr>
                <w:rFonts w:ascii="Arial"/>
                <w:b/>
                <w:sz w:val="18"/>
              </w:rPr>
              <w:t>Arbitrato</w:t>
            </w:r>
            <w:proofErr w:type="spellEnd"/>
            <w:r>
              <w:rPr>
                <w:rFonts w:ascii="Arial"/>
                <w:b/>
                <w:spacing w:val="-4"/>
                <w:sz w:val="18"/>
              </w:rPr>
              <w:t xml:space="preserve"> </w:t>
            </w:r>
            <w:r>
              <w:rPr>
                <w:rFonts w:ascii="Arial"/>
                <w:b/>
                <w:sz w:val="18"/>
              </w:rPr>
              <w:t>xxx</w:t>
            </w:r>
            <w:r>
              <w:rPr>
                <w:rFonts w:ascii="Arial"/>
                <w:b/>
                <w:spacing w:val="-4"/>
                <w:sz w:val="18"/>
              </w:rPr>
              <w:t xml:space="preserve"> </w:t>
            </w:r>
            <w:r>
              <w:rPr>
                <w:rFonts w:ascii="Arial"/>
                <w:b/>
                <w:sz w:val="18"/>
              </w:rPr>
              <w:t>vs</w:t>
            </w:r>
            <w:r>
              <w:rPr>
                <w:rFonts w:ascii="Arial"/>
                <w:b/>
                <w:spacing w:val="-4"/>
                <w:sz w:val="18"/>
              </w:rPr>
              <w:t xml:space="preserve"> </w:t>
            </w:r>
            <w:proofErr w:type="spellStart"/>
            <w:r>
              <w:rPr>
                <w:rFonts w:ascii="Arial"/>
                <w:b/>
                <w:spacing w:val="-5"/>
                <w:sz w:val="18"/>
              </w:rPr>
              <w:t>yyy</w:t>
            </w:r>
            <w:proofErr w:type="spellEnd"/>
          </w:p>
        </w:tc>
        <w:tc>
          <w:tcPr>
            <w:tcW w:w="477" w:type="pct"/>
            <w:shd w:val="clear" w:color="auto" w:fill="FFFF99"/>
          </w:tcPr>
          <w:p w14:paraId="0EB1DCD9" w14:textId="77777777" w:rsidR="00395E2D" w:rsidRDefault="00395E2D" w:rsidP="00A01EB6">
            <w:pPr>
              <w:pStyle w:val="TableParagraph"/>
              <w:spacing w:line="207" w:lineRule="exact"/>
              <w:rPr>
                <w:sz w:val="20"/>
              </w:rPr>
            </w:pPr>
            <w:proofErr w:type="spellStart"/>
            <w:r>
              <w:rPr>
                <w:spacing w:val="-2"/>
                <w:sz w:val="20"/>
              </w:rPr>
              <w:t>Procedimento</w:t>
            </w:r>
            <w:proofErr w:type="spellEnd"/>
          </w:p>
        </w:tc>
        <w:tc>
          <w:tcPr>
            <w:tcW w:w="1361" w:type="pct"/>
            <w:shd w:val="clear" w:color="auto" w:fill="FFFF99"/>
          </w:tcPr>
          <w:p w14:paraId="58722A9A" w14:textId="77777777" w:rsidR="00395E2D" w:rsidRPr="00A259C7" w:rsidRDefault="00395E2D" w:rsidP="00A01EB6">
            <w:pPr>
              <w:pStyle w:val="TableParagraph"/>
              <w:spacing w:line="207" w:lineRule="exact"/>
              <w:rPr>
                <w:sz w:val="20"/>
                <w:lang w:val="it-IT"/>
              </w:rPr>
            </w:pPr>
            <w:r w:rsidRPr="00A259C7">
              <w:rPr>
                <w:sz w:val="20"/>
                <w:lang w:val="it-IT"/>
              </w:rPr>
              <w:t>documenti</w:t>
            </w:r>
            <w:r w:rsidRPr="00A259C7">
              <w:rPr>
                <w:spacing w:val="-8"/>
                <w:sz w:val="20"/>
                <w:lang w:val="it-IT"/>
              </w:rPr>
              <w:t xml:space="preserve"> </w:t>
            </w:r>
            <w:r w:rsidRPr="00A259C7">
              <w:rPr>
                <w:sz w:val="20"/>
                <w:lang w:val="it-IT"/>
              </w:rPr>
              <w:t>relativi</w:t>
            </w:r>
            <w:r w:rsidRPr="00A259C7">
              <w:rPr>
                <w:spacing w:val="-9"/>
                <w:sz w:val="20"/>
                <w:lang w:val="it-IT"/>
              </w:rPr>
              <w:t xml:space="preserve"> </w:t>
            </w:r>
            <w:r w:rsidRPr="00A259C7">
              <w:rPr>
                <w:sz w:val="20"/>
                <w:lang w:val="it-IT"/>
              </w:rPr>
              <w:t>ad</w:t>
            </w:r>
            <w:r w:rsidRPr="00A259C7">
              <w:rPr>
                <w:spacing w:val="-8"/>
                <w:sz w:val="20"/>
                <w:lang w:val="it-IT"/>
              </w:rPr>
              <w:t xml:space="preserve"> </w:t>
            </w:r>
            <w:r w:rsidRPr="00A259C7">
              <w:rPr>
                <w:sz w:val="20"/>
                <w:lang w:val="it-IT"/>
              </w:rPr>
              <w:t>arbitrati</w:t>
            </w:r>
            <w:r w:rsidRPr="00A259C7">
              <w:rPr>
                <w:spacing w:val="-7"/>
                <w:sz w:val="20"/>
                <w:lang w:val="it-IT"/>
              </w:rPr>
              <w:t xml:space="preserve"> </w:t>
            </w:r>
            <w:r w:rsidRPr="00A259C7">
              <w:rPr>
                <w:sz w:val="20"/>
                <w:lang w:val="it-IT"/>
              </w:rPr>
              <w:t>con</w:t>
            </w:r>
            <w:r w:rsidRPr="00A259C7">
              <w:rPr>
                <w:spacing w:val="-8"/>
                <w:sz w:val="20"/>
                <w:lang w:val="it-IT"/>
              </w:rPr>
              <w:t xml:space="preserve"> </w:t>
            </w:r>
            <w:r w:rsidRPr="00A259C7">
              <w:rPr>
                <w:sz w:val="20"/>
                <w:lang w:val="it-IT"/>
              </w:rPr>
              <w:t>intervento</w:t>
            </w:r>
            <w:r w:rsidRPr="00A259C7">
              <w:rPr>
                <w:spacing w:val="-8"/>
                <w:sz w:val="20"/>
                <w:lang w:val="it-IT"/>
              </w:rPr>
              <w:t xml:space="preserve"> </w:t>
            </w:r>
            <w:r w:rsidRPr="00A259C7">
              <w:rPr>
                <w:spacing w:val="-2"/>
                <w:sz w:val="20"/>
                <w:lang w:val="it-IT"/>
              </w:rPr>
              <w:t>dell’Ordine</w:t>
            </w:r>
          </w:p>
        </w:tc>
        <w:tc>
          <w:tcPr>
            <w:tcW w:w="1561" w:type="pct"/>
            <w:shd w:val="clear" w:color="auto" w:fill="FFFF99"/>
          </w:tcPr>
          <w:p w14:paraId="2ED93182" w14:textId="77777777" w:rsidR="00395E2D" w:rsidRDefault="00395E2D" w:rsidP="00A01EB6">
            <w:pPr>
              <w:pStyle w:val="TableParagraph"/>
              <w:spacing w:line="207" w:lineRule="exact"/>
              <w:rPr>
                <w:sz w:val="20"/>
              </w:rPr>
            </w:pPr>
            <w:proofErr w:type="spellStart"/>
            <w:r>
              <w:rPr>
                <w:sz w:val="20"/>
              </w:rPr>
              <w:t>Fascicolo</w:t>
            </w:r>
            <w:proofErr w:type="spellEnd"/>
            <w:r>
              <w:rPr>
                <w:spacing w:val="-7"/>
                <w:sz w:val="20"/>
              </w:rPr>
              <w:t xml:space="preserve"> </w:t>
            </w:r>
            <w:r>
              <w:rPr>
                <w:sz w:val="20"/>
              </w:rPr>
              <w:t>per</w:t>
            </w:r>
            <w:r>
              <w:rPr>
                <w:spacing w:val="-7"/>
                <w:sz w:val="20"/>
              </w:rPr>
              <w:t xml:space="preserve"> </w:t>
            </w:r>
            <w:r>
              <w:rPr>
                <w:sz w:val="20"/>
              </w:rPr>
              <w:t>ogni</w:t>
            </w:r>
            <w:r>
              <w:rPr>
                <w:spacing w:val="-8"/>
                <w:sz w:val="20"/>
              </w:rPr>
              <w:t xml:space="preserve"> </w:t>
            </w:r>
            <w:proofErr w:type="spellStart"/>
            <w:r>
              <w:rPr>
                <w:spacing w:val="-2"/>
                <w:sz w:val="20"/>
              </w:rPr>
              <w:t>arbitrato</w:t>
            </w:r>
            <w:proofErr w:type="spellEnd"/>
          </w:p>
        </w:tc>
      </w:tr>
      <w:tr w:rsidR="00395E2D" w14:paraId="2912A3AA" w14:textId="77777777" w:rsidTr="00395E2D">
        <w:trPr>
          <w:trHeight w:val="475"/>
        </w:trPr>
        <w:tc>
          <w:tcPr>
            <w:tcW w:w="1044" w:type="pct"/>
            <w:vMerge/>
            <w:tcBorders>
              <w:top w:val="nil"/>
            </w:tcBorders>
            <w:shd w:val="clear" w:color="auto" w:fill="FFFF99"/>
          </w:tcPr>
          <w:p w14:paraId="72ECFA2C" w14:textId="77777777" w:rsidR="00395E2D" w:rsidRDefault="00395E2D" w:rsidP="00A01EB6">
            <w:pPr>
              <w:rPr>
                <w:sz w:val="2"/>
                <w:szCs w:val="2"/>
              </w:rPr>
            </w:pPr>
          </w:p>
        </w:tc>
        <w:tc>
          <w:tcPr>
            <w:tcW w:w="557" w:type="pct"/>
            <w:shd w:val="clear" w:color="auto" w:fill="FFFF99"/>
          </w:tcPr>
          <w:p w14:paraId="08466731" w14:textId="77777777" w:rsidR="00395E2D" w:rsidRDefault="00395E2D" w:rsidP="00A01EB6">
            <w:pPr>
              <w:pStyle w:val="TableParagraph"/>
              <w:spacing w:before="134"/>
              <w:rPr>
                <w:rFonts w:ascii="Arial"/>
                <w:b/>
                <w:sz w:val="18"/>
              </w:rPr>
            </w:pPr>
            <w:proofErr w:type="spellStart"/>
            <w:r>
              <w:rPr>
                <w:rFonts w:ascii="Arial"/>
                <w:b/>
                <w:spacing w:val="-2"/>
                <w:sz w:val="18"/>
              </w:rPr>
              <w:t>Designazione</w:t>
            </w:r>
            <w:proofErr w:type="spellEnd"/>
            <w:r>
              <w:rPr>
                <w:rFonts w:ascii="Arial"/>
                <w:b/>
                <w:spacing w:val="-2"/>
                <w:sz w:val="18"/>
              </w:rPr>
              <w:t>/Nomina</w:t>
            </w:r>
            <w:r>
              <w:rPr>
                <w:rFonts w:ascii="Arial"/>
                <w:b/>
                <w:spacing w:val="13"/>
                <w:sz w:val="18"/>
              </w:rPr>
              <w:t xml:space="preserve"> </w:t>
            </w:r>
            <w:r>
              <w:rPr>
                <w:rFonts w:ascii="Arial"/>
                <w:b/>
                <w:spacing w:val="-5"/>
                <w:sz w:val="18"/>
              </w:rPr>
              <w:t>xxx</w:t>
            </w:r>
          </w:p>
        </w:tc>
        <w:tc>
          <w:tcPr>
            <w:tcW w:w="477" w:type="pct"/>
            <w:shd w:val="clear" w:color="auto" w:fill="FFFF99"/>
          </w:tcPr>
          <w:p w14:paraId="0FF18A5C" w14:textId="77777777" w:rsidR="00395E2D" w:rsidRDefault="00395E2D" w:rsidP="00A01EB6">
            <w:pPr>
              <w:pStyle w:val="TableParagraph"/>
              <w:spacing w:line="229" w:lineRule="exact"/>
              <w:rPr>
                <w:sz w:val="20"/>
              </w:rPr>
            </w:pPr>
            <w:proofErr w:type="spellStart"/>
            <w:r>
              <w:rPr>
                <w:spacing w:val="-2"/>
                <w:sz w:val="20"/>
              </w:rPr>
              <w:t>Procedimento</w:t>
            </w:r>
            <w:proofErr w:type="spellEnd"/>
          </w:p>
          <w:p w14:paraId="4055B0CE" w14:textId="77777777" w:rsidR="00395E2D" w:rsidRDefault="00395E2D" w:rsidP="00A01EB6">
            <w:pPr>
              <w:pStyle w:val="TableParagraph"/>
              <w:spacing w:before="17" w:line="208" w:lineRule="exact"/>
              <w:rPr>
                <w:sz w:val="20"/>
              </w:rPr>
            </w:pPr>
            <w:proofErr w:type="spellStart"/>
            <w:r>
              <w:rPr>
                <w:spacing w:val="-2"/>
                <w:sz w:val="20"/>
              </w:rPr>
              <w:t>amministrativo</w:t>
            </w:r>
            <w:proofErr w:type="spellEnd"/>
          </w:p>
        </w:tc>
        <w:tc>
          <w:tcPr>
            <w:tcW w:w="1361" w:type="pct"/>
            <w:shd w:val="clear" w:color="auto" w:fill="FFFF99"/>
          </w:tcPr>
          <w:p w14:paraId="326CB052" w14:textId="77777777" w:rsidR="00395E2D" w:rsidRPr="00A259C7" w:rsidRDefault="00395E2D" w:rsidP="00A01EB6">
            <w:pPr>
              <w:pStyle w:val="TableParagraph"/>
              <w:spacing w:line="229" w:lineRule="exact"/>
              <w:rPr>
                <w:sz w:val="20"/>
                <w:lang w:val="it-IT"/>
              </w:rPr>
            </w:pPr>
            <w:r w:rsidRPr="00A259C7">
              <w:rPr>
                <w:sz w:val="20"/>
                <w:lang w:val="it-IT"/>
              </w:rPr>
              <w:t>documenti</w:t>
            </w:r>
            <w:r w:rsidRPr="00A259C7">
              <w:rPr>
                <w:spacing w:val="-9"/>
                <w:sz w:val="20"/>
                <w:lang w:val="it-IT"/>
              </w:rPr>
              <w:t xml:space="preserve"> </w:t>
            </w:r>
            <w:r w:rsidRPr="00A259C7">
              <w:rPr>
                <w:sz w:val="20"/>
                <w:lang w:val="it-IT"/>
              </w:rPr>
              <w:t>relativi</w:t>
            </w:r>
            <w:r w:rsidRPr="00A259C7">
              <w:rPr>
                <w:spacing w:val="-9"/>
                <w:sz w:val="20"/>
                <w:lang w:val="it-IT"/>
              </w:rPr>
              <w:t xml:space="preserve"> </w:t>
            </w:r>
            <w:r w:rsidRPr="00A259C7">
              <w:rPr>
                <w:sz w:val="20"/>
                <w:lang w:val="it-IT"/>
              </w:rPr>
              <w:t>a</w:t>
            </w:r>
            <w:r w:rsidRPr="00A259C7">
              <w:rPr>
                <w:spacing w:val="-9"/>
                <w:sz w:val="20"/>
                <w:lang w:val="it-IT"/>
              </w:rPr>
              <w:t xml:space="preserve"> </w:t>
            </w:r>
            <w:r w:rsidRPr="00A259C7">
              <w:rPr>
                <w:sz w:val="20"/>
                <w:lang w:val="it-IT"/>
              </w:rPr>
              <w:t>nomine</w:t>
            </w:r>
            <w:r w:rsidRPr="00A259C7">
              <w:rPr>
                <w:spacing w:val="-9"/>
                <w:sz w:val="20"/>
                <w:lang w:val="it-IT"/>
              </w:rPr>
              <w:t xml:space="preserve"> </w:t>
            </w:r>
            <w:r w:rsidRPr="00A259C7">
              <w:rPr>
                <w:sz w:val="20"/>
                <w:lang w:val="it-IT"/>
              </w:rPr>
              <w:t>e</w:t>
            </w:r>
            <w:r w:rsidRPr="00A259C7">
              <w:rPr>
                <w:spacing w:val="-9"/>
                <w:sz w:val="20"/>
                <w:lang w:val="it-IT"/>
              </w:rPr>
              <w:t xml:space="preserve"> </w:t>
            </w:r>
            <w:r w:rsidRPr="00A259C7">
              <w:rPr>
                <w:sz w:val="20"/>
                <w:lang w:val="it-IT"/>
              </w:rPr>
              <w:t>designazioni</w:t>
            </w:r>
            <w:r w:rsidRPr="00A259C7">
              <w:rPr>
                <w:spacing w:val="-10"/>
                <w:sz w:val="20"/>
                <w:lang w:val="it-IT"/>
              </w:rPr>
              <w:t xml:space="preserve"> </w:t>
            </w:r>
            <w:r w:rsidRPr="00A259C7">
              <w:rPr>
                <w:sz w:val="20"/>
                <w:lang w:val="it-IT"/>
              </w:rPr>
              <w:t>effettuate</w:t>
            </w:r>
            <w:r w:rsidRPr="00A259C7">
              <w:rPr>
                <w:spacing w:val="-9"/>
                <w:sz w:val="20"/>
                <w:lang w:val="it-IT"/>
              </w:rPr>
              <w:t xml:space="preserve"> </w:t>
            </w:r>
            <w:r w:rsidRPr="00A259C7">
              <w:rPr>
                <w:sz w:val="20"/>
                <w:lang w:val="it-IT"/>
              </w:rPr>
              <w:t>dall’Ordine</w:t>
            </w:r>
            <w:r w:rsidRPr="00A259C7">
              <w:rPr>
                <w:spacing w:val="-9"/>
                <w:sz w:val="20"/>
                <w:lang w:val="it-IT"/>
              </w:rPr>
              <w:t xml:space="preserve"> </w:t>
            </w:r>
            <w:r w:rsidRPr="00A259C7">
              <w:rPr>
                <w:spacing w:val="-5"/>
                <w:sz w:val="20"/>
                <w:lang w:val="it-IT"/>
              </w:rPr>
              <w:t>in</w:t>
            </w:r>
          </w:p>
          <w:p w14:paraId="0EB4F955" w14:textId="77777777" w:rsidR="00395E2D" w:rsidRDefault="00395E2D" w:rsidP="00A01EB6">
            <w:pPr>
              <w:pStyle w:val="TableParagraph"/>
              <w:spacing w:before="17" w:line="208" w:lineRule="exact"/>
              <w:rPr>
                <w:sz w:val="20"/>
              </w:rPr>
            </w:pPr>
            <w:proofErr w:type="spellStart"/>
            <w:r>
              <w:rPr>
                <w:spacing w:val="-2"/>
                <w:sz w:val="20"/>
              </w:rPr>
              <w:t>commissioni</w:t>
            </w:r>
            <w:proofErr w:type="spellEnd"/>
            <w:r>
              <w:rPr>
                <w:spacing w:val="1"/>
                <w:sz w:val="20"/>
              </w:rPr>
              <w:t xml:space="preserve"> </w:t>
            </w:r>
            <w:proofErr w:type="spellStart"/>
            <w:r>
              <w:rPr>
                <w:spacing w:val="-2"/>
                <w:sz w:val="20"/>
              </w:rPr>
              <w:t>esterne</w:t>
            </w:r>
            <w:proofErr w:type="spellEnd"/>
            <w:r>
              <w:rPr>
                <w:spacing w:val="2"/>
                <w:sz w:val="20"/>
              </w:rPr>
              <w:t xml:space="preserve"> </w:t>
            </w:r>
            <w:proofErr w:type="spellStart"/>
            <w:r>
              <w:rPr>
                <w:spacing w:val="-2"/>
                <w:sz w:val="20"/>
              </w:rPr>
              <w:t>all’Ente</w:t>
            </w:r>
            <w:proofErr w:type="spellEnd"/>
          </w:p>
        </w:tc>
        <w:tc>
          <w:tcPr>
            <w:tcW w:w="1561" w:type="pct"/>
            <w:shd w:val="clear" w:color="auto" w:fill="FFFF99"/>
          </w:tcPr>
          <w:p w14:paraId="4FCDE68E" w14:textId="77777777" w:rsidR="00395E2D" w:rsidRDefault="00395E2D" w:rsidP="00A01EB6">
            <w:pPr>
              <w:pStyle w:val="TableParagraph"/>
              <w:spacing w:before="114"/>
              <w:rPr>
                <w:sz w:val="20"/>
              </w:rPr>
            </w:pPr>
            <w:proofErr w:type="spellStart"/>
            <w:r>
              <w:rPr>
                <w:sz w:val="20"/>
              </w:rPr>
              <w:t>Fascicolo</w:t>
            </w:r>
            <w:proofErr w:type="spellEnd"/>
            <w:r>
              <w:rPr>
                <w:spacing w:val="-9"/>
                <w:sz w:val="20"/>
              </w:rPr>
              <w:t xml:space="preserve"> </w:t>
            </w:r>
            <w:r>
              <w:rPr>
                <w:sz w:val="20"/>
              </w:rPr>
              <w:t>per</w:t>
            </w:r>
            <w:r>
              <w:rPr>
                <w:spacing w:val="-8"/>
                <w:sz w:val="20"/>
              </w:rPr>
              <w:t xml:space="preserve"> </w:t>
            </w:r>
            <w:proofErr w:type="spellStart"/>
            <w:r>
              <w:rPr>
                <w:spacing w:val="-2"/>
                <w:sz w:val="20"/>
              </w:rPr>
              <w:t>designazione</w:t>
            </w:r>
            <w:proofErr w:type="spellEnd"/>
            <w:r>
              <w:rPr>
                <w:spacing w:val="-2"/>
                <w:sz w:val="20"/>
              </w:rPr>
              <w:t>/nomina</w:t>
            </w:r>
          </w:p>
        </w:tc>
      </w:tr>
      <w:tr w:rsidR="00395E2D" w14:paraId="1F81074B" w14:textId="77777777" w:rsidTr="00395E2D">
        <w:trPr>
          <w:trHeight w:val="227"/>
        </w:trPr>
        <w:tc>
          <w:tcPr>
            <w:tcW w:w="1044" w:type="pct"/>
            <w:vMerge w:val="restart"/>
          </w:tcPr>
          <w:p w14:paraId="4B1D6E93" w14:textId="77777777" w:rsidR="00395E2D" w:rsidRPr="00A259C7" w:rsidRDefault="00395E2D" w:rsidP="00A01EB6">
            <w:pPr>
              <w:pStyle w:val="TableParagraph"/>
              <w:spacing w:before="49"/>
              <w:rPr>
                <w:rFonts w:ascii="Times New Roman"/>
                <w:lang w:val="it-IT"/>
              </w:rPr>
            </w:pPr>
          </w:p>
          <w:p w14:paraId="4327D19F" w14:textId="77777777" w:rsidR="00395E2D" w:rsidRPr="00A259C7" w:rsidRDefault="00395E2D" w:rsidP="00A01EB6">
            <w:pPr>
              <w:pStyle w:val="TableParagraph"/>
              <w:spacing w:line="268" w:lineRule="auto"/>
              <w:rPr>
                <w:rFonts w:ascii="Arial"/>
                <w:b/>
                <w:lang w:val="it-IT"/>
              </w:rPr>
            </w:pPr>
            <w:r w:rsidRPr="00A259C7">
              <w:rPr>
                <w:rFonts w:ascii="Arial"/>
                <w:b/>
                <w:color w:val="0066CC"/>
                <w:lang w:val="it-IT"/>
              </w:rPr>
              <w:t>Assemblee</w:t>
            </w:r>
            <w:r w:rsidRPr="00A259C7">
              <w:rPr>
                <w:rFonts w:ascii="Arial"/>
                <w:b/>
                <w:color w:val="0066CC"/>
                <w:spacing w:val="-10"/>
                <w:lang w:val="it-IT"/>
              </w:rPr>
              <w:t xml:space="preserve"> </w:t>
            </w:r>
            <w:r w:rsidRPr="00A259C7">
              <w:rPr>
                <w:rFonts w:ascii="Arial"/>
                <w:b/>
                <w:color w:val="0066CC"/>
                <w:lang w:val="it-IT"/>
              </w:rPr>
              <w:t>ordinaria</w:t>
            </w:r>
            <w:r w:rsidRPr="00A259C7">
              <w:rPr>
                <w:rFonts w:ascii="Arial"/>
                <w:b/>
                <w:color w:val="0066CC"/>
                <w:spacing w:val="-10"/>
                <w:lang w:val="it-IT"/>
              </w:rPr>
              <w:t xml:space="preserve"> </w:t>
            </w:r>
            <w:r w:rsidRPr="00A259C7">
              <w:rPr>
                <w:rFonts w:ascii="Arial"/>
                <w:b/>
                <w:color w:val="0066CC"/>
                <w:lang w:val="it-IT"/>
              </w:rPr>
              <w:t>straordinaria</w:t>
            </w:r>
            <w:r w:rsidRPr="00A259C7">
              <w:rPr>
                <w:rFonts w:ascii="Arial"/>
                <w:b/>
                <w:color w:val="0066CC"/>
                <w:spacing w:val="-10"/>
                <w:lang w:val="it-IT"/>
              </w:rPr>
              <w:t xml:space="preserve"> </w:t>
            </w:r>
            <w:r w:rsidRPr="00A259C7">
              <w:rPr>
                <w:rFonts w:ascii="Arial"/>
                <w:b/>
                <w:color w:val="0066CC"/>
                <w:lang w:val="it-IT"/>
              </w:rPr>
              <w:t xml:space="preserve">ed </w:t>
            </w:r>
            <w:r w:rsidRPr="00A259C7">
              <w:rPr>
                <w:rFonts w:ascii="Arial"/>
                <w:b/>
                <w:color w:val="0066CC"/>
                <w:spacing w:val="-2"/>
                <w:lang w:val="it-IT"/>
              </w:rPr>
              <w:t>elettorale</w:t>
            </w:r>
          </w:p>
        </w:tc>
        <w:tc>
          <w:tcPr>
            <w:tcW w:w="557" w:type="pct"/>
          </w:tcPr>
          <w:p w14:paraId="69A1A0E4" w14:textId="77777777" w:rsidR="00395E2D" w:rsidRPr="00A259C7" w:rsidRDefault="00395E2D" w:rsidP="00A01EB6">
            <w:pPr>
              <w:pStyle w:val="TableParagraph"/>
              <w:rPr>
                <w:rFonts w:ascii="Times New Roman"/>
                <w:sz w:val="16"/>
                <w:lang w:val="it-IT"/>
              </w:rPr>
            </w:pPr>
          </w:p>
        </w:tc>
        <w:tc>
          <w:tcPr>
            <w:tcW w:w="477" w:type="pct"/>
          </w:tcPr>
          <w:p w14:paraId="78A64CC0" w14:textId="77777777" w:rsidR="00395E2D" w:rsidRDefault="00395E2D" w:rsidP="00A01EB6">
            <w:pPr>
              <w:pStyle w:val="TableParagraph"/>
              <w:spacing w:line="207" w:lineRule="exact"/>
              <w:rPr>
                <w:sz w:val="20"/>
              </w:rPr>
            </w:pPr>
            <w:proofErr w:type="spellStart"/>
            <w:r>
              <w:rPr>
                <w:sz w:val="20"/>
              </w:rPr>
              <w:t>Affare</w:t>
            </w:r>
            <w:proofErr w:type="spellEnd"/>
            <w:r>
              <w:rPr>
                <w:spacing w:val="-6"/>
                <w:sz w:val="20"/>
              </w:rPr>
              <w:t xml:space="preserve"> </w:t>
            </w:r>
            <w:r>
              <w:rPr>
                <w:sz w:val="20"/>
              </w:rPr>
              <w:t>o</w:t>
            </w:r>
            <w:r>
              <w:rPr>
                <w:spacing w:val="-5"/>
                <w:sz w:val="20"/>
              </w:rPr>
              <w:t xml:space="preserve"> </w:t>
            </w:r>
            <w:proofErr w:type="spellStart"/>
            <w:r>
              <w:rPr>
                <w:spacing w:val="-2"/>
                <w:sz w:val="20"/>
              </w:rPr>
              <w:t>attività</w:t>
            </w:r>
            <w:proofErr w:type="spellEnd"/>
          </w:p>
        </w:tc>
        <w:tc>
          <w:tcPr>
            <w:tcW w:w="1361" w:type="pct"/>
            <w:vMerge w:val="restart"/>
          </w:tcPr>
          <w:p w14:paraId="1EDB609B" w14:textId="77777777" w:rsidR="00395E2D" w:rsidRPr="00A259C7" w:rsidRDefault="00395E2D" w:rsidP="00A01EB6">
            <w:pPr>
              <w:pStyle w:val="TableParagraph"/>
              <w:spacing w:before="186" w:line="256" w:lineRule="auto"/>
              <w:rPr>
                <w:sz w:val="20"/>
                <w:lang w:val="it-IT"/>
              </w:rPr>
            </w:pPr>
            <w:r w:rsidRPr="00A259C7">
              <w:rPr>
                <w:sz w:val="20"/>
                <w:lang w:val="it-IT"/>
              </w:rPr>
              <w:t>Tutte</w:t>
            </w:r>
            <w:r w:rsidRPr="00A259C7">
              <w:rPr>
                <w:spacing w:val="-11"/>
                <w:sz w:val="20"/>
                <w:lang w:val="it-IT"/>
              </w:rPr>
              <w:t xml:space="preserve"> </w:t>
            </w:r>
            <w:r w:rsidRPr="00A259C7">
              <w:rPr>
                <w:sz w:val="20"/>
                <w:lang w:val="it-IT"/>
              </w:rPr>
              <w:t>le</w:t>
            </w:r>
            <w:r w:rsidRPr="00A259C7">
              <w:rPr>
                <w:spacing w:val="-11"/>
                <w:sz w:val="20"/>
                <w:lang w:val="it-IT"/>
              </w:rPr>
              <w:t xml:space="preserve"> </w:t>
            </w:r>
            <w:r w:rsidRPr="00A259C7">
              <w:rPr>
                <w:sz w:val="20"/>
                <w:lang w:val="it-IT"/>
              </w:rPr>
              <w:t>attività</w:t>
            </w:r>
            <w:r w:rsidRPr="00A259C7">
              <w:rPr>
                <w:spacing w:val="-11"/>
                <w:sz w:val="20"/>
                <w:lang w:val="it-IT"/>
              </w:rPr>
              <w:t xml:space="preserve"> </w:t>
            </w:r>
            <w:r w:rsidRPr="00A259C7">
              <w:rPr>
                <w:sz w:val="20"/>
                <w:lang w:val="it-IT"/>
              </w:rPr>
              <w:t>connesse</w:t>
            </w:r>
            <w:r w:rsidRPr="00A259C7">
              <w:rPr>
                <w:spacing w:val="-11"/>
                <w:sz w:val="20"/>
                <w:lang w:val="it-IT"/>
              </w:rPr>
              <w:t xml:space="preserve"> </w:t>
            </w:r>
            <w:r w:rsidRPr="00A259C7">
              <w:rPr>
                <w:sz w:val="20"/>
                <w:lang w:val="it-IT"/>
              </w:rPr>
              <w:t>all'Assemblea</w:t>
            </w:r>
            <w:r w:rsidRPr="00A259C7">
              <w:rPr>
                <w:spacing w:val="-11"/>
                <w:sz w:val="20"/>
                <w:lang w:val="it-IT"/>
              </w:rPr>
              <w:t xml:space="preserve"> </w:t>
            </w:r>
            <w:r w:rsidRPr="00A259C7">
              <w:rPr>
                <w:sz w:val="20"/>
                <w:lang w:val="it-IT"/>
              </w:rPr>
              <w:t>Ordinaria,</w:t>
            </w:r>
            <w:r w:rsidRPr="00A259C7">
              <w:rPr>
                <w:spacing w:val="-10"/>
                <w:sz w:val="20"/>
                <w:lang w:val="it-IT"/>
              </w:rPr>
              <w:t xml:space="preserve"> </w:t>
            </w:r>
            <w:r w:rsidRPr="00A259C7">
              <w:rPr>
                <w:sz w:val="20"/>
                <w:lang w:val="it-IT"/>
              </w:rPr>
              <w:t xml:space="preserve">all'Assemblea straordinaria, all'Assemblea Elettorale degli organi Istituzionali: convocazioni, verbali, </w:t>
            </w:r>
            <w:proofErr w:type="spellStart"/>
            <w:r w:rsidRPr="00A259C7">
              <w:rPr>
                <w:sz w:val="20"/>
                <w:lang w:val="it-IT"/>
              </w:rPr>
              <w:t>etc</w:t>
            </w:r>
            <w:proofErr w:type="spellEnd"/>
            <w:r w:rsidRPr="00A259C7">
              <w:rPr>
                <w:sz w:val="20"/>
                <w:lang w:val="it-IT"/>
              </w:rPr>
              <w:t>…</w:t>
            </w:r>
          </w:p>
        </w:tc>
        <w:tc>
          <w:tcPr>
            <w:tcW w:w="1561" w:type="pct"/>
          </w:tcPr>
          <w:p w14:paraId="6115E1B7" w14:textId="77777777" w:rsidR="00395E2D" w:rsidRDefault="00395E2D" w:rsidP="00A01EB6">
            <w:pPr>
              <w:pStyle w:val="TableParagraph"/>
              <w:spacing w:line="207" w:lineRule="exact"/>
              <w:rPr>
                <w:sz w:val="20"/>
              </w:rPr>
            </w:pPr>
            <w:proofErr w:type="spellStart"/>
            <w:r>
              <w:rPr>
                <w:sz w:val="20"/>
              </w:rPr>
              <w:t>fascicolo</w:t>
            </w:r>
            <w:proofErr w:type="spellEnd"/>
            <w:r>
              <w:rPr>
                <w:spacing w:val="-9"/>
                <w:sz w:val="20"/>
              </w:rPr>
              <w:t xml:space="preserve"> </w:t>
            </w:r>
            <w:r>
              <w:rPr>
                <w:sz w:val="20"/>
              </w:rPr>
              <w:t>per</w:t>
            </w:r>
            <w:r>
              <w:rPr>
                <w:spacing w:val="-8"/>
                <w:sz w:val="20"/>
              </w:rPr>
              <w:t xml:space="preserve"> </w:t>
            </w:r>
            <w:proofErr w:type="spellStart"/>
            <w:r>
              <w:rPr>
                <w:spacing w:val="-2"/>
                <w:sz w:val="20"/>
              </w:rPr>
              <w:t>assemblea</w:t>
            </w:r>
            <w:proofErr w:type="spellEnd"/>
          </w:p>
        </w:tc>
      </w:tr>
      <w:tr w:rsidR="00395E2D" w14:paraId="183D065B" w14:textId="77777777" w:rsidTr="00395E2D">
        <w:trPr>
          <w:trHeight w:val="445"/>
        </w:trPr>
        <w:tc>
          <w:tcPr>
            <w:tcW w:w="1044" w:type="pct"/>
            <w:vMerge/>
            <w:tcBorders>
              <w:top w:val="nil"/>
            </w:tcBorders>
          </w:tcPr>
          <w:p w14:paraId="34018B9C" w14:textId="77777777" w:rsidR="00395E2D" w:rsidRDefault="00395E2D" w:rsidP="00A01EB6">
            <w:pPr>
              <w:rPr>
                <w:sz w:val="2"/>
                <w:szCs w:val="2"/>
              </w:rPr>
            </w:pPr>
          </w:p>
        </w:tc>
        <w:tc>
          <w:tcPr>
            <w:tcW w:w="557" w:type="pct"/>
          </w:tcPr>
          <w:p w14:paraId="3A559E76" w14:textId="77777777" w:rsidR="00395E2D" w:rsidRPr="00A259C7" w:rsidRDefault="00395E2D" w:rsidP="00A01EB6">
            <w:pPr>
              <w:pStyle w:val="TableParagraph"/>
              <w:spacing w:before="1"/>
              <w:rPr>
                <w:rFonts w:ascii="Arial"/>
                <w:b/>
                <w:sz w:val="18"/>
                <w:lang w:val="it-IT"/>
              </w:rPr>
            </w:pPr>
            <w:r w:rsidRPr="00A259C7">
              <w:rPr>
                <w:rFonts w:ascii="Arial"/>
                <w:b/>
                <w:sz w:val="18"/>
                <w:lang w:val="it-IT"/>
              </w:rPr>
              <w:t>Assemblea</w:t>
            </w:r>
            <w:r w:rsidRPr="00A259C7">
              <w:rPr>
                <w:rFonts w:ascii="Arial"/>
                <w:b/>
                <w:spacing w:val="-5"/>
                <w:sz w:val="18"/>
                <w:lang w:val="it-IT"/>
              </w:rPr>
              <w:t xml:space="preserve"> </w:t>
            </w:r>
            <w:r w:rsidRPr="00A259C7">
              <w:rPr>
                <w:rFonts w:ascii="Arial"/>
                <w:b/>
                <w:spacing w:val="-2"/>
                <w:sz w:val="18"/>
                <w:lang w:val="it-IT"/>
              </w:rPr>
              <w:t>straordinaria</w:t>
            </w:r>
          </w:p>
          <w:p w14:paraId="01ACF6F4" w14:textId="77777777" w:rsidR="00395E2D" w:rsidRPr="00A259C7" w:rsidRDefault="00395E2D" w:rsidP="00A01EB6">
            <w:pPr>
              <w:pStyle w:val="TableParagraph"/>
              <w:spacing w:before="28" w:line="189" w:lineRule="exact"/>
              <w:rPr>
                <w:rFonts w:ascii="Arial"/>
                <w:b/>
                <w:sz w:val="18"/>
                <w:lang w:val="it-IT"/>
              </w:rPr>
            </w:pPr>
            <w:r w:rsidRPr="00A259C7">
              <w:rPr>
                <w:rFonts w:ascii="Arial"/>
                <w:b/>
                <w:sz w:val="18"/>
                <w:lang w:val="it-IT"/>
              </w:rPr>
              <w:t>del</w:t>
            </w:r>
            <w:r w:rsidRPr="00A259C7">
              <w:rPr>
                <w:rFonts w:ascii="Arial"/>
                <w:b/>
                <w:spacing w:val="-1"/>
                <w:sz w:val="18"/>
                <w:lang w:val="it-IT"/>
              </w:rPr>
              <w:t xml:space="preserve"> </w:t>
            </w:r>
            <w:r w:rsidRPr="00A259C7">
              <w:rPr>
                <w:rFonts w:ascii="Arial"/>
                <w:b/>
                <w:spacing w:val="-2"/>
                <w:sz w:val="18"/>
                <w:lang w:val="it-IT"/>
              </w:rPr>
              <w:t>gg/mm/</w:t>
            </w:r>
            <w:proofErr w:type="spellStart"/>
            <w:r w:rsidRPr="00A259C7">
              <w:rPr>
                <w:rFonts w:ascii="Arial"/>
                <w:b/>
                <w:spacing w:val="-2"/>
                <w:sz w:val="18"/>
                <w:lang w:val="it-IT"/>
              </w:rPr>
              <w:t>aaaa</w:t>
            </w:r>
            <w:proofErr w:type="spellEnd"/>
          </w:p>
        </w:tc>
        <w:tc>
          <w:tcPr>
            <w:tcW w:w="477" w:type="pct"/>
          </w:tcPr>
          <w:p w14:paraId="638A9933" w14:textId="77777777" w:rsidR="00395E2D" w:rsidRDefault="00395E2D" w:rsidP="00A01EB6">
            <w:pPr>
              <w:pStyle w:val="TableParagraph"/>
              <w:spacing w:before="99"/>
              <w:rPr>
                <w:sz w:val="20"/>
              </w:rPr>
            </w:pPr>
            <w:proofErr w:type="spellStart"/>
            <w:r>
              <w:rPr>
                <w:sz w:val="20"/>
              </w:rPr>
              <w:t>Affare</w:t>
            </w:r>
            <w:proofErr w:type="spellEnd"/>
            <w:r>
              <w:rPr>
                <w:spacing w:val="-6"/>
                <w:sz w:val="20"/>
              </w:rPr>
              <w:t xml:space="preserve"> </w:t>
            </w:r>
            <w:r>
              <w:rPr>
                <w:sz w:val="20"/>
              </w:rPr>
              <w:t>o</w:t>
            </w:r>
            <w:r>
              <w:rPr>
                <w:spacing w:val="-5"/>
                <w:sz w:val="20"/>
              </w:rPr>
              <w:t xml:space="preserve"> </w:t>
            </w:r>
            <w:proofErr w:type="spellStart"/>
            <w:r>
              <w:rPr>
                <w:spacing w:val="-2"/>
                <w:sz w:val="20"/>
              </w:rPr>
              <w:t>attività</w:t>
            </w:r>
            <w:proofErr w:type="spellEnd"/>
          </w:p>
        </w:tc>
        <w:tc>
          <w:tcPr>
            <w:tcW w:w="1361" w:type="pct"/>
            <w:vMerge/>
            <w:tcBorders>
              <w:top w:val="nil"/>
            </w:tcBorders>
          </w:tcPr>
          <w:p w14:paraId="572419F6" w14:textId="77777777" w:rsidR="00395E2D" w:rsidRDefault="00395E2D" w:rsidP="00A01EB6">
            <w:pPr>
              <w:rPr>
                <w:sz w:val="2"/>
                <w:szCs w:val="2"/>
              </w:rPr>
            </w:pPr>
          </w:p>
        </w:tc>
        <w:tc>
          <w:tcPr>
            <w:tcW w:w="1561" w:type="pct"/>
          </w:tcPr>
          <w:p w14:paraId="1F04DA72" w14:textId="77777777" w:rsidR="00395E2D" w:rsidRDefault="00395E2D" w:rsidP="00A01EB6">
            <w:pPr>
              <w:pStyle w:val="TableParagraph"/>
              <w:spacing w:before="99"/>
              <w:rPr>
                <w:sz w:val="20"/>
              </w:rPr>
            </w:pPr>
            <w:proofErr w:type="spellStart"/>
            <w:r>
              <w:rPr>
                <w:sz w:val="20"/>
              </w:rPr>
              <w:t>fascicolo</w:t>
            </w:r>
            <w:proofErr w:type="spellEnd"/>
            <w:r>
              <w:rPr>
                <w:spacing w:val="-9"/>
                <w:sz w:val="20"/>
              </w:rPr>
              <w:t xml:space="preserve"> </w:t>
            </w:r>
            <w:r>
              <w:rPr>
                <w:sz w:val="20"/>
              </w:rPr>
              <w:t>per</w:t>
            </w:r>
            <w:r>
              <w:rPr>
                <w:spacing w:val="-8"/>
                <w:sz w:val="20"/>
              </w:rPr>
              <w:t xml:space="preserve"> </w:t>
            </w:r>
            <w:proofErr w:type="spellStart"/>
            <w:r>
              <w:rPr>
                <w:spacing w:val="-2"/>
                <w:sz w:val="20"/>
              </w:rPr>
              <w:t>assemblea</w:t>
            </w:r>
            <w:proofErr w:type="spellEnd"/>
          </w:p>
        </w:tc>
      </w:tr>
      <w:tr w:rsidR="00395E2D" w14:paraId="0B49764A" w14:textId="77777777" w:rsidTr="00395E2D">
        <w:trPr>
          <w:trHeight w:val="445"/>
        </w:trPr>
        <w:tc>
          <w:tcPr>
            <w:tcW w:w="1044" w:type="pct"/>
            <w:vMerge/>
            <w:tcBorders>
              <w:top w:val="nil"/>
            </w:tcBorders>
          </w:tcPr>
          <w:p w14:paraId="78299AB6" w14:textId="77777777" w:rsidR="00395E2D" w:rsidRDefault="00395E2D" w:rsidP="00A01EB6">
            <w:pPr>
              <w:rPr>
                <w:sz w:val="2"/>
                <w:szCs w:val="2"/>
              </w:rPr>
            </w:pPr>
          </w:p>
        </w:tc>
        <w:tc>
          <w:tcPr>
            <w:tcW w:w="557" w:type="pct"/>
          </w:tcPr>
          <w:p w14:paraId="6F212729" w14:textId="77777777" w:rsidR="00395E2D" w:rsidRPr="00A259C7" w:rsidRDefault="00395E2D" w:rsidP="00A01EB6">
            <w:pPr>
              <w:pStyle w:val="TableParagraph"/>
              <w:spacing w:before="1"/>
              <w:rPr>
                <w:rFonts w:ascii="Arial"/>
                <w:b/>
                <w:sz w:val="18"/>
                <w:lang w:val="it-IT"/>
              </w:rPr>
            </w:pPr>
            <w:r w:rsidRPr="00A259C7">
              <w:rPr>
                <w:rFonts w:ascii="Arial"/>
                <w:b/>
                <w:sz w:val="18"/>
                <w:lang w:val="it-IT"/>
              </w:rPr>
              <w:t>Assemblea</w:t>
            </w:r>
            <w:r w:rsidRPr="00A259C7">
              <w:rPr>
                <w:rFonts w:ascii="Arial"/>
                <w:b/>
                <w:spacing w:val="-3"/>
                <w:sz w:val="18"/>
                <w:lang w:val="it-IT"/>
              </w:rPr>
              <w:t xml:space="preserve"> </w:t>
            </w:r>
            <w:r w:rsidRPr="00A259C7">
              <w:rPr>
                <w:rFonts w:ascii="Arial"/>
                <w:b/>
                <w:sz w:val="18"/>
                <w:lang w:val="it-IT"/>
              </w:rPr>
              <w:t>elettorale</w:t>
            </w:r>
            <w:r w:rsidRPr="00A259C7">
              <w:rPr>
                <w:rFonts w:ascii="Arial"/>
                <w:b/>
                <w:spacing w:val="-3"/>
                <w:sz w:val="18"/>
                <w:lang w:val="it-IT"/>
              </w:rPr>
              <w:t xml:space="preserve"> </w:t>
            </w:r>
            <w:r w:rsidRPr="00A259C7">
              <w:rPr>
                <w:rFonts w:ascii="Arial"/>
                <w:b/>
                <w:spacing w:val="-5"/>
                <w:sz w:val="18"/>
                <w:lang w:val="it-IT"/>
              </w:rPr>
              <w:t>del</w:t>
            </w:r>
          </w:p>
          <w:p w14:paraId="65E83139" w14:textId="77777777" w:rsidR="00395E2D" w:rsidRPr="00A259C7" w:rsidRDefault="00395E2D" w:rsidP="00A01EB6">
            <w:pPr>
              <w:pStyle w:val="TableParagraph"/>
              <w:spacing w:before="28" w:line="189" w:lineRule="exact"/>
              <w:rPr>
                <w:rFonts w:ascii="Arial"/>
                <w:b/>
                <w:sz w:val="18"/>
                <w:lang w:val="it-IT"/>
              </w:rPr>
            </w:pPr>
            <w:r w:rsidRPr="00A259C7">
              <w:rPr>
                <w:rFonts w:ascii="Arial"/>
                <w:b/>
                <w:spacing w:val="-2"/>
                <w:sz w:val="18"/>
                <w:lang w:val="it-IT"/>
              </w:rPr>
              <w:t>gg/mm/</w:t>
            </w:r>
            <w:proofErr w:type="spellStart"/>
            <w:r w:rsidRPr="00A259C7">
              <w:rPr>
                <w:rFonts w:ascii="Arial"/>
                <w:b/>
                <w:spacing w:val="-2"/>
                <w:sz w:val="18"/>
                <w:lang w:val="it-IT"/>
              </w:rPr>
              <w:t>aaaa</w:t>
            </w:r>
            <w:proofErr w:type="spellEnd"/>
          </w:p>
        </w:tc>
        <w:tc>
          <w:tcPr>
            <w:tcW w:w="477" w:type="pct"/>
          </w:tcPr>
          <w:p w14:paraId="17B5561D" w14:textId="77777777" w:rsidR="00395E2D" w:rsidRDefault="00395E2D" w:rsidP="00A01EB6">
            <w:pPr>
              <w:pStyle w:val="TableParagraph"/>
              <w:spacing w:before="99"/>
              <w:rPr>
                <w:sz w:val="20"/>
              </w:rPr>
            </w:pPr>
            <w:proofErr w:type="spellStart"/>
            <w:r>
              <w:rPr>
                <w:sz w:val="20"/>
              </w:rPr>
              <w:t>Affare</w:t>
            </w:r>
            <w:proofErr w:type="spellEnd"/>
            <w:r>
              <w:rPr>
                <w:spacing w:val="-6"/>
                <w:sz w:val="20"/>
              </w:rPr>
              <w:t xml:space="preserve"> </w:t>
            </w:r>
            <w:r>
              <w:rPr>
                <w:sz w:val="20"/>
              </w:rPr>
              <w:t>o</w:t>
            </w:r>
            <w:r>
              <w:rPr>
                <w:spacing w:val="-5"/>
                <w:sz w:val="20"/>
              </w:rPr>
              <w:t xml:space="preserve"> </w:t>
            </w:r>
            <w:proofErr w:type="spellStart"/>
            <w:r>
              <w:rPr>
                <w:spacing w:val="-2"/>
                <w:sz w:val="20"/>
              </w:rPr>
              <w:t>attività</w:t>
            </w:r>
            <w:proofErr w:type="spellEnd"/>
          </w:p>
        </w:tc>
        <w:tc>
          <w:tcPr>
            <w:tcW w:w="1361" w:type="pct"/>
            <w:vMerge/>
            <w:tcBorders>
              <w:top w:val="nil"/>
            </w:tcBorders>
          </w:tcPr>
          <w:p w14:paraId="22B55A6C" w14:textId="77777777" w:rsidR="00395E2D" w:rsidRDefault="00395E2D" w:rsidP="00A01EB6">
            <w:pPr>
              <w:rPr>
                <w:sz w:val="2"/>
                <w:szCs w:val="2"/>
              </w:rPr>
            </w:pPr>
          </w:p>
        </w:tc>
        <w:tc>
          <w:tcPr>
            <w:tcW w:w="1561" w:type="pct"/>
          </w:tcPr>
          <w:p w14:paraId="225AAA71" w14:textId="77777777" w:rsidR="00395E2D" w:rsidRPr="00A259C7" w:rsidRDefault="00395E2D" w:rsidP="00A01EB6">
            <w:pPr>
              <w:pStyle w:val="TableParagraph"/>
              <w:spacing w:before="99"/>
              <w:rPr>
                <w:sz w:val="20"/>
                <w:lang w:val="it-IT"/>
              </w:rPr>
            </w:pPr>
            <w:r w:rsidRPr="00A259C7">
              <w:rPr>
                <w:sz w:val="20"/>
                <w:lang w:val="it-IT"/>
              </w:rPr>
              <w:t>un</w:t>
            </w:r>
            <w:r w:rsidRPr="00A259C7">
              <w:rPr>
                <w:spacing w:val="-6"/>
                <w:sz w:val="20"/>
                <w:lang w:val="it-IT"/>
              </w:rPr>
              <w:t xml:space="preserve"> </w:t>
            </w:r>
            <w:r w:rsidRPr="00A259C7">
              <w:rPr>
                <w:sz w:val="20"/>
                <w:lang w:val="it-IT"/>
              </w:rPr>
              <w:t>fascicolo</w:t>
            </w:r>
            <w:r w:rsidRPr="00A259C7">
              <w:rPr>
                <w:spacing w:val="-6"/>
                <w:sz w:val="20"/>
                <w:lang w:val="it-IT"/>
              </w:rPr>
              <w:t xml:space="preserve"> </w:t>
            </w:r>
            <w:r w:rsidRPr="00A259C7">
              <w:rPr>
                <w:sz w:val="20"/>
                <w:lang w:val="it-IT"/>
              </w:rPr>
              <w:t>per</w:t>
            </w:r>
            <w:r w:rsidRPr="00A259C7">
              <w:rPr>
                <w:spacing w:val="-5"/>
                <w:sz w:val="20"/>
                <w:lang w:val="it-IT"/>
              </w:rPr>
              <w:t xml:space="preserve"> </w:t>
            </w:r>
            <w:r w:rsidRPr="00A259C7">
              <w:rPr>
                <w:sz w:val="20"/>
                <w:lang w:val="it-IT"/>
              </w:rPr>
              <w:t>ogni</w:t>
            </w:r>
            <w:r w:rsidRPr="00A259C7">
              <w:rPr>
                <w:spacing w:val="-7"/>
                <w:sz w:val="20"/>
                <w:lang w:val="it-IT"/>
              </w:rPr>
              <w:t xml:space="preserve"> </w:t>
            </w:r>
            <w:r w:rsidRPr="00A259C7">
              <w:rPr>
                <w:spacing w:val="-2"/>
                <w:sz w:val="20"/>
                <w:lang w:val="it-IT"/>
              </w:rPr>
              <w:t>convocazione</w:t>
            </w:r>
          </w:p>
        </w:tc>
      </w:tr>
      <w:tr w:rsidR="00395E2D" w14:paraId="6EA7BAF5" w14:textId="77777777" w:rsidTr="00395E2D">
        <w:trPr>
          <w:trHeight w:val="721"/>
        </w:trPr>
        <w:tc>
          <w:tcPr>
            <w:tcW w:w="1044" w:type="pct"/>
            <w:vMerge w:val="restart"/>
            <w:shd w:val="clear" w:color="auto" w:fill="FFFF99"/>
          </w:tcPr>
          <w:p w14:paraId="1C4BA211" w14:textId="77777777" w:rsidR="00395E2D" w:rsidRPr="00A259C7" w:rsidRDefault="00395E2D" w:rsidP="00A01EB6">
            <w:pPr>
              <w:pStyle w:val="TableParagraph"/>
              <w:spacing w:before="178"/>
              <w:rPr>
                <w:rFonts w:ascii="Times New Roman"/>
                <w:lang w:val="it-IT"/>
              </w:rPr>
            </w:pPr>
          </w:p>
          <w:p w14:paraId="1C952DF6" w14:textId="77777777" w:rsidR="00395E2D" w:rsidRPr="00A259C7" w:rsidRDefault="00395E2D" w:rsidP="00A01EB6">
            <w:pPr>
              <w:pStyle w:val="TableParagraph"/>
              <w:spacing w:line="268" w:lineRule="auto"/>
              <w:rPr>
                <w:rFonts w:ascii="Arial"/>
                <w:b/>
                <w:lang w:val="it-IT"/>
              </w:rPr>
            </w:pPr>
            <w:r w:rsidRPr="00A259C7">
              <w:rPr>
                <w:rFonts w:ascii="Arial"/>
                <w:b/>
                <w:color w:val="0066CC"/>
                <w:lang w:val="it-IT"/>
              </w:rPr>
              <w:t>Federazione</w:t>
            </w:r>
            <w:r w:rsidRPr="00A259C7">
              <w:rPr>
                <w:rFonts w:ascii="Arial"/>
                <w:b/>
                <w:color w:val="0066CC"/>
                <w:spacing w:val="-6"/>
                <w:lang w:val="it-IT"/>
              </w:rPr>
              <w:t xml:space="preserve"> </w:t>
            </w:r>
            <w:r w:rsidRPr="00A259C7">
              <w:rPr>
                <w:rFonts w:ascii="Arial"/>
                <w:b/>
                <w:color w:val="0066CC"/>
                <w:lang w:val="it-IT"/>
              </w:rPr>
              <w:t>Regionale</w:t>
            </w:r>
            <w:r w:rsidRPr="00A259C7">
              <w:rPr>
                <w:rFonts w:ascii="Arial"/>
                <w:b/>
                <w:color w:val="0066CC"/>
                <w:spacing w:val="-6"/>
                <w:lang w:val="it-IT"/>
              </w:rPr>
              <w:t xml:space="preserve"> </w:t>
            </w:r>
            <w:r w:rsidRPr="00A259C7">
              <w:rPr>
                <w:rFonts w:ascii="Arial"/>
                <w:b/>
                <w:color w:val="0066CC"/>
                <w:lang w:val="it-IT"/>
              </w:rPr>
              <w:t>degli</w:t>
            </w:r>
            <w:r w:rsidRPr="00A259C7">
              <w:rPr>
                <w:rFonts w:ascii="Arial"/>
                <w:b/>
                <w:color w:val="0066CC"/>
                <w:spacing w:val="-5"/>
                <w:lang w:val="it-IT"/>
              </w:rPr>
              <w:t xml:space="preserve"> </w:t>
            </w:r>
            <w:r w:rsidRPr="00A259C7">
              <w:rPr>
                <w:rFonts w:ascii="Arial"/>
                <w:b/>
                <w:color w:val="0066CC"/>
                <w:lang w:val="it-IT"/>
              </w:rPr>
              <w:t>Ordini</w:t>
            </w:r>
            <w:r w:rsidRPr="00A259C7">
              <w:rPr>
                <w:rFonts w:ascii="Arial"/>
                <w:b/>
                <w:color w:val="0066CC"/>
                <w:spacing w:val="-5"/>
                <w:lang w:val="it-IT"/>
              </w:rPr>
              <w:t xml:space="preserve"> </w:t>
            </w:r>
            <w:r w:rsidRPr="00A259C7">
              <w:rPr>
                <w:rFonts w:ascii="Arial"/>
                <w:b/>
                <w:color w:val="0066CC"/>
                <w:lang w:val="it-IT"/>
              </w:rPr>
              <w:t>dei Medici Chirurghi e degli Odontoiatri</w:t>
            </w:r>
          </w:p>
        </w:tc>
        <w:tc>
          <w:tcPr>
            <w:tcW w:w="557" w:type="pct"/>
            <w:shd w:val="clear" w:color="auto" w:fill="FFFF99"/>
          </w:tcPr>
          <w:p w14:paraId="2210EA4B" w14:textId="77777777" w:rsidR="00395E2D" w:rsidRPr="00A259C7" w:rsidRDefault="00395E2D" w:rsidP="00A01EB6">
            <w:pPr>
              <w:pStyle w:val="TableParagraph"/>
              <w:spacing w:line="112" w:lineRule="exact"/>
              <w:rPr>
                <w:rFonts w:ascii="Arial" w:hAnsi="Arial"/>
                <w:b/>
                <w:sz w:val="18"/>
                <w:lang w:val="it-IT"/>
              </w:rPr>
            </w:pPr>
            <w:r w:rsidRPr="00A259C7">
              <w:rPr>
                <w:rFonts w:ascii="Arial" w:hAnsi="Arial"/>
                <w:b/>
                <w:sz w:val="18"/>
                <w:lang w:val="it-IT"/>
              </w:rPr>
              <w:t>Attività</w:t>
            </w:r>
            <w:r w:rsidRPr="00A259C7">
              <w:rPr>
                <w:rFonts w:ascii="Arial" w:hAnsi="Arial"/>
                <w:b/>
                <w:spacing w:val="-5"/>
                <w:sz w:val="18"/>
                <w:lang w:val="it-IT"/>
              </w:rPr>
              <w:t xml:space="preserve"> </w:t>
            </w:r>
            <w:r w:rsidRPr="00A259C7">
              <w:rPr>
                <w:rFonts w:ascii="Arial" w:hAnsi="Arial"/>
                <w:b/>
                <w:sz w:val="18"/>
                <w:lang w:val="it-IT"/>
              </w:rPr>
              <w:t>della</w:t>
            </w:r>
            <w:r w:rsidRPr="00A259C7">
              <w:rPr>
                <w:rFonts w:ascii="Arial" w:hAnsi="Arial"/>
                <w:b/>
                <w:spacing w:val="-5"/>
                <w:sz w:val="18"/>
                <w:lang w:val="it-IT"/>
              </w:rPr>
              <w:t xml:space="preserve"> </w:t>
            </w:r>
            <w:r w:rsidRPr="00A259C7">
              <w:rPr>
                <w:rFonts w:ascii="Arial" w:hAnsi="Arial"/>
                <w:b/>
                <w:spacing w:val="-2"/>
                <w:sz w:val="18"/>
                <w:lang w:val="it-IT"/>
              </w:rPr>
              <w:t>Federazione</w:t>
            </w:r>
          </w:p>
          <w:p w14:paraId="7DF9145C" w14:textId="77777777" w:rsidR="00395E2D" w:rsidRPr="00A259C7" w:rsidRDefault="00395E2D" w:rsidP="00A01EB6">
            <w:pPr>
              <w:pStyle w:val="TableParagraph"/>
              <w:spacing w:line="230" w:lineRule="atLeast"/>
              <w:ind w:right="60"/>
              <w:rPr>
                <w:rFonts w:ascii="Arial"/>
                <w:b/>
                <w:sz w:val="18"/>
                <w:lang w:val="it-IT"/>
              </w:rPr>
            </w:pPr>
            <w:r w:rsidRPr="00A259C7">
              <w:rPr>
                <w:rFonts w:ascii="Arial"/>
                <w:b/>
                <w:sz w:val="18"/>
                <w:lang w:val="it-IT"/>
              </w:rPr>
              <w:t>Regionale</w:t>
            </w:r>
            <w:r w:rsidRPr="00A259C7">
              <w:rPr>
                <w:rFonts w:ascii="Arial"/>
                <w:b/>
                <w:spacing w:val="-11"/>
                <w:sz w:val="18"/>
                <w:lang w:val="it-IT"/>
              </w:rPr>
              <w:t xml:space="preserve"> </w:t>
            </w:r>
            <w:r w:rsidRPr="00A259C7">
              <w:rPr>
                <w:rFonts w:ascii="Arial"/>
                <w:b/>
                <w:sz w:val="18"/>
                <w:lang w:val="it-IT"/>
              </w:rPr>
              <w:t>degli</w:t>
            </w:r>
            <w:r w:rsidRPr="00A259C7">
              <w:rPr>
                <w:rFonts w:ascii="Arial"/>
                <w:b/>
                <w:spacing w:val="-11"/>
                <w:sz w:val="18"/>
                <w:lang w:val="it-IT"/>
              </w:rPr>
              <w:t xml:space="preserve"> </w:t>
            </w:r>
            <w:r w:rsidRPr="00A259C7">
              <w:rPr>
                <w:rFonts w:ascii="Arial"/>
                <w:b/>
                <w:sz w:val="18"/>
                <w:lang w:val="it-IT"/>
              </w:rPr>
              <w:t>Ordini</w:t>
            </w:r>
            <w:r w:rsidRPr="00A259C7">
              <w:rPr>
                <w:rFonts w:ascii="Arial"/>
                <w:b/>
                <w:spacing w:val="-10"/>
                <w:sz w:val="18"/>
                <w:lang w:val="it-IT"/>
              </w:rPr>
              <w:t xml:space="preserve"> </w:t>
            </w:r>
            <w:r w:rsidRPr="00A259C7">
              <w:rPr>
                <w:rFonts w:ascii="Arial"/>
                <w:b/>
                <w:sz w:val="18"/>
                <w:lang w:val="it-IT"/>
              </w:rPr>
              <w:t xml:space="preserve">dei Medici Chirurghi e degli </w:t>
            </w:r>
            <w:r w:rsidRPr="00A259C7">
              <w:rPr>
                <w:rFonts w:ascii="Arial"/>
                <w:b/>
                <w:spacing w:val="-2"/>
                <w:sz w:val="18"/>
                <w:lang w:val="it-IT"/>
              </w:rPr>
              <w:t>Odontoiatri</w:t>
            </w:r>
          </w:p>
        </w:tc>
        <w:tc>
          <w:tcPr>
            <w:tcW w:w="477" w:type="pct"/>
            <w:shd w:val="clear" w:color="auto" w:fill="FFFF99"/>
          </w:tcPr>
          <w:p w14:paraId="578F1ACF" w14:textId="77777777" w:rsidR="00395E2D" w:rsidRPr="00A259C7" w:rsidRDefault="00395E2D" w:rsidP="00A01EB6">
            <w:pPr>
              <w:pStyle w:val="TableParagraph"/>
              <w:spacing w:before="8"/>
              <w:rPr>
                <w:rFonts w:ascii="Times New Roman"/>
                <w:sz w:val="20"/>
                <w:lang w:val="it-IT"/>
              </w:rPr>
            </w:pPr>
          </w:p>
          <w:p w14:paraId="28046E1D" w14:textId="77777777" w:rsidR="00395E2D" w:rsidRDefault="00395E2D" w:rsidP="00A01EB6">
            <w:pPr>
              <w:pStyle w:val="TableParagraph"/>
              <w:spacing w:before="1"/>
              <w:rPr>
                <w:sz w:val="20"/>
              </w:rPr>
            </w:pPr>
            <w:proofErr w:type="spellStart"/>
            <w:r>
              <w:rPr>
                <w:sz w:val="20"/>
              </w:rPr>
              <w:t>Affare</w:t>
            </w:r>
            <w:proofErr w:type="spellEnd"/>
            <w:r>
              <w:rPr>
                <w:spacing w:val="-6"/>
                <w:sz w:val="20"/>
              </w:rPr>
              <w:t xml:space="preserve"> </w:t>
            </w:r>
            <w:r>
              <w:rPr>
                <w:sz w:val="20"/>
              </w:rPr>
              <w:t>o</w:t>
            </w:r>
            <w:r>
              <w:rPr>
                <w:spacing w:val="-5"/>
                <w:sz w:val="20"/>
              </w:rPr>
              <w:t xml:space="preserve"> </w:t>
            </w:r>
            <w:proofErr w:type="spellStart"/>
            <w:r>
              <w:rPr>
                <w:spacing w:val="-2"/>
                <w:sz w:val="20"/>
              </w:rPr>
              <w:t>attività</w:t>
            </w:r>
            <w:proofErr w:type="spellEnd"/>
          </w:p>
        </w:tc>
        <w:tc>
          <w:tcPr>
            <w:tcW w:w="1361" w:type="pct"/>
            <w:shd w:val="clear" w:color="auto" w:fill="FFFF99"/>
          </w:tcPr>
          <w:p w14:paraId="4D010C20" w14:textId="77777777" w:rsidR="00395E2D" w:rsidRPr="00A259C7" w:rsidRDefault="00395E2D" w:rsidP="00A01EB6">
            <w:pPr>
              <w:pStyle w:val="TableParagraph"/>
              <w:spacing w:line="221" w:lineRule="exact"/>
              <w:rPr>
                <w:sz w:val="20"/>
                <w:lang w:val="it-IT"/>
              </w:rPr>
            </w:pPr>
            <w:r w:rsidRPr="00A259C7">
              <w:rPr>
                <w:sz w:val="20"/>
                <w:lang w:val="it-IT"/>
              </w:rPr>
              <w:t>Comprende</w:t>
            </w:r>
            <w:r w:rsidRPr="00A259C7">
              <w:rPr>
                <w:spacing w:val="-7"/>
                <w:sz w:val="20"/>
                <w:lang w:val="it-IT"/>
              </w:rPr>
              <w:t xml:space="preserve"> </w:t>
            </w:r>
            <w:r w:rsidRPr="00A259C7">
              <w:rPr>
                <w:sz w:val="20"/>
                <w:lang w:val="it-IT"/>
              </w:rPr>
              <w:t>le</w:t>
            </w:r>
            <w:r w:rsidRPr="00A259C7">
              <w:rPr>
                <w:spacing w:val="-7"/>
                <w:sz w:val="20"/>
                <w:lang w:val="it-IT"/>
              </w:rPr>
              <w:t xml:space="preserve"> </w:t>
            </w:r>
            <w:r w:rsidRPr="00A259C7">
              <w:rPr>
                <w:sz w:val="20"/>
                <w:lang w:val="it-IT"/>
              </w:rPr>
              <w:t>attività</w:t>
            </w:r>
            <w:r w:rsidRPr="00A259C7">
              <w:rPr>
                <w:spacing w:val="-5"/>
                <w:sz w:val="20"/>
                <w:lang w:val="it-IT"/>
              </w:rPr>
              <w:t xml:space="preserve"> </w:t>
            </w:r>
            <w:r w:rsidRPr="00A259C7">
              <w:rPr>
                <w:sz w:val="20"/>
                <w:lang w:val="it-IT"/>
              </w:rPr>
              <w:t>e</w:t>
            </w:r>
            <w:r w:rsidRPr="00A259C7">
              <w:rPr>
                <w:spacing w:val="-7"/>
                <w:sz w:val="20"/>
                <w:lang w:val="it-IT"/>
              </w:rPr>
              <w:t xml:space="preserve"> </w:t>
            </w:r>
            <w:r w:rsidRPr="00A259C7">
              <w:rPr>
                <w:sz w:val="20"/>
                <w:lang w:val="it-IT"/>
              </w:rPr>
              <w:t>i</w:t>
            </w:r>
            <w:r w:rsidRPr="00A259C7">
              <w:rPr>
                <w:spacing w:val="-5"/>
                <w:sz w:val="20"/>
                <w:lang w:val="it-IT"/>
              </w:rPr>
              <w:t xml:space="preserve"> </w:t>
            </w:r>
            <w:r w:rsidRPr="00A259C7">
              <w:rPr>
                <w:sz w:val="20"/>
                <w:lang w:val="it-IT"/>
              </w:rPr>
              <w:t>documenti</w:t>
            </w:r>
            <w:r w:rsidRPr="00A259C7">
              <w:rPr>
                <w:spacing w:val="-6"/>
                <w:sz w:val="20"/>
                <w:lang w:val="it-IT"/>
              </w:rPr>
              <w:t xml:space="preserve"> </w:t>
            </w:r>
            <w:r w:rsidRPr="00A259C7">
              <w:rPr>
                <w:sz w:val="20"/>
                <w:lang w:val="it-IT"/>
              </w:rPr>
              <w:t>prodotti</w:t>
            </w:r>
            <w:r w:rsidRPr="00A259C7">
              <w:rPr>
                <w:spacing w:val="-6"/>
                <w:sz w:val="20"/>
                <w:lang w:val="it-IT"/>
              </w:rPr>
              <w:t xml:space="preserve"> </w:t>
            </w:r>
            <w:r w:rsidRPr="00A259C7">
              <w:rPr>
                <w:sz w:val="20"/>
                <w:lang w:val="it-IT"/>
              </w:rPr>
              <w:t>dalla</w:t>
            </w:r>
            <w:r w:rsidRPr="00A259C7">
              <w:rPr>
                <w:spacing w:val="-6"/>
                <w:sz w:val="20"/>
                <w:lang w:val="it-IT"/>
              </w:rPr>
              <w:t xml:space="preserve"> </w:t>
            </w:r>
            <w:r w:rsidRPr="00A259C7">
              <w:rPr>
                <w:spacing w:val="-2"/>
                <w:sz w:val="20"/>
                <w:lang w:val="it-IT"/>
              </w:rPr>
              <w:t>Federazione</w:t>
            </w:r>
          </w:p>
          <w:p w14:paraId="3C3B0D4E" w14:textId="77777777" w:rsidR="00395E2D" w:rsidRPr="00A259C7" w:rsidRDefault="00395E2D" w:rsidP="00A01EB6">
            <w:pPr>
              <w:pStyle w:val="TableParagraph"/>
              <w:spacing w:line="260" w:lineRule="atLeast"/>
              <w:rPr>
                <w:sz w:val="20"/>
                <w:lang w:val="it-IT"/>
              </w:rPr>
            </w:pPr>
            <w:r w:rsidRPr="00A259C7">
              <w:rPr>
                <w:sz w:val="20"/>
                <w:lang w:val="it-IT"/>
              </w:rPr>
              <w:t>regionale</w:t>
            </w:r>
            <w:r w:rsidRPr="00A259C7">
              <w:rPr>
                <w:spacing w:val="-8"/>
                <w:sz w:val="20"/>
                <w:lang w:val="it-IT"/>
              </w:rPr>
              <w:t xml:space="preserve"> </w:t>
            </w:r>
            <w:r w:rsidRPr="00A259C7">
              <w:rPr>
                <w:sz w:val="20"/>
                <w:lang w:val="it-IT"/>
              </w:rPr>
              <w:t>degli</w:t>
            </w:r>
            <w:r w:rsidRPr="00A259C7">
              <w:rPr>
                <w:spacing w:val="-8"/>
                <w:sz w:val="20"/>
                <w:lang w:val="it-IT"/>
              </w:rPr>
              <w:t xml:space="preserve"> </w:t>
            </w:r>
            <w:r w:rsidRPr="00A259C7">
              <w:rPr>
                <w:sz w:val="20"/>
                <w:lang w:val="it-IT"/>
              </w:rPr>
              <w:t>Ordini</w:t>
            </w:r>
            <w:r w:rsidRPr="00A259C7">
              <w:rPr>
                <w:spacing w:val="-8"/>
                <w:sz w:val="20"/>
                <w:lang w:val="it-IT"/>
              </w:rPr>
              <w:t xml:space="preserve"> </w:t>
            </w:r>
            <w:r w:rsidRPr="00A259C7">
              <w:rPr>
                <w:sz w:val="20"/>
                <w:lang w:val="it-IT"/>
              </w:rPr>
              <w:t>comprese</w:t>
            </w:r>
            <w:r w:rsidRPr="00A259C7">
              <w:rPr>
                <w:spacing w:val="-8"/>
                <w:sz w:val="20"/>
                <w:lang w:val="it-IT"/>
              </w:rPr>
              <w:t xml:space="preserve"> </w:t>
            </w:r>
            <w:r w:rsidRPr="00A259C7">
              <w:rPr>
                <w:sz w:val="20"/>
                <w:lang w:val="it-IT"/>
              </w:rPr>
              <w:t>quelle</w:t>
            </w:r>
            <w:r w:rsidRPr="00A259C7">
              <w:rPr>
                <w:spacing w:val="-9"/>
                <w:sz w:val="20"/>
                <w:lang w:val="it-IT"/>
              </w:rPr>
              <w:t xml:space="preserve"> </w:t>
            </w:r>
            <w:r w:rsidRPr="00A259C7">
              <w:rPr>
                <w:sz w:val="20"/>
                <w:lang w:val="it-IT"/>
              </w:rPr>
              <w:t>del</w:t>
            </w:r>
            <w:r w:rsidRPr="00A259C7">
              <w:rPr>
                <w:spacing w:val="-8"/>
                <w:sz w:val="20"/>
                <w:lang w:val="it-IT"/>
              </w:rPr>
              <w:t xml:space="preserve"> </w:t>
            </w:r>
            <w:r w:rsidRPr="00A259C7">
              <w:rPr>
                <w:sz w:val="20"/>
                <w:lang w:val="it-IT"/>
              </w:rPr>
              <w:t>Comitato</w:t>
            </w:r>
            <w:r w:rsidRPr="00A259C7">
              <w:rPr>
                <w:spacing w:val="-8"/>
                <w:sz w:val="20"/>
                <w:lang w:val="it-IT"/>
              </w:rPr>
              <w:t xml:space="preserve"> </w:t>
            </w:r>
            <w:r w:rsidRPr="00A259C7">
              <w:rPr>
                <w:sz w:val="20"/>
                <w:lang w:val="it-IT"/>
              </w:rPr>
              <w:t>Federativo (comprese convocazioni - delibere e verbali)</w:t>
            </w:r>
          </w:p>
        </w:tc>
        <w:tc>
          <w:tcPr>
            <w:tcW w:w="1561" w:type="pct"/>
            <w:shd w:val="clear" w:color="auto" w:fill="FFFF99"/>
          </w:tcPr>
          <w:p w14:paraId="407A2F78" w14:textId="77777777" w:rsidR="00395E2D" w:rsidRPr="00A259C7" w:rsidRDefault="00395E2D" w:rsidP="00A01EB6">
            <w:pPr>
              <w:pStyle w:val="TableParagraph"/>
              <w:spacing w:before="8"/>
              <w:rPr>
                <w:rFonts w:ascii="Times New Roman"/>
                <w:sz w:val="20"/>
                <w:lang w:val="it-IT"/>
              </w:rPr>
            </w:pPr>
          </w:p>
          <w:p w14:paraId="2A7BE909" w14:textId="77777777" w:rsidR="00395E2D" w:rsidRDefault="00395E2D" w:rsidP="00A01EB6">
            <w:pPr>
              <w:pStyle w:val="TableParagraph"/>
              <w:spacing w:before="1"/>
              <w:rPr>
                <w:sz w:val="20"/>
              </w:rPr>
            </w:pPr>
            <w:proofErr w:type="spellStart"/>
            <w:r>
              <w:rPr>
                <w:spacing w:val="-2"/>
                <w:sz w:val="20"/>
              </w:rPr>
              <w:t>fascicolo</w:t>
            </w:r>
            <w:proofErr w:type="spellEnd"/>
            <w:r>
              <w:rPr>
                <w:spacing w:val="4"/>
                <w:sz w:val="20"/>
              </w:rPr>
              <w:t xml:space="preserve"> </w:t>
            </w:r>
            <w:proofErr w:type="spellStart"/>
            <w:r>
              <w:rPr>
                <w:spacing w:val="-2"/>
                <w:sz w:val="20"/>
              </w:rPr>
              <w:t>annuale</w:t>
            </w:r>
            <w:proofErr w:type="spellEnd"/>
          </w:p>
        </w:tc>
      </w:tr>
      <w:tr w:rsidR="00395E2D" w14:paraId="7CFA0B85" w14:textId="77777777" w:rsidTr="00395E2D">
        <w:trPr>
          <w:trHeight w:val="594"/>
        </w:trPr>
        <w:tc>
          <w:tcPr>
            <w:tcW w:w="1044" w:type="pct"/>
            <w:vMerge/>
            <w:tcBorders>
              <w:top w:val="nil"/>
            </w:tcBorders>
            <w:shd w:val="clear" w:color="auto" w:fill="FFFF99"/>
          </w:tcPr>
          <w:p w14:paraId="33BC4E27" w14:textId="77777777" w:rsidR="00395E2D" w:rsidRDefault="00395E2D" w:rsidP="00A01EB6">
            <w:pPr>
              <w:rPr>
                <w:sz w:val="2"/>
                <w:szCs w:val="2"/>
              </w:rPr>
            </w:pPr>
          </w:p>
        </w:tc>
        <w:tc>
          <w:tcPr>
            <w:tcW w:w="557" w:type="pct"/>
            <w:shd w:val="clear" w:color="auto" w:fill="FFFF99"/>
          </w:tcPr>
          <w:p w14:paraId="5A0EFF77" w14:textId="77777777" w:rsidR="00395E2D" w:rsidRPr="00A259C7" w:rsidRDefault="00395E2D" w:rsidP="00A01EB6">
            <w:pPr>
              <w:pStyle w:val="TableParagraph"/>
              <w:spacing w:before="36" w:line="273" w:lineRule="auto"/>
              <w:rPr>
                <w:rFonts w:ascii="Arial" w:hAnsi="Arial"/>
                <w:b/>
                <w:sz w:val="18"/>
                <w:lang w:val="it-IT"/>
              </w:rPr>
            </w:pPr>
            <w:r w:rsidRPr="00A259C7">
              <w:rPr>
                <w:rFonts w:ascii="Arial" w:hAnsi="Arial"/>
                <w:b/>
                <w:sz w:val="18"/>
                <w:lang w:val="it-IT"/>
              </w:rPr>
              <w:t>Attività</w:t>
            </w:r>
            <w:r w:rsidRPr="00A259C7">
              <w:rPr>
                <w:rFonts w:ascii="Arial" w:hAnsi="Arial"/>
                <w:b/>
                <w:spacing w:val="-3"/>
                <w:sz w:val="18"/>
                <w:lang w:val="it-IT"/>
              </w:rPr>
              <w:t xml:space="preserve"> </w:t>
            </w:r>
            <w:r w:rsidRPr="00A259C7">
              <w:rPr>
                <w:rFonts w:ascii="Arial" w:hAnsi="Arial"/>
                <w:b/>
                <w:sz w:val="18"/>
                <w:lang w:val="it-IT"/>
              </w:rPr>
              <w:t>della</w:t>
            </w:r>
            <w:r w:rsidRPr="00A259C7">
              <w:rPr>
                <w:rFonts w:ascii="Arial" w:hAnsi="Arial"/>
                <w:b/>
                <w:spacing w:val="-3"/>
                <w:sz w:val="18"/>
                <w:lang w:val="it-IT"/>
              </w:rPr>
              <w:t xml:space="preserve"> </w:t>
            </w:r>
            <w:r w:rsidRPr="00A259C7">
              <w:rPr>
                <w:rFonts w:ascii="Arial" w:hAnsi="Arial"/>
                <w:b/>
                <w:sz w:val="18"/>
                <w:lang w:val="it-IT"/>
              </w:rPr>
              <w:t>Commissione Regionale</w:t>
            </w:r>
            <w:r w:rsidRPr="00A259C7">
              <w:rPr>
                <w:rFonts w:ascii="Arial" w:hAnsi="Arial"/>
                <w:b/>
                <w:spacing w:val="-4"/>
                <w:sz w:val="18"/>
                <w:lang w:val="it-IT"/>
              </w:rPr>
              <w:t xml:space="preserve"> </w:t>
            </w:r>
            <w:r w:rsidRPr="00A259C7">
              <w:rPr>
                <w:rFonts w:ascii="Arial" w:hAnsi="Arial"/>
                <w:b/>
                <w:sz w:val="18"/>
                <w:lang w:val="it-IT"/>
              </w:rPr>
              <w:t>Albo</w:t>
            </w:r>
            <w:r w:rsidRPr="00A259C7">
              <w:rPr>
                <w:rFonts w:ascii="Arial" w:hAnsi="Arial"/>
                <w:b/>
                <w:spacing w:val="-3"/>
                <w:sz w:val="18"/>
                <w:lang w:val="it-IT"/>
              </w:rPr>
              <w:t xml:space="preserve"> </w:t>
            </w:r>
            <w:r w:rsidRPr="00A259C7">
              <w:rPr>
                <w:rFonts w:ascii="Arial" w:hAnsi="Arial"/>
                <w:b/>
                <w:spacing w:val="-2"/>
                <w:sz w:val="18"/>
                <w:lang w:val="it-IT"/>
              </w:rPr>
              <w:t>Odontoiatri</w:t>
            </w:r>
          </w:p>
        </w:tc>
        <w:tc>
          <w:tcPr>
            <w:tcW w:w="477" w:type="pct"/>
            <w:shd w:val="clear" w:color="auto" w:fill="FFFF99"/>
          </w:tcPr>
          <w:p w14:paraId="0C6B5525" w14:textId="77777777" w:rsidR="00395E2D" w:rsidRDefault="00395E2D" w:rsidP="00A01EB6">
            <w:pPr>
              <w:pStyle w:val="TableParagraph"/>
              <w:spacing w:before="134"/>
              <w:rPr>
                <w:sz w:val="20"/>
              </w:rPr>
            </w:pPr>
            <w:proofErr w:type="spellStart"/>
            <w:r>
              <w:rPr>
                <w:sz w:val="20"/>
              </w:rPr>
              <w:t>Affare</w:t>
            </w:r>
            <w:proofErr w:type="spellEnd"/>
            <w:r>
              <w:rPr>
                <w:spacing w:val="-6"/>
                <w:sz w:val="20"/>
              </w:rPr>
              <w:t xml:space="preserve"> </w:t>
            </w:r>
            <w:r>
              <w:rPr>
                <w:sz w:val="20"/>
              </w:rPr>
              <w:t>o</w:t>
            </w:r>
            <w:r>
              <w:rPr>
                <w:spacing w:val="-5"/>
                <w:sz w:val="20"/>
              </w:rPr>
              <w:t xml:space="preserve"> </w:t>
            </w:r>
            <w:proofErr w:type="spellStart"/>
            <w:r>
              <w:rPr>
                <w:spacing w:val="-2"/>
                <w:sz w:val="20"/>
              </w:rPr>
              <w:t>attività</w:t>
            </w:r>
            <w:proofErr w:type="spellEnd"/>
          </w:p>
        </w:tc>
        <w:tc>
          <w:tcPr>
            <w:tcW w:w="1361" w:type="pct"/>
            <w:shd w:val="clear" w:color="auto" w:fill="FFFF99"/>
          </w:tcPr>
          <w:p w14:paraId="0CAE28E9" w14:textId="77777777" w:rsidR="00395E2D" w:rsidRPr="00A259C7" w:rsidRDefault="00395E2D" w:rsidP="00A01EB6">
            <w:pPr>
              <w:pStyle w:val="TableParagraph"/>
              <w:spacing w:before="4"/>
              <w:rPr>
                <w:sz w:val="20"/>
                <w:lang w:val="it-IT"/>
              </w:rPr>
            </w:pPr>
            <w:r w:rsidRPr="00A259C7">
              <w:rPr>
                <w:sz w:val="20"/>
                <w:lang w:val="it-IT"/>
              </w:rPr>
              <w:t>Comprende</w:t>
            </w:r>
            <w:r w:rsidRPr="00A259C7">
              <w:rPr>
                <w:spacing w:val="-7"/>
                <w:sz w:val="20"/>
                <w:lang w:val="it-IT"/>
              </w:rPr>
              <w:t xml:space="preserve"> </w:t>
            </w:r>
            <w:r w:rsidRPr="00A259C7">
              <w:rPr>
                <w:sz w:val="20"/>
                <w:lang w:val="it-IT"/>
              </w:rPr>
              <w:t>le</w:t>
            </w:r>
            <w:r w:rsidRPr="00A259C7">
              <w:rPr>
                <w:spacing w:val="-7"/>
                <w:sz w:val="20"/>
                <w:lang w:val="it-IT"/>
              </w:rPr>
              <w:t xml:space="preserve"> </w:t>
            </w:r>
            <w:r w:rsidRPr="00A259C7">
              <w:rPr>
                <w:sz w:val="20"/>
                <w:lang w:val="it-IT"/>
              </w:rPr>
              <w:t>attività</w:t>
            </w:r>
            <w:r w:rsidRPr="00A259C7">
              <w:rPr>
                <w:spacing w:val="-5"/>
                <w:sz w:val="20"/>
                <w:lang w:val="it-IT"/>
              </w:rPr>
              <w:t xml:space="preserve"> </w:t>
            </w:r>
            <w:r w:rsidRPr="00A259C7">
              <w:rPr>
                <w:sz w:val="20"/>
                <w:lang w:val="it-IT"/>
              </w:rPr>
              <w:t>e</w:t>
            </w:r>
            <w:r w:rsidRPr="00A259C7">
              <w:rPr>
                <w:spacing w:val="-7"/>
                <w:sz w:val="20"/>
                <w:lang w:val="it-IT"/>
              </w:rPr>
              <w:t xml:space="preserve"> </w:t>
            </w:r>
            <w:r w:rsidRPr="00A259C7">
              <w:rPr>
                <w:sz w:val="20"/>
                <w:lang w:val="it-IT"/>
              </w:rPr>
              <w:t>i</w:t>
            </w:r>
            <w:r w:rsidRPr="00A259C7">
              <w:rPr>
                <w:spacing w:val="-5"/>
                <w:sz w:val="20"/>
                <w:lang w:val="it-IT"/>
              </w:rPr>
              <w:t xml:space="preserve"> </w:t>
            </w:r>
            <w:r w:rsidRPr="00A259C7">
              <w:rPr>
                <w:sz w:val="20"/>
                <w:lang w:val="it-IT"/>
              </w:rPr>
              <w:t>documenti</w:t>
            </w:r>
            <w:r w:rsidRPr="00A259C7">
              <w:rPr>
                <w:spacing w:val="-6"/>
                <w:sz w:val="20"/>
                <w:lang w:val="it-IT"/>
              </w:rPr>
              <w:t xml:space="preserve"> </w:t>
            </w:r>
            <w:r w:rsidRPr="00A259C7">
              <w:rPr>
                <w:sz w:val="20"/>
                <w:lang w:val="it-IT"/>
              </w:rPr>
              <w:t>prodotti</w:t>
            </w:r>
            <w:r w:rsidRPr="00A259C7">
              <w:rPr>
                <w:spacing w:val="-6"/>
                <w:sz w:val="20"/>
                <w:lang w:val="it-IT"/>
              </w:rPr>
              <w:t xml:space="preserve"> </w:t>
            </w:r>
            <w:r w:rsidRPr="00A259C7">
              <w:rPr>
                <w:sz w:val="20"/>
                <w:lang w:val="it-IT"/>
              </w:rPr>
              <w:t>dalla</w:t>
            </w:r>
            <w:r w:rsidRPr="00A259C7">
              <w:rPr>
                <w:spacing w:val="-6"/>
                <w:sz w:val="20"/>
                <w:lang w:val="it-IT"/>
              </w:rPr>
              <w:t xml:space="preserve"> </w:t>
            </w:r>
            <w:r w:rsidRPr="00A259C7">
              <w:rPr>
                <w:spacing w:val="-2"/>
                <w:sz w:val="20"/>
                <w:lang w:val="it-IT"/>
              </w:rPr>
              <w:t>Commissione</w:t>
            </w:r>
          </w:p>
          <w:p w14:paraId="10643C87" w14:textId="77777777" w:rsidR="00395E2D" w:rsidRPr="00A259C7" w:rsidRDefault="00395E2D" w:rsidP="00A01EB6">
            <w:pPr>
              <w:pStyle w:val="TableParagraph"/>
              <w:spacing w:before="18"/>
              <w:rPr>
                <w:sz w:val="20"/>
                <w:lang w:val="it-IT"/>
              </w:rPr>
            </w:pPr>
            <w:r w:rsidRPr="00A259C7">
              <w:rPr>
                <w:sz w:val="20"/>
                <w:lang w:val="it-IT"/>
              </w:rPr>
              <w:t>Regionale</w:t>
            </w:r>
            <w:r w:rsidRPr="00A259C7">
              <w:rPr>
                <w:spacing w:val="-10"/>
                <w:sz w:val="20"/>
                <w:lang w:val="it-IT"/>
              </w:rPr>
              <w:t xml:space="preserve"> </w:t>
            </w:r>
            <w:r w:rsidRPr="00A259C7">
              <w:rPr>
                <w:sz w:val="20"/>
                <w:lang w:val="it-IT"/>
              </w:rPr>
              <w:t>Albo</w:t>
            </w:r>
            <w:r w:rsidRPr="00A259C7">
              <w:rPr>
                <w:spacing w:val="-9"/>
                <w:sz w:val="20"/>
                <w:lang w:val="it-IT"/>
              </w:rPr>
              <w:t xml:space="preserve"> </w:t>
            </w:r>
            <w:r w:rsidRPr="00A259C7">
              <w:rPr>
                <w:sz w:val="20"/>
                <w:lang w:val="it-IT"/>
              </w:rPr>
              <w:t>Odontoiatri</w:t>
            </w:r>
            <w:r w:rsidRPr="00A259C7">
              <w:rPr>
                <w:spacing w:val="-10"/>
                <w:sz w:val="20"/>
                <w:lang w:val="it-IT"/>
              </w:rPr>
              <w:t xml:space="preserve"> </w:t>
            </w:r>
            <w:r w:rsidRPr="00A259C7">
              <w:rPr>
                <w:sz w:val="20"/>
                <w:lang w:val="it-IT"/>
              </w:rPr>
              <w:t>(convocazioni</w:t>
            </w:r>
            <w:r w:rsidRPr="00A259C7">
              <w:rPr>
                <w:spacing w:val="-9"/>
                <w:sz w:val="20"/>
                <w:lang w:val="it-IT"/>
              </w:rPr>
              <w:t xml:space="preserve"> </w:t>
            </w:r>
            <w:r w:rsidRPr="00A259C7">
              <w:rPr>
                <w:sz w:val="20"/>
                <w:lang w:val="it-IT"/>
              </w:rPr>
              <w:t>delibere</w:t>
            </w:r>
            <w:r w:rsidRPr="00A259C7">
              <w:rPr>
                <w:spacing w:val="-11"/>
                <w:sz w:val="20"/>
                <w:lang w:val="it-IT"/>
              </w:rPr>
              <w:t xml:space="preserve"> </w:t>
            </w:r>
            <w:r w:rsidRPr="00A259C7">
              <w:rPr>
                <w:sz w:val="20"/>
                <w:lang w:val="it-IT"/>
              </w:rPr>
              <w:t>e</w:t>
            </w:r>
            <w:r w:rsidRPr="00A259C7">
              <w:rPr>
                <w:spacing w:val="-9"/>
                <w:sz w:val="20"/>
                <w:lang w:val="it-IT"/>
              </w:rPr>
              <w:t xml:space="preserve"> </w:t>
            </w:r>
            <w:r w:rsidRPr="00A259C7">
              <w:rPr>
                <w:spacing w:val="-2"/>
                <w:sz w:val="20"/>
                <w:lang w:val="it-IT"/>
              </w:rPr>
              <w:t>verbali)</w:t>
            </w:r>
          </w:p>
        </w:tc>
        <w:tc>
          <w:tcPr>
            <w:tcW w:w="1561" w:type="pct"/>
            <w:shd w:val="clear" w:color="auto" w:fill="FFFF99"/>
          </w:tcPr>
          <w:p w14:paraId="7072BE43" w14:textId="77777777" w:rsidR="00395E2D" w:rsidRDefault="00395E2D" w:rsidP="00A01EB6">
            <w:pPr>
              <w:pStyle w:val="TableParagraph"/>
              <w:spacing w:before="134"/>
              <w:rPr>
                <w:sz w:val="20"/>
              </w:rPr>
            </w:pPr>
            <w:proofErr w:type="spellStart"/>
            <w:r>
              <w:rPr>
                <w:spacing w:val="-2"/>
                <w:sz w:val="20"/>
              </w:rPr>
              <w:t>fascicolo</w:t>
            </w:r>
            <w:proofErr w:type="spellEnd"/>
            <w:r>
              <w:rPr>
                <w:spacing w:val="4"/>
                <w:sz w:val="20"/>
              </w:rPr>
              <w:t xml:space="preserve"> </w:t>
            </w:r>
            <w:proofErr w:type="spellStart"/>
            <w:r>
              <w:rPr>
                <w:spacing w:val="-2"/>
                <w:sz w:val="20"/>
              </w:rPr>
              <w:t>annuale</w:t>
            </w:r>
            <w:proofErr w:type="spellEnd"/>
          </w:p>
        </w:tc>
      </w:tr>
      <w:tr w:rsidR="00395E2D" w14:paraId="2E6DF0FD" w14:textId="77777777" w:rsidTr="00395E2D">
        <w:trPr>
          <w:trHeight w:val="722"/>
        </w:trPr>
        <w:tc>
          <w:tcPr>
            <w:tcW w:w="1044" w:type="pct"/>
          </w:tcPr>
          <w:p w14:paraId="1F98DED6" w14:textId="77777777" w:rsidR="00395E2D" w:rsidRPr="00A259C7" w:rsidRDefault="00395E2D" w:rsidP="00A01EB6">
            <w:pPr>
              <w:pStyle w:val="TableParagraph"/>
              <w:spacing w:before="93" w:line="268" w:lineRule="auto"/>
              <w:ind w:right="109"/>
              <w:rPr>
                <w:rFonts w:ascii="Arial"/>
                <w:b/>
                <w:lang w:val="it-IT"/>
              </w:rPr>
            </w:pPr>
            <w:r w:rsidRPr="00A259C7">
              <w:rPr>
                <w:rFonts w:ascii="Arial"/>
                <w:b/>
                <w:color w:val="0066CC"/>
                <w:lang w:val="it-IT"/>
              </w:rPr>
              <w:t>Osservatori,</w:t>
            </w:r>
            <w:r w:rsidRPr="00A259C7">
              <w:rPr>
                <w:rFonts w:ascii="Arial"/>
                <w:b/>
                <w:color w:val="0066CC"/>
                <w:spacing w:val="-7"/>
                <w:lang w:val="it-IT"/>
              </w:rPr>
              <w:t xml:space="preserve"> </w:t>
            </w:r>
            <w:r w:rsidRPr="00A259C7">
              <w:rPr>
                <w:rFonts w:ascii="Arial"/>
                <w:b/>
                <w:color w:val="0066CC"/>
                <w:lang w:val="it-IT"/>
              </w:rPr>
              <w:t>indagini,</w:t>
            </w:r>
            <w:r w:rsidRPr="00A259C7">
              <w:rPr>
                <w:rFonts w:ascii="Arial"/>
                <w:b/>
                <w:color w:val="0066CC"/>
                <w:spacing w:val="-7"/>
                <w:lang w:val="it-IT"/>
              </w:rPr>
              <w:t xml:space="preserve"> </w:t>
            </w:r>
            <w:r w:rsidRPr="00A259C7">
              <w:rPr>
                <w:rFonts w:ascii="Arial"/>
                <w:b/>
                <w:color w:val="0066CC"/>
                <w:lang w:val="it-IT"/>
              </w:rPr>
              <w:t>studi</w:t>
            </w:r>
            <w:r w:rsidRPr="00A259C7">
              <w:rPr>
                <w:rFonts w:ascii="Arial"/>
                <w:b/>
                <w:color w:val="0066CC"/>
                <w:spacing w:val="-8"/>
                <w:lang w:val="it-IT"/>
              </w:rPr>
              <w:t xml:space="preserve"> </w:t>
            </w:r>
            <w:r w:rsidRPr="00A259C7">
              <w:rPr>
                <w:rFonts w:ascii="Arial"/>
                <w:b/>
                <w:color w:val="0066CC"/>
                <w:lang w:val="it-IT"/>
              </w:rPr>
              <w:t xml:space="preserve">e </w:t>
            </w:r>
            <w:r w:rsidRPr="00A259C7">
              <w:rPr>
                <w:rFonts w:ascii="Arial"/>
                <w:b/>
                <w:color w:val="0066CC"/>
                <w:spacing w:val="-2"/>
                <w:lang w:val="it-IT"/>
              </w:rPr>
              <w:t>pubblicazioni</w:t>
            </w:r>
          </w:p>
        </w:tc>
        <w:tc>
          <w:tcPr>
            <w:tcW w:w="557" w:type="pct"/>
          </w:tcPr>
          <w:p w14:paraId="46A97269" w14:textId="77777777" w:rsidR="00395E2D" w:rsidRPr="00A259C7" w:rsidRDefault="00395E2D" w:rsidP="00A01EB6">
            <w:pPr>
              <w:pStyle w:val="TableParagraph"/>
              <w:spacing w:before="138" w:line="273" w:lineRule="auto"/>
              <w:rPr>
                <w:rFonts w:ascii="Arial"/>
                <w:b/>
                <w:sz w:val="18"/>
                <w:lang w:val="it-IT"/>
              </w:rPr>
            </w:pPr>
            <w:r w:rsidRPr="00A259C7">
              <w:rPr>
                <w:rFonts w:ascii="Arial"/>
                <w:b/>
                <w:sz w:val="18"/>
                <w:lang w:val="it-IT"/>
              </w:rPr>
              <w:t>Osservatori,</w:t>
            </w:r>
            <w:r w:rsidRPr="00A259C7">
              <w:rPr>
                <w:rFonts w:ascii="Arial"/>
                <w:b/>
                <w:spacing w:val="-15"/>
                <w:sz w:val="18"/>
                <w:lang w:val="it-IT"/>
              </w:rPr>
              <w:t xml:space="preserve"> </w:t>
            </w:r>
            <w:r w:rsidRPr="00A259C7">
              <w:rPr>
                <w:rFonts w:ascii="Arial"/>
                <w:b/>
                <w:sz w:val="18"/>
                <w:lang w:val="it-IT"/>
              </w:rPr>
              <w:t>indagini,</w:t>
            </w:r>
            <w:r w:rsidRPr="00A259C7">
              <w:rPr>
                <w:rFonts w:ascii="Arial"/>
                <w:b/>
                <w:spacing w:val="-12"/>
                <w:sz w:val="18"/>
                <w:lang w:val="it-IT"/>
              </w:rPr>
              <w:t xml:space="preserve"> </w:t>
            </w:r>
            <w:r w:rsidRPr="00A259C7">
              <w:rPr>
                <w:rFonts w:ascii="Arial"/>
                <w:b/>
                <w:sz w:val="18"/>
                <w:lang w:val="it-IT"/>
              </w:rPr>
              <w:t>studi e pubblicazioni</w:t>
            </w:r>
          </w:p>
        </w:tc>
        <w:tc>
          <w:tcPr>
            <w:tcW w:w="477" w:type="pct"/>
          </w:tcPr>
          <w:p w14:paraId="6D970899" w14:textId="77777777" w:rsidR="00395E2D" w:rsidRPr="00A259C7" w:rsidRDefault="00395E2D" w:rsidP="00A01EB6">
            <w:pPr>
              <w:pStyle w:val="TableParagraph"/>
              <w:spacing w:before="8"/>
              <w:rPr>
                <w:rFonts w:ascii="Times New Roman"/>
                <w:sz w:val="20"/>
                <w:lang w:val="it-IT"/>
              </w:rPr>
            </w:pPr>
          </w:p>
          <w:p w14:paraId="5631C958" w14:textId="77777777" w:rsidR="00395E2D" w:rsidRDefault="00395E2D" w:rsidP="00A01EB6">
            <w:pPr>
              <w:pStyle w:val="TableParagraph"/>
              <w:spacing w:before="1"/>
              <w:rPr>
                <w:sz w:val="20"/>
              </w:rPr>
            </w:pPr>
            <w:proofErr w:type="spellStart"/>
            <w:r>
              <w:rPr>
                <w:sz w:val="20"/>
              </w:rPr>
              <w:t>Affare</w:t>
            </w:r>
            <w:proofErr w:type="spellEnd"/>
            <w:r>
              <w:rPr>
                <w:spacing w:val="-6"/>
                <w:sz w:val="20"/>
              </w:rPr>
              <w:t xml:space="preserve"> </w:t>
            </w:r>
            <w:r>
              <w:rPr>
                <w:sz w:val="20"/>
              </w:rPr>
              <w:t>o</w:t>
            </w:r>
            <w:r>
              <w:rPr>
                <w:spacing w:val="-5"/>
                <w:sz w:val="20"/>
              </w:rPr>
              <w:t xml:space="preserve"> </w:t>
            </w:r>
            <w:proofErr w:type="spellStart"/>
            <w:r>
              <w:rPr>
                <w:spacing w:val="-2"/>
                <w:sz w:val="20"/>
              </w:rPr>
              <w:t>attività</w:t>
            </w:r>
            <w:proofErr w:type="spellEnd"/>
          </w:p>
        </w:tc>
        <w:tc>
          <w:tcPr>
            <w:tcW w:w="1361" w:type="pct"/>
          </w:tcPr>
          <w:p w14:paraId="4F06273C" w14:textId="77777777" w:rsidR="00395E2D" w:rsidRPr="00A259C7" w:rsidRDefault="00395E2D" w:rsidP="00A01EB6">
            <w:pPr>
              <w:pStyle w:val="TableParagraph"/>
              <w:spacing w:before="107"/>
              <w:rPr>
                <w:sz w:val="20"/>
                <w:lang w:val="it-IT"/>
              </w:rPr>
            </w:pPr>
            <w:r w:rsidRPr="00A259C7">
              <w:rPr>
                <w:sz w:val="20"/>
                <w:lang w:val="it-IT"/>
              </w:rPr>
              <w:t>Comprende</w:t>
            </w:r>
            <w:r w:rsidRPr="00A259C7">
              <w:rPr>
                <w:spacing w:val="-10"/>
                <w:sz w:val="20"/>
                <w:lang w:val="it-IT"/>
              </w:rPr>
              <w:t xml:space="preserve"> </w:t>
            </w:r>
            <w:r w:rsidRPr="00A259C7">
              <w:rPr>
                <w:sz w:val="20"/>
                <w:lang w:val="it-IT"/>
              </w:rPr>
              <w:t>eventuali</w:t>
            </w:r>
            <w:r w:rsidRPr="00A259C7">
              <w:rPr>
                <w:spacing w:val="-8"/>
                <w:sz w:val="20"/>
                <w:lang w:val="it-IT"/>
              </w:rPr>
              <w:t xml:space="preserve"> </w:t>
            </w:r>
            <w:r w:rsidRPr="00A259C7">
              <w:rPr>
                <w:sz w:val="20"/>
                <w:lang w:val="it-IT"/>
              </w:rPr>
              <w:t>STUDI</w:t>
            </w:r>
            <w:r w:rsidRPr="00A259C7">
              <w:rPr>
                <w:spacing w:val="-8"/>
                <w:sz w:val="20"/>
                <w:lang w:val="it-IT"/>
              </w:rPr>
              <w:t xml:space="preserve"> </w:t>
            </w:r>
            <w:r w:rsidRPr="00A259C7">
              <w:rPr>
                <w:sz w:val="20"/>
                <w:lang w:val="it-IT"/>
              </w:rPr>
              <w:t>interni</w:t>
            </w:r>
            <w:r w:rsidRPr="00A259C7">
              <w:rPr>
                <w:spacing w:val="-9"/>
                <w:sz w:val="20"/>
                <w:lang w:val="it-IT"/>
              </w:rPr>
              <w:t xml:space="preserve"> </w:t>
            </w:r>
            <w:r w:rsidRPr="00A259C7">
              <w:rPr>
                <w:sz w:val="20"/>
                <w:lang w:val="it-IT"/>
              </w:rPr>
              <w:t>o</w:t>
            </w:r>
            <w:r w:rsidRPr="00A259C7">
              <w:rPr>
                <w:spacing w:val="-9"/>
                <w:sz w:val="20"/>
                <w:lang w:val="it-IT"/>
              </w:rPr>
              <w:t xml:space="preserve"> </w:t>
            </w:r>
            <w:r w:rsidRPr="00A259C7">
              <w:rPr>
                <w:sz w:val="20"/>
                <w:lang w:val="it-IT"/>
              </w:rPr>
              <w:t>esterni</w:t>
            </w:r>
            <w:r w:rsidRPr="00A259C7">
              <w:rPr>
                <w:spacing w:val="-9"/>
                <w:sz w:val="20"/>
                <w:lang w:val="it-IT"/>
              </w:rPr>
              <w:t xml:space="preserve"> </w:t>
            </w:r>
            <w:r w:rsidRPr="00A259C7">
              <w:rPr>
                <w:sz w:val="20"/>
                <w:lang w:val="it-IT"/>
              </w:rPr>
              <w:t>effettuati</w:t>
            </w:r>
            <w:r w:rsidRPr="00A259C7">
              <w:rPr>
                <w:spacing w:val="-9"/>
                <w:sz w:val="20"/>
                <w:lang w:val="it-IT"/>
              </w:rPr>
              <w:t xml:space="preserve"> </w:t>
            </w:r>
            <w:r w:rsidRPr="00A259C7">
              <w:rPr>
                <w:sz w:val="20"/>
                <w:lang w:val="it-IT"/>
              </w:rPr>
              <w:t>da</w:t>
            </w:r>
            <w:r w:rsidRPr="00A259C7">
              <w:rPr>
                <w:spacing w:val="-8"/>
                <w:sz w:val="20"/>
                <w:lang w:val="it-IT"/>
              </w:rPr>
              <w:t xml:space="preserve"> </w:t>
            </w:r>
            <w:r w:rsidRPr="00A259C7">
              <w:rPr>
                <w:sz w:val="20"/>
                <w:lang w:val="it-IT"/>
              </w:rPr>
              <w:t>gruppi</w:t>
            </w:r>
            <w:r w:rsidRPr="00A259C7">
              <w:rPr>
                <w:spacing w:val="-10"/>
                <w:sz w:val="20"/>
                <w:lang w:val="it-IT"/>
              </w:rPr>
              <w:t xml:space="preserve"> </w:t>
            </w:r>
            <w:r w:rsidRPr="00A259C7">
              <w:rPr>
                <w:spacing w:val="-5"/>
                <w:sz w:val="20"/>
                <w:lang w:val="it-IT"/>
              </w:rPr>
              <w:t>di</w:t>
            </w:r>
          </w:p>
          <w:p w14:paraId="3A1C02B6" w14:textId="77777777" w:rsidR="00395E2D" w:rsidRPr="00A259C7" w:rsidRDefault="00395E2D" w:rsidP="00A01EB6">
            <w:pPr>
              <w:pStyle w:val="TableParagraph"/>
              <w:spacing w:before="17"/>
              <w:rPr>
                <w:sz w:val="20"/>
                <w:lang w:val="it-IT"/>
              </w:rPr>
            </w:pPr>
            <w:r w:rsidRPr="00A259C7">
              <w:rPr>
                <w:sz w:val="20"/>
                <w:lang w:val="it-IT"/>
              </w:rPr>
              <w:t>lavoro</w:t>
            </w:r>
            <w:r w:rsidRPr="00A259C7">
              <w:rPr>
                <w:spacing w:val="-7"/>
                <w:sz w:val="20"/>
                <w:lang w:val="it-IT"/>
              </w:rPr>
              <w:t xml:space="preserve"> </w:t>
            </w:r>
            <w:r w:rsidRPr="00A259C7">
              <w:rPr>
                <w:sz w:val="20"/>
                <w:lang w:val="it-IT"/>
              </w:rPr>
              <w:t>istituiti</w:t>
            </w:r>
            <w:r w:rsidRPr="00A259C7">
              <w:rPr>
                <w:spacing w:val="-7"/>
                <w:sz w:val="20"/>
                <w:lang w:val="it-IT"/>
              </w:rPr>
              <w:t xml:space="preserve"> </w:t>
            </w:r>
            <w:r w:rsidRPr="00A259C7">
              <w:rPr>
                <w:sz w:val="20"/>
                <w:lang w:val="it-IT"/>
              </w:rPr>
              <w:t>ad</w:t>
            </w:r>
            <w:r w:rsidRPr="00A259C7">
              <w:rPr>
                <w:spacing w:val="-7"/>
                <w:sz w:val="20"/>
                <w:lang w:val="it-IT"/>
              </w:rPr>
              <w:t xml:space="preserve"> </w:t>
            </w:r>
            <w:r w:rsidRPr="00A259C7">
              <w:rPr>
                <w:sz w:val="20"/>
                <w:lang w:val="it-IT"/>
              </w:rPr>
              <w:t>hoc</w:t>
            </w:r>
            <w:r w:rsidRPr="00A259C7">
              <w:rPr>
                <w:spacing w:val="-7"/>
                <w:sz w:val="20"/>
                <w:lang w:val="it-IT"/>
              </w:rPr>
              <w:t xml:space="preserve"> </w:t>
            </w:r>
            <w:r w:rsidRPr="00A259C7">
              <w:rPr>
                <w:sz w:val="20"/>
                <w:lang w:val="it-IT"/>
              </w:rPr>
              <w:t>per</w:t>
            </w:r>
            <w:r w:rsidRPr="00A259C7">
              <w:rPr>
                <w:spacing w:val="-7"/>
                <w:sz w:val="20"/>
                <w:lang w:val="it-IT"/>
              </w:rPr>
              <w:t xml:space="preserve"> </w:t>
            </w:r>
            <w:r w:rsidRPr="00A259C7">
              <w:rPr>
                <w:sz w:val="20"/>
                <w:lang w:val="it-IT"/>
              </w:rPr>
              <w:t>l’approfondimento</w:t>
            </w:r>
            <w:r w:rsidRPr="00A259C7">
              <w:rPr>
                <w:spacing w:val="-7"/>
                <w:sz w:val="20"/>
                <w:lang w:val="it-IT"/>
              </w:rPr>
              <w:t xml:space="preserve"> </w:t>
            </w:r>
            <w:r w:rsidRPr="00A259C7">
              <w:rPr>
                <w:sz w:val="20"/>
                <w:lang w:val="it-IT"/>
              </w:rPr>
              <w:t>di</w:t>
            </w:r>
            <w:r w:rsidRPr="00A259C7">
              <w:rPr>
                <w:spacing w:val="-8"/>
                <w:sz w:val="20"/>
                <w:lang w:val="it-IT"/>
              </w:rPr>
              <w:t xml:space="preserve"> </w:t>
            </w:r>
            <w:r w:rsidRPr="00A259C7">
              <w:rPr>
                <w:sz w:val="20"/>
                <w:lang w:val="it-IT"/>
              </w:rPr>
              <w:t>determinate</w:t>
            </w:r>
            <w:r w:rsidRPr="00A259C7">
              <w:rPr>
                <w:spacing w:val="-8"/>
                <w:sz w:val="20"/>
                <w:lang w:val="it-IT"/>
              </w:rPr>
              <w:t xml:space="preserve"> </w:t>
            </w:r>
            <w:r w:rsidRPr="00A259C7">
              <w:rPr>
                <w:spacing w:val="-2"/>
                <w:sz w:val="20"/>
                <w:lang w:val="it-IT"/>
              </w:rPr>
              <w:t>materie.</w:t>
            </w:r>
          </w:p>
        </w:tc>
        <w:tc>
          <w:tcPr>
            <w:tcW w:w="1561" w:type="pct"/>
          </w:tcPr>
          <w:p w14:paraId="5FA0D8C1" w14:textId="77777777" w:rsidR="00395E2D" w:rsidRPr="00A259C7" w:rsidRDefault="00395E2D" w:rsidP="00A01EB6">
            <w:pPr>
              <w:pStyle w:val="TableParagraph"/>
              <w:spacing w:before="8"/>
              <w:rPr>
                <w:rFonts w:ascii="Times New Roman"/>
                <w:sz w:val="20"/>
                <w:lang w:val="it-IT"/>
              </w:rPr>
            </w:pPr>
          </w:p>
          <w:p w14:paraId="38A85FBF" w14:textId="77777777" w:rsidR="00395E2D" w:rsidRDefault="00395E2D" w:rsidP="00A01EB6">
            <w:pPr>
              <w:pStyle w:val="TableParagraph"/>
              <w:spacing w:before="1"/>
              <w:rPr>
                <w:sz w:val="20"/>
              </w:rPr>
            </w:pPr>
            <w:proofErr w:type="spellStart"/>
            <w:r>
              <w:rPr>
                <w:spacing w:val="-2"/>
                <w:sz w:val="20"/>
              </w:rPr>
              <w:t>fascicolo</w:t>
            </w:r>
            <w:proofErr w:type="spellEnd"/>
            <w:r>
              <w:rPr>
                <w:spacing w:val="4"/>
                <w:sz w:val="20"/>
              </w:rPr>
              <w:t xml:space="preserve"> </w:t>
            </w:r>
            <w:proofErr w:type="spellStart"/>
            <w:r>
              <w:rPr>
                <w:spacing w:val="-2"/>
                <w:sz w:val="20"/>
              </w:rPr>
              <w:t>annuale</w:t>
            </w:r>
            <w:proofErr w:type="spellEnd"/>
          </w:p>
        </w:tc>
      </w:tr>
    </w:tbl>
    <w:p w14:paraId="2C67BBFE" w14:textId="77777777" w:rsidR="00395E2D" w:rsidRDefault="00395E2D">
      <w:pPr>
        <w:rPr>
          <w:sz w:val="20"/>
          <w:szCs w:val="20"/>
        </w:rPr>
      </w:pPr>
    </w:p>
    <w:p w14:paraId="143A80D7" w14:textId="77777777" w:rsidR="00395E2D" w:rsidRDefault="00395E2D">
      <w:pPr>
        <w:rPr>
          <w:sz w:val="20"/>
          <w:szCs w:val="20"/>
        </w:rPr>
      </w:pPr>
    </w:p>
    <w:p w14:paraId="3757C9B7" w14:textId="77777777" w:rsidR="00395E2D" w:rsidRDefault="00395E2D">
      <w:pPr>
        <w:rPr>
          <w:sz w:val="20"/>
          <w:szCs w:val="20"/>
        </w:rPr>
      </w:pPr>
    </w:p>
    <w:tbl>
      <w:tblPr>
        <w:tblStyle w:val="TableNormal5"/>
        <w:tblW w:w="21674" w:type="dxa"/>
        <w:tblInd w:w="1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838"/>
        <w:gridCol w:w="1843"/>
        <w:gridCol w:w="1276"/>
        <w:gridCol w:w="3969"/>
        <w:gridCol w:w="11748"/>
      </w:tblGrid>
      <w:tr w:rsidR="000F22E0" w:rsidRPr="000F22E0" w14:paraId="5CAC7828" w14:textId="77777777" w:rsidTr="005D5B9A">
        <w:trPr>
          <w:trHeight w:val="793"/>
        </w:trPr>
        <w:tc>
          <w:tcPr>
            <w:tcW w:w="2838" w:type="dxa"/>
            <w:vMerge w:val="restart"/>
            <w:shd w:val="clear" w:color="auto" w:fill="92D050"/>
          </w:tcPr>
          <w:p w14:paraId="4C830122" w14:textId="77777777" w:rsidR="000F22E0" w:rsidRPr="000F22E0" w:rsidRDefault="000F22E0" w:rsidP="000F22E0">
            <w:pPr>
              <w:spacing w:before="0" w:after="0"/>
              <w:jc w:val="left"/>
              <w:rPr>
                <w:rFonts w:ascii="Times New Roman"/>
                <w:szCs w:val="22"/>
                <w:lang w:eastAsia="en-US"/>
              </w:rPr>
            </w:pPr>
          </w:p>
          <w:p w14:paraId="58CF508A" w14:textId="77777777" w:rsidR="000F22E0" w:rsidRPr="000F22E0" w:rsidRDefault="000F22E0" w:rsidP="000F22E0">
            <w:pPr>
              <w:spacing w:before="0" w:after="0"/>
              <w:jc w:val="left"/>
              <w:rPr>
                <w:rFonts w:ascii="Times New Roman"/>
                <w:szCs w:val="22"/>
                <w:lang w:eastAsia="en-US"/>
              </w:rPr>
            </w:pPr>
          </w:p>
          <w:p w14:paraId="24519A26" w14:textId="77777777" w:rsidR="000F22E0" w:rsidRPr="000F22E0" w:rsidRDefault="000F22E0" w:rsidP="000F22E0">
            <w:pPr>
              <w:spacing w:before="0" w:after="0"/>
              <w:jc w:val="left"/>
              <w:rPr>
                <w:rFonts w:ascii="Times New Roman"/>
                <w:szCs w:val="22"/>
                <w:lang w:eastAsia="en-US"/>
              </w:rPr>
            </w:pPr>
          </w:p>
          <w:p w14:paraId="69935960" w14:textId="77777777" w:rsidR="000F22E0" w:rsidRPr="000F22E0" w:rsidRDefault="000F22E0" w:rsidP="000F22E0">
            <w:pPr>
              <w:spacing w:before="0" w:after="0"/>
              <w:jc w:val="left"/>
              <w:rPr>
                <w:rFonts w:ascii="Times New Roman"/>
                <w:szCs w:val="22"/>
                <w:lang w:eastAsia="en-US"/>
              </w:rPr>
            </w:pPr>
          </w:p>
          <w:p w14:paraId="54D8B335" w14:textId="77777777" w:rsidR="000F22E0" w:rsidRPr="000F22E0" w:rsidRDefault="000F22E0" w:rsidP="000F22E0">
            <w:pPr>
              <w:spacing w:before="230" w:after="0"/>
              <w:jc w:val="left"/>
              <w:rPr>
                <w:rFonts w:ascii="Times New Roman"/>
                <w:szCs w:val="22"/>
                <w:lang w:eastAsia="en-US"/>
              </w:rPr>
            </w:pPr>
          </w:p>
          <w:p w14:paraId="185FD159" w14:textId="77777777" w:rsidR="000F22E0" w:rsidRPr="000F22E0" w:rsidRDefault="000F22E0" w:rsidP="000F22E0">
            <w:pPr>
              <w:spacing w:before="0" w:after="0"/>
              <w:jc w:val="left"/>
              <w:rPr>
                <w:rFonts w:ascii="Arial"/>
                <w:b/>
                <w:szCs w:val="22"/>
                <w:lang w:eastAsia="en-US"/>
              </w:rPr>
            </w:pPr>
            <w:r w:rsidRPr="000F22E0">
              <w:rPr>
                <w:rFonts w:ascii="Arial"/>
                <w:b/>
                <w:color w:val="FFFFFF"/>
                <w:szCs w:val="22"/>
                <w:lang w:eastAsia="en-US"/>
              </w:rPr>
              <w:t>03</w:t>
            </w:r>
            <w:r w:rsidRPr="000F22E0">
              <w:rPr>
                <w:rFonts w:ascii="Arial"/>
                <w:b/>
                <w:color w:val="FFFFFF"/>
                <w:spacing w:val="-3"/>
                <w:szCs w:val="22"/>
                <w:lang w:eastAsia="en-US"/>
              </w:rPr>
              <w:t xml:space="preserve"> </w:t>
            </w:r>
            <w:r w:rsidRPr="000F22E0">
              <w:rPr>
                <w:rFonts w:ascii="Arial"/>
                <w:b/>
                <w:color w:val="FFFFFF"/>
                <w:szCs w:val="22"/>
                <w:lang w:eastAsia="en-US"/>
              </w:rPr>
              <w:t>Tenuta</w:t>
            </w:r>
            <w:r w:rsidRPr="000F22E0">
              <w:rPr>
                <w:rFonts w:ascii="Arial"/>
                <w:b/>
                <w:color w:val="FFFFFF"/>
                <w:spacing w:val="-3"/>
                <w:szCs w:val="22"/>
                <w:lang w:eastAsia="en-US"/>
              </w:rPr>
              <w:t xml:space="preserve"> </w:t>
            </w:r>
            <w:r w:rsidRPr="000F22E0">
              <w:rPr>
                <w:rFonts w:ascii="Arial"/>
                <w:b/>
                <w:color w:val="FFFFFF"/>
                <w:spacing w:val="-4"/>
                <w:szCs w:val="22"/>
                <w:lang w:eastAsia="en-US"/>
              </w:rPr>
              <w:t>Albi</w:t>
            </w:r>
          </w:p>
        </w:tc>
        <w:tc>
          <w:tcPr>
            <w:tcW w:w="1843" w:type="dxa"/>
            <w:shd w:val="clear" w:color="auto" w:fill="92D050"/>
          </w:tcPr>
          <w:p w14:paraId="2EEEF5AF" w14:textId="77777777" w:rsidR="000F22E0" w:rsidRPr="000F22E0" w:rsidRDefault="000F22E0" w:rsidP="000F22E0">
            <w:pPr>
              <w:spacing w:before="0" w:after="0"/>
              <w:jc w:val="left"/>
              <w:rPr>
                <w:rFonts w:ascii="Times New Roman"/>
                <w:sz w:val="18"/>
                <w:szCs w:val="22"/>
                <w:lang w:eastAsia="en-US"/>
              </w:rPr>
            </w:pPr>
          </w:p>
        </w:tc>
        <w:tc>
          <w:tcPr>
            <w:tcW w:w="1276" w:type="dxa"/>
            <w:shd w:val="clear" w:color="auto" w:fill="92D050"/>
          </w:tcPr>
          <w:p w14:paraId="205416D0" w14:textId="77777777" w:rsidR="000F22E0" w:rsidRPr="000F22E0" w:rsidRDefault="000F22E0" w:rsidP="000F22E0">
            <w:pPr>
              <w:spacing w:before="0" w:after="0"/>
              <w:jc w:val="left"/>
              <w:rPr>
                <w:rFonts w:ascii="Times New Roman"/>
                <w:sz w:val="18"/>
                <w:szCs w:val="22"/>
                <w:lang w:eastAsia="en-US"/>
              </w:rPr>
            </w:pPr>
          </w:p>
        </w:tc>
        <w:tc>
          <w:tcPr>
            <w:tcW w:w="15717" w:type="dxa"/>
            <w:gridSpan w:val="2"/>
            <w:shd w:val="clear" w:color="auto" w:fill="92D050"/>
          </w:tcPr>
          <w:p w14:paraId="54FBF40A" w14:textId="77777777" w:rsidR="000F22E0" w:rsidRPr="00A259C7" w:rsidRDefault="000F22E0" w:rsidP="000F22E0">
            <w:pPr>
              <w:spacing w:before="3" w:after="0" w:line="256" w:lineRule="auto"/>
              <w:jc w:val="left"/>
              <w:rPr>
                <w:b/>
                <w:sz w:val="20"/>
                <w:szCs w:val="22"/>
                <w:lang w:val="it-IT" w:eastAsia="en-US"/>
              </w:rPr>
            </w:pPr>
            <w:r w:rsidRPr="00A259C7">
              <w:rPr>
                <w:b/>
                <w:sz w:val="20"/>
                <w:szCs w:val="22"/>
                <w:lang w:val="it-IT" w:eastAsia="en-US"/>
              </w:rPr>
              <w:t>Questo</w:t>
            </w:r>
            <w:r w:rsidRPr="00A259C7">
              <w:rPr>
                <w:b/>
                <w:spacing w:val="-3"/>
                <w:sz w:val="20"/>
                <w:szCs w:val="22"/>
                <w:lang w:val="it-IT" w:eastAsia="en-US"/>
              </w:rPr>
              <w:t xml:space="preserve"> </w:t>
            </w:r>
            <w:r w:rsidRPr="00A259C7">
              <w:rPr>
                <w:b/>
                <w:sz w:val="20"/>
                <w:szCs w:val="22"/>
                <w:lang w:val="it-IT" w:eastAsia="en-US"/>
              </w:rPr>
              <w:t>titolo</w:t>
            </w:r>
            <w:r w:rsidRPr="00A259C7">
              <w:rPr>
                <w:b/>
                <w:spacing w:val="-3"/>
                <w:sz w:val="20"/>
                <w:szCs w:val="22"/>
                <w:lang w:val="it-IT" w:eastAsia="en-US"/>
              </w:rPr>
              <w:t xml:space="preserve"> </w:t>
            </w:r>
            <w:r w:rsidRPr="00A259C7">
              <w:rPr>
                <w:b/>
                <w:sz w:val="20"/>
                <w:szCs w:val="22"/>
                <w:lang w:val="it-IT" w:eastAsia="en-US"/>
              </w:rPr>
              <w:t>riguarda</w:t>
            </w:r>
            <w:r w:rsidRPr="00A259C7">
              <w:rPr>
                <w:b/>
                <w:spacing w:val="-4"/>
                <w:sz w:val="20"/>
                <w:szCs w:val="22"/>
                <w:lang w:val="it-IT" w:eastAsia="en-US"/>
              </w:rPr>
              <w:t xml:space="preserve"> </w:t>
            </w:r>
            <w:r w:rsidRPr="00A259C7">
              <w:rPr>
                <w:b/>
                <w:sz w:val="20"/>
                <w:szCs w:val="22"/>
                <w:lang w:val="it-IT" w:eastAsia="en-US"/>
              </w:rPr>
              <w:t>la</w:t>
            </w:r>
            <w:r w:rsidRPr="00A259C7">
              <w:rPr>
                <w:b/>
                <w:spacing w:val="-4"/>
                <w:sz w:val="20"/>
                <w:szCs w:val="22"/>
                <w:lang w:val="it-IT" w:eastAsia="en-US"/>
              </w:rPr>
              <w:t xml:space="preserve"> </w:t>
            </w:r>
            <w:r w:rsidRPr="00A259C7">
              <w:rPr>
                <w:b/>
                <w:sz w:val="20"/>
                <w:szCs w:val="22"/>
                <w:lang w:val="it-IT" w:eastAsia="en-US"/>
              </w:rPr>
              <w:t>gestione</w:t>
            </w:r>
            <w:r w:rsidRPr="00A259C7">
              <w:rPr>
                <w:b/>
                <w:spacing w:val="-3"/>
                <w:sz w:val="20"/>
                <w:szCs w:val="22"/>
                <w:lang w:val="it-IT" w:eastAsia="en-US"/>
              </w:rPr>
              <w:t xml:space="preserve"> </w:t>
            </w:r>
            <w:r w:rsidRPr="00A259C7">
              <w:rPr>
                <w:b/>
                <w:sz w:val="20"/>
                <w:szCs w:val="22"/>
                <w:lang w:val="it-IT" w:eastAsia="en-US"/>
              </w:rPr>
              <w:t>delle</w:t>
            </w:r>
            <w:r w:rsidRPr="00A259C7">
              <w:rPr>
                <w:b/>
                <w:spacing w:val="-3"/>
                <w:sz w:val="20"/>
                <w:szCs w:val="22"/>
                <w:lang w:val="it-IT" w:eastAsia="en-US"/>
              </w:rPr>
              <w:t xml:space="preserve"> </w:t>
            </w:r>
            <w:r w:rsidRPr="00A259C7">
              <w:rPr>
                <w:b/>
                <w:sz w:val="20"/>
                <w:szCs w:val="22"/>
                <w:lang w:val="it-IT" w:eastAsia="en-US"/>
              </w:rPr>
              <w:t>posizioni</w:t>
            </w:r>
            <w:r w:rsidRPr="00A259C7">
              <w:rPr>
                <w:b/>
                <w:spacing w:val="-5"/>
                <w:sz w:val="20"/>
                <w:szCs w:val="22"/>
                <w:lang w:val="it-IT" w:eastAsia="en-US"/>
              </w:rPr>
              <w:t xml:space="preserve"> </w:t>
            </w:r>
            <w:r w:rsidRPr="00A259C7">
              <w:rPr>
                <w:b/>
                <w:sz w:val="20"/>
                <w:szCs w:val="22"/>
                <w:lang w:val="it-IT" w:eastAsia="en-US"/>
              </w:rPr>
              <w:t>degli</w:t>
            </w:r>
            <w:r w:rsidRPr="00A259C7">
              <w:rPr>
                <w:b/>
                <w:spacing w:val="-5"/>
                <w:sz w:val="20"/>
                <w:szCs w:val="22"/>
                <w:lang w:val="it-IT" w:eastAsia="en-US"/>
              </w:rPr>
              <w:t xml:space="preserve"> </w:t>
            </w:r>
            <w:r w:rsidRPr="00A259C7">
              <w:rPr>
                <w:b/>
                <w:sz w:val="20"/>
                <w:szCs w:val="22"/>
                <w:lang w:val="it-IT" w:eastAsia="en-US"/>
              </w:rPr>
              <w:t>iscritti</w:t>
            </w:r>
            <w:r w:rsidRPr="00A259C7">
              <w:rPr>
                <w:b/>
                <w:spacing w:val="-5"/>
                <w:sz w:val="20"/>
                <w:szCs w:val="22"/>
                <w:lang w:val="it-IT" w:eastAsia="en-US"/>
              </w:rPr>
              <w:t xml:space="preserve"> </w:t>
            </w:r>
            <w:r w:rsidRPr="00A259C7">
              <w:rPr>
                <w:b/>
                <w:sz w:val="20"/>
                <w:szCs w:val="22"/>
                <w:lang w:val="it-IT" w:eastAsia="en-US"/>
              </w:rPr>
              <w:t>all’Ordine</w:t>
            </w:r>
            <w:r w:rsidRPr="00A259C7">
              <w:rPr>
                <w:b/>
                <w:spacing w:val="-3"/>
                <w:sz w:val="20"/>
                <w:szCs w:val="22"/>
                <w:lang w:val="it-IT" w:eastAsia="en-US"/>
              </w:rPr>
              <w:t xml:space="preserve"> </w:t>
            </w:r>
            <w:r w:rsidRPr="00A259C7">
              <w:rPr>
                <w:b/>
                <w:sz w:val="20"/>
                <w:szCs w:val="22"/>
                <w:lang w:val="it-IT" w:eastAsia="en-US"/>
              </w:rPr>
              <w:t>per</w:t>
            </w:r>
            <w:r w:rsidRPr="00A259C7">
              <w:rPr>
                <w:b/>
                <w:spacing w:val="-3"/>
                <w:sz w:val="20"/>
                <w:szCs w:val="22"/>
                <w:lang w:val="it-IT" w:eastAsia="en-US"/>
              </w:rPr>
              <w:t xml:space="preserve"> </w:t>
            </w:r>
            <w:r w:rsidRPr="00A259C7">
              <w:rPr>
                <w:b/>
                <w:sz w:val="20"/>
                <w:szCs w:val="22"/>
                <w:lang w:val="it-IT" w:eastAsia="en-US"/>
              </w:rPr>
              <w:t>quanto</w:t>
            </w:r>
            <w:r w:rsidRPr="00A259C7">
              <w:rPr>
                <w:b/>
                <w:spacing w:val="-2"/>
                <w:sz w:val="20"/>
                <w:szCs w:val="22"/>
                <w:lang w:val="it-IT" w:eastAsia="en-US"/>
              </w:rPr>
              <w:t xml:space="preserve"> </w:t>
            </w:r>
            <w:r w:rsidRPr="00A259C7">
              <w:rPr>
                <w:b/>
                <w:sz w:val="20"/>
                <w:szCs w:val="22"/>
                <w:lang w:val="it-IT" w:eastAsia="en-US"/>
              </w:rPr>
              <w:t>concerne</w:t>
            </w:r>
            <w:r w:rsidRPr="00A259C7">
              <w:rPr>
                <w:b/>
                <w:spacing w:val="-3"/>
                <w:sz w:val="20"/>
                <w:szCs w:val="22"/>
                <w:lang w:val="it-IT" w:eastAsia="en-US"/>
              </w:rPr>
              <w:t xml:space="preserve"> </w:t>
            </w:r>
            <w:r w:rsidRPr="00A259C7">
              <w:rPr>
                <w:b/>
                <w:sz w:val="20"/>
                <w:szCs w:val="22"/>
                <w:lang w:val="it-IT" w:eastAsia="en-US"/>
              </w:rPr>
              <w:t>l’esercizio</w:t>
            </w:r>
            <w:r w:rsidRPr="00A259C7">
              <w:rPr>
                <w:b/>
                <w:spacing w:val="-3"/>
                <w:sz w:val="20"/>
                <w:szCs w:val="22"/>
                <w:lang w:val="it-IT" w:eastAsia="en-US"/>
              </w:rPr>
              <w:t xml:space="preserve"> </w:t>
            </w:r>
            <w:r w:rsidRPr="00A259C7">
              <w:rPr>
                <w:b/>
                <w:sz w:val="20"/>
                <w:szCs w:val="22"/>
                <w:lang w:val="it-IT" w:eastAsia="en-US"/>
              </w:rPr>
              <w:t>professionale,</w:t>
            </w:r>
            <w:r w:rsidRPr="00A259C7">
              <w:rPr>
                <w:b/>
                <w:spacing w:val="-5"/>
                <w:sz w:val="20"/>
                <w:szCs w:val="22"/>
                <w:lang w:val="it-IT" w:eastAsia="en-US"/>
              </w:rPr>
              <w:t xml:space="preserve"> </w:t>
            </w:r>
            <w:r w:rsidRPr="00A259C7">
              <w:rPr>
                <w:b/>
                <w:sz w:val="20"/>
                <w:szCs w:val="22"/>
                <w:lang w:val="it-IT" w:eastAsia="en-US"/>
              </w:rPr>
              <w:t>sia</w:t>
            </w:r>
            <w:r w:rsidRPr="00A259C7">
              <w:rPr>
                <w:b/>
                <w:spacing w:val="-4"/>
                <w:sz w:val="20"/>
                <w:szCs w:val="22"/>
                <w:lang w:val="it-IT" w:eastAsia="en-US"/>
              </w:rPr>
              <w:t xml:space="preserve"> </w:t>
            </w:r>
            <w:r w:rsidRPr="00A259C7">
              <w:rPr>
                <w:b/>
                <w:sz w:val="20"/>
                <w:szCs w:val="22"/>
                <w:lang w:val="it-IT" w:eastAsia="en-US"/>
              </w:rPr>
              <w:t>a</w:t>
            </w:r>
            <w:r w:rsidRPr="00A259C7">
              <w:rPr>
                <w:b/>
                <w:spacing w:val="-3"/>
                <w:sz w:val="20"/>
                <w:szCs w:val="22"/>
                <w:lang w:val="it-IT" w:eastAsia="en-US"/>
              </w:rPr>
              <w:t xml:space="preserve"> </w:t>
            </w:r>
            <w:r w:rsidRPr="00A259C7">
              <w:rPr>
                <w:b/>
                <w:sz w:val="20"/>
                <w:szCs w:val="22"/>
                <w:lang w:val="it-IT" w:eastAsia="en-US"/>
              </w:rPr>
              <w:t>livello</w:t>
            </w:r>
            <w:r w:rsidRPr="00A259C7">
              <w:rPr>
                <w:b/>
                <w:spacing w:val="-3"/>
                <w:sz w:val="20"/>
                <w:szCs w:val="22"/>
                <w:lang w:val="it-IT" w:eastAsia="en-US"/>
              </w:rPr>
              <w:t xml:space="preserve"> </w:t>
            </w:r>
            <w:r w:rsidRPr="00A259C7">
              <w:rPr>
                <w:b/>
                <w:sz w:val="20"/>
                <w:szCs w:val="22"/>
                <w:lang w:val="it-IT" w:eastAsia="en-US"/>
              </w:rPr>
              <w:t>di</w:t>
            </w:r>
            <w:r w:rsidRPr="00A259C7">
              <w:rPr>
                <w:b/>
                <w:spacing w:val="-5"/>
                <w:sz w:val="20"/>
                <w:szCs w:val="22"/>
                <w:lang w:val="it-IT" w:eastAsia="en-US"/>
              </w:rPr>
              <w:t xml:space="preserve"> </w:t>
            </w:r>
            <w:r w:rsidRPr="00A259C7">
              <w:rPr>
                <w:b/>
                <w:sz w:val="20"/>
                <w:szCs w:val="22"/>
                <w:lang w:val="it-IT" w:eastAsia="en-US"/>
              </w:rPr>
              <w:t>tenuta</w:t>
            </w:r>
            <w:r w:rsidRPr="00A259C7">
              <w:rPr>
                <w:b/>
                <w:spacing w:val="-3"/>
                <w:sz w:val="20"/>
                <w:szCs w:val="22"/>
                <w:lang w:val="it-IT" w:eastAsia="en-US"/>
              </w:rPr>
              <w:t xml:space="preserve"> </w:t>
            </w:r>
            <w:r w:rsidRPr="00A259C7">
              <w:rPr>
                <w:b/>
                <w:sz w:val="20"/>
                <w:szCs w:val="22"/>
                <w:lang w:val="it-IT" w:eastAsia="en-US"/>
              </w:rPr>
              <w:t>dell’Albo</w:t>
            </w:r>
            <w:r w:rsidRPr="00A259C7">
              <w:rPr>
                <w:b/>
                <w:spacing w:val="-3"/>
                <w:sz w:val="20"/>
                <w:szCs w:val="22"/>
                <w:lang w:val="it-IT" w:eastAsia="en-US"/>
              </w:rPr>
              <w:t xml:space="preserve"> </w:t>
            </w:r>
            <w:r w:rsidRPr="00A259C7">
              <w:rPr>
                <w:b/>
                <w:sz w:val="20"/>
                <w:szCs w:val="22"/>
                <w:lang w:val="it-IT" w:eastAsia="en-US"/>
              </w:rPr>
              <w:t>sia più nel dettaglio nella gestione delle ulteriori posizioni riferite genericamente non solo al fascicolo dell’iscritto, ma alla sua posizione professionale in</w:t>
            </w:r>
          </w:p>
          <w:p w14:paraId="60CE129A" w14:textId="77777777" w:rsidR="000F22E0" w:rsidRPr="000F22E0" w:rsidRDefault="000F22E0" w:rsidP="000F22E0">
            <w:pPr>
              <w:spacing w:before="1" w:after="0"/>
              <w:jc w:val="left"/>
              <w:rPr>
                <w:b/>
                <w:sz w:val="20"/>
                <w:szCs w:val="22"/>
                <w:lang w:eastAsia="en-US"/>
              </w:rPr>
            </w:pPr>
            <w:r w:rsidRPr="000F22E0">
              <w:rPr>
                <w:b/>
                <w:sz w:val="20"/>
                <w:szCs w:val="22"/>
                <w:lang w:eastAsia="en-US"/>
              </w:rPr>
              <w:t>ogni</w:t>
            </w:r>
            <w:r w:rsidRPr="000F22E0">
              <w:rPr>
                <w:b/>
                <w:spacing w:val="-7"/>
                <w:sz w:val="20"/>
                <w:szCs w:val="22"/>
                <w:lang w:eastAsia="en-US"/>
              </w:rPr>
              <w:t xml:space="preserve"> </w:t>
            </w:r>
            <w:proofErr w:type="spellStart"/>
            <w:r w:rsidRPr="000F22E0">
              <w:rPr>
                <w:b/>
                <w:spacing w:val="-2"/>
                <w:sz w:val="20"/>
                <w:szCs w:val="22"/>
                <w:lang w:eastAsia="en-US"/>
              </w:rPr>
              <w:t>contesto</w:t>
            </w:r>
            <w:proofErr w:type="spellEnd"/>
          </w:p>
        </w:tc>
      </w:tr>
      <w:tr w:rsidR="000F22E0" w:rsidRPr="000F22E0" w14:paraId="6563E891" w14:textId="77777777" w:rsidTr="005D5B9A">
        <w:trPr>
          <w:trHeight w:val="2699"/>
        </w:trPr>
        <w:tc>
          <w:tcPr>
            <w:tcW w:w="2838" w:type="dxa"/>
            <w:vMerge/>
            <w:tcBorders>
              <w:top w:val="nil"/>
            </w:tcBorders>
            <w:shd w:val="clear" w:color="auto" w:fill="92D050"/>
          </w:tcPr>
          <w:p w14:paraId="5F8A8B0B" w14:textId="77777777" w:rsidR="000F22E0" w:rsidRPr="000F22E0" w:rsidRDefault="000F22E0" w:rsidP="000F22E0">
            <w:pPr>
              <w:spacing w:before="0" w:after="0"/>
              <w:jc w:val="left"/>
              <w:rPr>
                <w:rFonts w:cs="Times New Roman"/>
                <w:sz w:val="2"/>
                <w:szCs w:val="2"/>
                <w:lang w:eastAsia="en-US"/>
              </w:rPr>
            </w:pPr>
          </w:p>
        </w:tc>
        <w:tc>
          <w:tcPr>
            <w:tcW w:w="1843" w:type="dxa"/>
            <w:shd w:val="clear" w:color="auto" w:fill="92D050"/>
          </w:tcPr>
          <w:p w14:paraId="61051024" w14:textId="77777777" w:rsidR="000F22E0" w:rsidRPr="00A259C7" w:rsidRDefault="000F22E0" w:rsidP="000F22E0">
            <w:pPr>
              <w:spacing w:before="0" w:after="0"/>
              <w:jc w:val="left"/>
              <w:rPr>
                <w:rFonts w:ascii="Times New Roman"/>
                <w:sz w:val="18"/>
                <w:szCs w:val="22"/>
                <w:lang w:val="it-IT" w:eastAsia="en-US"/>
              </w:rPr>
            </w:pPr>
          </w:p>
          <w:p w14:paraId="1A492B8B" w14:textId="77777777" w:rsidR="000F22E0" w:rsidRPr="00A259C7" w:rsidRDefault="000F22E0" w:rsidP="000F22E0">
            <w:pPr>
              <w:spacing w:before="0" w:after="0"/>
              <w:jc w:val="left"/>
              <w:rPr>
                <w:rFonts w:ascii="Times New Roman"/>
                <w:sz w:val="18"/>
                <w:szCs w:val="22"/>
                <w:lang w:val="it-IT" w:eastAsia="en-US"/>
              </w:rPr>
            </w:pPr>
          </w:p>
          <w:p w14:paraId="04182DA5" w14:textId="77777777" w:rsidR="000F22E0" w:rsidRPr="00A259C7" w:rsidRDefault="000F22E0" w:rsidP="000F22E0">
            <w:pPr>
              <w:spacing w:before="0" w:after="0"/>
              <w:jc w:val="left"/>
              <w:rPr>
                <w:rFonts w:ascii="Times New Roman"/>
                <w:sz w:val="18"/>
                <w:szCs w:val="22"/>
                <w:lang w:val="it-IT" w:eastAsia="en-US"/>
              </w:rPr>
            </w:pPr>
          </w:p>
          <w:p w14:paraId="2E9BC49F" w14:textId="77777777" w:rsidR="000F22E0" w:rsidRPr="00A259C7" w:rsidRDefault="000F22E0" w:rsidP="000F22E0">
            <w:pPr>
              <w:spacing w:before="0" w:after="0"/>
              <w:jc w:val="left"/>
              <w:rPr>
                <w:rFonts w:ascii="Times New Roman"/>
                <w:sz w:val="18"/>
                <w:szCs w:val="22"/>
                <w:lang w:val="it-IT" w:eastAsia="en-US"/>
              </w:rPr>
            </w:pPr>
          </w:p>
          <w:p w14:paraId="28D2CBA6" w14:textId="77777777" w:rsidR="000F22E0" w:rsidRPr="00A259C7" w:rsidRDefault="000F22E0" w:rsidP="000F22E0">
            <w:pPr>
              <w:spacing w:before="91" w:after="0"/>
              <w:jc w:val="left"/>
              <w:rPr>
                <w:rFonts w:ascii="Times New Roman"/>
                <w:sz w:val="18"/>
                <w:szCs w:val="22"/>
                <w:lang w:val="it-IT" w:eastAsia="en-US"/>
              </w:rPr>
            </w:pPr>
          </w:p>
          <w:p w14:paraId="39DB6883" w14:textId="77777777" w:rsidR="000F22E0" w:rsidRPr="00A259C7" w:rsidRDefault="000F22E0" w:rsidP="000F22E0">
            <w:pPr>
              <w:spacing w:before="1" w:after="0" w:line="273" w:lineRule="auto"/>
              <w:jc w:val="left"/>
              <w:rPr>
                <w:rFonts w:ascii="Arial"/>
                <w:b/>
                <w:sz w:val="18"/>
                <w:szCs w:val="22"/>
                <w:lang w:val="it-IT" w:eastAsia="en-US"/>
              </w:rPr>
            </w:pPr>
            <w:r w:rsidRPr="00A259C7">
              <w:rPr>
                <w:rFonts w:ascii="Arial"/>
                <w:b/>
                <w:sz w:val="18"/>
                <w:szCs w:val="22"/>
                <w:lang w:val="it-IT" w:eastAsia="en-US"/>
              </w:rPr>
              <w:t>Comunicazioni</w:t>
            </w:r>
            <w:r w:rsidRPr="00A259C7">
              <w:rPr>
                <w:rFonts w:ascii="Arial"/>
                <w:b/>
                <w:spacing w:val="-15"/>
                <w:sz w:val="18"/>
                <w:szCs w:val="22"/>
                <w:lang w:val="it-IT" w:eastAsia="en-US"/>
              </w:rPr>
              <w:t xml:space="preserve"> </w:t>
            </w:r>
            <w:r w:rsidRPr="00A259C7">
              <w:rPr>
                <w:rFonts w:ascii="Arial"/>
                <w:b/>
                <w:sz w:val="18"/>
                <w:szCs w:val="22"/>
                <w:lang w:val="it-IT" w:eastAsia="en-US"/>
              </w:rPr>
              <w:t>massive</w:t>
            </w:r>
            <w:r w:rsidRPr="00A259C7">
              <w:rPr>
                <w:rFonts w:ascii="Arial"/>
                <w:b/>
                <w:spacing w:val="-12"/>
                <w:sz w:val="18"/>
                <w:szCs w:val="22"/>
                <w:lang w:val="it-IT" w:eastAsia="en-US"/>
              </w:rPr>
              <w:t xml:space="preserve"> </w:t>
            </w:r>
            <w:r w:rsidRPr="00A259C7">
              <w:rPr>
                <w:rFonts w:ascii="Arial"/>
                <w:b/>
                <w:sz w:val="18"/>
                <w:szCs w:val="22"/>
                <w:lang w:val="it-IT" w:eastAsia="en-US"/>
              </w:rPr>
              <w:t>su Tenuta Albi</w:t>
            </w:r>
          </w:p>
        </w:tc>
        <w:tc>
          <w:tcPr>
            <w:tcW w:w="1276" w:type="dxa"/>
            <w:shd w:val="clear" w:color="auto" w:fill="92D050"/>
          </w:tcPr>
          <w:p w14:paraId="31452ED3" w14:textId="77777777" w:rsidR="000F22E0" w:rsidRPr="00A259C7" w:rsidRDefault="000F22E0" w:rsidP="000F22E0">
            <w:pPr>
              <w:spacing w:before="0" w:after="0"/>
              <w:jc w:val="left"/>
              <w:rPr>
                <w:rFonts w:ascii="Times New Roman"/>
                <w:sz w:val="20"/>
                <w:szCs w:val="22"/>
                <w:lang w:val="it-IT" w:eastAsia="en-US"/>
              </w:rPr>
            </w:pPr>
          </w:p>
          <w:p w14:paraId="46222833" w14:textId="77777777" w:rsidR="000F22E0" w:rsidRPr="00A259C7" w:rsidRDefault="000F22E0" w:rsidP="000F22E0">
            <w:pPr>
              <w:spacing w:before="0" w:after="0"/>
              <w:jc w:val="left"/>
              <w:rPr>
                <w:rFonts w:ascii="Times New Roman"/>
                <w:sz w:val="20"/>
                <w:szCs w:val="22"/>
                <w:lang w:val="it-IT" w:eastAsia="en-US"/>
              </w:rPr>
            </w:pPr>
          </w:p>
          <w:p w14:paraId="276CF44F" w14:textId="77777777" w:rsidR="000F22E0" w:rsidRPr="00A259C7" w:rsidRDefault="000F22E0" w:rsidP="000F22E0">
            <w:pPr>
              <w:spacing w:before="0" w:after="0"/>
              <w:jc w:val="left"/>
              <w:rPr>
                <w:rFonts w:ascii="Times New Roman"/>
                <w:sz w:val="20"/>
                <w:szCs w:val="22"/>
                <w:lang w:val="it-IT" w:eastAsia="en-US"/>
              </w:rPr>
            </w:pPr>
          </w:p>
          <w:p w14:paraId="19E554FE" w14:textId="77777777" w:rsidR="000F22E0" w:rsidRPr="00A259C7" w:rsidRDefault="000F22E0" w:rsidP="000F22E0">
            <w:pPr>
              <w:spacing w:before="0" w:after="0"/>
              <w:jc w:val="left"/>
              <w:rPr>
                <w:rFonts w:ascii="Times New Roman"/>
                <w:sz w:val="20"/>
                <w:szCs w:val="22"/>
                <w:lang w:val="it-IT" w:eastAsia="en-US"/>
              </w:rPr>
            </w:pPr>
          </w:p>
          <w:p w14:paraId="0DFA4308" w14:textId="77777777" w:rsidR="000F22E0" w:rsidRPr="00A259C7" w:rsidRDefault="000F22E0" w:rsidP="000F22E0">
            <w:pPr>
              <w:spacing w:before="77" w:after="0"/>
              <w:jc w:val="left"/>
              <w:rPr>
                <w:rFonts w:ascii="Times New Roman"/>
                <w:sz w:val="20"/>
                <w:szCs w:val="22"/>
                <w:lang w:val="it-IT" w:eastAsia="en-US"/>
              </w:rPr>
            </w:pPr>
          </w:p>
          <w:p w14:paraId="54EA4A92" w14:textId="77777777" w:rsidR="000F22E0" w:rsidRPr="000F22E0" w:rsidRDefault="000F22E0" w:rsidP="000F22E0">
            <w:pPr>
              <w:spacing w:before="0" w:after="0"/>
              <w:jc w:val="left"/>
              <w:rPr>
                <w:sz w:val="20"/>
                <w:szCs w:val="22"/>
                <w:lang w:eastAsia="en-US"/>
              </w:rPr>
            </w:pPr>
            <w:proofErr w:type="spellStart"/>
            <w:r w:rsidRPr="000F22E0">
              <w:rPr>
                <w:sz w:val="20"/>
                <w:szCs w:val="22"/>
                <w:lang w:eastAsia="en-US"/>
              </w:rPr>
              <w:t>Affare</w:t>
            </w:r>
            <w:proofErr w:type="spellEnd"/>
            <w:r w:rsidRPr="000F22E0">
              <w:rPr>
                <w:spacing w:val="-6"/>
                <w:sz w:val="20"/>
                <w:szCs w:val="22"/>
                <w:lang w:eastAsia="en-US"/>
              </w:rPr>
              <w:t xml:space="preserve"> </w:t>
            </w:r>
            <w:r w:rsidRPr="000F22E0">
              <w:rPr>
                <w:sz w:val="20"/>
                <w:szCs w:val="22"/>
                <w:lang w:eastAsia="en-US"/>
              </w:rPr>
              <w:t>o</w:t>
            </w:r>
            <w:r w:rsidRPr="000F22E0">
              <w:rPr>
                <w:spacing w:val="-5"/>
                <w:sz w:val="20"/>
                <w:szCs w:val="22"/>
                <w:lang w:eastAsia="en-US"/>
              </w:rPr>
              <w:t xml:space="preserve"> </w:t>
            </w:r>
            <w:proofErr w:type="spellStart"/>
            <w:r w:rsidRPr="000F22E0">
              <w:rPr>
                <w:spacing w:val="-2"/>
                <w:sz w:val="20"/>
                <w:szCs w:val="22"/>
                <w:lang w:eastAsia="en-US"/>
              </w:rPr>
              <w:t>attività</w:t>
            </w:r>
            <w:proofErr w:type="spellEnd"/>
          </w:p>
        </w:tc>
        <w:tc>
          <w:tcPr>
            <w:tcW w:w="3969" w:type="dxa"/>
            <w:shd w:val="clear" w:color="auto" w:fill="92D050"/>
          </w:tcPr>
          <w:p w14:paraId="3B3B9383" w14:textId="77777777" w:rsidR="000F22E0" w:rsidRPr="00A259C7" w:rsidRDefault="000F22E0" w:rsidP="000F22E0">
            <w:pPr>
              <w:spacing w:before="49" w:after="0" w:line="256" w:lineRule="auto"/>
              <w:jc w:val="left"/>
              <w:rPr>
                <w:sz w:val="20"/>
                <w:szCs w:val="22"/>
                <w:lang w:val="it-IT" w:eastAsia="en-US"/>
              </w:rPr>
            </w:pPr>
            <w:r w:rsidRPr="00A259C7">
              <w:rPr>
                <w:sz w:val="20"/>
                <w:szCs w:val="22"/>
                <w:lang w:val="it-IT" w:eastAsia="en-US"/>
              </w:rPr>
              <w:t>Contiene</w:t>
            </w:r>
            <w:r w:rsidRPr="00A259C7">
              <w:rPr>
                <w:spacing w:val="-8"/>
                <w:sz w:val="20"/>
                <w:szCs w:val="22"/>
                <w:lang w:val="it-IT" w:eastAsia="en-US"/>
              </w:rPr>
              <w:t xml:space="preserve"> </w:t>
            </w:r>
            <w:r w:rsidRPr="00A259C7">
              <w:rPr>
                <w:sz w:val="20"/>
                <w:szCs w:val="22"/>
                <w:lang w:val="it-IT" w:eastAsia="en-US"/>
              </w:rPr>
              <w:t>le</w:t>
            </w:r>
            <w:r w:rsidRPr="00A259C7">
              <w:rPr>
                <w:spacing w:val="-8"/>
                <w:sz w:val="20"/>
                <w:szCs w:val="22"/>
                <w:lang w:val="it-IT" w:eastAsia="en-US"/>
              </w:rPr>
              <w:t xml:space="preserve"> </w:t>
            </w:r>
            <w:r w:rsidRPr="00A259C7">
              <w:rPr>
                <w:sz w:val="20"/>
                <w:szCs w:val="22"/>
                <w:lang w:val="it-IT" w:eastAsia="en-US"/>
              </w:rPr>
              <w:t>comunicazioni</w:t>
            </w:r>
            <w:r w:rsidRPr="00A259C7">
              <w:rPr>
                <w:spacing w:val="-8"/>
                <w:sz w:val="20"/>
                <w:szCs w:val="22"/>
                <w:lang w:val="it-IT" w:eastAsia="en-US"/>
              </w:rPr>
              <w:t xml:space="preserve"> </w:t>
            </w:r>
            <w:r w:rsidRPr="00A259C7">
              <w:rPr>
                <w:sz w:val="20"/>
                <w:szCs w:val="22"/>
                <w:lang w:val="it-IT" w:eastAsia="en-US"/>
              </w:rPr>
              <w:t>in</w:t>
            </w:r>
            <w:r w:rsidRPr="00A259C7">
              <w:rPr>
                <w:spacing w:val="-7"/>
                <w:sz w:val="20"/>
                <w:szCs w:val="22"/>
                <w:lang w:val="it-IT" w:eastAsia="en-US"/>
              </w:rPr>
              <w:t xml:space="preserve"> </w:t>
            </w:r>
            <w:r w:rsidRPr="00A259C7">
              <w:rPr>
                <w:sz w:val="20"/>
                <w:szCs w:val="22"/>
                <w:lang w:val="it-IT" w:eastAsia="en-US"/>
              </w:rPr>
              <w:t>entrata/uscita</w:t>
            </w:r>
            <w:r w:rsidRPr="00A259C7">
              <w:rPr>
                <w:spacing w:val="-7"/>
                <w:sz w:val="20"/>
                <w:szCs w:val="22"/>
                <w:lang w:val="it-IT" w:eastAsia="en-US"/>
              </w:rPr>
              <w:t xml:space="preserve"> </w:t>
            </w:r>
            <w:r w:rsidRPr="00A259C7">
              <w:rPr>
                <w:sz w:val="20"/>
                <w:szCs w:val="22"/>
                <w:lang w:val="it-IT" w:eastAsia="en-US"/>
              </w:rPr>
              <w:t>massive</w:t>
            </w:r>
            <w:r w:rsidRPr="00A259C7">
              <w:rPr>
                <w:spacing w:val="-8"/>
                <w:sz w:val="20"/>
                <w:szCs w:val="22"/>
                <w:lang w:val="it-IT" w:eastAsia="en-US"/>
              </w:rPr>
              <w:t xml:space="preserve"> </w:t>
            </w:r>
            <w:r w:rsidRPr="00A259C7">
              <w:rPr>
                <w:sz w:val="20"/>
                <w:szCs w:val="22"/>
                <w:lang w:val="it-IT" w:eastAsia="en-US"/>
              </w:rPr>
              <w:t>sulla</w:t>
            </w:r>
            <w:r w:rsidRPr="00A259C7">
              <w:rPr>
                <w:spacing w:val="-7"/>
                <w:sz w:val="20"/>
                <w:szCs w:val="22"/>
                <w:lang w:val="it-IT" w:eastAsia="en-US"/>
              </w:rPr>
              <w:t xml:space="preserve"> </w:t>
            </w:r>
            <w:r w:rsidRPr="00A259C7">
              <w:rPr>
                <w:sz w:val="20"/>
                <w:szCs w:val="22"/>
                <w:lang w:val="it-IT" w:eastAsia="en-US"/>
              </w:rPr>
              <w:t>verifica</w:t>
            </w:r>
            <w:r w:rsidRPr="00A259C7">
              <w:rPr>
                <w:spacing w:val="-7"/>
                <w:sz w:val="20"/>
                <w:szCs w:val="22"/>
                <w:lang w:val="it-IT" w:eastAsia="en-US"/>
              </w:rPr>
              <w:t xml:space="preserve"> </w:t>
            </w:r>
            <w:r w:rsidRPr="00A259C7">
              <w:rPr>
                <w:sz w:val="20"/>
                <w:szCs w:val="22"/>
                <w:lang w:val="it-IT" w:eastAsia="en-US"/>
              </w:rPr>
              <w:t>delle autocertificazioni presentate dagli iscritti (titoli, casellario giudiziale,</w:t>
            </w:r>
          </w:p>
          <w:p w14:paraId="7796E593" w14:textId="77777777" w:rsidR="000F22E0" w:rsidRPr="00A259C7" w:rsidRDefault="000F22E0" w:rsidP="000F22E0">
            <w:pPr>
              <w:spacing w:before="1" w:after="0" w:line="256" w:lineRule="auto"/>
              <w:ind w:right="71"/>
              <w:jc w:val="left"/>
              <w:rPr>
                <w:sz w:val="20"/>
                <w:szCs w:val="22"/>
                <w:lang w:val="it-IT" w:eastAsia="en-US"/>
              </w:rPr>
            </w:pPr>
            <w:r w:rsidRPr="00A259C7">
              <w:rPr>
                <w:sz w:val="20"/>
                <w:szCs w:val="22"/>
                <w:lang w:val="it-IT" w:eastAsia="en-US"/>
              </w:rPr>
              <w:t>altre</w:t>
            </w:r>
            <w:r w:rsidRPr="00A259C7">
              <w:rPr>
                <w:spacing w:val="-6"/>
                <w:sz w:val="20"/>
                <w:szCs w:val="22"/>
                <w:lang w:val="it-IT" w:eastAsia="en-US"/>
              </w:rPr>
              <w:t xml:space="preserve"> </w:t>
            </w:r>
            <w:r w:rsidRPr="00A259C7">
              <w:rPr>
                <w:sz w:val="20"/>
                <w:szCs w:val="22"/>
                <w:lang w:val="it-IT" w:eastAsia="en-US"/>
              </w:rPr>
              <w:t>competenze</w:t>
            </w:r>
            <w:r w:rsidRPr="00A259C7">
              <w:rPr>
                <w:spacing w:val="-6"/>
                <w:sz w:val="20"/>
                <w:szCs w:val="22"/>
                <w:lang w:val="it-IT" w:eastAsia="en-US"/>
              </w:rPr>
              <w:t xml:space="preserve"> </w:t>
            </w:r>
            <w:proofErr w:type="spellStart"/>
            <w:r w:rsidRPr="00A259C7">
              <w:rPr>
                <w:sz w:val="20"/>
                <w:szCs w:val="22"/>
                <w:lang w:val="it-IT" w:eastAsia="en-US"/>
              </w:rPr>
              <w:t>etc</w:t>
            </w:r>
            <w:proofErr w:type="spellEnd"/>
            <w:r w:rsidRPr="00A259C7">
              <w:rPr>
                <w:sz w:val="20"/>
                <w:szCs w:val="22"/>
                <w:lang w:val="it-IT" w:eastAsia="en-US"/>
              </w:rPr>
              <w:t>)</w:t>
            </w:r>
            <w:r w:rsidRPr="00A259C7">
              <w:rPr>
                <w:spacing w:val="-6"/>
                <w:sz w:val="20"/>
                <w:szCs w:val="22"/>
                <w:lang w:val="it-IT" w:eastAsia="en-US"/>
              </w:rPr>
              <w:t xml:space="preserve"> </w:t>
            </w:r>
            <w:r w:rsidRPr="00A259C7">
              <w:rPr>
                <w:sz w:val="20"/>
                <w:szCs w:val="22"/>
                <w:lang w:val="it-IT" w:eastAsia="en-US"/>
              </w:rPr>
              <w:t>e</w:t>
            </w:r>
            <w:r w:rsidRPr="00A259C7">
              <w:rPr>
                <w:spacing w:val="-6"/>
                <w:sz w:val="20"/>
                <w:szCs w:val="22"/>
                <w:lang w:val="it-IT" w:eastAsia="en-US"/>
              </w:rPr>
              <w:t xml:space="preserve"> </w:t>
            </w:r>
            <w:r w:rsidRPr="00A259C7">
              <w:rPr>
                <w:sz w:val="20"/>
                <w:szCs w:val="22"/>
                <w:lang w:val="it-IT" w:eastAsia="en-US"/>
              </w:rPr>
              <w:t>altri</w:t>
            </w:r>
            <w:r w:rsidRPr="00A259C7">
              <w:rPr>
                <w:spacing w:val="-5"/>
                <w:sz w:val="20"/>
                <w:szCs w:val="22"/>
                <w:lang w:val="it-IT" w:eastAsia="en-US"/>
              </w:rPr>
              <w:t xml:space="preserve"> </w:t>
            </w:r>
            <w:r w:rsidRPr="00A259C7">
              <w:rPr>
                <w:sz w:val="20"/>
                <w:szCs w:val="22"/>
                <w:lang w:val="it-IT" w:eastAsia="en-US"/>
              </w:rPr>
              <w:t>dati</w:t>
            </w:r>
            <w:r w:rsidRPr="00A259C7">
              <w:rPr>
                <w:spacing w:val="-6"/>
                <w:sz w:val="20"/>
                <w:szCs w:val="22"/>
                <w:lang w:val="it-IT" w:eastAsia="en-US"/>
              </w:rPr>
              <w:t xml:space="preserve"> </w:t>
            </w:r>
            <w:r w:rsidRPr="00A259C7">
              <w:rPr>
                <w:sz w:val="20"/>
                <w:szCs w:val="22"/>
                <w:lang w:val="it-IT" w:eastAsia="en-US"/>
              </w:rPr>
              <w:t>di</w:t>
            </w:r>
            <w:r w:rsidRPr="00A259C7">
              <w:rPr>
                <w:spacing w:val="-6"/>
                <w:sz w:val="20"/>
                <w:szCs w:val="22"/>
                <w:lang w:val="it-IT" w:eastAsia="en-US"/>
              </w:rPr>
              <w:t xml:space="preserve"> </w:t>
            </w:r>
            <w:r w:rsidRPr="00A259C7">
              <w:rPr>
                <w:sz w:val="20"/>
                <w:szCs w:val="22"/>
                <w:lang w:val="it-IT" w:eastAsia="en-US"/>
              </w:rPr>
              <w:t>interesse</w:t>
            </w:r>
            <w:r w:rsidRPr="00A259C7">
              <w:rPr>
                <w:spacing w:val="-6"/>
                <w:sz w:val="20"/>
                <w:szCs w:val="22"/>
                <w:lang w:val="it-IT" w:eastAsia="en-US"/>
              </w:rPr>
              <w:t xml:space="preserve"> </w:t>
            </w:r>
            <w:r w:rsidRPr="00A259C7">
              <w:rPr>
                <w:sz w:val="20"/>
                <w:szCs w:val="22"/>
                <w:lang w:val="it-IT" w:eastAsia="en-US"/>
              </w:rPr>
              <w:t>per</w:t>
            </w:r>
            <w:r w:rsidRPr="00A259C7">
              <w:rPr>
                <w:spacing w:val="-5"/>
                <w:sz w:val="20"/>
                <w:szCs w:val="22"/>
                <w:lang w:val="it-IT" w:eastAsia="en-US"/>
              </w:rPr>
              <w:t xml:space="preserve"> </w:t>
            </w:r>
            <w:r w:rsidRPr="00A259C7">
              <w:rPr>
                <w:sz w:val="20"/>
                <w:szCs w:val="22"/>
                <w:lang w:val="it-IT" w:eastAsia="en-US"/>
              </w:rPr>
              <w:t>la</w:t>
            </w:r>
            <w:r w:rsidRPr="00A259C7">
              <w:rPr>
                <w:spacing w:val="-5"/>
                <w:sz w:val="20"/>
                <w:szCs w:val="22"/>
                <w:lang w:val="it-IT" w:eastAsia="en-US"/>
              </w:rPr>
              <w:t xml:space="preserve"> </w:t>
            </w:r>
            <w:r w:rsidRPr="00A259C7">
              <w:rPr>
                <w:sz w:val="20"/>
                <w:szCs w:val="22"/>
                <w:lang w:val="it-IT" w:eastAsia="en-US"/>
              </w:rPr>
              <w:t>gestione</w:t>
            </w:r>
            <w:r w:rsidRPr="00A259C7">
              <w:rPr>
                <w:spacing w:val="-6"/>
                <w:sz w:val="20"/>
                <w:szCs w:val="22"/>
                <w:lang w:val="it-IT" w:eastAsia="en-US"/>
              </w:rPr>
              <w:t xml:space="preserve"> </w:t>
            </w:r>
            <w:r w:rsidRPr="00A259C7">
              <w:rPr>
                <w:sz w:val="20"/>
                <w:szCs w:val="22"/>
                <w:lang w:val="it-IT" w:eastAsia="en-US"/>
              </w:rPr>
              <w:t>dell’Albo, non autocertificati dagli iscritti (es. elenco iscritti certificabili</w:t>
            </w:r>
            <w:r w:rsidRPr="00A259C7">
              <w:rPr>
                <w:spacing w:val="40"/>
                <w:sz w:val="20"/>
                <w:szCs w:val="22"/>
                <w:lang w:val="it-IT" w:eastAsia="en-US"/>
              </w:rPr>
              <w:t xml:space="preserve"> </w:t>
            </w:r>
            <w:r w:rsidRPr="00A259C7">
              <w:rPr>
                <w:sz w:val="20"/>
                <w:szCs w:val="22"/>
                <w:lang w:val="it-IT" w:eastAsia="en-US"/>
              </w:rPr>
              <w:t xml:space="preserve">ECM inviato da </w:t>
            </w:r>
            <w:proofErr w:type="spellStart"/>
            <w:r w:rsidRPr="00A259C7">
              <w:rPr>
                <w:sz w:val="20"/>
                <w:szCs w:val="22"/>
                <w:lang w:val="it-IT" w:eastAsia="en-US"/>
              </w:rPr>
              <w:t>cogeaps</w:t>
            </w:r>
            <w:proofErr w:type="spellEnd"/>
            <w:r w:rsidRPr="00A259C7">
              <w:rPr>
                <w:sz w:val="20"/>
                <w:szCs w:val="22"/>
                <w:lang w:val="it-IT" w:eastAsia="en-US"/>
              </w:rPr>
              <w:t>)</w:t>
            </w:r>
            <w:r w:rsidRPr="00A259C7">
              <w:rPr>
                <w:spacing w:val="40"/>
                <w:sz w:val="20"/>
                <w:szCs w:val="22"/>
                <w:lang w:val="it-IT" w:eastAsia="en-US"/>
              </w:rPr>
              <w:t xml:space="preserve"> </w:t>
            </w:r>
            <w:r w:rsidRPr="00A259C7">
              <w:rPr>
                <w:sz w:val="20"/>
                <w:szCs w:val="22"/>
                <w:lang w:val="it-IT" w:eastAsia="en-US"/>
              </w:rPr>
              <w:t>Qualora la comunicazione contenga documenti singoli, questi vanno associati al fascicolo personale dei ogni iscritto. Nel caso in cui il documento sia costituito da un unico elenco con più nominativi, sia associa l’intero elenco, sincerandosi di garantire la riservatezza di eventuali dati personali.</w:t>
            </w:r>
          </w:p>
        </w:tc>
        <w:tc>
          <w:tcPr>
            <w:tcW w:w="11748" w:type="dxa"/>
            <w:shd w:val="clear" w:color="auto" w:fill="92D050"/>
          </w:tcPr>
          <w:p w14:paraId="72F22233" w14:textId="77777777" w:rsidR="000F22E0" w:rsidRPr="00A259C7" w:rsidRDefault="000F22E0" w:rsidP="000F22E0">
            <w:pPr>
              <w:spacing w:before="0" w:after="0"/>
              <w:jc w:val="left"/>
              <w:rPr>
                <w:rFonts w:ascii="Times New Roman"/>
                <w:sz w:val="20"/>
                <w:szCs w:val="22"/>
                <w:lang w:val="it-IT" w:eastAsia="en-US"/>
              </w:rPr>
            </w:pPr>
          </w:p>
          <w:p w14:paraId="4E16EAA6" w14:textId="77777777" w:rsidR="000F22E0" w:rsidRPr="00A259C7" w:rsidRDefault="000F22E0" w:rsidP="000F22E0">
            <w:pPr>
              <w:spacing w:before="0" w:after="0"/>
              <w:jc w:val="left"/>
              <w:rPr>
                <w:rFonts w:ascii="Times New Roman"/>
                <w:sz w:val="20"/>
                <w:szCs w:val="22"/>
                <w:lang w:val="it-IT" w:eastAsia="en-US"/>
              </w:rPr>
            </w:pPr>
          </w:p>
          <w:p w14:paraId="6034C057" w14:textId="77777777" w:rsidR="000F22E0" w:rsidRPr="00A259C7" w:rsidRDefault="000F22E0" w:rsidP="000F22E0">
            <w:pPr>
              <w:spacing w:before="0" w:after="0"/>
              <w:jc w:val="left"/>
              <w:rPr>
                <w:rFonts w:ascii="Times New Roman"/>
                <w:sz w:val="20"/>
                <w:szCs w:val="22"/>
                <w:lang w:val="it-IT" w:eastAsia="en-US"/>
              </w:rPr>
            </w:pPr>
          </w:p>
          <w:p w14:paraId="62C3A1DF" w14:textId="77777777" w:rsidR="000F22E0" w:rsidRPr="00A259C7" w:rsidRDefault="000F22E0" w:rsidP="000F22E0">
            <w:pPr>
              <w:spacing w:before="0" w:after="0"/>
              <w:jc w:val="left"/>
              <w:rPr>
                <w:rFonts w:ascii="Times New Roman"/>
                <w:sz w:val="20"/>
                <w:szCs w:val="22"/>
                <w:lang w:val="it-IT" w:eastAsia="en-US"/>
              </w:rPr>
            </w:pPr>
          </w:p>
          <w:p w14:paraId="0625C0CE" w14:textId="77777777" w:rsidR="000F22E0" w:rsidRPr="00A259C7" w:rsidRDefault="000F22E0" w:rsidP="000F22E0">
            <w:pPr>
              <w:spacing w:before="77" w:after="0"/>
              <w:jc w:val="left"/>
              <w:rPr>
                <w:rFonts w:ascii="Times New Roman"/>
                <w:sz w:val="20"/>
                <w:szCs w:val="22"/>
                <w:lang w:val="it-IT" w:eastAsia="en-US"/>
              </w:rPr>
            </w:pPr>
          </w:p>
          <w:p w14:paraId="71625BAD" w14:textId="77777777" w:rsidR="000F22E0" w:rsidRPr="000F22E0" w:rsidRDefault="000F22E0" w:rsidP="000F22E0">
            <w:pPr>
              <w:spacing w:before="0" w:after="0"/>
              <w:jc w:val="left"/>
              <w:rPr>
                <w:sz w:val="20"/>
                <w:szCs w:val="22"/>
                <w:lang w:eastAsia="en-US"/>
              </w:rPr>
            </w:pPr>
            <w:proofErr w:type="spellStart"/>
            <w:r w:rsidRPr="000F22E0">
              <w:rPr>
                <w:spacing w:val="-2"/>
                <w:sz w:val="20"/>
                <w:szCs w:val="22"/>
                <w:lang w:eastAsia="en-US"/>
              </w:rPr>
              <w:t>Fascicolo</w:t>
            </w:r>
            <w:proofErr w:type="spellEnd"/>
            <w:r w:rsidRPr="000F22E0">
              <w:rPr>
                <w:spacing w:val="5"/>
                <w:sz w:val="20"/>
                <w:szCs w:val="22"/>
                <w:lang w:eastAsia="en-US"/>
              </w:rPr>
              <w:t xml:space="preserve"> </w:t>
            </w:r>
            <w:proofErr w:type="spellStart"/>
            <w:r w:rsidRPr="000F22E0">
              <w:rPr>
                <w:spacing w:val="-2"/>
                <w:sz w:val="20"/>
                <w:szCs w:val="22"/>
                <w:lang w:eastAsia="en-US"/>
              </w:rPr>
              <w:t>annuale</w:t>
            </w:r>
            <w:proofErr w:type="spellEnd"/>
          </w:p>
        </w:tc>
      </w:tr>
      <w:tr w:rsidR="000F22E0" w:rsidRPr="000F22E0" w14:paraId="4ED28A16" w14:textId="77777777" w:rsidTr="005D5B9A">
        <w:trPr>
          <w:trHeight w:val="531"/>
        </w:trPr>
        <w:tc>
          <w:tcPr>
            <w:tcW w:w="2838" w:type="dxa"/>
          </w:tcPr>
          <w:p w14:paraId="44DDF218" w14:textId="77777777" w:rsidR="000F22E0" w:rsidRPr="000F22E0" w:rsidRDefault="000F22E0" w:rsidP="000F22E0">
            <w:pPr>
              <w:spacing w:before="0" w:after="0"/>
              <w:jc w:val="left"/>
              <w:rPr>
                <w:rFonts w:ascii="Times New Roman"/>
                <w:sz w:val="18"/>
                <w:szCs w:val="22"/>
                <w:lang w:eastAsia="en-US"/>
              </w:rPr>
            </w:pPr>
          </w:p>
        </w:tc>
        <w:tc>
          <w:tcPr>
            <w:tcW w:w="1843" w:type="dxa"/>
          </w:tcPr>
          <w:p w14:paraId="119D6062" w14:textId="77777777" w:rsidR="000F22E0" w:rsidRPr="00A259C7" w:rsidRDefault="000F22E0" w:rsidP="000F22E0">
            <w:pPr>
              <w:spacing w:before="0" w:after="0" w:line="134" w:lineRule="exact"/>
              <w:jc w:val="left"/>
              <w:rPr>
                <w:rFonts w:ascii="Arial"/>
                <w:b/>
                <w:sz w:val="18"/>
                <w:szCs w:val="22"/>
                <w:lang w:val="it-IT" w:eastAsia="en-US"/>
              </w:rPr>
            </w:pPr>
            <w:r w:rsidRPr="00A259C7">
              <w:rPr>
                <w:rFonts w:ascii="Arial"/>
                <w:b/>
                <w:sz w:val="18"/>
                <w:szCs w:val="22"/>
                <w:lang w:val="it-IT" w:eastAsia="en-US"/>
              </w:rPr>
              <w:t>Cognome</w:t>
            </w:r>
            <w:r w:rsidRPr="00A259C7">
              <w:rPr>
                <w:rFonts w:ascii="Arial"/>
                <w:b/>
                <w:spacing w:val="-9"/>
                <w:sz w:val="18"/>
                <w:szCs w:val="22"/>
                <w:lang w:val="it-IT" w:eastAsia="en-US"/>
              </w:rPr>
              <w:t xml:space="preserve"> </w:t>
            </w:r>
            <w:r w:rsidRPr="00A259C7">
              <w:rPr>
                <w:rFonts w:ascii="Arial"/>
                <w:b/>
                <w:spacing w:val="-4"/>
                <w:sz w:val="18"/>
                <w:szCs w:val="22"/>
                <w:lang w:val="it-IT" w:eastAsia="en-US"/>
              </w:rPr>
              <w:t>Nome</w:t>
            </w:r>
          </w:p>
          <w:p w14:paraId="5D874506" w14:textId="77777777" w:rsidR="000F22E0" w:rsidRPr="00A259C7" w:rsidRDefault="000F22E0" w:rsidP="000F22E0">
            <w:pPr>
              <w:spacing w:before="0" w:after="0" w:line="230" w:lineRule="atLeast"/>
              <w:jc w:val="left"/>
              <w:rPr>
                <w:rFonts w:ascii="Arial"/>
                <w:b/>
                <w:sz w:val="18"/>
                <w:szCs w:val="22"/>
                <w:lang w:val="it-IT" w:eastAsia="en-US"/>
              </w:rPr>
            </w:pPr>
            <w:r w:rsidRPr="00A259C7">
              <w:rPr>
                <w:rFonts w:ascii="Arial"/>
                <w:b/>
                <w:sz w:val="18"/>
                <w:szCs w:val="22"/>
                <w:lang w:val="it-IT" w:eastAsia="en-US"/>
              </w:rPr>
              <w:t>dell'iscritto.</w:t>
            </w:r>
            <w:r w:rsidRPr="00A259C7">
              <w:rPr>
                <w:rFonts w:ascii="Arial"/>
                <w:b/>
                <w:spacing w:val="-9"/>
                <w:sz w:val="18"/>
                <w:szCs w:val="22"/>
                <w:lang w:val="it-IT" w:eastAsia="en-US"/>
              </w:rPr>
              <w:t xml:space="preserve"> </w:t>
            </w:r>
            <w:r w:rsidRPr="00A259C7">
              <w:rPr>
                <w:rFonts w:ascii="Arial"/>
                <w:b/>
                <w:sz w:val="18"/>
                <w:szCs w:val="22"/>
                <w:lang w:val="it-IT" w:eastAsia="en-US"/>
              </w:rPr>
              <w:t>Al</w:t>
            </w:r>
            <w:r w:rsidRPr="00A259C7">
              <w:rPr>
                <w:rFonts w:ascii="Arial"/>
                <w:b/>
                <w:spacing w:val="-9"/>
                <w:sz w:val="18"/>
                <w:szCs w:val="22"/>
                <w:lang w:val="it-IT" w:eastAsia="en-US"/>
              </w:rPr>
              <w:t xml:space="preserve"> </w:t>
            </w:r>
            <w:r w:rsidRPr="00A259C7">
              <w:rPr>
                <w:rFonts w:ascii="Arial"/>
                <w:b/>
                <w:sz w:val="18"/>
                <w:szCs w:val="22"/>
                <w:lang w:val="it-IT" w:eastAsia="en-US"/>
              </w:rPr>
              <w:t>suo</w:t>
            </w:r>
            <w:r w:rsidRPr="00A259C7">
              <w:rPr>
                <w:rFonts w:ascii="Arial"/>
                <w:b/>
                <w:spacing w:val="34"/>
                <w:sz w:val="18"/>
                <w:szCs w:val="22"/>
                <w:lang w:val="it-IT" w:eastAsia="en-US"/>
              </w:rPr>
              <w:t xml:space="preserve"> </w:t>
            </w:r>
            <w:r w:rsidRPr="00A259C7">
              <w:rPr>
                <w:rFonts w:ascii="Arial"/>
                <w:b/>
                <w:sz w:val="18"/>
                <w:szCs w:val="22"/>
                <w:lang w:val="it-IT" w:eastAsia="en-US"/>
              </w:rPr>
              <w:t>interno si trovano due</w:t>
            </w:r>
          </w:p>
        </w:tc>
        <w:tc>
          <w:tcPr>
            <w:tcW w:w="1276" w:type="dxa"/>
          </w:tcPr>
          <w:p w14:paraId="296FE494" w14:textId="77777777" w:rsidR="000F22E0" w:rsidRPr="000F22E0" w:rsidRDefault="000F22E0" w:rsidP="000F22E0">
            <w:pPr>
              <w:spacing w:before="139" w:after="0"/>
              <w:jc w:val="left"/>
              <w:rPr>
                <w:rFonts w:ascii="Arial"/>
                <w:sz w:val="22"/>
                <w:szCs w:val="22"/>
                <w:lang w:eastAsia="en-US"/>
              </w:rPr>
            </w:pPr>
            <w:r w:rsidRPr="000F22E0">
              <w:rPr>
                <w:rFonts w:ascii="Arial"/>
                <w:sz w:val="22"/>
                <w:szCs w:val="22"/>
                <w:lang w:eastAsia="en-US"/>
              </w:rPr>
              <w:t>Persona</w:t>
            </w:r>
            <w:r w:rsidRPr="000F22E0">
              <w:rPr>
                <w:rFonts w:ascii="Arial"/>
                <w:spacing w:val="-6"/>
                <w:sz w:val="22"/>
                <w:szCs w:val="22"/>
                <w:lang w:eastAsia="en-US"/>
              </w:rPr>
              <w:t xml:space="preserve"> </w:t>
            </w:r>
            <w:r w:rsidRPr="000F22E0">
              <w:rPr>
                <w:rFonts w:ascii="Arial"/>
                <w:spacing w:val="-2"/>
                <w:sz w:val="22"/>
                <w:szCs w:val="22"/>
                <w:lang w:eastAsia="en-US"/>
              </w:rPr>
              <w:t>(</w:t>
            </w:r>
            <w:proofErr w:type="spellStart"/>
            <w:r w:rsidRPr="000F22E0">
              <w:rPr>
                <w:rFonts w:ascii="Arial"/>
                <w:spacing w:val="-2"/>
                <w:sz w:val="22"/>
                <w:szCs w:val="22"/>
                <w:lang w:eastAsia="en-US"/>
              </w:rPr>
              <w:t>iper</w:t>
            </w:r>
            <w:proofErr w:type="spellEnd"/>
          </w:p>
        </w:tc>
        <w:tc>
          <w:tcPr>
            <w:tcW w:w="3969" w:type="dxa"/>
          </w:tcPr>
          <w:p w14:paraId="44A0BCBC" w14:textId="77777777" w:rsidR="000F22E0" w:rsidRPr="000F22E0" w:rsidRDefault="000F22E0" w:rsidP="000F22E0">
            <w:pPr>
              <w:spacing w:before="0" w:after="0"/>
              <w:jc w:val="left"/>
              <w:rPr>
                <w:rFonts w:ascii="Times New Roman"/>
                <w:sz w:val="18"/>
                <w:szCs w:val="22"/>
                <w:lang w:eastAsia="en-US"/>
              </w:rPr>
            </w:pPr>
          </w:p>
        </w:tc>
        <w:tc>
          <w:tcPr>
            <w:tcW w:w="11748" w:type="dxa"/>
          </w:tcPr>
          <w:p w14:paraId="65755043" w14:textId="77777777" w:rsidR="000F22E0" w:rsidRPr="00A259C7" w:rsidRDefault="000F22E0" w:rsidP="000F22E0">
            <w:pPr>
              <w:spacing w:before="13" w:after="0"/>
              <w:jc w:val="left"/>
              <w:rPr>
                <w:sz w:val="20"/>
                <w:szCs w:val="22"/>
                <w:lang w:val="it-IT" w:eastAsia="en-US"/>
              </w:rPr>
            </w:pPr>
            <w:r w:rsidRPr="00A259C7">
              <w:rPr>
                <w:sz w:val="20"/>
                <w:szCs w:val="22"/>
                <w:lang w:val="it-IT" w:eastAsia="en-US"/>
              </w:rPr>
              <w:t>Durata</w:t>
            </w:r>
            <w:r w:rsidRPr="00A259C7">
              <w:rPr>
                <w:spacing w:val="-6"/>
                <w:sz w:val="20"/>
                <w:szCs w:val="22"/>
                <w:lang w:val="it-IT" w:eastAsia="en-US"/>
              </w:rPr>
              <w:t xml:space="preserve"> </w:t>
            </w:r>
            <w:r w:rsidRPr="00A259C7">
              <w:rPr>
                <w:sz w:val="20"/>
                <w:szCs w:val="22"/>
                <w:lang w:val="it-IT" w:eastAsia="en-US"/>
              </w:rPr>
              <w:t>illimitata</w:t>
            </w:r>
            <w:r w:rsidRPr="00A259C7">
              <w:rPr>
                <w:spacing w:val="-6"/>
                <w:sz w:val="20"/>
                <w:szCs w:val="22"/>
                <w:lang w:val="it-IT" w:eastAsia="en-US"/>
              </w:rPr>
              <w:t xml:space="preserve"> </w:t>
            </w:r>
            <w:r w:rsidRPr="00A259C7">
              <w:rPr>
                <w:sz w:val="20"/>
                <w:szCs w:val="22"/>
                <w:lang w:val="it-IT" w:eastAsia="en-US"/>
              </w:rPr>
              <w:t>si</w:t>
            </w:r>
            <w:r w:rsidRPr="00A259C7">
              <w:rPr>
                <w:spacing w:val="-6"/>
                <w:sz w:val="20"/>
                <w:szCs w:val="22"/>
                <w:lang w:val="it-IT" w:eastAsia="en-US"/>
              </w:rPr>
              <w:t xml:space="preserve"> </w:t>
            </w:r>
            <w:r w:rsidRPr="00A259C7">
              <w:rPr>
                <w:sz w:val="20"/>
                <w:szCs w:val="22"/>
                <w:lang w:val="it-IT" w:eastAsia="en-US"/>
              </w:rPr>
              <w:t>apre</w:t>
            </w:r>
            <w:r w:rsidRPr="00A259C7">
              <w:rPr>
                <w:spacing w:val="-7"/>
                <w:sz w:val="20"/>
                <w:szCs w:val="22"/>
                <w:lang w:val="it-IT" w:eastAsia="en-US"/>
              </w:rPr>
              <w:t xml:space="preserve"> </w:t>
            </w:r>
            <w:r w:rsidRPr="00A259C7">
              <w:rPr>
                <w:sz w:val="20"/>
                <w:szCs w:val="22"/>
                <w:lang w:val="it-IT" w:eastAsia="en-US"/>
              </w:rPr>
              <w:t>con</w:t>
            </w:r>
            <w:r w:rsidRPr="00A259C7">
              <w:rPr>
                <w:spacing w:val="-5"/>
                <w:sz w:val="20"/>
                <w:szCs w:val="22"/>
                <w:lang w:val="it-IT" w:eastAsia="en-US"/>
              </w:rPr>
              <w:t xml:space="preserve"> </w:t>
            </w:r>
            <w:r w:rsidRPr="00A259C7">
              <w:rPr>
                <w:sz w:val="20"/>
                <w:szCs w:val="22"/>
                <w:lang w:val="it-IT" w:eastAsia="en-US"/>
              </w:rPr>
              <w:t>l’iscrizione</w:t>
            </w:r>
            <w:r w:rsidRPr="00A259C7">
              <w:rPr>
                <w:spacing w:val="-7"/>
                <w:sz w:val="20"/>
                <w:szCs w:val="22"/>
                <w:lang w:val="it-IT" w:eastAsia="en-US"/>
              </w:rPr>
              <w:t xml:space="preserve"> </w:t>
            </w:r>
            <w:r w:rsidRPr="00A259C7">
              <w:rPr>
                <w:sz w:val="20"/>
                <w:szCs w:val="22"/>
                <w:lang w:val="it-IT" w:eastAsia="en-US"/>
              </w:rPr>
              <w:t>del</w:t>
            </w:r>
            <w:r w:rsidRPr="00A259C7">
              <w:rPr>
                <w:spacing w:val="-6"/>
                <w:sz w:val="20"/>
                <w:szCs w:val="22"/>
                <w:lang w:val="it-IT" w:eastAsia="en-US"/>
              </w:rPr>
              <w:t xml:space="preserve"> </w:t>
            </w:r>
            <w:r w:rsidRPr="00A259C7">
              <w:rPr>
                <w:sz w:val="20"/>
                <w:szCs w:val="22"/>
                <w:lang w:val="it-IT" w:eastAsia="en-US"/>
              </w:rPr>
              <w:t>soggetto</w:t>
            </w:r>
            <w:r w:rsidRPr="00A259C7">
              <w:rPr>
                <w:spacing w:val="-6"/>
                <w:sz w:val="20"/>
                <w:szCs w:val="22"/>
                <w:lang w:val="it-IT" w:eastAsia="en-US"/>
              </w:rPr>
              <w:t xml:space="preserve"> </w:t>
            </w:r>
            <w:r w:rsidRPr="00A259C7">
              <w:rPr>
                <w:sz w:val="20"/>
                <w:szCs w:val="22"/>
                <w:lang w:val="it-IT" w:eastAsia="en-US"/>
              </w:rPr>
              <w:t>e</w:t>
            </w:r>
            <w:r w:rsidRPr="00A259C7">
              <w:rPr>
                <w:spacing w:val="-6"/>
                <w:sz w:val="20"/>
                <w:szCs w:val="22"/>
                <w:lang w:val="it-IT" w:eastAsia="en-US"/>
              </w:rPr>
              <w:t xml:space="preserve"> </w:t>
            </w:r>
            <w:r w:rsidRPr="00A259C7">
              <w:rPr>
                <w:sz w:val="20"/>
                <w:szCs w:val="22"/>
                <w:lang w:val="it-IT" w:eastAsia="en-US"/>
              </w:rPr>
              <w:t>si</w:t>
            </w:r>
            <w:r w:rsidRPr="00A259C7">
              <w:rPr>
                <w:spacing w:val="-7"/>
                <w:sz w:val="20"/>
                <w:szCs w:val="22"/>
                <w:lang w:val="it-IT" w:eastAsia="en-US"/>
              </w:rPr>
              <w:t xml:space="preserve"> </w:t>
            </w:r>
            <w:r w:rsidRPr="00A259C7">
              <w:rPr>
                <w:sz w:val="20"/>
                <w:szCs w:val="22"/>
                <w:lang w:val="it-IT" w:eastAsia="en-US"/>
              </w:rPr>
              <w:t>chiude</w:t>
            </w:r>
            <w:r w:rsidRPr="00A259C7">
              <w:rPr>
                <w:spacing w:val="-6"/>
                <w:sz w:val="20"/>
                <w:szCs w:val="22"/>
                <w:lang w:val="it-IT" w:eastAsia="en-US"/>
              </w:rPr>
              <w:t xml:space="preserve"> </w:t>
            </w:r>
            <w:r w:rsidRPr="00A259C7">
              <w:rPr>
                <w:sz w:val="20"/>
                <w:szCs w:val="22"/>
                <w:lang w:val="it-IT" w:eastAsia="en-US"/>
              </w:rPr>
              <w:t>con</w:t>
            </w:r>
            <w:r w:rsidRPr="00A259C7">
              <w:rPr>
                <w:spacing w:val="-6"/>
                <w:sz w:val="20"/>
                <w:szCs w:val="22"/>
                <w:lang w:val="it-IT" w:eastAsia="en-US"/>
              </w:rPr>
              <w:t xml:space="preserve"> </w:t>
            </w:r>
            <w:r w:rsidRPr="00A259C7">
              <w:rPr>
                <w:spacing w:val="-5"/>
                <w:sz w:val="20"/>
                <w:szCs w:val="22"/>
                <w:lang w:val="it-IT" w:eastAsia="en-US"/>
              </w:rPr>
              <w:t>la</w:t>
            </w:r>
          </w:p>
          <w:p w14:paraId="6094FD9E" w14:textId="77777777" w:rsidR="000F22E0" w:rsidRPr="000F22E0" w:rsidRDefault="000F22E0" w:rsidP="000F22E0">
            <w:pPr>
              <w:spacing w:before="17" w:after="0" w:line="237" w:lineRule="exact"/>
              <w:jc w:val="left"/>
              <w:rPr>
                <w:sz w:val="20"/>
                <w:szCs w:val="22"/>
                <w:lang w:eastAsia="en-US"/>
              </w:rPr>
            </w:pPr>
            <w:proofErr w:type="spellStart"/>
            <w:r w:rsidRPr="000F22E0">
              <w:rPr>
                <w:spacing w:val="-2"/>
                <w:sz w:val="20"/>
                <w:szCs w:val="22"/>
                <w:lang w:eastAsia="en-US"/>
              </w:rPr>
              <w:t>cancellazione</w:t>
            </w:r>
            <w:proofErr w:type="spellEnd"/>
            <w:r w:rsidRPr="000F22E0">
              <w:rPr>
                <w:spacing w:val="11"/>
                <w:sz w:val="20"/>
                <w:szCs w:val="22"/>
                <w:lang w:eastAsia="en-US"/>
              </w:rPr>
              <w:t xml:space="preserve"> </w:t>
            </w:r>
            <w:proofErr w:type="spellStart"/>
            <w:r w:rsidRPr="000F22E0">
              <w:rPr>
                <w:spacing w:val="-2"/>
                <w:sz w:val="20"/>
                <w:szCs w:val="22"/>
                <w:lang w:eastAsia="en-US"/>
              </w:rPr>
              <w:t>dall’albo</w:t>
            </w:r>
            <w:proofErr w:type="spellEnd"/>
          </w:p>
        </w:tc>
      </w:tr>
    </w:tbl>
    <w:p w14:paraId="7E085936" w14:textId="77777777" w:rsidR="000F22E0" w:rsidRPr="000F22E0" w:rsidRDefault="000F22E0" w:rsidP="000F22E0">
      <w:pPr>
        <w:widowControl w:val="0"/>
        <w:autoSpaceDE w:val="0"/>
        <w:autoSpaceDN w:val="0"/>
        <w:spacing w:before="0" w:after="0" w:line="237" w:lineRule="exact"/>
        <w:jc w:val="left"/>
        <w:rPr>
          <w:rFonts w:cs="Times New Roman"/>
          <w:sz w:val="20"/>
          <w:szCs w:val="22"/>
          <w:lang w:eastAsia="en-US"/>
        </w:rPr>
        <w:sectPr w:rsidR="000F22E0" w:rsidRPr="000F22E0" w:rsidSect="00452C4B">
          <w:headerReference w:type="even" r:id="rId21"/>
          <w:footerReference w:type="even" r:id="rId22"/>
          <w:footerReference w:type="default" r:id="rId23"/>
          <w:headerReference w:type="first" r:id="rId24"/>
          <w:footerReference w:type="first" r:id="rId25"/>
          <w:pgSz w:w="16838" w:h="23811" w:code="8"/>
          <w:pgMar w:top="1417" w:right="1134" w:bottom="1134" w:left="1134" w:header="720" w:footer="720" w:gutter="0"/>
          <w:cols w:space="720"/>
          <w:docGrid w:linePitch="326"/>
        </w:sectPr>
      </w:pPr>
    </w:p>
    <w:tbl>
      <w:tblPr>
        <w:tblStyle w:val="TableNormal5"/>
        <w:tblW w:w="0" w:type="auto"/>
        <w:tblInd w:w="1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532"/>
        <w:gridCol w:w="2408"/>
        <w:gridCol w:w="2067"/>
        <w:gridCol w:w="5900"/>
        <w:gridCol w:w="6767"/>
      </w:tblGrid>
      <w:tr w:rsidR="000F22E0" w:rsidRPr="000F22E0" w14:paraId="29023548" w14:textId="77777777" w:rsidTr="00A01EB6">
        <w:trPr>
          <w:trHeight w:val="6408"/>
        </w:trPr>
        <w:tc>
          <w:tcPr>
            <w:tcW w:w="4532" w:type="dxa"/>
            <w:vMerge w:val="restart"/>
          </w:tcPr>
          <w:p w14:paraId="21536A0D" w14:textId="77777777" w:rsidR="000F22E0" w:rsidRPr="000F22E0" w:rsidRDefault="000F22E0" w:rsidP="000F22E0">
            <w:pPr>
              <w:spacing w:before="0" w:after="0"/>
              <w:jc w:val="left"/>
              <w:rPr>
                <w:rFonts w:ascii="Times New Roman"/>
                <w:sz w:val="22"/>
                <w:szCs w:val="22"/>
                <w:lang w:eastAsia="en-US"/>
              </w:rPr>
            </w:pPr>
          </w:p>
          <w:p w14:paraId="18182AE6" w14:textId="77777777" w:rsidR="000F22E0" w:rsidRPr="000F22E0" w:rsidRDefault="000F22E0" w:rsidP="000F22E0">
            <w:pPr>
              <w:spacing w:before="0" w:after="0"/>
              <w:jc w:val="left"/>
              <w:rPr>
                <w:rFonts w:ascii="Times New Roman"/>
                <w:sz w:val="22"/>
                <w:szCs w:val="22"/>
                <w:lang w:eastAsia="en-US"/>
              </w:rPr>
            </w:pPr>
          </w:p>
          <w:p w14:paraId="7232798A" w14:textId="77777777" w:rsidR="000F22E0" w:rsidRPr="000F22E0" w:rsidRDefault="000F22E0" w:rsidP="000F22E0">
            <w:pPr>
              <w:spacing w:before="0" w:after="0"/>
              <w:jc w:val="left"/>
              <w:rPr>
                <w:rFonts w:ascii="Times New Roman"/>
                <w:sz w:val="22"/>
                <w:szCs w:val="22"/>
                <w:lang w:eastAsia="en-US"/>
              </w:rPr>
            </w:pPr>
          </w:p>
          <w:p w14:paraId="156DA7FC" w14:textId="77777777" w:rsidR="000F22E0" w:rsidRPr="000F22E0" w:rsidRDefault="000F22E0" w:rsidP="000F22E0">
            <w:pPr>
              <w:spacing w:before="0" w:after="0"/>
              <w:jc w:val="left"/>
              <w:rPr>
                <w:rFonts w:ascii="Times New Roman"/>
                <w:sz w:val="22"/>
                <w:szCs w:val="22"/>
                <w:lang w:eastAsia="en-US"/>
              </w:rPr>
            </w:pPr>
          </w:p>
          <w:p w14:paraId="2AD223F9" w14:textId="77777777" w:rsidR="000F22E0" w:rsidRPr="000F22E0" w:rsidRDefault="000F22E0" w:rsidP="000F22E0">
            <w:pPr>
              <w:spacing w:before="0" w:after="0"/>
              <w:jc w:val="left"/>
              <w:rPr>
                <w:rFonts w:ascii="Times New Roman"/>
                <w:sz w:val="22"/>
                <w:szCs w:val="22"/>
                <w:lang w:eastAsia="en-US"/>
              </w:rPr>
            </w:pPr>
          </w:p>
          <w:p w14:paraId="5ABACE7D" w14:textId="77777777" w:rsidR="000F22E0" w:rsidRPr="000F22E0" w:rsidRDefault="000F22E0" w:rsidP="000F22E0">
            <w:pPr>
              <w:spacing w:before="0" w:after="0"/>
              <w:jc w:val="left"/>
              <w:rPr>
                <w:rFonts w:ascii="Times New Roman"/>
                <w:sz w:val="22"/>
                <w:szCs w:val="22"/>
                <w:lang w:eastAsia="en-US"/>
              </w:rPr>
            </w:pPr>
          </w:p>
          <w:p w14:paraId="4B9072BE" w14:textId="77777777" w:rsidR="000F22E0" w:rsidRPr="000F22E0" w:rsidRDefault="000F22E0" w:rsidP="000F22E0">
            <w:pPr>
              <w:spacing w:before="0" w:after="0"/>
              <w:jc w:val="left"/>
              <w:rPr>
                <w:rFonts w:ascii="Times New Roman"/>
                <w:sz w:val="22"/>
                <w:szCs w:val="22"/>
                <w:lang w:eastAsia="en-US"/>
              </w:rPr>
            </w:pPr>
          </w:p>
          <w:p w14:paraId="7F8EBAFC" w14:textId="77777777" w:rsidR="000F22E0" w:rsidRPr="000F22E0" w:rsidRDefault="000F22E0" w:rsidP="000F22E0">
            <w:pPr>
              <w:spacing w:before="0" w:after="0"/>
              <w:jc w:val="left"/>
              <w:rPr>
                <w:rFonts w:ascii="Times New Roman"/>
                <w:sz w:val="22"/>
                <w:szCs w:val="22"/>
                <w:lang w:eastAsia="en-US"/>
              </w:rPr>
            </w:pPr>
          </w:p>
          <w:p w14:paraId="21A85F31" w14:textId="77777777" w:rsidR="000F22E0" w:rsidRPr="000F22E0" w:rsidRDefault="000F22E0" w:rsidP="000F22E0">
            <w:pPr>
              <w:spacing w:before="0" w:after="0"/>
              <w:jc w:val="left"/>
              <w:rPr>
                <w:rFonts w:ascii="Times New Roman"/>
                <w:sz w:val="22"/>
                <w:szCs w:val="22"/>
                <w:lang w:eastAsia="en-US"/>
              </w:rPr>
            </w:pPr>
          </w:p>
          <w:p w14:paraId="5358A833" w14:textId="77777777" w:rsidR="000F22E0" w:rsidRPr="000F22E0" w:rsidRDefault="000F22E0" w:rsidP="000F22E0">
            <w:pPr>
              <w:spacing w:before="0" w:after="0"/>
              <w:jc w:val="left"/>
              <w:rPr>
                <w:rFonts w:ascii="Times New Roman"/>
                <w:sz w:val="22"/>
                <w:szCs w:val="22"/>
                <w:lang w:eastAsia="en-US"/>
              </w:rPr>
            </w:pPr>
          </w:p>
          <w:p w14:paraId="0B399EB9" w14:textId="77777777" w:rsidR="000F22E0" w:rsidRPr="000F22E0" w:rsidRDefault="000F22E0" w:rsidP="000F22E0">
            <w:pPr>
              <w:spacing w:before="0" w:after="0"/>
              <w:jc w:val="left"/>
              <w:rPr>
                <w:rFonts w:ascii="Times New Roman"/>
                <w:sz w:val="22"/>
                <w:szCs w:val="22"/>
                <w:lang w:eastAsia="en-US"/>
              </w:rPr>
            </w:pPr>
          </w:p>
          <w:p w14:paraId="3C8ACBCA" w14:textId="77777777" w:rsidR="000F22E0" w:rsidRPr="000F22E0" w:rsidRDefault="000F22E0" w:rsidP="000F22E0">
            <w:pPr>
              <w:spacing w:before="0" w:after="0"/>
              <w:jc w:val="left"/>
              <w:rPr>
                <w:rFonts w:ascii="Times New Roman"/>
                <w:sz w:val="22"/>
                <w:szCs w:val="22"/>
                <w:lang w:eastAsia="en-US"/>
              </w:rPr>
            </w:pPr>
          </w:p>
          <w:p w14:paraId="33B8E125" w14:textId="77777777" w:rsidR="000F22E0" w:rsidRPr="000F22E0" w:rsidRDefault="000F22E0" w:rsidP="000F22E0">
            <w:pPr>
              <w:spacing w:before="0" w:after="0"/>
              <w:jc w:val="left"/>
              <w:rPr>
                <w:rFonts w:ascii="Times New Roman"/>
                <w:sz w:val="22"/>
                <w:szCs w:val="22"/>
                <w:lang w:eastAsia="en-US"/>
              </w:rPr>
            </w:pPr>
          </w:p>
          <w:p w14:paraId="56A21D56" w14:textId="77777777" w:rsidR="000F22E0" w:rsidRPr="000F22E0" w:rsidRDefault="000F22E0" w:rsidP="000F22E0">
            <w:pPr>
              <w:spacing w:before="0" w:after="0"/>
              <w:jc w:val="left"/>
              <w:rPr>
                <w:rFonts w:ascii="Times New Roman"/>
                <w:sz w:val="22"/>
                <w:szCs w:val="22"/>
                <w:lang w:eastAsia="en-US"/>
              </w:rPr>
            </w:pPr>
          </w:p>
          <w:p w14:paraId="244C3E5E" w14:textId="77777777" w:rsidR="000F22E0" w:rsidRPr="000F22E0" w:rsidRDefault="000F22E0" w:rsidP="000F22E0">
            <w:pPr>
              <w:spacing w:before="0" w:after="0"/>
              <w:jc w:val="left"/>
              <w:rPr>
                <w:rFonts w:ascii="Times New Roman"/>
                <w:sz w:val="22"/>
                <w:szCs w:val="22"/>
                <w:lang w:eastAsia="en-US"/>
              </w:rPr>
            </w:pPr>
          </w:p>
          <w:p w14:paraId="1C0152A0" w14:textId="77777777" w:rsidR="000F22E0" w:rsidRPr="000F22E0" w:rsidRDefault="000F22E0" w:rsidP="000F22E0">
            <w:pPr>
              <w:spacing w:before="0" w:after="0"/>
              <w:jc w:val="left"/>
              <w:rPr>
                <w:rFonts w:ascii="Times New Roman"/>
                <w:sz w:val="22"/>
                <w:szCs w:val="22"/>
                <w:lang w:eastAsia="en-US"/>
              </w:rPr>
            </w:pPr>
          </w:p>
          <w:p w14:paraId="79CB799F" w14:textId="77777777" w:rsidR="000F22E0" w:rsidRPr="000F22E0" w:rsidRDefault="000F22E0" w:rsidP="000F22E0">
            <w:pPr>
              <w:spacing w:before="0" w:after="0"/>
              <w:jc w:val="left"/>
              <w:rPr>
                <w:rFonts w:ascii="Times New Roman"/>
                <w:sz w:val="22"/>
                <w:szCs w:val="22"/>
                <w:lang w:eastAsia="en-US"/>
              </w:rPr>
            </w:pPr>
          </w:p>
          <w:p w14:paraId="0E05BD21" w14:textId="77777777" w:rsidR="000F22E0" w:rsidRPr="000F22E0" w:rsidRDefault="000F22E0" w:rsidP="000F22E0">
            <w:pPr>
              <w:spacing w:before="0" w:after="0"/>
              <w:jc w:val="left"/>
              <w:rPr>
                <w:rFonts w:ascii="Times New Roman"/>
                <w:sz w:val="22"/>
                <w:szCs w:val="22"/>
                <w:lang w:eastAsia="en-US"/>
              </w:rPr>
            </w:pPr>
          </w:p>
          <w:p w14:paraId="0D3551EA" w14:textId="77777777" w:rsidR="000F22E0" w:rsidRPr="000F22E0" w:rsidRDefault="000F22E0" w:rsidP="000F22E0">
            <w:pPr>
              <w:spacing w:before="0" w:after="0"/>
              <w:jc w:val="left"/>
              <w:rPr>
                <w:rFonts w:ascii="Times New Roman"/>
                <w:sz w:val="22"/>
                <w:szCs w:val="22"/>
                <w:lang w:eastAsia="en-US"/>
              </w:rPr>
            </w:pPr>
          </w:p>
          <w:p w14:paraId="519436F4" w14:textId="77777777" w:rsidR="000F22E0" w:rsidRPr="000F22E0" w:rsidRDefault="000F22E0" w:rsidP="000F22E0">
            <w:pPr>
              <w:spacing w:before="0" w:after="0"/>
              <w:jc w:val="left"/>
              <w:rPr>
                <w:rFonts w:ascii="Times New Roman"/>
                <w:sz w:val="22"/>
                <w:szCs w:val="22"/>
                <w:lang w:eastAsia="en-US"/>
              </w:rPr>
            </w:pPr>
          </w:p>
          <w:p w14:paraId="3E0D0A47" w14:textId="77777777" w:rsidR="000F22E0" w:rsidRPr="000F22E0" w:rsidRDefault="000F22E0" w:rsidP="000F22E0">
            <w:pPr>
              <w:spacing w:before="0" w:after="0"/>
              <w:jc w:val="left"/>
              <w:rPr>
                <w:rFonts w:ascii="Times New Roman"/>
                <w:sz w:val="22"/>
                <w:szCs w:val="22"/>
                <w:lang w:eastAsia="en-US"/>
              </w:rPr>
            </w:pPr>
          </w:p>
          <w:p w14:paraId="15502541" w14:textId="77777777" w:rsidR="000F22E0" w:rsidRPr="000F22E0" w:rsidRDefault="000F22E0" w:rsidP="000F22E0">
            <w:pPr>
              <w:spacing w:before="0" w:after="0"/>
              <w:jc w:val="left"/>
              <w:rPr>
                <w:rFonts w:ascii="Times New Roman"/>
                <w:sz w:val="22"/>
                <w:szCs w:val="22"/>
                <w:lang w:eastAsia="en-US"/>
              </w:rPr>
            </w:pPr>
          </w:p>
          <w:p w14:paraId="3EB1F1D3" w14:textId="77777777" w:rsidR="000F22E0" w:rsidRPr="000F22E0" w:rsidRDefault="000F22E0" w:rsidP="000F22E0">
            <w:pPr>
              <w:spacing w:before="64" w:after="0"/>
              <w:jc w:val="left"/>
              <w:rPr>
                <w:rFonts w:ascii="Times New Roman"/>
                <w:sz w:val="22"/>
                <w:szCs w:val="22"/>
                <w:lang w:eastAsia="en-US"/>
              </w:rPr>
            </w:pPr>
          </w:p>
          <w:p w14:paraId="4B9702DE" w14:textId="7330D1F3" w:rsidR="000F22E0" w:rsidRPr="000F22E0" w:rsidRDefault="00355FCD" w:rsidP="000F22E0">
            <w:pPr>
              <w:spacing w:before="0" w:after="0"/>
              <w:jc w:val="left"/>
              <w:rPr>
                <w:rFonts w:ascii="Arial"/>
                <w:b/>
                <w:sz w:val="22"/>
                <w:szCs w:val="22"/>
                <w:lang w:eastAsia="en-US"/>
              </w:rPr>
            </w:pPr>
            <w:r>
              <w:rPr>
                <w:rFonts w:ascii="Arial"/>
                <w:b/>
                <w:color w:val="0066CC"/>
                <w:sz w:val="22"/>
                <w:szCs w:val="22"/>
                <w:lang w:eastAsia="en-US"/>
              </w:rPr>
              <w:t xml:space="preserve"> </w:t>
            </w:r>
            <w:r w:rsidR="000F22E0" w:rsidRPr="000F22E0">
              <w:rPr>
                <w:rFonts w:ascii="Arial"/>
                <w:b/>
                <w:color w:val="0066CC"/>
                <w:sz w:val="22"/>
                <w:szCs w:val="22"/>
                <w:lang w:eastAsia="en-US"/>
              </w:rPr>
              <w:t>Albo</w:t>
            </w:r>
            <w:r w:rsidR="000F22E0" w:rsidRPr="000F22E0">
              <w:rPr>
                <w:rFonts w:ascii="Arial"/>
                <w:b/>
                <w:color w:val="0066CC"/>
                <w:spacing w:val="-5"/>
                <w:sz w:val="22"/>
                <w:szCs w:val="22"/>
                <w:lang w:eastAsia="en-US"/>
              </w:rPr>
              <w:t xml:space="preserve"> </w:t>
            </w:r>
            <w:r w:rsidR="000F22E0" w:rsidRPr="000F22E0">
              <w:rPr>
                <w:rFonts w:ascii="Arial"/>
                <w:b/>
                <w:color w:val="0066CC"/>
                <w:sz w:val="22"/>
                <w:szCs w:val="22"/>
                <w:lang w:eastAsia="en-US"/>
              </w:rPr>
              <w:t>Medici</w:t>
            </w:r>
            <w:r w:rsidR="000F22E0" w:rsidRPr="000F22E0">
              <w:rPr>
                <w:rFonts w:ascii="Arial"/>
                <w:b/>
                <w:color w:val="0066CC"/>
                <w:spacing w:val="-4"/>
                <w:sz w:val="22"/>
                <w:szCs w:val="22"/>
                <w:lang w:eastAsia="en-US"/>
              </w:rPr>
              <w:t xml:space="preserve"> </w:t>
            </w:r>
            <w:r w:rsidR="00D54EB6">
              <w:rPr>
                <w:rFonts w:ascii="Arial"/>
                <w:b/>
                <w:color w:val="0066CC"/>
                <w:spacing w:val="-4"/>
                <w:sz w:val="22"/>
                <w:szCs w:val="22"/>
                <w:lang w:eastAsia="en-US"/>
              </w:rPr>
              <w:t>C</w:t>
            </w:r>
            <w:r w:rsidR="000F22E0" w:rsidRPr="000F22E0">
              <w:rPr>
                <w:rFonts w:ascii="Arial"/>
                <w:b/>
                <w:color w:val="0066CC"/>
                <w:spacing w:val="-2"/>
                <w:sz w:val="22"/>
                <w:szCs w:val="22"/>
                <w:lang w:eastAsia="en-US"/>
              </w:rPr>
              <w:t>hirurghi</w:t>
            </w:r>
          </w:p>
        </w:tc>
        <w:tc>
          <w:tcPr>
            <w:tcW w:w="2408" w:type="dxa"/>
          </w:tcPr>
          <w:p w14:paraId="7B55E8F8" w14:textId="77777777" w:rsidR="000F22E0" w:rsidRPr="000F22E0" w:rsidRDefault="000F22E0" w:rsidP="000F22E0">
            <w:pPr>
              <w:spacing w:before="0" w:after="0"/>
              <w:jc w:val="left"/>
              <w:rPr>
                <w:rFonts w:ascii="Times New Roman"/>
                <w:sz w:val="18"/>
                <w:szCs w:val="22"/>
                <w:lang w:eastAsia="en-US"/>
              </w:rPr>
            </w:pPr>
          </w:p>
          <w:p w14:paraId="29D768A2" w14:textId="77777777" w:rsidR="000F22E0" w:rsidRPr="000F22E0" w:rsidRDefault="000F22E0" w:rsidP="000F22E0">
            <w:pPr>
              <w:spacing w:before="0" w:after="0"/>
              <w:jc w:val="left"/>
              <w:rPr>
                <w:rFonts w:ascii="Times New Roman"/>
                <w:sz w:val="18"/>
                <w:szCs w:val="22"/>
                <w:lang w:eastAsia="en-US"/>
              </w:rPr>
            </w:pPr>
          </w:p>
          <w:p w14:paraId="47D5D01D" w14:textId="77777777" w:rsidR="000F22E0" w:rsidRPr="000F22E0" w:rsidRDefault="000F22E0" w:rsidP="000F22E0">
            <w:pPr>
              <w:spacing w:before="0" w:after="0"/>
              <w:jc w:val="left"/>
              <w:rPr>
                <w:rFonts w:ascii="Times New Roman"/>
                <w:sz w:val="18"/>
                <w:szCs w:val="22"/>
                <w:lang w:eastAsia="en-US"/>
              </w:rPr>
            </w:pPr>
          </w:p>
          <w:p w14:paraId="709DCA64" w14:textId="77777777" w:rsidR="000F22E0" w:rsidRPr="000F22E0" w:rsidRDefault="000F22E0" w:rsidP="000F22E0">
            <w:pPr>
              <w:spacing w:before="0" w:after="0"/>
              <w:jc w:val="left"/>
              <w:rPr>
                <w:rFonts w:ascii="Times New Roman"/>
                <w:sz w:val="18"/>
                <w:szCs w:val="22"/>
                <w:lang w:eastAsia="en-US"/>
              </w:rPr>
            </w:pPr>
          </w:p>
          <w:p w14:paraId="706A40B5" w14:textId="77777777" w:rsidR="000F22E0" w:rsidRPr="000F22E0" w:rsidRDefault="000F22E0" w:rsidP="000F22E0">
            <w:pPr>
              <w:spacing w:before="0" w:after="0"/>
              <w:jc w:val="left"/>
              <w:rPr>
                <w:rFonts w:ascii="Times New Roman"/>
                <w:sz w:val="18"/>
                <w:szCs w:val="22"/>
                <w:lang w:eastAsia="en-US"/>
              </w:rPr>
            </w:pPr>
          </w:p>
          <w:p w14:paraId="37414CA0" w14:textId="77777777" w:rsidR="000F22E0" w:rsidRPr="000F22E0" w:rsidRDefault="000F22E0" w:rsidP="000F22E0">
            <w:pPr>
              <w:spacing w:before="0" w:after="0"/>
              <w:jc w:val="left"/>
              <w:rPr>
                <w:rFonts w:ascii="Times New Roman"/>
                <w:sz w:val="18"/>
                <w:szCs w:val="22"/>
                <w:lang w:eastAsia="en-US"/>
              </w:rPr>
            </w:pPr>
          </w:p>
          <w:p w14:paraId="5F256D1D" w14:textId="77777777" w:rsidR="000F22E0" w:rsidRPr="000F22E0" w:rsidRDefault="000F22E0" w:rsidP="000F22E0">
            <w:pPr>
              <w:spacing w:before="0" w:after="0"/>
              <w:jc w:val="left"/>
              <w:rPr>
                <w:rFonts w:ascii="Times New Roman"/>
                <w:sz w:val="18"/>
                <w:szCs w:val="22"/>
                <w:lang w:eastAsia="en-US"/>
              </w:rPr>
            </w:pPr>
          </w:p>
          <w:p w14:paraId="39D7ED51" w14:textId="77777777" w:rsidR="000F22E0" w:rsidRPr="000F22E0" w:rsidRDefault="000F22E0" w:rsidP="000F22E0">
            <w:pPr>
              <w:spacing w:before="0" w:after="0"/>
              <w:jc w:val="left"/>
              <w:rPr>
                <w:rFonts w:ascii="Times New Roman"/>
                <w:sz w:val="18"/>
                <w:szCs w:val="22"/>
                <w:lang w:eastAsia="en-US"/>
              </w:rPr>
            </w:pPr>
          </w:p>
          <w:p w14:paraId="2BB818F7" w14:textId="77777777" w:rsidR="000F22E0" w:rsidRPr="000F22E0" w:rsidRDefault="000F22E0" w:rsidP="000F22E0">
            <w:pPr>
              <w:spacing w:before="0" w:after="0"/>
              <w:jc w:val="left"/>
              <w:rPr>
                <w:rFonts w:ascii="Times New Roman"/>
                <w:sz w:val="18"/>
                <w:szCs w:val="22"/>
                <w:lang w:eastAsia="en-US"/>
              </w:rPr>
            </w:pPr>
          </w:p>
          <w:p w14:paraId="50A27BB8" w14:textId="77777777" w:rsidR="000F22E0" w:rsidRPr="000F22E0" w:rsidRDefault="000F22E0" w:rsidP="000F22E0">
            <w:pPr>
              <w:spacing w:before="0" w:after="0"/>
              <w:jc w:val="left"/>
              <w:rPr>
                <w:rFonts w:ascii="Times New Roman"/>
                <w:sz w:val="18"/>
                <w:szCs w:val="22"/>
                <w:lang w:eastAsia="en-US"/>
              </w:rPr>
            </w:pPr>
          </w:p>
          <w:p w14:paraId="04712055" w14:textId="77777777" w:rsidR="000F22E0" w:rsidRPr="000F22E0" w:rsidRDefault="000F22E0" w:rsidP="000F22E0">
            <w:pPr>
              <w:spacing w:before="0" w:after="0"/>
              <w:jc w:val="left"/>
              <w:rPr>
                <w:rFonts w:ascii="Times New Roman"/>
                <w:sz w:val="18"/>
                <w:szCs w:val="22"/>
                <w:lang w:eastAsia="en-US"/>
              </w:rPr>
            </w:pPr>
          </w:p>
          <w:p w14:paraId="02F2123B" w14:textId="77777777" w:rsidR="000F22E0" w:rsidRPr="000F22E0" w:rsidRDefault="000F22E0" w:rsidP="000F22E0">
            <w:pPr>
              <w:spacing w:before="0" w:after="0"/>
              <w:jc w:val="left"/>
              <w:rPr>
                <w:rFonts w:ascii="Times New Roman"/>
                <w:sz w:val="18"/>
                <w:szCs w:val="22"/>
                <w:lang w:eastAsia="en-US"/>
              </w:rPr>
            </w:pPr>
          </w:p>
          <w:p w14:paraId="1BB22180" w14:textId="77777777" w:rsidR="000F22E0" w:rsidRPr="000F22E0" w:rsidRDefault="000F22E0" w:rsidP="000F22E0">
            <w:pPr>
              <w:spacing w:before="0" w:after="0"/>
              <w:jc w:val="left"/>
              <w:rPr>
                <w:rFonts w:ascii="Times New Roman"/>
                <w:sz w:val="18"/>
                <w:szCs w:val="22"/>
                <w:lang w:eastAsia="en-US"/>
              </w:rPr>
            </w:pPr>
          </w:p>
          <w:p w14:paraId="1BBBEA98" w14:textId="77777777" w:rsidR="000F22E0" w:rsidRPr="000F22E0" w:rsidRDefault="000F22E0" w:rsidP="000F22E0">
            <w:pPr>
              <w:spacing w:before="202" w:after="0"/>
              <w:jc w:val="left"/>
              <w:rPr>
                <w:rFonts w:ascii="Times New Roman"/>
                <w:sz w:val="18"/>
                <w:szCs w:val="22"/>
                <w:lang w:eastAsia="en-US"/>
              </w:rPr>
            </w:pPr>
          </w:p>
          <w:p w14:paraId="13239174" w14:textId="77777777" w:rsidR="000F22E0" w:rsidRPr="000F22E0" w:rsidRDefault="000F22E0" w:rsidP="000F22E0">
            <w:pPr>
              <w:spacing w:before="0" w:after="0"/>
              <w:jc w:val="left"/>
              <w:rPr>
                <w:rFonts w:ascii="Arial"/>
                <w:b/>
                <w:sz w:val="18"/>
                <w:szCs w:val="22"/>
                <w:lang w:eastAsia="en-US"/>
              </w:rPr>
            </w:pPr>
            <w:r w:rsidRPr="000F22E0">
              <w:rPr>
                <w:rFonts w:ascii="Arial"/>
                <w:b/>
                <w:sz w:val="18"/>
                <w:szCs w:val="22"/>
                <w:lang w:eastAsia="en-US"/>
              </w:rPr>
              <w:t>Dati</w:t>
            </w:r>
            <w:r w:rsidRPr="000F22E0">
              <w:rPr>
                <w:rFonts w:ascii="Arial"/>
                <w:b/>
                <w:spacing w:val="-8"/>
                <w:sz w:val="18"/>
                <w:szCs w:val="22"/>
                <w:lang w:eastAsia="en-US"/>
              </w:rPr>
              <w:t xml:space="preserve"> </w:t>
            </w:r>
            <w:proofErr w:type="spellStart"/>
            <w:r w:rsidRPr="000F22E0">
              <w:rPr>
                <w:rFonts w:ascii="Arial"/>
                <w:b/>
                <w:sz w:val="18"/>
                <w:szCs w:val="22"/>
                <w:lang w:eastAsia="en-US"/>
              </w:rPr>
              <w:t>istituzionali</w:t>
            </w:r>
            <w:proofErr w:type="spellEnd"/>
            <w:r w:rsidRPr="000F22E0">
              <w:rPr>
                <w:rFonts w:ascii="Arial"/>
                <w:b/>
                <w:spacing w:val="-7"/>
                <w:sz w:val="18"/>
                <w:szCs w:val="22"/>
                <w:lang w:eastAsia="en-US"/>
              </w:rPr>
              <w:t xml:space="preserve"> </w:t>
            </w:r>
            <w:r w:rsidRPr="000F22E0">
              <w:rPr>
                <w:rFonts w:ascii="Arial"/>
                <w:b/>
                <w:spacing w:val="-5"/>
                <w:sz w:val="18"/>
                <w:szCs w:val="22"/>
                <w:lang w:eastAsia="en-US"/>
              </w:rPr>
              <w:t>(1)</w:t>
            </w:r>
          </w:p>
        </w:tc>
        <w:tc>
          <w:tcPr>
            <w:tcW w:w="2067" w:type="dxa"/>
          </w:tcPr>
          <w:p w14:paraId="568FC683" w14:textId="77777777" w:rsidR="000F22E0" w:rsidRPr="000F22E0" w:rsidRDefault="000F22E0" w:rsidP="000F22E0">
            <w:pPr>
              <w:spacing w:before="0" w:after="0"/>
              <w:jc w:val="left"/>
              <w:rPr>
                <w:rFonts w:ascii="Times New Roman"/>
                <w:sz w:val="18"/>
                <w:szCs w:val="22"/>
                <w:lang w:eastAsia="en-US"/>
              </w:rPr>
            </w:pPr>
          </w:p>
        </w:tc>
        <w:tc>
          <w:tcPr>
            <w:tcW w:w="5900" w:type="dxa"/>
          </w:tcPr>
          <w:p w14:paraId="64BF7258" w14:textId="77777777" w:rsidR="000F22E0" w:rsidRPr="00A259C7" w:rsidRDefault="000F22E0" w:rsidP="000F22E0">
            <w:pPr>
              <w:spacing w:before="73" w:after="0" w:line="256" w:lineRule="auto"/>
              <w:jc w:val="left"/>
              <w:rPr>
                <w:sz w:val="20"/>
                <w:szCs w:val="22"/>
                <w:lang w:val="it-IT" w:eastAsia="en-US"/>
              </w:rPr>
            </w:pPr>
            <w:r w:rsidRPr="00A259C7">
              <w:rPr>
                <w:sz w:val="20"/>
                <w:szCs w:val="22"/>
                <w:lang w:val="it-IT" w:eastAsia="en-US"/>
              </w:rPr>
              <w:t xml:space="preserve">Raccoglie tutta la documentazione inerente l'iscritto con particolare riferimento alla normativa vigente: Legge istitutiva D.L.C.P.S. 13 settembre 1946 n. 233 e </w:t>
            </w:r>
            <w:proofErr w:type="spellStart"/>
            <w:r w:rsidRPr="00A259C7">
              <w:rPr>
                <w:sz w:val="20"/>
                <w:szCs w:val="22"/>
                <w:lang w:val="it-IT" w:eastAsia="en-US"/>
              </w:rPr>
              <w:t>s.m.i.</w:t>
            </w:r>
            <w:proofErr w:type="spellEnd"/>
            <w:r w:rsidRPr="00A259C7">
              <w:rPr>
                <w:sz w:val="20"/>
                <w:szCs w:val="22"/>
                <w:lang w:val="it-IT" w:eastAsia="en-US"/>
              </w:rPr>
              <w:t>, D.P.R. 5 aprile 1950, n. 221, Elenchi Speciali:</w:t>
            </w:r>
            <w:r w:rsidRPr="00A259C7">
              <w:rPr>
                <w:spacing w:val="-11"/>
                <w:sz w:val="20"/>
                <w:szCs w:val="22"/>
                <w:lang w:val="it-IT" w:eastAsia="en-US"/>
              </w:rPr>
              <w:t xml:space="preserve"> </w:t>
            </w:r>
            <w:proofErr w:type="spellStart"/>
            <w:r w:rsidRPr="00A259C7">
              <w:rPr>
                <w:sz w:val="20"/>
                <w:szCs w:val="22"/>
                <w:lang w:val="it-IT" w:eastAsia="en-US"/>
              </w:rPr>
              <w:t>Abilitaz</w:t>
            </w:r>
            <w:proofErr w:type="spellEnd"/>
            <w:r w:rsidRPr="00A259C7">
              <w:rPr>
                <w:sz w:val="20"/>
                <w:szCs w:val="22"/>
                <w:lang w:val="it-IT" w:eastAsia="en-US"/>
              </w:rPr>
              <w:t>.</w:t>
            </w:r>
            <w:r w:rsidRPr="00A259C7">
              <w:rPr>
                <w:spacing w:val="-9"/>
                <w:sz w:val="20"/>
                <w:szCs w:val="22"/>
                <w:lang w:val="it-IT" w:eastAsia="en-US"/>
              </w:rPr>
              <w:t xml:space="preserve"> </w:t>
            </w:r>
            <w:proofErr w:type="spellStart"/>
            <w:r w:rsidRPr="00A259C7">
              <w:rPr>
                <w:sz w:val="20"/>
                <w:szCs w:val="22"/>
                <w:lang w:val="it-IT" w:eastAsia="en-US"/>
              </w:rPr>
              <w:t>eserc</w:t>
            </w:r>
            <w:proofErr w:type="spellEnd"/>
            <w:r w:rsidRPr="00A259C7">
              <w:rPr>
                <w:sz w:val="20"/>
                <w:szCs w:val="22"/>
                <w:lang w:val="it-IT" w:eastAsia="en-US"/>
              </w:rPr>
              <w:t>.</w:t>
            </w:r>
            <w:r w:rsidRPr="00A259C7">
              <w:rPr>
                <w:spacing w:val="-9"/>
                <w:sz w:val="20"/>
                <w:szCs w:val="22"/>
                <w:lang w:val="it-IT" w:eastAsia="en-US"/>
              </w:rPr>
              <w:t xml:space="preserve"> </w:t>
            </w:r>
            <w:proofErr w:type="spellStart"/>
            <w:r w:rsidRPr="00A259C7">
              <w:rPr>
                <w:sz w:val="20"/>
                <w:szCs w:val="22"/>
                <w:lang w:val="it-IT" w:eastAsia="en-US"/>
              </w:rPr>
              <w:t>med</w:t>
            </w:r>
            <w:proofErr w:type="spellEnd"/>
            <w:r w:rsidRPr="00A259C7">
              <w:rPr>
                <w:sz w:val="20"/>
                <w:szCs w:val="22"/>
                <w:lang w:val="it-IT" w:eastAsia="en-US"/>
              </w:rPr>
              <w:t>.</w:t>
            </w:r>
            <w:r w:rsidRPr="00A259C7">
              <w:rPr>
                <w:spacing w:val="-9"/>
                <w:sz w:val="20"/>
                <w:szCs w:val="22"/>
                <w:lang w:val="it-IT" w:eastAsia="en-US"/>
              </w:rPr>
              <w:t xml:space="preserve"> </w:t>
            </w:r>
            <w:r w:rsidRPr="00A259C7">
              <w:rPr>
                <w:sz w:val="20"/>
                <w:szCs w:val="22"/>
                <w:lang w:val="it-IT" w:eastAsia="en-US"/>
              </w:rPr>
              <w:t>gen.</w:t>
            </w:r>
            <w:r w:rsidRPr="00A259C7">
              <w:rPr>
                <w:spacing w:val="-9"/>
                <w:sz w:val="20"/>
                <w:szCs w:val="22"/>
                <w:lang w:val="it-IT" w:eastAsia="en-US"/>
              </w:rPr>
              <w:t xml:space="preserve"> </w:t>
            </w:r>
            <w:r w:rsidRPr="00A259C7">
              <w:rPr>
                <w:sz w:val="20"/>
                <w:szCs w:val="22"/>
                <w:lang w:val="it-IT" w:eastAsia="en-US"/>
              </w:rPr>
              <w:t>(D.M.15/12/1994),</w:t>
            </w:r>
            <w:r w:rsidRPr="00A259C7">
              <w:rPr>
                <w:spacing w:val="-9"/>
                <w:sz w:val="20"/>
                <w:szCs w:val="22"/>
                <w:lang w:val="it-IT" w:eastAsia="en-US"/>
              </w:rPr>
              <w:t xml:space="preserve"> </w:t>
            </w:r>
            <w:r w:rsidRPr="00A259C7">
              <w:rPr>
                <w:sz w:val="20"/>
                <w:szCs w:val="22"/>
                <w:lang w:val="it-IT" w:eastAsia="en-US"/>
              </w:rPr>
              <w:t>AGOPUNTURA</w:t>
            </w:r>
            <w:r w:rsidRPr="00A259C7">
              <w:rPr>
                <w:spacing w:val="-10"/>
                <w:sz w:val="20"/>
                <w:szCs w:val="22"/>
                <w:lang w:val="it-IT" w:eastAsia="en-US"/>
              </w:rPr>
              <w:t xml:space="preserve"> </w:t>
            </w:r>
            <w:r w:rsidRPr="00A259C7">
              <w:rPr>
                <w:sz w:val="20"/>
                <w:szCs w:val="22"/>
                <w:lang w:val="it-IT" w:eastAsia="en-US"/>
              </w:rPr>
              <w:t>- ANTROPOSOFIA - FITOTERAPIA - OMEOPATIA - OMOTOSSICOLOGIA</w:t>
            </w:r>
          </w:p>
          <w:p w14:paraId="1F92833F" w14:textId="3694E7B3" w:rsidR="000F22E0" w:rsidRPr="00A259C7" w:rsidRDefault="000F22E0" w:rsidP="000F22E0">
            <w:pPr>
              <w:spacing w:before="2" w:after="0" w:line="256" w:lineRule="auto"/>
              <w:jc w:val="left"/>
              <w:rPr>
                <w:sz w:val="20"/>
                <w:szCs w:val="22"/>
                <w:lang w:val="it-IT" w:eastAsia="en-US"/>
              </w:rPr>
            </w:pPr>
            <w:r w:rsidRPr="00A259C7">
              <w:rPr>
                <w:sz w:val="20"/>
                <w:szCs w:val="22"/>
                <w:lang w:val="it-IT" w:eastAsia="en-US"/>
              </w:rPr>
              <w:t>(Accordo Stato-Regioni e Provincie Autonome 07/02/2013), Esperto qualificato</w:t>
            </w:r>
            <w:r w:rsidRPr="00A259C7">
              <w:rPr>
                <w:spacing w:val="-2"/>
                <w:sz w:val="20"/>
                <w:szCs w:val="22"/>
                <w:lang w:val="it-IT" w:eastAsia="en-US"/>
              </w:rPr>
              <w:t xml:space="preserve"> </w:t>
            </w:r>
            <w:r w:rsidRPr="00A259C7">
              <w:rPr>
                <w:sz w:val="20"/>
                <w:szCs w:val="22"/>
                <w:lang w:val="it-IT" w:eastAsia="en-US"/>
              </w:rPr>
              <w:t>radiologia</w:t>
            </w:r>
            <w:r w:rsidRPr="00A259C7">
              <w:rPr>
                <w:spacing w:val="-2"/>
                <w:sz w:val="20"/>
                <w:szCs w:val="22"/>
                <w:lang w:val="it-IT" w:eastAsia="en-US"/>
              </w:rPr>
              <w:t xml:space="preserve"> </w:t>
            </w:r>
            <w:r w:rsidRPr="00A259C7">
              <w:rPr>
                <w:sz w:val="20"/>
                <w:szCs w:val="22"/>
                <w:lang w:val="it-IT" w:eastAsia="en-US"/>
              </w:rPr>
              <w:t>(D.P.R.185/94),</w:t>
            </w:r>
            <w:r w:rsidRPr="00A259C7">
              <w:rPr>
                <w:spacing w:val="-2"/>
                <w:sz w:val="20"/>
                <w:szCs w:val="22"/>
                <w:lang w:val="it-IT" w:eastAsia="en-US"/>
              </w:rPr>
              <w:t xml:space="preserve"> </w:t>
            </w:r>
            <w:r w:rsidRPr="00A259C7">
              <w:rPr>
                <w:sz w:val="20"/>
                <w:szCs w:val="22"/>
                <w:lang w:val="it-IT" w:eastAsia="en-US"/>
              </w:rPr>
              <w:t>Titolo</w:t>
            </w:r>
            <w:r w:rsidRPr="00A259C7">
              <w:rPr>
                <w:spacing w:val="-2"/>
                <w:sz w:val="20"/>
                <w:szCs w:val="22"/>
                <w:lang w:val="it-IT" w:eastAsia="en-US"/>
              </w:rPr>
              <w:t xml:space="preserve"> </w:t>
            </w:r>
            <w:proofErr w:type="spellStart"/>
            <w:r w:rsidRPr="00A259C7">
              <w:rPr>
                <w:sz w:val="20"/>
                <w:szCs w:val="22"/>
                <w:lang w:val="it-IT" w:eastAsia="en-US"/>
              </w:rPr>
              <w:t>formaz</w:t>
            </w:r>
            <w:proofErr w:type="spellEnd"/>
            <w:r w:rsidRPr="00A259C7">
              <w:rPr>
                <w:sz w:val="20"/>
                <w:szCs w:val="22"/>
                <w:lang w:val="it-IT" w:eastAsia="en-US"/>
              </w:rPr>
              <w:t>.</w:t>
            </w:r>
            <w:r w:rsidRPr="00A259C7">
              <w:rPr>
                <w:spacing w:val="-2"/>
                <w:sz w:val="20"/>
                <w:szCs w:val="22"/>
                <w:lang w:val="it-IT" w:eastAsia="en-US"/>
              </w:rPr>
              <w:t xml:space="preserve"> </w:t>
            </w:r>
            <w:r w:rsidRPr="00A259C7">
              <w:rPr>
                <w:sz w:val="20"/>
                <w:szCs w:val="22"/>
                <w:lang w:val="it-IT" w:eastAsia="en-US"/>
              </w:rPr>
              <w:t>medicina</w:t>
            </w:r>
            <w:r w:rsidRPr="00A259C7">
              <w:rPr>
                <w:spacing w:val="-2"/>
                <w:sz w:val="20"/>
                <w:szCs w:val="22"/>
                <w:lang w:val="it-IT" w:eastAsia="en-US"/>
              </w:rPr>
              <w:t xml:space="preserve"> </w:t>
            </w:r>
            <w:r w:rsidRPr="00A259C7">
              <w:rPr>
                <w:sz w:val="20"/>
                <w:szCs w:val="22"/>
                <w:lang w:val="it-IT" w:eastAsia="en-US"/>
              </w:rPr>
              <w:t xml:space="preserve">generale (ex art. 30 Legge 368/99), Medico-chirurgo </w:t>
            </w:r>
            <w:proofErr w:type="spellStart"/>
            <w:r w:rsidRPr="00A259C7">
              <w:rPr>
                <w:sz w:val="20"/>
                <w:szCs w:val="22"/>
                <w:lang w:val="it-IT" w:eastAsia="en-US"/>
              </w:rPr>
              <w:t>annot</w:t>
            </w:r>
            <w:proofErr w:type="spellEnd"/>
            <w:r w:rsidRPr="00A259C7">
              <w:rPr>
                <w:sz w:val="20"/>
                <w:szCs w:val="22"/>
                <w:lang w:val="it-IT" w:eastAsia="en-US"/>
              </w:rPr>
              <w:t xml:space="preserve">. (Ex art 5 Legge 409/85), </w:t>
            </w:r>
            <w:proofErr w:type="spellStart"/>
            <w:r w:rsidRPr="00A259C7">
              <w:rPr>
                <w:sz w:val="20"/>
                <w:szCs w:val="22"/>
                <w:lang w:val="it-IT" w:eastAsia="en-US"/>
              </w:rPr>
              <w:t>Med</w:t>
            </w:r>
            <w:proofErr w:type="spellEnd"/>
            <w:r w:rsidRPr="00A259C7">
              <w:rPr>
                <w:sz w:val="20"/>
                <w:szCs w:val="22"/>
                <w:lang w:val="it-IT" w:eastAsia="en-US"/>
              </w:rPr>
              <w:t>. autorizzato radiologia (D.P.R.185/94 D.L.gs 230/95), Medico</w:t>
            </w:r>
            <w:r w:rsidRPr="00A259C7">
              <w:rPr>
                <w:spacing w:val="-9"/>
                <w:sz w:val="20"/>
                <w:szCs w:val="22"/>
                <w:lang w:val="it-IT" w:eastAsia="en-US"/>
              </w:rPr>
              <w:t xml:space="preserve"> </w:t>
            </w:r>
            <w:r w:rsidRPr="00A259C7">
              <w:rPr>
                <w:sz w:val="20"/>
                <w:szCs w:val="22"/>
                <w:lang w:val="it-IT" w:eastAsia="en-US"/>
              </w:rPr>
              <w:t>autorizzato</w:t>
            </w:r>
            <w:r w:rsidRPr="00A259C7">
              <w:rPr>
                <w:spacing w:val="-9"/>
                <w:sz w:val="20"/>
                <w:szCs w:val="22"/>
                <w:lang w:val="it-IT" w:eastAsia="en-US"/>
              </w:rPr>
              <w:t xml:space="preserve"> </w:t>
            </w:r>
            <w:r w:rsidRPr="00A259C7">
              <w:rPr>
                <w:sz w:val="20"/>
                <w:szCs w:val="22"/>
                <w:lang w:val="it-IT" w:eastAsia="en-US"/>
              </w:rPr>
              <w:t>Radioprotezione</w:t>
            </w:r>
            <w:r w:rsidRPr="00A259C7">
              <w:rPr>
                <w:spacing w:val="-10"/>
                <w:sz w:val="20"/>
                <w:szCs w:val="22"/>
                <w:lang w:val="it-IT" w:eastAsia="en-US"/>
              </w:rPr>
              <w:t xml:space="preserve"> </w:t>
            </w:r>
            <w:r w:rsidRPr="00A259C7">
              <w:rPr>
                <w:sz w:val="20"/>
                <w:szCs w:val="22"/>
                <w:lang w:val="it-IT" w:eastAsia="en-US"/>
              </w:rPr>
              <w:t>(</w:t>
            </w:r>
            <w:proofErr w:type="spellStart"/>
            <w:r w:rsidRPr="00A259C7">
              <w:rPr>
                <w:sz w:val="20"/>
                <w:szCs w:val="22"/>
                <w:lang w:val="it-IT" w:eastAsia="en-US"/>
              </w:rPr>
              <w:t>D.Lgs</w:t>
            </w:r>
            <w:proofErr w:type="spellEnd"/>
            <w:r w:rsidRPr="00A259C7">
              <w:rPr>
                <w:spacing w:val="-11"/>
                <w:sz w:val="20"/>
                <w:szCs w:val="22"/>
                <w:lang w:val="it-IT" w:eastAsia="en-US"/>
              </w:rPr>
              <w:t xml:space="preserve"> </w:t>
            </w:r>
            <w:r w:rsidRPr="00A259C7">
              <w:rPr>
                <w:sz w:val="20"/>
                <w:szCs w:val="22"/>
                <w:lang w:val="it-IT" w:eastAsia="en-US"/>
              </w:rPr>
              <w:t>187/2000),</w:t>
            </w:r>
            <w:r w:rsidRPr="00A259C7">
              <w:rPr>
                <w:spacing w:val="-9"/>
                <w:sz w:val="20"/>
                <w:szCs w:val="22"/>
                <w:lang w:val="it-IT" w:eastAsia="en-US"/>
              </w:rPr>
              <w:t xml:space="preserve"> </w:t>
            </w:r>
            <w:r w:rsidRPr="00A259C7">
              <w:rPr>
                <w:sz w:val="20"/>
                <w:szCs w:val="22"/>
                <w:lang w:val="it-IT" w:eastAsia="en-US"/>
              </w:rPr>
              <w:t>Igiene</w:t>
            </w:r>
            <w:r w:rsidRPr="00A259C7">
              <w:rPr>
                <w:spacing w:val="-10"/>
                <w:sz w:val="20"/>
                <w:szCs w:val="22"/>
                <w:lang w:val="it-IT" w:eastAsia="en-US"/>
              </w:rPr>
              <w:t xml:space="preserve"> </w:t>
            </w:r>
            <w:r w:rsidRPr="00A259C7">
              <w:rPr>
                <w:sz w:val="20"/>
                <w:szCs w:val="22"/>
                <w:lang w:val="it-IT" w:eastAsia="en-US"/>
              </w:rPr>
              <w:t xml:space="preserve">medicina </w:t>
            </w:r>
            <w:proofErr w:type="spellStart"/>
            <w:r w:rsidRPr="00A259C7">
              <w:rPr>
                <w:sz w:val="20"/>
                <w:szCs w:val="22"/>
                <w:lang w:val="it-IT" w:eastAsia="en-US"/>
              </w:rPr>
              <w:t>prevent</w:t>
            </w:r>
            <w:proofErr w:type="spellEnd"/>
            <w:r w:rsidRPr="00A259C7">
              <w:rPr>
                <w:sz w:val="20"/>
                <w:szCs w:val="22"/>
                <w:lang w:val="it-IT" w:eastAsia="en-US"/>
              </w:rPr>
              <w:t>.</w:t>
            </w:r>
            <w:r w:rsidRPr="00A259C7">
              <w:rPr>
                <w:spacing w:val="-5"/>
                <w:sz w:val="20"/>
                <w:szCs w:val="22"/>
                <w:lang w:val="it-IT" w:eastAsia="en-US"/>
              </w:rPr>
              <w:t xml:space="preserve"> </w:t>
            </w:r>
            <w:r w:rsidRPr="00A259C7">
              <w:rPr>
                <w:sz w:val="20"/>
                <w:szCs w:val="22"/>
                <w:lang w:val="it-IT" w:eastAsia="en-US"/>
              </w:rPr>
              <w:t>(Legge</w:t>
            </w:r>
            <w:r w:rsidRPr="00A259C7">
              <w:rPr>
                <w:spacing w:val="-6"/>
                <w:sz w:val="20"/>
                <w:szCs w:val="22"/>
                <w:lang w:val="it-IT" w:eastAsia="en-US"/>
              </w:rPr>
              <w:t xml:space="preserve"> </w:t>
            </w:r>
            <w:r w:rsidRPr="00A259C7">
              <w:rPr>
                <w:sz w:val="20"/>
                <w:szCs w:val="22"/>
                <w:lang w:val="it-IT" w:eastAsia="en-US"/>
              </w:rPr>
              <w:t>1</w:t>
            </w:r>
            <w:r w:rsidRPr="00A259C7">
              <w:rPr>
                <w:spacing w:val="-5"/>
                <w:sz w:val="20"/>
                <w:szCs w:val="22"/>
                <w:lang w:val="it-IT" w:eastAsia="en-US"/>
              </w:rPr>
              <w:t xml:space="preserve"> </w:t>
            </w:r>
            <w:r w:rsidRPr="00A259C7">
              <w:rPr>
                <w:sz w:val="20"/>
                <w:szCs w:val="22"/>
                <w:lang w:val="it-IT" w:eastAsia="en-US"/>
              </w:rPr>
              <w:t>art</w:t>
            </w:r>
            <w:r w:rsidRPr="00A259C7">
              <w:rPr>
                <w:spacing w:val="-5"/>
                <w:sz w:val="20"/>
                <w:szCs w:val="22"/>
                <w:lang w:val="it-IT" w:eastAsia="en-US"/>
              </w:rPr>
              <w:t xml:space="preserve"> </w:t>
            </w:r>
            <w:r w:rsidRPr="00A259C7">
              <w:rPr>
                <w:sz w:val="20"/>
                <w:szCs w:val="22"/>
                <w:lang w:val="it-IT" w:eastAsia="en-US"/>
              </w:rPr>
              <w:t>1/bis</w:t>
            </w:r>
            <w:r w:rsidRPr="00A259C7">
              <w:rPr>
                <w:spacing w:val="-7"/>
                <w:sz w:val="20"/>
                <w:szCs w:val="22"/>
                <w:lang w:val="it-IT" w:eastAsia="en-US"/>
              </w:rPr>
              <w:t xml:space="preserve"> </w:t>
            </w:r>
            <w:r w:rsidRPr="00A259C7">
              <w:rPr>
                <w:sz w:val="20"/>
                <w:szCs w:val="22"/>
                <w:lang w:val="it-IT" w:eastAsia="en-US"/>
              </w:rPr>
              <w:t>8/1/2002),</w:t>
            </w:r>
            <w:r w:rsidRPr="00A259C7">
              <w:rPr>
                <w:spacing w:val="-5"/>
                <w:sz w:val="20"/>
                <w:szCs w:val="22"/>
                <w:lang w:val="it-IT" w:eastAsia="en-US"/>
              </w:rPr>
              <w:t xml:space="preserve"> </w:t>
            </w:r>
            <w:r w:rsidRPr="00A259C7">
              <w:rPr>
                <w:sz w:val="20"/>
                <w:szCs w:val="22"/>
                <w:lang w:val="it-IT" w:eastAsia="en-US"/>
              </w:rPr>
              <w:t>Medico</w:t>
            </w:r>
            <w:r w:rsidRPr="00A259C7">
              <w:rPr>
                <w:spacing w:val="-5"/>
                <w:sz w:val="20"/>
                <w:szCs w:val="22"/>
                <w:lang w:val="it-IT" w:eastAsia="en-US"/>
              </w:rPr>
              <w:t xml:space="preserve"> </w:t>
            </w:r>
            <w:r w:rsidRPr="00A259C7">
              <w:rPr>
                <w:sz w:val="20"/>
                <w:szCs w:val="22"/>
                <w:lang w:val="it-IT" w:eastAsia="en-US"/>
              </w:rPr>
              <w:t>di</w:t>
            </w:r>
            <w:r w:rsidRPr="00A259C7">
              <w:rPr>
                <w:spacing w:val="-6"/>
                <w:sz w:val="20"/>
                <w:szCs w:val="22"/>
                <w:lang w:val="it-IT" w:eastAsia="en-US"/>
              </w:rPr>
              <w:t xml:space="preserve"> </w:t>
            </w:r>
            <w:r w:rsidRPr="00A259C7">
              <w:rPr>
                <w:sz w:val="20"/>
                <w:szCs w:val="22"/>
                <w:lang w:val="it-IT" w:eastAsia="en-US"/>
              </w:rPr>
              <w:t>Bordo</w:t>
            </w:r>
            <w:r w:rsidRPr="00A259C7">
              <w:rPr>
                <w:spacing w:val="-5"/>
                <w:sz w:val="20"/>
                <w:szCs w:val="22"/>
                <w:lang w:val="it-IT" w:eastAsia="en-US"/>
              </w:rPr>
              <w:t xml:space="preserve"> </w:t>
            </w:r>
            <w:r w:rsidRPr="00A259C7">
              <w:rPr>
                <w:sz w:val="20"/>
                <w:szCs w:val="22"/>
                <w:lang w:val="it-IT" w:eastAsia="en-US"/>
              </w:rPr>
              <w:t xml:space="preserve">(R.D.29/9/1895 n.636), Medico </w:t>
            </w:r>
            <w:proofErr w:type="spellStart"/>
            <w:r w:rsidRPr="00A259C7">
              <w:rPr>
                <w:sz w:val="20"/>
                <w:szCs w:val="22"/>
                <w:lang w:val="it-IT" w:eastAsia="en-US"/>
              </w:rPr>
              <w:t>Immatr</w:t>
            </w:r>
            <w:proofErr w:type="spellEnd"/>
            <w:r w:rsidRPr="00A259C7">
              <w:rPr>
                <w:sz w:val="20"/>
                <w:szCs w:val="22"/>
                <w:lang w:val="it-IT" w:eastAsia="en-US"/>
              </w:rPr>
              <w:t>. (</w:t>
            </w:r>
            <w:proofErr w:type="spellStart"/>
            <w:r w:rsidRPr="00A259C7">
              <w:rPr>
                <w:sz w:val="20"/>
                <w:szCs w:val="22"/>
                <w:lang w:val="it-IT" w:eastAsia="en-US"/>
              </w:rPr>
              <w:t>D.Lgs</w:t>
            </w:r>
            <w:proofErr w:type="spellEnd"/>
            <w:r w:rsidRPr="00A259C7">
              <w:rPr>
                <w:spacing w:val="-1"/>
                <w:sz w:val="20"/>
                <w:szCs w:val="22"/>
                <w:lang w:val="it-IT" w:eastAsia="en-US"/>
              </w:rPr>
              <w:t xml:space="preserve"> </w:t>
            </w:r>
            <w:r w:rsidRPr="00A259C7">
              <w:rPr>
                <w:sz w:val="20"/>
                <w:szCs w:val="22"/>
                <w:lang w:val="it-IT" w:eastAsia="en-US"/>
              </w:rPr>
              <w:t xml:space="preserve">386/98), Medico psicoterapeuta (Legge 56/89), Medico Universitario / Professore (art. 11 del D.P.R. 11 luglio 1980 n. 382), </w:t>
            </w:r>
            <w:proofErr w:type="spellStart"/>
            <w:r w:rsidRPr="00A259C7">
              <w:rPr>
                <w:sz w:val="20"/>
                <w:szCs w:val="22"/>
                <w:lang w:val="it-IT" w:eastAsia="en-US"/>
              </w:rPr>
              <w:t>Med</w:t>
            </w:r>
            <w:proofErr w:type="spellEnd"/>
            <w:r w:rsidRPr="00A259C7">
              <w:rPr>
                <w:sz w:val="20"/>
                <w:szCs w:val="22"/>
                <w:lang w:val="it-IT" w:eastAsia="en-US"/>
              </w:rPr>
              <w:t>. Comp. Professionista con titoli idonei (</w:t>
            </w:r>
            <w:proofErr w:type="spellStart"/>
            <w:r w:rsidRPr="00A259C7">
              <w:rPr>
                <w:sz w:val="20"/>
                <w:szCs w:val="22"/>
                <w:lang w:val="it-IT" w:eastAsia="en-US"/>
              </w:rPr>
              <w:t>D.Lgs</w:t>
            </w:r>
            <w:proofErr w:type="spellEnd"/>
            <w:r w:rsidRPr="00A259C7">
              <w:rPr>
                <w:sz w:val="20"/>
                <w:szCs w:val="22"/>
                <w:lang w:val="it-IT" w:eastAsia="en-US"/>
              </w:rPr>
              <w:t xml:space="preserve"> 81/2008), Titolo </w:t>
            </w:r>
            <w:proofErr w:type="spellStart"/>
            <w:r w:rsidRPr="00A259C7">
              <w:rPr>
                <w:sz w:val="20"/>
                <w:szCs w:val="22"/>
                <w:lang w:val="it-IT" w:eastAsia="en-US"/>
              </w:rPr>
              <w:t>formaz</w:t>
            </w:r>
            <w:proofErr w:type="spellEnd"/>
            <w:r w:rsidRPr="00A259C7">
              <w:rPr>
                <w:sz w:val="20"/>
                <w:szCs w:val="22"/>
                <w:lang w:val="it-IT" w:eastAsia="en-US"/>
              </w:rPr>
              <w:t>. medicina generale (</w:t>
            </w:r>
            <w:proofErr w:type="spellStart"/>
            <w:r w:rsidRPr="00A259C7">
              <w:rPr>
                <w:sz w:val="20"/>
                <w:szCs w:val="22"/>
                <w:lang w:val="it-IT" w:eastAsia="en-US"/>
              </w:rPr>
              <w:t>D.Lgs</w:t>
            </w:r>
            <w:proofErr w:type="spellEnd"/>
            <w:r w:rsidRPr="00A259C7">
              <w:rPr>
                <w:sz w:val="20"/>
                <w:szCs w:val="22"/>
                <w:lang w:val="it-IT" w:eastAsia="en-US"/>
              </w:rPr>
              <w:t xml:space="preserve"> 368 art. 29 17/8/1999), Titolo </w:t>
            </w:r>
            <w:proofErr w:type="spellStart"/>
            <w:r w:rsidRPr="00A259C7">
              <w:rPr>
                <w:sz w:val="20"/>
                <w:szCs w:val="22"/>
                <w:lang w:val="it-IT" w:eastAsia="en-US"/>
              </w:rPr>
              <w:t>formaz</w:t>
            </w:r>
            <w:proofErr w:type="spellEnd"/>
            <w:r w:rsidRPr="00A259C7">
              <w:rPr>
                <w:sz w:val="20"/>
                <w:szCs w:val="22"/>
                <w:lang w:val="it-IT" w:eastAsia="en-US"/>
              </w:rPr>
              <w:t xml:space="preserve">. medicina generale (D.M. 10/10/88), Titolo </w:t>
            </w:r>
            <w:proofErr w:type="spellStart"/>
            <w:r w:rsidRPr="00A259C7">
              <w:rPr>
                <w:sz w:val="20"/>
                <w:szCs w:val="22"/>
                <w:lang w:val="it-IT" w:eastAsia="en-US"/>
              </w:rPr>
              <w:t>formaz</w:t>
            </w:r>
            <w:proofErr w:type="spellEnd"/>
            <w:r w:rsidRPr="00A259C7">
              <w:rPr>
                <w:sz w:val="20"/>
                <w:szCs w:val="22"/>
                <w:lang w:val="it-IT" w:eastAsia="en-US"/>
              </w:rPr>
              <w:t>. medicina generale (</w:t>
            </w:r>
            <w:proofErr w:type="spellStart"/>
            <w:r w:rsidRPr="00A259C7">
              <w:rPr>
                <w:sz w:val="20"/>
                <w:szCs w:val="22"/>
                <w:lang w:val="it-IT" w:eastAsia="en-US"/>
              </w:rPr>
              <w:t>D.Lgs</w:t>
            </w:r>
            <w:proofErr w:type="spellEnd"/>
            <w:r w:rsidRPr="00A259C7">
              <w:rPr>
                <w:sz w:val="20"/>
                <w:szCs w:val="22"/>
                <w:lang w:val="it-IT" w:eastAsia="en-US"/>
              </w:rPr>
              <w:t xml:space="preserve"> 256/91), Titolo </w:t>
            </w:r>
            <w:proofErr w:type="spellStart"/>
            <w:r w:rsidRPr="00A259C7">
              <w:rPr>
                <w:sz w:val="20"/>
                <w:szCs w:val="22"/>
                <w:lang w:val="it-IT" w:eastAsia="en-US"/>
              </w:rPr>
              <w:t>formaz</w:t>
            </w:r>
            <w:proofErr w:type="spellEnd"/>
            <w:r w:rsidRPr="00A259C7">
              <w:rPr>
                <w:sz w:val="20"/>
                <w:szCs w:val="22"/>
                <w:lang w:val="it-IT" w:eastAsia="en-US"/>
              </w:rPr>
              <w:t>. medicina generale (</w:t>
            </w:r>
            <w:proofErr w:type="spellStart"/>
            <w:r w:rsidRPr="00A259C7">
              <w:rPr>
                <w:sz w:val="20"/>
                <w:szCs w:val="22"/>
                <w:lang w:val="it-IT" w:eastAsia="en-US"/>
              </w:rPr>
              <w:t>D.Lgs</w:t>
            </w:r>
            <w:proofErr w:type="spellEnd"/>
            <w:r w:rsidRPr="00A259C7">
              <w:rPr>
                <w:sz w:val="20"/>
                <w:szCs w:val="22"/>
                <w:lang w:val="it-IT" w:eastAsia="en-US"/>
              </w:rPr>
              <w:t xml:space="preserve"> 206 art.36 del 9/11/2007 - Direttiva 2005/36/CE del 7/9/2005), </w:t>
            </w:r>
            <w:proofErr w:type="spellStart"/>
            <w:r w:rsidRPr="00A259C7">
              <w:rPr>
                <w:sz w:val="20"/>
                <w:szCs w:val="22"/>
                <w:lang w:val="it-IT" w:eastAsia="en-US"/>
              </w:rPr>
              <w:t>Med</w:t>
            </w:r>
            <w:proofErr w:type="spellEnd"/>
            <w:r w:rsidRPr="00A259C7">
              <w:rPr>
                <w:sz w:val="20"/>
                <w:szCs w:val="22"/>
                <w:lang w:val="it-IT" w:eastAsia="en-US"/>
              </w:rPr>
              <w:t xml:space="preserve">. </w:t>
            </w:r>
            <w:proofErr w:type="spellStart"/>
            <w:r w:rsidRPr="00A259C7">
              <w:rPr>
                <w:sz w:val="20"/>
                <w:szCs w:val="22"/>
                <w:lang w:val="it-IT" w:eastAsia="en-US"/>
              </w:rPr>
              <w:t>Compet</w:t>
            </w:r>
            <w:proofErr w:type="spellEnd"/>
            <w:r w:rsidRPr="00A259C7">
              <w:rPr>
                <w:sz w:val="20"/>
                <w:szCs w:val="22"/>
                <w:lang w:val="it-IT" w:eastAsia="en-US"/>
              </w:rPr>
              <w:t>. Lavoro art. 3 (</w:t>
            </w:r>
            <w:proofErr w:type="spellStart"/>
            <w:r w:rsidRPr="00A259C7">
              <w:rPr>
                <w:sz w:val="20"/>
                <w:szCs w:val="22"/>
                <w:lang w:val="it-IT" w:eastAsia="en-US"/>
              </w:rPr>
              <w:t>D.Lgs</w:t>
            </w:r>
            <w:proofErr w:type="spellEnd"/>
            <w:r w:rsidRPr="00A259C7">
              <w:rPr>
                <w:sz w:val="20"/>
                <w:szCs w:val="22"/>
                <w:lang w:val="it-IT" w:eastAsia="en-US"/>
              </w:rPr>
              <w:t xml:space="preserve"> 626/94), </w:t>
            </w:r>
            <w:proofErr w:type="spellStart"/>
            <w:r w:rsidRPr="00A259C7">
              <w:rPr>
                <w:sz w:val="20"/>
                <w:szCs w:val="22"/>
                <w:lang w:val="it-IT" w:eastAsia="en-US"/>
              </w:rPr>
              <w:t>Med</w:t>
            </w:r>
            <w:proofErr w:type="spellEnd"/>
            <w:r w:rsidRPr="00A259C7">
              <w:rPr>
                <w:sz w:val="20"/>
                <w:szCs w:val="22"/>
                <w:lang w:val="it-IT" w:eastAsia="en-US"/>
              </w:rPr>
              <w:t xml:space="preserve">. </w:t>
            </w:r>
            <w:proofErr w:type="spellStart"/>
            <w:r w:rsidRPr="00A259C7">
              <w:rPr>
                <w:sz w:val="20"/>
                <w:szCs w:val="22"/>
                <w:lang w:val="it-IT" w:eastAsia="en-US"/>
              </w:rPr>
              <w:t>Compet</w:t>
            </w:r>
            <w:proofErr w:type="spellEnd"/>
            <w:r w:rsidRPr="00A259C7">
              <w:rPr>
                <w:sz w:val="20"/>
                <w:szCs w:val="22"/>
                <w:lang w:val="it-IT" w:eastAsia="en-US"/>
              </w:rPr>
              <w:t xml:space="preserve">. Lavoro (art 55 </w:t>
            </w:r>
            <w:proofErr w:type="spellStart"/>
            <w:r w:rsidRPr="00A259C7">
              <w:rPr>
                <w:sz w:val="20"/>
                <w:szCs w:val="22"/>
                <w:lang w:val="it-IT" w:eastAsia="en-US"/>
              </w:rPr>
              <w:t>D.Lgs</w:t>
            </w:r>
            <w:proofErr w:type="spellEnd"/>
            <w:r w:rsidRPr="00A259C7">
              <w:rPr>
                <w:sz w:val="20"/>
                <w:szCs w:val="22"/>
                <w:lang w:val="it-IT" w:eastAsia="en-US"/>
              </w:rPr>
              <w:t xml:space="preserve"> 277/91), Tutors Valutatore (D.M. n. 445 19/10/2001).</w:t>
            </w:r>
            <w:r w:rsidRPr="00A259C7">
              <w:rPr>
                <w:spacing w:val="-3"/>
                <w:sz w:val="20"/>
                <w:szCs w:val="22"/>
                <w:lang w:val="it-IT" w:eastAsia="en-US"/>
              </w:rPr>
              <w:t xml:space="preserve"> </w:t>
            </w:r>
            <w:r w:rsidRPr="00A259C7">
              <w:rPr>
                <w:sz w:val="20"/>
                <w:szCs w:val="22"/>
                <w:lang w:val="it-IT" w:eastAsia="en-US"/>
              </w:rPr>
              <w:t>Vanno</w:t>
            </w:r>
            <w:r w:rsidRPr="00A259C7">
              <w:rPr>
                <w:spacing w:val="-3"/>
                <w:sz w:val="20"/>
                <w:szCs w:val="22"/>
                <w:lang w:val="it-IT" w:eastAsia="en-US"/>
              </w:rPr>
              <w:t xml:space="preserve"> </w:t>
            </w:r>
            <w:r w:rsidRPr="00A259C7">
              <w:rPr>
                <w:sz w:val="20"/>
                <w:szCs w:val="22"/>
                <w:lang w:val="it-IT" w:eastAsia="en-US"/>
              </w:rPr>
              <w:t>inserite</w:t>
            </w:r>
            <w:r w:rsidRPr="00A259C7">
              <w:rPr>
                <w:spacing w:val="-4"/>
                <w:sz w:val="20"/>
                <w:szCs w:val="22"/>
                <w:lang w:val="it-IT" w:eastAsia="en-US"/>
              </w:rPr>
              <w:t xml:space="preserve"> </w:t>
            </w:r>
            <w:r w:rsidRPr="00A259C7">
              <w:rPr>
                <w:sz w:val="20"/>
                <w:szCs w:val="22"/>
                <w:lang w:val="it-IT" w:eastAsia="en-US"/>
              </w:rPr>
              <w:t>tutte</w:t>
            </w:r>
            <w:r w:rsidRPr="00A259C7">
              <w:rPr>
                <w:spacing w:val="-4"/>
                <w:sz w:val="20"/>
                <w:szCs w:val="22"/>
                <w:lang w:val="it-IT" w:eastAsia="en-US"/>
              </w:rPr>
              <w:t xml:space="preserve"> </w:t>
            </w:r>
            <w:r w:rsidRPr="00A259C7">
              <w:rPr>
                <w:sz w:val="20"/>
                <w:szCs w:val="22"/>
                <w:lang w:val="it-IT" w:eastAsia="en-US"/>
              </w:rPr>
              <w:t>le</w:t>
            </w:r>
            <w:r w:rsidRPr="00A259C7">
              <w:rPr>
                <w:spacing w:val="-4"/>
                <w:sz w:val="20"/>
                <w:szCs w:val="22"/>
                <w:lang w:val="it-IT" w:eastAsia="en-US"/>
              </w:rPr>
              <w:t xml:space="preserve"> </w:t>
            </w:r>
            <w:r w:rsidRPr="00A259C7">
              <w:rPr>
                <w:sz w:val="20"/>
                <w:szCs w:val="22"/>
                <w:lang w:val="it-IT" w:eastAsia="en-US"/>
              </w:rPr>
              <w:t>istanze</w:t>
            </w:r>
            <w:r w:rsidRPr="00A259C7">
              <w:rPr>
                <w:spacing w:val="-4"/>
                <w:sz w:val="20"/>
                <w:szCs w:val="22"/>
                <w:lang w:val="it-IT" w:eastAsia="en-US"/>
              </w:rPr>
              <w:t xml:space="preserve"> </w:t>
            </w:r>
            <w:r w:rsidRPr="00A259C7">
              <w:rPr>
                <w:sz w:val="20"/>
                <w:szCs w:val="22"/>
                <w:lang w:val="it-IT" w:eastAsia="en-US"/>
              </w:rPr>
              <w:t>e</w:t>
            </w:r>
            <w:r w:rsidRPr="00A259C7">
              <w:rPr>
                <w:spacing w:val="-4"/>
                <w:sz w:val="20"/>
                <w:szCs w:val="22"/>
                <w:lang w:val="it-IT" w:eastAsia="en-US"/>
              </w:rPr>
              <w:t xml:space="preserve"> </w:t>
            </w:r>
            <w:r w:rsidRPr="00A259C7">
              <w:rPr>
                <w:sz w:val="20"/>
                <w:szCs w:val="22"/>
                <w:lang w:val="it-IT" w:eastAsia="en-US"/>
              </w:rPr>
              <w:t>documenti</w:t>
            </w:r>
            <w:r w:rsidRPr="00A259C7">
              <w:rPr>
                <w:spacing w:val="-3"/>
                <w:sz w:val="20"/>
                <w:szCs w:val="22"/>
                <w:lang w:val="it-IT" w:eastAsia="en-US"/>
              </w:rPr>
              <w:t xml:space="preserve"> </w:t>
            </w:r>
            <w:r w:rsidRPr="00A259C7">
              <w:rPr>
                <w:sz w:val="20"/>
                <w:szCs w:val="22"/>
                <w:lang w:val="it-IT" w:eastAsia="en-US"/>
              </w:rPr>
              <w:t>di:</w:t>
            </w:r>
            <w:r w:rsidRPr="00A259C7">
              <w:rPr>
                <w:spacing w:val="-4"/>
                <w:sz w:val="20"/>
                <w:szCs w:val="22"/>
                <w:lang w:val="it-IT" w:eastAsia="en-US"/>
              </w:rPr>
              <w:t xml:space="preserve"> </w:t>
            </w:r>
            <w:r w:rsidRPr="00A259C7">
              <w:rPr>
                <w:sz w:val="20"/>
                <w:szCs w:val="22"/>
                <w:lang w:val="it-IT" w:eastAsia="en-US"/>
              </w:rPr>
              <w:t xml:space="preserve">Iscrizione, Cancellazione, </w:t>
            </w:r>
            <w:r w:rsidR="00355FCD" w:rsidRPr="00A259C7">
              <w:rPr>
                <w:sz w:val="20"/>
                <w:szCs w:val="22"/>
                <w:lang w:val="it-IT" w:eastAsia="en-US"/>
              </w:rPr>
              <w:t>Trasferimento</w:t>
            </w:r>
            <w:r w:rsidRPr="00A259C7">
              <w:rPr>
                <w:sz w:val="20"/>
                <w:szCs w:val="22"/>
                <w:lang w:val="it-IT" w:eastAsia="en-US"/>
              </w:rPr>
              <w:t xml:space="preserve">, Inserimento in Elenchi speciali, Adempimenti ECM, le Autocertificazioni e relativa </w:t>
            </w:r>
            <w:r w:rsidR="00355FCD" w:rsidRPr="00A259C7">
              <w:rPr>
                <w:sz w:val="20"/>
                <w:szCs w:val="22"/>
                <w:lang w:val="it-IT" w:eastAsia="en-US"/>
              </w:rPr>
              <w:t>documentazione</w:t>
            </w:r>
            <w:r w:rsidRPr="00A259C7">
              <w:rPr>
                <w:sz w:val="20"/>
                <w:szCs w:val="22"/>
                <w:lang w:val="it-IT" w:eastAsia="en-US"/>
              </w:rPr>
              <w:t xml:space="preserve"> di verifica, DURC ENPAM</w:t>
            </w:r>
          </w:p>
        </w:tc>
        <w:tc>
          <w:tcPr>
            <w:tcW w:w="6767" w:type="dxa"/>
          </w:tcPr>
          <w:p w14:paraId="52C1C33B" w14:textId="77777777" w:rsidR="000F22E0" w:rsidRPr="00A259C7" w:rsidRDefault="000F22E0" w:rsidP="000F22E0">
            <w:pPr>
              <w:spacing w:before="0" w:after="0"/>
              <w:jc w:val="left"/>
              <w:rPr>
                <w:rFonts w:ascii="Times New Roman"/>
                <w:sz w:val="20"/>
                <w:szCs w:val="22"/>
                <w:lang w:val="it-IT" w:eastAsia="en-US"/>
              </w:rPr>
            </w:pPr>
          </w:p>
          <w:p w14:paraId="6E6B82E0" w14:textId="77777777" w:rsidR="000F22E0" w:rsidRPr="00A259C7" w:rsidRDefault="000F22E0" w:rsidP="000F22E0">
            <w:pPr>
              <w:spacing w:before="0" w:after="0"/>
              <w:jc w:val="left"/>
              <w:rPr>
                <w:rFonts w:ascii="Times New Roman"/>
                <w:sz w:val="20"/>
                <w:szCs w:val="22"/>
                <w:lang w:val="it-IT" w:eastAsia="en-US"/>
              </w:rPr>
            </w:pPr>
          </w:p>
          <w:p w14:paraId="2D88C06A" w14:textId="77777777" w:rsidR="000F22E0" w:rsidRPr="00A259C7" w:rsidRDefault="000F22E0" w:rsidP="000F22E0">
            <w:pPr>
              <w:spacing w:before="0" w:after="0"/>
              <w:jc w:val="left"/>
              <w:rPr>
                <w:rFonts w:ascii="Times New Roman"/>
                <w:sz w:val="20"/>
                <w:szCs w:val="22"/>
                <w:lang w:val="it-IT" w:eastAsia="en-US"/>
              </w:rPr>
            </w:pPr>
          </w:p>
          <w:p w14:paraId="724A71DB" w14:textId="77777777" w:rsidR="000F22E0" w:rsidRPr="00A259C7" w:rsidRDefault="000F22E0" w:rsidP="000F22E0">
            <w:pPr>
              <w:spacing w:before="0" w:after="0"/>
              <w:jc w:val="left"/>
              <w:rPr>
                <w:rFonts w:ascii="Times New Roman"/>
                <w:sz w:val="20"/>
                <w:szCs w:val="22"/>
                <w:lang w:val="it-IT" w:eastAsia="en-US"/>
              </w:rPr>
            </w:pPr>
          </w:p>
          <w:p w14:paraId="2CFEC61C" w14:textId="77777777" w:rsidR="000F22E0" w:rsidRPr="00A259C7" w:rsidRDefault="000F22E0" w:rsidP="000F22E0">
            <w:pPr>
              <w:spacing w:before="0" w:after="0"/>
              <w:jc w:val="left"/>
              <w:rPr>
                <w:rFonts w:ascii="Times New Roman"/>
                <w:sz w:val="20"/>
                <w:szCs w:val="22"/>
                <w:lang w:val="it-IT" w:eastAsia="en-US"/>
              </w:rPr>
            </w:pPr>
          </w:p>
          <w:p w14:paraId="4502FB36" w14:textId="77777777" w:rsidR="000F22E0" w:rsidRPr="00A259C7" w:rsidRDefault="000F22E0" w:rsidP="000F22E0">
            <w:pPr>
              <w:spacing w:before="0" w:after="0"/>
              <w:jc w:val="left"/>
              <w:rPr>
                <w:rFonts w:ascii="Times New Roman"/>
                <w:sz w:val="20"/>
                <w:szCs w:val="22"/>
                <w:lang w:val="it-IT" w:eastAsia="en-US"/>
              </w:rPr>
            </w:pPr>
          </w:p>
          <w:p w14:paraId="1E6C14B2" w14:textId="77777777" w:rsidR="000F22E0" w:rsidRPr="00A259C7" w:rsidRDefault="000F22E0" w:rsidP="000F22E0">
            <w:pPr>
              <w:spacing w:before="0" w:after="0"/>
              <w:jc w:val="left"/>
              <w:rPr>
                <w:rFonts w:ascii="Times New Roman"/>
                <w:sz w:val="20"/>
                <w:szCs w:val="22"/>
                <w:lang w:val="it-IT" w:eastAsia="en-US"/>
              </w:rPr>
            </w:pPr>
          </w:p>
          <w:p w14:paraId="3362AE7B" w14:textId="77777777" w:rsidR="000F22E0" w:rsidRPr="00A259C7" w:rsidRDefault="000F22E0" w:rsidP="000F22E0">
            <w:pPr>
              <w:spacing w:before="0" w:after="0"/>
              <w:jc w:val="left"/>
              <w:rPr>
                <w:rFonts w:ascii="Times New Roman"/>
                <w:sz w:val="20"/>
                <w:szCs w:val="22"/>
                <w:lang w:val="it-IT" w:eastAsia="en-US"/>
              </w:rPr>
            </w:pPr>
          </w:p>
          <w:p w14:paraId="6BCC78E7" w14:textId="77777777" w:rsidR="000F22E0" w:rsidRPr="00A259C7" w:rsidRDefault="000F22E0" w:rsidP="000F22E0">
            <w:pPr>
              <w:spacing w:before="0" w:after="0"/>
              <w:jc w:val="left"/>
              <w:rPr>
                <w:rFonts w:ascii="Times New Roman"/>
                <w:sz w:val="20"/>
                <w:szCs w:val="22"/>
                <w:lang w:val="it-IT" w:eastAsia="en-US"/>
              </w:rPr>
            </w:pPr>
          </w:p>
          <w:p w14:paraId="1E47160E" w14:textId="77777777" w:rsidR="000F22E0" w:rsidRPr="00A259C7" w:rsidRDefault="000F22E0" w:rsidP="000F22E0">
            <w:pPr>
              <w:spacing w:before="0" w:after="0"/>
              <w:jc w:val="left"/>
              <w:rPr>
                <w:rFonts w:ascii="Times New Roman"/>
                <w:sz w:val="20"/>
                <w:szCs w:val="22"/>
                <w:lang w:val="it-IT" w:eastAsia="en-US"/>
              </w:rPr>
            </w:pPr>
          </w:p>
          <w:p w14:paraId="2825CC5D" w14:textId="77777777" w:rsidR="000F22E0" w:rsidRPr="00A259C7" w:rsidRDefault="000F22E0" w:rsidP="000F22E0">
            <w:pPr>
              <w:spacing w:before="0" w:after="0"/>
              <w:jc w:val="left"/>
              <w:rPr>
                <w:rFonts w:ascii="Times New Roman"/>
                <w:sz w:val="20"/>
                <w:szCs w:val="22"/>
                <w:lang w:val="it-IT" w:eastAsia="en-US"/>
              </w:rPr>
            </w:pPr>
          </w:p>
          <w:p w14:paraId="4D1DC4E1" w14:textId="77777777" w:rsidR="000F22E0" w:rsidRPr="00A259C7" w:rsidRDefault="000F22E0" w:rsidP="000F22E0">
            <w:pPr>
              <w:spacing w:before="191" w:after="0"/>
              <w:jc w:val="left"/>
              <w:rPr>
                <w:rFonts w:ascii="Times New Roman"/>
                <w:sz w:val="20"/>
                <w:szCs w:val="22"/>
                <w:lang w:val="it-IT" w:eastAsia="en-US"/>
              </w:rPr>
            </w:pPr>
          </w:p>
          <w:p w14:paraId="0A16D551" w14:textId="77777777" w:rsidR="000F22E0" w:rsidRPr="00A259C7" w:rsidRDefault="000F22E0" w:rsidP="000F22E0">
            <w:pPr>
              <w:spacing w:before="0" w:after="0" w:line="256" w:lineRule="auto"/>
              <w:ind w:right="70"/>
              <w:jc w:val="left"/>
              <w:rPr>
                <w:sz w:val="20"/>
                <w:szCs w:val="22"/>
                <w:lang w:val="it-IT" w:eastAsia="en-US"/>
              </w:rPr>
            </w:pPr>
            <w:r w:rsidRPr="00A259C7">
              <w:rPr>
                <w:sz w:val="20"/>
                <w:szCs w:val="22"/>
                <w:lang w:val="it-IT" w:eastAsia="en-US"/>
              </w:rPr>
              <w:t>Durata</w:t>
            </w:r>
            <w:r w:rsidRPr="00A259C7">
              <w:rPr>
                <w:spacing w:val="-4"/>
                <w:sz w:val="20"/>
                <w:szCs w:val="22"/>
                <w:lang w:val="it-IT" w:eastAsia="en-US"/>
              </w:rPr>
              <w:t xml:space="preserve"> </w:t>
            </w:r>
            <w:r w:rsidRPr="00A259C7">
              <w:rPr>
                <w:sz w:val="20"/>
                <w:szCs w:val="22"/>
                <w:lang w:val="it-IT" w:eastAsia="en-US"/>
              </w:rPr>
              <w:t>illimitata</w:t>
            </w:r>
            <w:r w:rsidRPr="00A259C7">
              <w:rPr>
                <w:spacing w:val="-4"/>
                <w:sz w:val="20"/>
                <w:szCs w:val="22"/>
                <w:lang w:val="it-IT" w:eastAsia="en-US"/>
              </w:rPr>
              <w:t xml:space="preserve"> </w:t>
            </w:r>
            <w:r w:rsidRPr="00A259C7">
              <w:rPr>
                <w:sz w:val="20"/>
                <w:szCs w:val="22"/>
                <w:lang w:val="it-IT" w:eastAsia="en-US"/>
              </w:rPr>
              <w:t>si</w:t>
            </w:r>
            <w:r w:rsidRPr="00A259C7">
              <w:rPr>
                <w:spacing w:val="-5"/>
                <w:sz w:val="20"/>
                <w:szCs w:val="22"/>
                <w:lang w:val="it-IT" w:eastAsia="en-US"/>
              </w:rPr>
              <w:t xml:space="preserve"> </w:t>
            </w:r>
            <w:r w:rsidRPr="00A259C7">
              <w:rPr>
                <w:sz w:val="20"/>
                <w:szCs w:val="22"/>
                <w:lang w:val="it-IT" w:eastAsia="en-US"/>
              </w:rPr>
              <w:t>apre</w:t>
            </w:r>
            <w:r w:rsidRPr="00A259C7">
              <w:rPr>
                <w:spacing w:val="-5"/>
                <w:sz w:val="20"/>
                <w:szCs w:val="22"/>
                <w:lang w:val="it-IT" w:eastAsia="en-US"/>
              </w:rPr>
              <w:t xml:space="preserve"> </w:t>
            </w:r>
            <w:r w:rsidRPr="00A259C7">
              <w:rPr>
                <w:sz w:val="20"/>
                <w:szCs w:val="22"/>
                <w:lang w:val="it-IT" w:eastAsia="en-US"/>
              </w:rPr>
              <w:t>con</w:t>
            </w:r>
            <w:r w:rsidRPr="00A259C7">
              <w:rPr>
                <w:spacing w:val="-4"/>
                <w:sz w:val="20"/>
                <w:szCs w:val="22"/>
                <w:lang w:val="it-IT" w:eastAsia="en-US"/>
              </w:rPr>
              <w:t xml:space="preserve"> </w:t>
            </w:r>
            <w:r w:rsidRPr="00A259C7">
              <w:rPr>
                <w:sz w:val="20"/>
                <w:szCs w:val="22"/>
                <w:lang w:val="it-IT" w:eastAsia="en-US"/>
              </w:rPr>
              <w:t>l’iscrizione</w:t>
            </w:r>
            <w:r w:rsidRPr="00A259C7">
              <w:rPr>
                <w:spacing w:val="-5"/>
                <w:sz w:val="20"/>
                <w:szCs w:val="22"/>
                <w:lang w:val="it-IT" w:eastAsia="en-US"/>
              </w:rPr>
              <w:t xml:space="preserve"> </w:t>
            </w:r>
            <w:r w:rsidRPr="00A259C7">
              <w:rPr>
                <w:sz w:val="20"/>
                <w:szCs w:val="22"/>
                <w:lang w:val="it-IT" w:eastAsia="en-US"/>
              </w:rPr>
              <w:t>del</w:t>
            </w:r>
            <w:r w:rsidRPr="00A259C7">
              <w:rPr>
                <w:spacing w:val="-5"/>
                <w:sz w:val="20"/>
                <w:szCs w:val="22"/>
                <w:lang w:val="it-IT" w:eastAsia="en-US"/>
              </w:rPr>
              <w:t xml:space="preserve"> </w:t>
            </w:r>
            <w:r w:rsidRPr="00A259C7">
              <w:rPr>
                <w:sz w:val="20"/>
                <w:szCs w:val="22"/>
                <w:lang w:val="it-IT" w:eastAsia="en-US"/>
              </w:rPr>
              <w:t>soggetto</w:t>
            </w:r>
            <w:r w:rsidRPr="00A259C7">
              <w:rPr>
                <w:spacing w:val="-4"/>
                <w:sz w:val="20"/>
                <w:szCs w:val="22"/>
                <w:lang w:val="it-IT" w:eastAsia="en-US"/>
              </w:rPr>
              <w:t xml:space="preserve"> </w:t>
            </w:r>
            <w:r w:rsidRPr="00A259C7">
              <w:rPr>
                <w:sz w:val="20"/>
                <w:szCs w:val="22"/>
                <w:lang w:val="it-IT" w:eastAsia="en-US"/>
              </w:rPr>
              <w:t>e</w:t>
            </w:r>
            <w:r w:rsidRPr="00A259C7">
              <w:rPr>
                <w:spacing w:val="-5"/>
                <w:sz w:val="20"/>
                <w:szCs w:val="22"/>
                <w:lang w:val="it-IT" w:eastAsia="en-US"/>
              </w:rPr>
              <w:t xml:space="preserve"> </w:t>
            </w:r>
            <w:r w:rsidRPr="00A259C7">
              <w:rPr>
                <w:sz w:val="20"/>
                <w:szCs w:val="22"/>
                <w:lang w:val="it-IT" w:eastAsia="en-US"/>
              </w:rPr>
              <w:t>si</w:t>
            </w:r>
            <w:r w:rsidRPr="00A259C7">
              <w:rPr>
                <w:spacing w:val="-5"/>
                <w:sz w:val="20"/>
                <w:szCs w:val="22"/>
                <w:lang w:val="it-IT" w:eastAsia="en-US"/>
              </w:rPr>
              <w:t xml:space="preserve"> </w:t>
            </w:r>
            <w:r w:rsidRPr="00A259C7">
              <w:rPr>
                <w:sz w:val="20"/>
                <w:szCs w:val="22"/>
                <w:lang w:val="it-IT" w:eastAsia="en-US"/>
              </w:rPr>
              <w:t>chiude</w:t>
            </w:r>
            <w:r w:rsidRPr="00A259C7">
              <w:rPr>
                <w:spacing w:val="-5"/>
                <w:sz w:val="20"/>
                <w:szCs w:val="22"/>
                <w:lang w:val="it-IT" w:eastAsia="en-US"/>
              </w:rPr>
              <w:t xml:space="preserve"> </w:t>
            </w:r>
            <w:r w:rsidRPr="00A259C7">
              <w:rPr>
                <w:sz w:val="20"/>
                <w:szCs w:val="22"/>
                <w:lang w:val="it-IT" w:eastAsia="en-US"/>
              </w:rPr>
              <w:t>con</w:t>
            </w:r>
            <w:r w:rsidRPr="00A259C7">
              <w:rPr>
                <w:spacing w:val="-4"/>
                <w:sz w:val="20"/>
                <w:szCs w:val="22"/>
                <w:lang w:val="it-IT" w:eastAsia="en-US"/>
              </w:rPr>
              <w:t xml:space="preserve"> </w:t>
            </w:r>
            <w:r w:rsidRPr="00A259C7">
              <w:rPr>
                <w:sz w:val="20"/>
                <w:szCs w:val="22"/>
                <w:lang w:val="it-IT" w:eastAsia="en-US"/>
              </w:rPr>
              <w:t>la cancellazione dall’albo</w:t>
            </w:r>
          </w:p>
        </w:tc>
      </w:tr>
      <w:tr w:rsidR="000F22E0" w:rsidRPr="000F22E0" w14:paraId="33345228" w14:textId="77777777" w:rsidTr="00A01EB6">
        <w:trPr>
          <w:trHeight w:val="6160"/>
        </w:trPr>
        <w:tc>
          <w:tcPr>
            <w:tcW w:w="4532" w:type="dxa"/>
            <w:vMerge/>
            <w:tcBorders>
              <w:top w:val="nil"/>
            </w:tcBorders>
          </w:tcPr>
          <w:p w14:paraId="54C2CF1E" w14:textId="77777777" w:rsidR="000F22E0" w:rsidRPr="00A259C7" w:rsidRDefault="000F22E0" w:rsidP="000F22E0">
            <w:pPr>
              <w:spacing w:before="0" w:after="0"/>
              <w:jc w:val="left"/>
              <w:rPr>
                <w:rFonts w:cs="Times New Roman"/>
                <w:sz w:val="2"/>
                <w:szCs w:val="2"/>
                <w:lang w:val="it-IT" w:eastAsia="en-US"/>
              </w:rPr>
            </w:pPr>
          </w:p>
        </w:tc>
        <w:tc>
          <w:tcPr>
            <w:tcW w:w="2408" w:type="dxa"/>
          </w:tcPr>
          <w:p w14:paraId="50908212" w14:textId="77777777" w:rsidR="000F22E0" w:rsidRPr="00A259C7" w:rsidRDefault="000F22E0" w:rsidP="000F22E0">
            <w:pPr>
              <w:spacing w:before="0" w:after="0"/>
              <w:jc w:val="left"/>
              <w:rPr>
                <w:rFonts w:ascii="Times New Roman"/>
                <w:sz w:val="18"/>
                <w:szCs w:val="22"/>
                <w:lang w:val="it-IT" w:eastAsia="en-US"/>
              </w:rPr>
            </w:pPr>
          </w:p>
          <w:p w14:paraId="52DAD404" w14:textId="77777777" w:rsidR="000F22E0" w:rsidRPr="00A259C7" w:rsidRDefault="000F22E0" w:rsidP="000F22E0">
            <w:pPr>
              <w:spacing w:before="0" w:after="0"/>
              <w:jc w:val="left"/>
              <w:rPr>
                <w:rFonts w:ascii="Times New Roman"/>
                <w:sz w:val="18"/>
                <w:szCs w:val="22"/>
                <w:lang w:val="it-IT" w:eastAsia="en-US"/>
              </w:rPr>
            </w:pPr>
          </w:p>
          <w:p w14:paraId="30047160" w14:textId="77777777" w:rsidR="000F22E0" w:rsidRPr="00A259C7" w:rsidRDefault="000F22E0" w:rsidP="000F22E0">
            <w:pPr>
              <w:spacing w:before="0" w:after="0"/>
              <w:jc w:val="left"/>
              <w:rPr>
                <w:rFonts w:ascii="Times New Roman"/>
                <w:sz w:val="18"/>
                <w:szCs w:val="22"/>
                <w:lang w:val="it-IT" w:eastAsia="en-US"/>
              </w:rPr>
            </w:pPr>
          </w:p>
          <w:p w14:paraId="357E3423" w14:textId="77777777" w:rsidR="000F22E0" w:rsidRPr="00A259C7" w:rsidRDefault="000F22E0" w:rsidP="000F22E0">
            <w:pPr>
              <w:spacing w:before="0" w:after="0"/>
              <w:jc w:val="left"/>
              <w:rPr>
                <w:rFonts w:ascii="Times New Roman"/>
                <w:sz w:val="18"/>
                <w:szCs w:val="22"/>
                <w:lang w:val="it-IT" w:eastAsia="en-US"/>
              </w:rPr>
            </w:pPr>
          </w:p>
          <w:p w14:paraId="45A2E866" w14:textId="77777777" w:rsidR="000F22E0" w:rsidRPr="00A259C7" w:rsidRDefault="000F22E0" w:rsidP="000F22E0">
            <w:pPr>
              <w:spacing w:before="0" w:after="0"/>
              <w:jc w:val="left"/>
              <w:rPr>
                <w:rFonts w:ascii="Times New Roman"/>
                <w:sz w:val="18"/>
                <w:szCs w:val="22"/>
                <w:lang w:val="it-IT" w:eastAsia="en-US"/>
              </w:rPr>
            </w:pPr>
          </w:p>
          <w:p w14:paraId="15BA680D" w14:textId="77777777" w:rsidR="000F22E0" w:rsidRPr="00A259C7" w:rsidRDefault="000F22E0" w:rsidP="000F22E0">
            <w:pPr>
              <w:spacing w:before="0" w:after="0"/>
              <w:jc w:val="left"/>
              <w:rPr>
                <w:rFonts w:ascii="Times New Roman"/>
                <w:sz w:val="18"/>
                <w:szCs w:val="22"/>
                <w:lang w:val="it-IT" w:eastAsia="en-US"/>
              </w:rPr>
            </w:pPr>
          </w:p>
          <w:p w14:paraId="2B3669C7" w14:textId="77777777" w:rsidR="000F22E0" w:rsidRPr="00A259C7" w:rsidRDefault="000F22E0" w:rsidP="000F22E0">
            <w:pPr>
              <w:spacing w:before="0" w:after="0"/>
              <w:jc w:val="left"/>
              <w:rPr>
                <w:rFonts w:ascii="Times New Roman"/>
                <w:sz w:val="18"/>
                <w:szCs w:val="22"/>
                <w:lang w:val="it-IT" w:eastAsia="en-US"/>
              </w:rPr>
            </w:pPr>
          </w:p>
          <w:p w14:paraId="6184D3D4" w14:textId="77777777" w:rsidR="000F22E0" w:rsidRPr="00A259C7" w:rsidRDefault="000F22E0" w:rsidP="000F22E0">
            <w:pPr>
              <w:spacing w:before="0" w:after="0"/>
              <w:jc w:val="left"/>
              <w:rPr>
                <w:rFonts w:ascii="Times New Roman"/>
                <w:sz w:val="18"/>
                <w:szCs w:val="22"/>
                <w:lang w:val="it-IT" w:eastAsia="en-US"/>
              </w:rPr>
            </w:pPr>
          </w:p>
          <w:p w14:paraId="3FBF525E" w14:textId="77777777" w:rsidR="000F22E0" w:rsidRPr="00A259C7" w:rsidRDefault="000F22E0" w:rsidP="000F22E0">
            <w:pPr>
              <w:spacing w:before="0" w:after="0"/>
              <w:jc w:val="left"/>
              <w:rPr>
                <w:rFonts w:ascii="Times New Roman"/>
                <w:sz w:val="18"/>
                <w:szCs w:val="22"/>
                <w:lang w:val="it-IT" w:eastAsia="en-US"/>
              </w:rPr>
            </w:pPr>
          </w:p>
          <w:p w14:paraId="29C7BEA2" w14:textId="77777777" w:rsidR="000F22E0" w:rsidRPr="00A259C7" w:rsidRDefault="000F22E0" w:rsidP="000F22E0">
            <w:pPr>
              <w:spacing w:before="0" w:after="0"/>
              <w:jc w:val="left"/>
              <w:rPr>
                <w:rFonts w:ascii="Times New Roman"/>
                <w:sz w:val="18"/>
                <w:szCs w:val="22"/>
                <w:lang w:val="it-IT" w:eastAsia="en-US"/>
              </w:rPr>
            </w:pPr>
          </w:p>
          <w:p w14:paraId="6EE92890" w14:textId="77777777" w:rsidR="000F22E0" w:rsidRPr="00A259C7" w:rsidRDefault="000F22E0" w:rsidP="000F22E0">
            <w:pPr>
              <w:spacing w:before="0" w:after="0"/>
              <w:jc w:val="left"/>
              <w:rPr>
                <w:rFonts w:ascii="Times New Roman"/>
                <w:sz w:val="18"/>
                <w:szCs w:val="22"/>
                <w:lang w:val="it-IT" w:eastAsia="en-US"/>
              </w:rPr>
            </w:pPr>
          </w:p>
          <w:p w14:paraId="01C602BE" w14:textId="77777777" w:rsidR="000F22E0" w:rsidRPr="00A259C7" w:rsidRDefault="000F22E0" w:rsidP="000F22E0">
            <w:pPr>
              <w:spacing w:before="0" w:after="0"/>
              <w:jc w:val="left"/>
              <w:rPr>
                <w:rFonts w:ascii="Times New Roman"/>
                <w:sz w:val="18"/>
                <w:szCs w:val="22"/>
                <w:lang w:val="it-IT" w:eastAsia="en-US"/>
              </w:rPr>
            </w:pPr>
          </w:p>
          <w:p w14:paraId="2463F231" w14:textId="77777777" w:rsidR="000F22E0" w:rsidRPr="00A259C7" w:rsidRDefault="000F22E0" w:rsidP="000F22E0">
            <w:pPr>
              <w:spacing w:before="0" w:after="0"/>
              <w:jc w:val="left"/>
              <w:rPr>
                <w:rFonts w:ascii="Times New Roman"/>
                <w:sz w:val="18"/>
                <w:szCs w:val="22"/>
                <w:lang w:val="it-IT" w:eastAsia="en-US"/>
              </w:rPr>
            </w:pPr>
          </w:p>
          <w:p w14:paraId="294EFA00" w14:textId="77777777" w:rsidR="000F22E0" w:rsidRPr="00A259C7" w:rsidRDefault="000F22E0" w:rsidP="000F22E0">
            <w:pPr>
              <w:spacing w:before="77" w:after="0"/>
              <w:jc w:val="left"/>
              <w:rPr>
                <w:rFonts w:ascii="Times New Roman"/>
                <w:sz w:val="18"/>
                <w:szCs w:val="22"/>
                <w:lang w:val="it-IT" w:eastAsia="en-US"/>
              </w:rPr>
            </w:pPr>
          </w:p>
          <w:p w14:paraId="55D9A552" w14:textId="77777777" w:rsidR="000F22E0" w:rsidRPr="000F22E0" w:rsidRDefault="000F22E0" w:rsidP="000F22E0">
            <w:pPr>
              <w:spacing w:before="0" w:after="0"/>
              <w:jc w:val="left"/>
              <w:rPr>
                <w:rFonts w:ascii="Arial" w:hAnsi="Arial"/>
                <w:b/>
                <w:sz w:val="18"/>
                <w:szCs w:val="22"/>
                <w:lang w:eastAsia="en-US"/>
              </w:rPr>
            </w:pPr>
            <w:proofErr w:type="spellStart"/>
            <w:r w:rsidRPr="000F22E0">
              <w:rPr>
                <w:rFonts w:ascii="Arial" w:hAnsi="Arial"/>
                <w:b/>
                <w:sz w:val="18"/>
                <w:szCs w:val="22"/>
                <w:lang w:eastAsia="en-US"/>
              </w:rPr>
              <w:t>Qualifiche</w:t>
            </w:r>
            <w:proofErr w:type="spellEnd"/>
            <w:r w:rsidRPr="000F22E0">
              <w:rPr>
                <w:rFonts w:ascii="Arial" w:hAnsi="Arial"/>
                <w:b/>
                <w:spacing w:val="-4"/>
                <w:sz w:val="18"/>
                <w:szCs w:val="22"/>
                <w:lang w:eastAsia="en-US"/>
              </w:rPr>
              <w:t xml:space="preserve"> </w:t>
            </w:r>
            <w:r w:rsidRPr="000F22E0">
              <w:rPr>
                <w:rFonts w:ascii="Arial" w:hAnsi="Arial"/>
                <w:b/>
                <w:sz w:val="18"/>
                <w:szCs w:val="22"/>
                <w:lang w:eastAsia="en-US"/>
              </w:rPr>
              <w:t>e</w:t>
            </w:r>
            <w:r w:rsidRPr="000F22E0">
              <w:rPr>
                <w:rFonts w:ascii="Arial" w:hAnsi="Arial"/>
                <w:b/>
                <w:spacing w:val="-4"/>
                <w:sz w:val="18"/>
                <w:szCs w:val="22"/>
                <w:lang w:eastAsia="en-US"/>
              </w:rPr>
              <w:t xml:space="preserve"> </w:t>
            </w:r>
            <w:proofErr w:type="spellStart"/>
            <w:r w:rsidRPr="000F22E0">
              <w:rPr>
                <w:rFonts w:ascii="Arial" w:hAnsi="Arial"/>
                <w:b/>
                <w:sz w:val="18"/>
                <w:szCs w:val="22"/>
                <w:lang w:eastAsia="en-US"/>
              </w:rPr>
              <w:t>attività</w:t>
            </w:r>
            <w:proofErr w:type="spellEnd"/>
            <w:r w:rsidRPr="000F22E0">
              <w:rPr>
                <w:rFonts w:ascii="Arial" w:hAnsi="Arial"/>
                <w:b/>
                <w:spacing w:val="-4"/>
                <w:sz w:val="18"/>
                <w:szCs w:val="22"/>
                <w:lang w:eastAsia="en-US"/>
              </w:rPr>
              <w:t xml:space="preserve"> </w:t>
            </w:r>
            <w:r w:rsidRPr="000F22E0">
              <w:rPr>
                <w:rFonts w:ascii="Arial" w:hAnsi="Arial"/>
                <w:b/>
                <w:spacing w:val="-5"/>
                <w:sz w:val="18"/>
                <w:szCs w:val="22"/>
                <w:lang w:eastAsia="en-US"/>
              </w:rPr>
              <w:t>(2)</w:t>
            </w:r>
          </w:p>
        </w:tc>
        <w:tc>
          <w:tcPr>
            <w:tcW w:w="2067" w:type="dxa"/>
          </w:tcPr>
          <w:p w14:paraId="19A81408" w14:textId="77777777" w:rsidR="000F22E0" w:rsidRPr="000F22E0" w:rsidRDefault="000F22E0" w:rsidP="000F22E0">
            <w:pPr>
              <w:spacing w:before="0" w:after="0"/>
              <w:jc w:val="left"/>
              <w:rPr>
                <w:rFonts w:ascii="Times New Roman"/>
                <w:sz w:val="18"/>
                <w:szCs w:val="22"/>
                <w:lang w:eastAsia="en-US"/>
              </w:rPr>
            </w:pPr>
          </w:p>
        </w:tc>
        <w:tc>
          <w:tcPr>
            <w:tcW w:w="5900" w:type="dxa"/>
          </w:tcPr>
          <w:p w14:paraId="60153731" w14:textId="77777777" w:rsidR="000F22E0" w:rsidRPr="00A259C7" w:rsidRDefault="000F22E0" w:rsidP="000F22E0">
            <w:pPr>
              <w:spacing w:before="210" w:after="0" w:line="256" w:lineRule="auto"/>
              <w:jc w:val="left"/>
              <w:rPr>
                <w:sz w:val="20"/>
                <w:szCs w:val="22"/>
                <w:lang w:val="it-IT" w:eastAsia="en-US"/>
              </w:rPr>
            </w:pPr>
            <w:r w:rsidRPr="00A259C7">
              <w:rPr>
                <w:sz w:val="20"/>
                <w:szCs w:val="22"/>
                <w:lang w:val="it-IT" w:eastAsia="en-US"/>
              </w:rPr>
              <w:t>Comprende le qualifiche professionali intese come attività svolta dall'iscritto</w:t>
            </w:r>
            <w:r w:rsidRPr="00A259C7">
              <w:rPr>
                <w:spacing w:val="-6"/>
                <w:sz w:val="20"/>
                <w:szCs w:val="22"/>
                <w:lang w:val="it-IT" w:eastAsia="en-US"/>
              </w:rPr>
              <w:t xml:space="preserve"> </w:t>
            </w:r>
            <w:r w:rsidRPr="00A259C7">
              <w:rPr>
                <w:sz w:val="20"/>
                <w:szCs w:val="22"/>
                <w:lang w:val="it-IT" w:eastAsia="en-US"/>
              </w:rPr>
              <w:t>e</w:t>
            </w:r>
            <w:r w:rsidRPr="00A259C7">
              <w:rPr>
                <w:spacing w:val="-7"/>
                <w:sz w:val="20"/>
                <w:szCs w:val="22"/>
                <w:lang w:val="it-IT" w:eastAsia="en-US"/>
              </w:rPr>
              <w:t xml:space="preserve"> </w:t>
            </w:r>
            <w:r w:rsidRPr="00A259C7">
              <w:rPr>
                <w:sz w:val="20"/>
                <w:szCs w:val="22"/>
                <w:lang w:val="it-IT" w:eastAsia="en-US"/>
              </w:rPr>
              <w:t>le</w:t>
            </w:r>
            <w:r w:rsidRPr="00A259C7">
              <w:rPr>
                <w:spacing w:val="-7"/>
                <w:sz w:val="20"/>
                <w:szCs w:val="22"/>
                <w:lang w:val="it-IT" w:eastAsia="en-US"/>
              </w:rPr>
              <w:t xml:space="preserve"> </w:t>
            </w:r>
            <w:r w:rsidRPr="00A259C7">
              <w:rPr>
                <w:sz w:val="20"/>
                <w:szCs w:val="22"/>
                <w:lang w:val="it-IT" w:eastAsia="en-US"/>
              </w:rPr>
              <w:t>comunicazioni</w:t>
            </w:r>
            <w:r w:rsidRPr="00A259C7">
              <w:rPr>
                <w:spacing w:val="-7"/>
                <w:sz w:val="20"/>
                <w:szCs w:val="22"/>
                <w:lang w:val="it-IT" w:eastAsia="en-US"/>
              </w:rPr>
              <w:t xml:space="preserve"> </w:t>
            </w:r>
            <w:r w:rsidRPr="00A259C7">
              <w:rPr>
                <w:sz w:val="20"/>
                <w:szCs w:val="22"/>
                <w:lang w:val="it-IT" w:eastAsia="en-US"/>
              </w:rPr>
              <w:t>dei</w:t>
            </w:r>
            <w:r w:rsidRPr="00A259C7">
              <w:rPr>
                <w:spacing w:val="-7"/>
                <w:sz w:val="20"/>
                <w:szCs w:val="22"/>
                <w:lang w:val="it-IT" w:eastAsia="en-US"/>
              </w:rPr>
              <w:t xml:space="preserve"> </w:t>
            </w:r>
            <w:r w:rsidRPr="00A259C7">
              <w:rPr>
                <w:sz w:val="20"/>
                <w:szCs w:val="22"/>
                <w:lang w:val="it-IT" w:eastAsia="en-US"/>
              </w:rPr>
              <w:t>conferimenti</w:t>
            </w:r>
            <w:r w:rsidRPr="00A259C7">
              <w:rPr>
                <w:spacing w:val="-6"/>
                <w:sz w:val="20"/>
                <w:szCs w:val="22"/>
                <w:lang w:val="it-IT" w:eastAsia="en-US"/>
              </w:rPr>
              <w:t xml:space="preserve"> </w:t>
            </w:r>
            <w:r w:rsidRPr="00A259C7">
              <w:rPr>
                <w:sz w:val="20"/>
                <w:szCs w:val="22"/>
                <w:lang w:val="it-IT" w:eastAsia="en-US"/>
              </w:rPr>
              <w:t>incarichi</w:t>
            </w:r>
            <w:r w:rsidRPr="00A259C7">
              <w:rPr>
                <w:spacing w:val="-7"/>
                <w:sz w:val="20"/>
                <w:szCs w:val="22"/>
                <w:lang w:val="it-IT" w:eastAsia="en-US"/>
              </w:rPr>
              <w:t xml:space="preserve"> </w:t>
            </w:r>
            <w:r w:rsidRPr="00A259C7">
              <w:rPr>
                <w:sz w:val="20"/>
                <w:szCs w:val="22"/>
                <w:lang w:val="it-IT" w:eastAsia="en-US"/>
              </w:rPr>
              <w:t>da</w:t>
            </w:r>
            <w:r w:rsidRPr="00A259C7">
              <w:rPr>
                <w:spacing w:val="-6"/>
                <w:sz w:val="20"/>
                <w:szCs w:val="22"/>
                <w:lang w:val="it-IT" w:eastAsia="en-US"/>
              </w:rPr>
              <w:t xml:space="preserve"> </w:t>
            </w:r>
            <w:r w:rsidRPr="00A259C7">
              <w:rPr>
                <w:sz w:val="20"/>
                <w:szCs w:val="22"/>
                <w:lang w:val="it-IT" w:eastAsia="en-US"/>
              </w:rPr>
              <w:t>parte</w:t>
            </w:r>
            <w:r w:rsidRPr="00A259C7">
              <w:rPr>
                <w:spacing w:val="-7"/>
                <w:sz w:val="20"/>
                <w:szCs w:val="22"/>
                <w:lang w:val="it-IT" w:eastAsia="en-US"/>
              </w:rPr>
              <w:t xml:space="preserve"> </w:t>
            </w:r>
            <w:r w:rsidRPr="00A259C7">
              <w:rPr>
                <w:sz w:val="20"/>
                <w:szCs w:val="22"/>
                <w:lang w:val="it-IT" w:eastAsia="en-US"/>
              </w:rPr>
              <w:t>delle Aziende (MMG, PLS, ecc.), comunicazioni di docenze da parte delle</w:t>
            </w:r>
          </w:p>
          <w:p w14:paraId="28F34D29" w14:textId="77777777" w:rsidR="000F22E0" w:rsidRPr="00A259C7" w:rsidRDefault="000F22E0" w:rsidP="000F22E0">
            <w:pPr>
              <w:spacing w:before="1" w:after="0" w:line="256" w:lineRule="auto"/>
              <w:ind w:right="19"/>
              <w:jc w:val="left"/>
              <w:rPr>
                <w:sz w:val="20"/>
                <w:szCs w:val="22"/>
                <w:lang w:val="it-IT" w:eastAsia="en-US"/>
              </w:rPr>
            </w:pPr>
            <w:r w:rsidRPr="00A259C7">
              <w:rPr>
                <w:sz w:val="20"/>
                <w:szCs w:val="22"/>
                <w:lang w:val="it-IT" w:eastAsia="en-US"/>
              </w:rPr>
              <w:t>università (escluse quelle previste dall'art. 11 del D.P.R. 11 luglio 1980 n.</w:t>
            </w:r>
            <w:r w:rsidRPr="00A259C7">
              <w:rPr>
                <w:spacing w:val="-2"/>
                <w:sz w:val="20"/>
                <w:szCs w:val="22"/>
                <w:lang w:val="it-IT" w:eastAsia="en-US"/>
              </w:rPr>
              <w:t xml:space="preserve"> </w:t>
            </w:r>
            <w:r w:rsidRPr="00A259C7">
              <w:rPr>
                <w:sz w:val="20"/>
                <w:szCs w:val="22"/>
                <w:lang w:val="it-IT" w:eastAsia="en-US"/>
              </w:rPr>
              <w:t>382),</w:t>
            </w:r>
            <w:r w:rsidRPr="00A259C7">
              <w:rPr>
                <w:spacing w:val="-2"/>
                <w:sz w:val="20"/>
                <w:szCs w:val="22"/>
                <w:lang w:val="it-IT" w:eastAsia="en-US"/>
              </w:rPr>
              <w:t xml:space="preserve"> </w:t>
            </w:r>
            <w:r w:rsidRPr="00A259C7">
              <w:rPr>
                <w:sz w:val="20"/>
                <w:szCs w:val="22"/>
                <w:lang w:val="it-IT" w:eastAsia="en-US"/>
              </w:rPr>
              <w:t>comunicazioni</w:t>
            </w:r>
            <w:r w:rsidRPr="00A259C7">
              <w:rPr>
                <w:spacing w:val="-3"/>
                <w:sz w:val="20"/>
                <w:szCs w:val="22"/>
                <w:lang w:val="it-IT" w:eastAsia="en-US"/>
              </w:rPr>
              <w:t xml:space="preserve"> </w:t>
            </w:r>
            <w:r w:rsidRPr="00A259C7">
              <w:rPr>
                <w:sz w:val="20"/>
                <w:szCs w:val="22"/>
                <w:lang w:val="it-IT" w:eastAsia="en-US"/>
              </w:rPr>
              <w:t>di</w:t>
            </w:r>
            <w:r w:rsidRPr="00A259C7">
              <w:rPr>
                <w:spacing w:val="40"/>
                <w:sz w:val="20"/>
                <w:szCs w:val="22"/>
                <w:lang w:val="it-IT" w:eastAsia="en-US"/>
              </w:rPr>
              <w:t xml:space="preserve"> </w:t>
            </w:r>
            <w:r w:rsidRPr="00A259C7">
              <w:rPr>
                <w:sz w:val="20"/>
                <w:szCs w:val="22"/>
                <w:lang w:val="it-IT" w:eastAsia="en-US"/>
              </w:rPr>
              <w:t>assunzione</w:t>
            </w:r>
            <w:r w:rsidRPr="00A259C7">
              <w:rPr>
                <w:spacing w:val="-3"/>
                <w:sz w:val="20"/>
                <w:szCs w:val="22"/>
                <w:lang w:val="it-IT" w:eastAsia="en-US"/>
              </w:rPr>
              <w:t xml:space="preserve"> </w:t>
            </w:r>
            <w:r w:rsidRPr="00A259C7">
              <w:rPr>
                <w:sz w:val="20"/>
                <w:szCs w:val="22"/>
                <w:lang w:val="it-IT" w:eastAsia="en-US"/>
              </w:rPr>
              <w:t>di</w:t>
            </w:r>
            <w:r w:rsidRPr="00A259C7">
              <w:rPr>
                <w:spacing w:val="-3"/>
                <w:sz w:val="20"/>
                <w:szCs w:val="22"/>
                <w:lang w:val="it-IT" w:eastAsia="en-US"/>
              </w:rPr>
              <w:t xml:space="preserve"> </w:t>
            </w:r>
            <w:r w:rsidRPr="00A259C7">
              <w:rPr>
                <w:sz w:val="20"/>
                <w:szCs w:val="22"/>
                <w:lang w:val="it-IT" w:eastAsia="en-US"/>
              </w:rPr>
              <w:t>incarico</w:t>
            </w:r>
            <w:r w:rsidRPr="00A259C7">
              <w:rPr>
                <w:spacing w:val="-2"/>
                <w:sz w:val="20"/>
                <w:szCs w:val="22"/>
                <w:lang w:val="it-IT" w:eastAsia="en-US"/>
              </w:rPr>
              <w:t xml:space="preserve"> </w:t>
            </w:r>
            <w:r w:rsidRPr="00A259C7">
              <w:rPr>
                <w:sz w:val="20"/>
                <w:szCs w:val="22"/>
                <w:lang w:val="it-IT" w:eastAsia="en-US"/>
              </w:rPr>
              <w:t>di</w:t>
            </w:r>
            <w:r w:rsidRPr="00A259C7">
              <w:rPr>
                <w:spacing w:val="-3"/>
                <w:sz w:val="20"/>
                <w:szCs w:val="22"/>
                <w:lang w:val="it-IT" w:eastAsia="en-US"/>
              </w:rPr>
              <w:t xml:space="preserve"> </w:t>
            </w:r>
            <w:r w:rsidRPr="00A259C7">
              <w:rPr>
                <w:sz w:val="20"/>
                <w:szCs w:val="22"/>
                <w:lang w:val="it-IT" w:eastAsia="en-US"/>
              </w:rPr>
              <w:t>direttore</w:t>
            </w:r>
            <w:r w:rsidRPr="00A259C7">
              <w:rPr>
                <w:spacing w:val="-3"/>
                <w:sz w:val="20"/>
                <w:szCs w:val="22"/>
                <w:lang w:val="it-IT" w:eastAsia="en-US"/>
              </w:rPr>
              <w:t xml:space="preserve"> </w:t>
            </w:r>
            <w:r w:rsidRPr="00A259C7">
              <w:rPr>
                <w:sz w:val="20"/>
                <w:szCs w:val="22"/>
                <w:lang w:val="it-IT" w:eastAsia="en-US"/>
              </w:rPr>
              <w:t>sanitario</w:t>
            </w:r>
            <w:r w:rsidRPr="00A259C7">
              <w:rPr>
                <w:spacing w:val="-2"/>
                <w:sz w:val="20"/>
                <w:szCs w:val="22"/>
                <w:lang w:val="it-IT" w:eastAsia="en-US"/>
              </w:rPr>
              <w:t xml:space="preserve"> </w:t>
            </w:r>
            <w:r w:rsidRPr="00A259C7">
              <w:rPr>
                <w:sz w:val="20"/>
                <w:szCs w:val="22"/>
                <w:lang w:val="it-IT" w:eastAsia="en-US"/>
              </w:rPr>
              <w:t>di strutture pubbliche e private, incarichi ospedalieri,</w:t>
            </w:r>
            <w:r w:rsidRPr="00A259C7">
              <w:rPr>
                <w:spacing w:val="40"/>
                <w:sz w:val="20"/>
                <w:szCs w:val="22"/>
                <w:lang w:val="it-IT" w:eastAsia="en-US"/>
              </w:rPr>
              <w:t xml:space="preserve"> </w:t>
            </w:r>
            <w:r w:rsidRPr="00A259C7">
              <w:rPr>
                <w:sz w:val="20"/>
                <w:szCs w:val="22"/>
                <w:lang w:val="it-IT" w:eastAsia="en-US"/>
              </w:rPr>
              <w:t>disponibilità a fare sostituzioni,</w:t>
            </w:r>
            <w:r w:rsidRPr="00A259C7">
              <w:rPr>
                <w:spacing w:val="-7"/>
                <w:sz w:val="20"/>
                <w:szCs w:val="22"/>
                <w:lang w:val="it-IT" w:eastAsia="en-US"/>
              </w:rPr>
              <w:t xml:space="preserve"> </w:t>
            </w:r>
            <w:r w:rsidRPr="00A259C7">
              <w:rPr>
                <w:sz w:val="20"/>
                <w:szCs w:val="22"/>
                <w:lang w:val="it-IT" w:eastAsia="en-US"/>
              </w:rPr>
              <w:t>documentazione</w:t>
            </w:r>
            <w:r w:rsidRPr="00A259C7">
              <w:rPr>
                <w:spacing w:val="-8"/>
                <w:sz w:val="20"/>
                <w:szCs w:val="22"/>
                <w:lang w:val="it-IT" w:eastAsia="en-US"/>
              </w:rPr>
              <w:t xml:space="preserve"> </w:t>
            </w:r>
            <w:r w:rsidRPr="00A259C7">
              <w:rPr>
                <w:sz w:val="20"/>
                <w:szCs w:val="22"/>
                <w:lang w:val="it-IT" w:eastAsia="en-US"/>
              </w:rPr>
              <w:t>relativa</w:t>
            </w:r>
            <w:r w:rsidRPr="00A259C7">
              <w:rPr>
                <w:spacing w:val="-7"/>
                <w:sz w:val="20"/>
                <w:szCs w:val="22"/>
                <w:lang w:val="it-IT" w:eastAsia="en-US"/>
              </w:rPr>
              <w:t xml:space="preserve"> </w:t>
            </w:r>
            <w:r w:rsidRPr="00A259C7">
              <w:rPr>
                <w:sz w:val="20"/>
                <w:szCs w:val="22"/>
                <w:lang w:val="it-IT" w:eastAsia="en-US"/>
              </w:rPr>
              <w:t>alle</w:t>
            </w:r>
            <w:r w:rsidRPr="00A259C7">
              <w:rPr>
                <w:spacing w:val="-8"/>
                <w:sz w:val="20"/>
                <w:szCs w:val="22"/>
                <w:lang w:val="it-IT" w:eastAsia="en-US"/>
              </w:rPr>
              <w:t xml:space="preserve"> </w:t>
            </w:r>
            <w:r w:rsidRPr="00A259C7">
              <w:rPr>
                <w:sz w:val="20"/>
                <w:szCs w:val="22"/>
                <w:lang w:val="it-IT" w:eastAsia="en-US"/>
              </w:rPr>
              <w:t>istanze</w:t>
            </w:r>
            <w:r w:rsidRPr="00A259C7">
              <w:rPr>
                <w:spacing w:val="-8"/>
                <w:sz w:val="20"/>
                <w:szCs w:val="22"/>
                <w:lang w:val="it-IT" w:eastAsia="en-US"/>
              </w:rPr>
              <w:t xml:space="preserve"> </w:t>
            </w:r>
            <w:r w:rsidRPr="00A259C7">
              <w:rPr>
                <w:sz w:val="20"/>
                <w:szCs w:val="22"/>
                <w:lang w:val="it-IT" w:eastAsia="en-US"/>
              </w:rPr>
              <w:t>presentate</w:t>
            </w:r>
            <w:r w:rsidRPr="00A259C7">
              <w:rPr>
                <w:spacing w:val="-8"/>
                <w:sz w:val="20"/>
                <w:szCs w:val="22"/>
                <w:lang w:val="it-IT" w:eastAsia="en-US"/>
              </w:rPr>
              <w:t xml:space="preserve"> </w:t>
            </w:r>
            <w:r w:rsidRPr="00A259C7">
              <w:rPr>
                <w:sz w:val="20"/>
                <w:szCs w:val="22"/>
                <w:lang w:val="it-IT" w:eastAsia="en-US"/>
              </w:rPr>
              <w:t>ai</w:t>
            </w:r>
            <w:r w:rsidRPr="00A259C7">
              <w:rPr>
                <w:spacing w:val="-8"/>
                <w:sz w:val="20"/>
                <w:szCs w:val="22"/>
                <w:lang w:val="it-IT" w:eastAsia="en-US"/>
              </w:rPr>
              <w:t xml:space="preserve"> </w:t>
            </w:r>
            <w:r w:rsidRPr="00A259C7">
              <w:rPr>
                <w:sz w:val="20"/>
                <w:szCs w:val="22"/>
                <w:lang w:val="it-IT" w:eastAsia="en-US"/>
              </w:rPr>
              <w:t>tribunali per</w:t>
            </w:r>
            <w:r w:rsidRPr="00A259C7">
              <w:rPr>
                <w:spacing w:val="-6"/>
                <w:sz w:val="20"/>
                <w:szCs w:val="22"/>
                <w:lang w:val="it-IT" w:eastAsia="en-US"/>
              </w:rPr>
              <w:t xml:space="preserve"> </w:t>
            </w:r>
            <w:r w:rsidRPr="00A259C7">
              <w:rPr>
                <w:sz w:val="20"/>
                <w:szCs w:val="22"/>
                <w:lang w:val="it-IT" w:eastAsia="en-US"/>
              </w:rPr>
              <w:t>l'iscrizione</w:t>
            </w:r>
            <w:r w:rsidRPr="00A259C7">
              <w:rPr>
                <w:spacing w:val="-7"/>
                <w:sz w:val="20"/>
                <w:szCs w:val="22"/>
                <w:lang w:val="it-IT" w:eastAsia="en-US"/>
              </w:rPr>
              <w:t xml:space="preserve"> </w:t>
            </w:r>
            <w:r w:rsidRPr="00A259C7">
              <w:rPr>
                <w:sz w:val="20"/>
                <w:szCs w:val="22"/>
                <w:lang w:val="it-IT" w:eastAsia="en-US"/>
              </w:rPr>
              <w:t>all'Albo</w:t>
            </w:r>
            <w:r w:rsidRPr="00A259C7">
              <w:rPr>
                <w:spacing w:val="-6"/>
                <w:sz w:val="20"/>
                <w:szCs w:val="22"/>
                <w:lang w:val="it-IT" w:eastAsia="en-US"/>
              </w:rPr>
              <w:t xml:space="preserve"> </w:t>
            </w:r>
            <w:r w:rsidRPr="00A259C7">
              <w:rPr>
                <w:sz w:val="20"/>
                <w:szCs w:val="22"/>
                <w:lang w:val="it-IT" w:eastAsia="en-US"/>
              </w:rPr>
              <w:t>CTU</w:t>
            </w:r>
            <w:r w:rsidRPr="00A259C7">
              <w:rPr>
                <w:spacing w:val="-7"/>
                <w:sz w:val="20"/>
                <w:szCs w:val="22"/>
                <w:lang w:val="it-IT" w:eastAsia="en-US"/>
              </w:rPr>
              <w:t xml:space="preserve"> </w:t>
            </w:r>
            <w:r w:rsidRPr="00A259C7">
              <w:rPr>
                <w:sz w:val="20"/>
                <w:szCs w:val="22"/>
                <w:lang w:val="it-IT" w:eastAsia="en-US"/>
              </w:rPr>
              <w:t>e</w:t>
            </w:r>
            <w:r w:rsidRPr="00A259C7">
              <w:rPr>
                <w:spacing w:val="-7"/>
                <w:sz w:val="20"/>
                <w:szCs w:val="22"/>
                <w:lang w:val="it-IT" w:eastAsia="en-US"/>
              </w:rPr>
              <w:t xml:space="preserve"> </w:t>
            </w:r>
            <w:r w:rsidRPr="00A259C7">
              <w:rPr>
                <w:sz w:val="20"/>
                <w:szCs w:val="22"/>
                <w:lang w:val="it-IT" w:eastAsia="en-US"/>
              </w:rPr>
              <w:t>all'albo</w:t>
            </w:r>
            <w:r w:rsidRPr="00A259C7">
              <w:rPr>
                <w:spacing w:val="-6"/>
                <w:sz w:val="20"/>
                <w:szCs w:val="22"/>
                <w:lang w:val="it-IT" w:eastAsia="en-US"/>
              </w:rPr>
              <w:t xml:space="preserve"> </w:t>
            </w:r>
            <w:r w:rsidRPr="00A259C7">
              <w:rPr>
                <w:sz w:val="20"/>
                <w:szCs w:val="22"/>
                <w:lang w:val="it-IT" w:eastAsia="en-US"/>
              </w:rPr>
              <w:t>dei</w:t>
            </w:r>
            <w:r w:rsidRPr="00A259C7">
              <w:rPr>
                <w:spacing w:val="-7"/>
                <w:sz w:val="20"/>
                <w:szCs w:val="22"/>
                <w:lang w:val="it-IT" w:eastAsia="en-US"/>
              </w:rPr>
              <w:t xml:space="preserve"> </w:t>
            </w:r>
            <w:r w:rsidRPr="00A259C7">
              <w:rPr>
                <w:sz w:val="20"/>
                <w:szCs w:val="22"/>
                <w:lang w:val="it-IT" w:eastAsia="en-US"/>
              </w:rPr>
              <w:t>Consulenti</w:t>
            </w:r>
            <w:r w:rsidRPr="00A259C7">
              <w:rPr>
                <w:spacing w:val="-6"/>
                <w:sz w:val="20"/>
                <w:szCs w:val="22"/>
                <w:lang w:val="it-IT" w:eastAsia="en-US"/>
              </w:rPr>
              <w:t xml:space="preserve"> </w:t>
            </w:r>
            <w:r w:rsidRPr="00A259C7">
              <w:rPr>
                <w:sz w:val="20"/>
                <w:szCs w:val="22"/>
                <w:lang w:val="it-IT" w:eastAsia="en-US"/>
              </w:rPr>
              <w:t>Tecnici</w:t>
            </w:r>
            <w:r w:rsidRPr="00A259C7">
              <w:rPr>
                <w:spacing w:val="-7"/>
                <w:sz w:val="20"/>
                <w:szCs w:val="22"/>
                <w:lang w:val="it-IT" w:eastAsia="en-US"/>
              </w:rPr>
              <w:t xml:space="preserve"> </w:t>
            </w:r>
            <w:r w:rsidRPr="00A259C7">
              <w:rPr>
                <w:sz w:val="20"/>
                <w:szCs w:val="22"/>
                <w:lang w:val="it-IT" w:eastAsia="en-US"/>
              </w:rPr>
              <w:t>d'Ufficio</w:t>
            </w:r>
            <w:r w:rsidRPr="00A259C7">
              <w:rPr>
                <w:spacing w:val="-6"/>
                <w:sz w:val="20"/>
                <w:szCs w:val="22"/>
                <w:lang w:val="it-IT" w:eastAsia="en-US"/>
              </w:rPr>
              <w:t xml:space="preserve"> </w:t>
            </w:r>
            <w:r w:rsidRPr="00A259C7">
              <w:rPr>
                <w:sz w:val="20"/>
                <w:szCs w:val="22"/>
                <w:lang w:val="it-IT" w:eastAsia="en-US"/>
              </w:rPr>
              <w:t>con relativi curricula (si inseriscono qui anche le convocazioni delle commissioni</w:t>
            </w:r>
            <w:r w:rsidRPr="00A259C7">
              <w:rPr>
                <w:spacing w:val="-5"/>
                <w:sz w:val="20"/>
                <w:szCs w:val="22"/>
                <w:lang w:val="it-IT" w:eastAsia="en-US"/>
              </w:rPr>
              <w:t xml:space="preserve"> </w:t>
            </w:r>
            <w:r w:rsidRPr="00A259C7">
              <w:rPr>
                <w:sz w:val="20"/>
                <w:szCs w:val="22"/>
                <w:lang w:val="it-IT" w:eastAsia="en-US"/>
              </w:rPr>
              <w:t>esaminatrici</w:t>
            </w:r>
            <w:r w:rsidRPr="00A259C7">
              <w:rPr>
                <w:spacing w:val="-5"/>
                <w:sz w:val="20"/>
                <w:szCs w:val="22"/>
                <w:lang w:val="it-IT" w:eastAsia="en-US"/>
              </w:rPr>
              <w:t xml:space="preserve"> </w:t>
            </w:r>
            <w:r w:rsidRPr="00A259C7">
              <w:rPr>
                <w:sz w:val="20"/>
                <w:szCs w:val="22"/>
                <w:lang w:val="it-IT" w:eastAsia="en-US"/>
              </w:rPr>
              <w:t>del</w:t>
            </w:r>
            <w:r w:rsidRPr="00A259C7">
              <w:rPr>
                <w:spacing w:val="-5"/>
                <w:sz w:val="20"/>
                <w:szCs w:val="22"/>
                <w:lang w:val="it-IT" w:eastAsia="en-US"/>
              </w:rPr>
              <w:t xml:space="preserve"> </w:t>
            </w:r>
            <w:r w:rsidRPr="00A259C7">
              <w:rPr>
                <w:sz w:val="20"/>
                <w:szCs w:val="22"/>
                <w:lang w:val="it-IT" w:eastAsia="en-US"/>
              </w:rPr>
              <w:t>Tribunale</w:t>
            </w:r>
            <w:r w:rsidRPr="00A259C7">
              <w:rPr>
                <w:spacing w:val="-5"/>
                <w:sz w:val="20"/>
                <w:szCs w:val="22"/>
                <w:lang w:val="it-IT" w:eastAsia="en-US"/>
              </w:rPr>
              <w:t xml:space="preserve"> </w:t>
            </w:r>
            <w:r w:rsidRPr="00A259C7">
              <w:rPr>
                <w:sz w:val="20"/>
                <w:szCs w:val="22"/>
                <w:lang w:val="it-IT" w:eastAsia="en-US"/>
              </w:rPr>
              <w:t>per</w:t>
            </w:r>
            <w:r w:rsidRPr="00A259C7">
              <w:rPr>
                <w:spacing w:val="-5"/>
                <w:sz w:val="20"/>
                <w:szCs w:val="22"/>
                <w:lang w:val="it-IT" w:eastAsia="en-US"/>
              </w:rPr>
              <w:t xml:space="preserve"> </w:t>
            </w:r>
            <w:r w:rsidRPr="00A259C7">
              <w:rPr>
                <w:sz w:val="20"/>
                <w:szCs w:val="22"/>
                <w:lang w:val="it-IT" w:eastAsia="en-US"/>
              </w:rPr>
              <w:t>la</w:t>
            </w:r>
            <w:r w:rsidRPr="00A259C7">
              <w:rPr>
                <w:spacing w:val="-5"/>
                <w:sz w:val="20"/>
                <w:szCs w:val="22"/>
                <w:lang w:val="it-IT" w:eastAsia="en-US"/>
              </w:rPr>
              <w:t xml:space="preserve"> </w:t>
            </w:r>
            <w:r w:rsidRPr="00A259C7">
              <w:rPr>
                <w:sz w:val="20"/>
                <w:szCs w:val="22"/>
                <w:lang w:val="it-IT" w:eastAsia="en-US"/>
              </w:rPr>
              <w:t>valutazione</w:t>
            </w:r>
            <w:r w:rsidRPr="00A259C7">
              <w:rPr>
                <w:spacing w:val="-5"/>
                <w:sz w:val="20"/>
                <w:szCs w:val="22"/>
                <w:lang w:val="it-IT" w:eastAsia="en-US"/>
              </w:rPr>
              <w:t xml:space="preserve"> </w:t>
            </w:r>
            <w:r w:rsidRPr="00A259C7">
              <w:rPr>
                <w:sz w:val="20"/>
                <w:szCs w:val="22"/>
                <w:lang w:val="it-IT" w:eastAsia="en-US"/>
              </w:rPr>
              <w:t>della</w:t>
            </w:r>
            <w:r w:rsidRPr="00A259C7">
              <w:rPr>
                <w:spacing w:val="-5"/>
                <w:sz w:val="20"/>
                <w:szCs w:val="22"/>
                <w:lang w:val="it-IT" w:eastAsia="en-US"/>
              </w:rPr>
              <w:t xml:space="preserve"> </w:t>
            </w:r>
            <w:r w:rsidRPr="00A259C7">
              <w:rPr>
                <w:sz w:val="20"/>
                <w:szCs w:val="22"/>
                <w:lang w:val="it-IT" w:eastAsia="en-US"/>
              </w:rPr>
              <w:t>richiesta e le deleghe del Presidente a presenziare alla Commissione); richieste/rilascio delle credenziali di accesso al Sistema TS, comunicazioni/richieste</w:t>
            </w:r>
            <w:r w:rsidRPr="00A259C7">
              <w:rPr>
                <w:spacing w:val="-7"/>
                <w:sz w:val="20"/>
                <w:szCs w:val="22"/>
                <w:lang w:val="it-IT" w:eastAsia="en-US"/>
              </w:rPr>
              <w:t xml:space="preserve"> </w:t>
            </w:r>
            <w:r w:rsidRPr="00A259C7">
              <w:rPr>
                <w:sz w:val="20"/>
                <w:szCs w:val="22"/>
                <w:lang w:val="it-IT" w:eastAsia="en-US"/>
              </w:rPr>
              <w:t>attivazione</w:t>
            </w:r>
            <w:r w:rsidRPr="00A259C7">
              <w:rPr>
                <w:spacing w:val="-7"/>
                <w:sz w:val="20"/>
                <w:szCs w:val="22"/>
                <w:lang w:val="it-IT" w:eastAsia="en-US"/>
              </w:rPr>
              <w:t xml:space="preserve"> </w:t>
            </w:r>
            <w:r w:rsidRPr="00A259C7">
              <w:rPr>
                <w:sz w:val="20"/>
                <w:szCs w:val="22"/>
                <w:lang w:val="it-IT" w:eastAsia="en-US"/>
              </w:rPr>
              <w:t>degli</w:t>
            </w:r>
            <w:r w:rsidRPr="00A259C7">
              <w:rPr>
                <w:spacing w:val="-7"/>
                <w:sz w:val="20"/>
                <w:szCs w:val="22"/>
                <w:lang w:val="it-IT" w:eastAsia="en-US"/>
              </w:rPr>
              <w:t xml:space="preserve"> </w:t>
            </w:r>
            <w:r w:rsidRPr="00A259C7">
              <w:rPr>
                <w:sz w:val="20"/>
                <w:szCs w:val="22"/>
                <w:lang w:val="it-IT" w:eastAsia="en-US"/>
              </w:rPr>
              <w:t>indirizzi</w:t>
            </w:r>
            <w:r w:rsidRPr="00A259C7">
              <w:rPr>
                <w:spacing w:val="-7"/>
                <w:sz w:val="20"/>
                <w:szCs w:val="22"/>
                <w:lang w:val="it-IT" w:eastAsia="en-US"/>
              </w:rPr>
              <w:t xml:space="preserve"> </w:t>
            </w:r>
            <w:r w:rsidRPr="00A259C7">
              <w:rPr>
                <w:sz w:val="20"/>
                <w:szCs w:val="22"/>
                <w:lang w:val="it-IT" w:eastAsia="en-US"/>
              </w:rPr>
              <w:t>PEC,</w:t>
            </w:r>
            <w:r w:rsidRPr="00A259C7">
              <w:rPr>
                <w:spacing w:val="34"/>
                <w:sz w:val="20"/>
                <w:szCs w:val="22"/>
                <w:lang w:val="it-IT" w:eastAsia="en-US"/>
              </w:rPr>
              <w:t xml:space="preserve"> </w:t>
            </w:r>
            <w:r w:rsidRPr="00A259C7">
              <w:rPr>
                <w:sz w:val="20"/>
                <w:szCs w:val="22"/>
                <w:lang w:val="it-IT" w:eastAsia="en-US"/>
              </w:rPr>
              <w:t>richieste/rilascio dei certificati di iscrizione e</w:t>
            </w:r>
            <w:r w:rsidRPr="00A259C7">
              <w:rPr>
                <w:spacing w:val="40"/>
                <w:sz w:val="20"/>
                <w:szCs w:val="22"/>
                <w:lang w:val="it-IT" w:eastAsia="en-US"/>
              </w:rPr>
              <w:t xml:space="preserve"> </w:t>
            </w:r>
            <w:r w:rsidRPr="00A259C7">
              <w:rPr>
                <w:sz w:val="20"/>
                <w:szCs w:val="22"/>
                <w:lang w:val="it-IT" w:eastAsia="en-US"/>
              </w:rPr>
              <w:t>di Good Standing e per pratiche di adozione, documentazione richiesta da terzi per la verifica delle autocertificazioni,</w:t>
            </w:r>
            <w:r w:rsidRPr="00A259C7">
              <w:rPr>
                <w:spacing w:val="40"/>
                <w:sz w:val="20"/>
                <w:szCs w:val="22"/>
                <w:lang w:val="it-IT" w:eastAsia="en-US"/>
              </w:rPr>
              <w:t xml:space="preserve"> </w:t>
            </w:r>
            <w:r w:rsidRPr="00A259C7">
              <w:rPr>
                <w:sz w:val="20"/>
                <w:szCs w:val="22"/>
                <w:lang w:val="it-IT" w:eastAsia="en-US"/>
              </w:rPr>
              <w:t>richieste di</w:t>
            </w:r>
            <w:r w:rsidRPr="00A259C7">
              <w:rPr>
                <w:spacing w:val="40"/>
                <w:sz w:val="20"/>
                <w:szCs w:val="22"/>
                <w:lang w:val="it-IT" w:eastAsia="en-US"/>
              </w:rPr>
              <w:t xml:space="preserve"> </w:t>
            </w:r>
            <w:r w:rsidRPr="00A259C7">
              <w:rPr>
                <w:sz w:val="20"/>
                <w:szCs w:val="22"/>
                <w:lang w:val="it-IT" w:eastAsia="en-US"/>
              </w:rPr>
              <w:t xml:space="preserve">informazioni sulla tenuta dell'Albo ; comunicazioni relative a smarrimenti/furti di tesserino, timbri, ricettari (anche da parte della Regione e/o Aziende Ulss). Rientrano in questo </w:t>
            </w:r>
            <w:proofErr w:type="spellStart"/>
            <w:r w:rsidRPr="00A259C7">
              <w:rPr>
                <w:sz w:val="20"/>
                <w:szCs w:val="22"/>
                <w:lang w:val="it-IT" w:eastAsia="en-US"/>
              </w:rPr>
              <w:t>sottofascicolo</w:t>
            </w:r>
            <w:proofErr w:type="spellEnd"/>
            <w:r w:rsidRPr="00A259C7">
              <w:rPr>
                <w:sz w:val="20"/>
                <w:szCs w:val="22"/>
                <w:lang w:val="it-IT" w:eastAsia="en-US"/>
              </w:rPr>
              <w:t xml:space="preserve"> anche l'aggiornamento professionale</w:t>
            </w:r>
            <w:r w:rsidRPr="00A259C7">
              <w:rPr>
                <w:spacing w:val="40"/>
                <w:sz w:val="20"/>
                <w:szCs w:val="22"/>
                <w:lang w:val="it-IT" w:eastAsia="en-US"/>
              </w:rPr>
              <w:t xml:space="preserve"> </w:t>
            </w:r>
            <w:r w:rsidRPr="00A259C7">
              <w:rPr>
                <w:sz w:val="20"/>
                <w:szCs w:val="22"/>
                <w:lang w:val="it-IT" w:eastAsia="en-US"/>
              </w:rPr>
              <w:t>e l' ECM, con particolare riferimento alle richieste di inserimento dei crediti conseguiti come</w:t>
            </w:r>
            <w:r w:rsidRPr="00A259C7">
              <w:rPr>
                <w:spacing w:val="-1"/>
                <w:sz w:val="20"/>
                <w:szCs w:val="22"/>
                <w:lang w:val="it-IT" w:eastAsia="en-US"/>
              </w:rPr>
              <w:t xml:space="preserve"> </w:t>
            </w:r>
            <w:r w:rsidRPr="00A259C7">
              <w:rPr>
                <w:sz w:val="20"/>
                <w:szCs w:val="22"/>
                <w:lang w:val="it-IT" w:eastAsia="en-US"/>
              </w:rPr>
              <w:t xml:space="preserve">tutor per esami di stato, con </w:t>
            </w:r>
            <w:proofErr w:type="spellStart"/>
            <w:r w:rsidRPr="00A259C7">
              <w:rPr>
                <w:sz w:val="20"/>
                <w:szCs w:val="22"/>
                <w:lang w:val="it-IT" w:eastAsia="en-US"/>
              </w:rPr>
              <w:t>Fad</w:t>
            </w:r>
            <w:proofErr w:type="spellEnd"/>
            <w:r w:rsidRPr="00A259C7">
              <w:rPr>
                <w:sz w:val="20"/>
                <w:szCs w:val="22"/>
                <w:lang w:val="it-IT" w:eastAsia="en-US"/>
              </w:rPr>
              <w:t xml:space="preserve"> della Fnomceo o altri provider, richieste inserimento esoneri/esenzioni.</w:t>
            </w:r>
          </w:p>
        </w:tc>
        <w:tc>
          <w:tcPr>
            <w:tcW w:w="6767" w:type="dxa"/>
          </w:tcPr>
          <w:p w14:paraId="18E3E920" w14:textId="77777777" w:rsidR="000F22E0" w:rsidRPr="00A259C7" w:rsidRDefault="000F22E0" w:rsidP="000F22E0">
            <w:pPr>
              <w:spacing w:before="0" w:after="0"/>
              <w:jc w:val="left"/>
              <w:rPr>
                <w:rFonts w:ascii="Times New Roman"/>
                <w:sz w:val="20"/>
                <w:szCs w:val="22"/>
                <w:lang w:val="it-IT" w:eastAsia="en-US"/>
              </w:rPr>
            </w:pPr>
          </w:p>
          <w:p w14:paraId="7A73322F" w14:textId="77777777" w:rsidR="000F22E0" w:rsidRPr="00A259C7" w:rsidRDefault="000F22E0" w:rsidP="000F22E0">
            <w:pPr>
              <w:spacing w:before="0" w:after="0"/>
              <w:jc w:val="left"/>
              <w:rPr>
                <w:rFonts w:ascii="Times New Roman"/>
                <w:sz w:val="20"/>
                <w:szCs w:val="22"/>
                <w:lang w:val="it-IT" w:eastAsia="en-US"/>
              </w:rPr>
            </w:pPr>
          </w:p>
          <w:p w14:paraId="305932CE" w14:textId="77777777" w:rsidR="000F22E0" w:rsidRPr="00A259C7" w:rsidRDefault="000F22E0" w:rsidP="000F22E0">
            <w:pPr>
              <w:spacing w:before="0" w:after="0"/>
              <w:jc w:val="left"/>
              <w:rPr>
                <w:rFonts w:ascii="Times New Roman"/>
                <w:sz w:val="20"/>
                <w:szCs w:val="22"/>
                <w:lang w:val="it-IT" w:eastAsia="en-US"/>
              </w:rPr>
            </w:pPr>
          </w:p>
          <w:p w14:paraId="68FEDAE1" w14:textId="77777777" w:rsidR="000F22E0" w:rsidRPr="00A259C7" w:rsidRDefault="000F22E0" w:rsidP="000F22E0">
            <w:pPr>
              <w:spacing w:before="0" w:after="0"/>
              <w:jc w:val="left"/>
              <w:rPr>
                <w:rFonts w:ascii="Times New Roman"/>
                <w:sz w:val="20"/>
                <w:szCs w:val="22"/>
                <w:lang w:val="it-IT" w:eastAsia="en-US"/>
              </w:rPr>
            </w:pPr>
          </w:p>
          <w:p w14:paraId="141FE5F9" w14:textId="77777777" w:rsidR="000F22E0" w:rsidRPr="00A259C7" w:rsidRDefault="000F22E0" w:rsidP="000F22E0">
            <w:pPr>
              <w:spacing w:before="0" w:after="0"/>
              <w:jc w:val="left"/>
              <w:rPr>
                <w:rFonts w:ascii="Times New Roman"/>
                <w:sz w:val="20"/>
                <w:szCs w:val="22"/>
                <w:lang w:val="it-IT" w:eastAsia="en-US"/>
              </w:rPr>
            </w:pPr>
          </w:p>
          <w:p w14:paraId="26C63B14" w14:textId="77777777" w:rsidR="000F22E0" w:rsidRPr="00A259C7" w:rsidRDefault="000F22E0" w:rsidP="000F22E0">
            <w:pPr>
              <w:spacing w:before="0" w:after="0"/>
              <w:jc w:val="left"/>
              <w:rPr>
                <w:rFonts w:ascii="Times New Roman"/>
                <w:sz w:val="20"/>
                <w:szCs w:val="22"/>
                <w:lang w:val="it-IT" w:eastAsia="en-US"/>
              </w:rPr>
            </w:pPr>
          </w:p>
          <w:p w14:paraId="1DD53BE5" w14:textId="77777777" w:rsidR="000F22E0" w:rsidRPr="00A259C7" w:rsidRDefault="000F22E0" w:rsidP="000F22E0">
            <w:pPr>
              <w:spacing w:before="0" w:after="0"/>
              <w:jc w:val="left"/>
              <w:rPr>
                <w:rFonts w:ascii="Times New Roman"/>
                <w:sz w:val="20"/>
                <w:szCs w:val="22"/>
                <w:lang w:val="it-IT" w:eastAsia="en-US"/>
              </w:rPr>
            </w:pPr>
          </w:p>
          <w:p w14:paraId="18677A90" w14:textId="77777777" w:rsidR="000F22E0" w:rsidRPr="00A259C7" w:rsidRDefault="000F22E0" w:rsidP="000F22E0">
            <w:pPr>
              <w:spacing w:before="0" w:after="0"/>
              <w:jc w:val="left"/>
              <w:rPr>
                <w:rFonts w:ascii="Times New Roman"/>
                <w:sz w:val="20"/>
                <w:szCs w:val="22"/>
                <w:lang w:val="it-IT" w:eastAsia="en-US"/>
              </w:rPr>
            </w:pPr>
          </w:p>
          <w:p w14:paraId="54D5ACE5" w14:textId="77777777" w:rsidR="000F22E0" w:rsidRPr="00A259C7" w:rsidRDefault="000F22E0" w:rsidP="000F22E0">
            <w:pPr>
              <w:spacing w:before="0" w:after="0"/>
              <w:jc w:val="left"/>
              <w:rPr>
                <w:rFonts w:ascii="Times New Roman"/>
                <w:sz w:val="20"/>
                <w:szCs w:val="22"/>
                <w:lang w:val="it-IT" w:eastAsia="en-US"/>
              </w:rPr>
            </w:pPr>
          </w:p>
          <w:p w14:paraId="2456AB14" w14:textId="77777777" w:rsidR="000F22E0" w:rsidRPr="00A259C7" w:rsidRDefault="000F22E0" w:rsidP="000F22E0">
            <w:pPr>
              <w:spacing w:before="0" w:after="0"/>
              <w:jc w:val="left"/>
              <w:rPr>
                <w:rFonts w:ascii="Times New Roman"/>
                <w:sz w:val="20"/>
                <w:szCs w:val="22"/>
                <w:lang w:val="it-IT" w:eastAsia="en-US"/>
              </w:rPr>
            </w:pPr>
          </w:p>
          <w:p w14:paraId="2BEDE899" w14:textId="77777777" w:rsidR="000F22E0" w:rsidRPr="00A259C7" w:rsidRDefault="000F22E0" w:rsidP="000F22E0">
            <w:pPr>
              <w:spacing w:before="0" w:after="0"/>
              <w:jc w:val="left"/>
              <w:rPr>
                <w:rFonts w:ascii="Times New Roman"/>
                <w:sz w:val="20"/>
                <w:szCs w:val="22"/>
                <w:lang w:val="it-IT" w:eastAsia="en-US"/>
              </w:rPr>
            </w:pPr>
          </w:p>
          <w:p w14:paraId="6100F040" w14:textId="77777777" w:rsidR="000F22E0" w:rsidRPr="00A259C7" w:rsidRDefault="000F22E0" w:rsidP="000F22E0">
            <w:pPr>
              <w:spacing w:before="66" w:after="0"/>
              <w:jc w:val="left"/>
              <w:rPr>
                <w:rFonts w:ascii="Times New Roman"/>
                <w:sz w:val="20"/>
                <w:szCs w:val="22"/>
                <w:lang w:val="it-IT" w:eastAsia="en-US"/>
              </w:rPr>
            </w:pPr>
          </w:p>
          <w:p w14:paraId="7C0DA9B4" w14:textId="77777777" w:rsidR="000F22E0" w:rsidRPr="00A259C7" w:rsidRDefault="000F22E0" w:rsidP="000F22E0">
            <w:pPr>
              <w:spacing w:before="0" w:after="0" w:line="256" w:lineRule="auto"/>
              <w:ind w:right="70"/>
              <w:jc w:val="left"/>
              <w:rPr>
                <w:sz w:val="20"/>
                <w:szCs w:val="22"/>
                <w:lang w:val="it-IT" w:eastAsia="en-US"/>
              </w:rPr>
            </w:pPr>
            <w:r w:rsidRPr="00A259C7">
              <w:rPr>
                <w:sz w:val="20"/>
                <w:szCs w:val="22"/>
                <w:lang w:val="it-IT" w:eastAsia="en-US"/>
              </w:rPr>
              <w:t>Durata</w:t>
            </w:r>
            <w:r w:rsidRPr="00A259C7">
              <w:rPr>
                <w:spacing w:val="-4"/>
                <w:sz w:val="20"/>
                <w:szCs w:val="22"/>
                <w:lang w:val="it-IT" w:eastAsia="en-US"/>
              </w:rPr>
              <w:t xml:space="preserve"> </w:t>
            </w:r>
            <w:r w:rsidRPr="00A259C7">
              <w:rPr>
                <w:sz w:val="20"/>
                <w:szCs w:val="22"/>
                <w:lang w:val="it-IT" w:eastAsia="en-US"/>
              </w:rPr>
              <w:t>illimitata</w:t>
            </w:r>
            <w:r w:rsidRPr="00A259C7">
              <w:rPr>
                <w:spacing w:val="-4"/>
                <w:sz w:val="20"/>
                <w:szCs w:val="22"/>
                <w:lang w:val="it-IT" w:eastAsia="en-US"/>
              </w:rPr>
              <w:t xml:space="preserve"> </w:t>
            </w:r>
            <w:r w:rsidRPr="00A259C7">
              <w:rPr>
                <w:sz w:val="20"/>
                <w:szCs w:val="22"/>
                <w:lang w:val="it-IT" w:eastAsia="en-US"/>
              </w:rPr>
              <w:t>si</w:t>
            </w:r>
            <w:r w:rsidRPr="00A259C7">
              <w:rPr>
                <w:spacing w:val="-5"/>
                <w:sz w:val="20"/>
                <w:szCs w:val="22"/>
                <w:lang w:val="it-IT" w:eastAsia="en-US"/>
              </w:rPr>
              <w:t xml:space="preserve"> </w:t>
            </w:r>
            <w:r w:rsidRPr="00A259C7">
              <w:rPr>
                <w:sz w:val="20"/>
                <w:szCs w:val="22"/>
                <w:lang w:val="it-IT" w:eastAsia="en-US"/>
              </w:rPr>
              <w:t>apre</w:t>
            </w:r>
            <w:r w:rsidRPr="00A259C7">
              <w:rPr>
                <w:spacing w:val="-5"/>
                <w:sz w:val="20"/>
                <w:szCs w:val="22"/>
                <w:lang w:val="it-IT" w:eastAsia="en-US"/>
              </w:rPr>
              <w:t xml:space="preserve"> </w:t>
            </w:r>
            <w:r w:rsidRPr="00A259C7">
              <w:rPr>
                <w:sz w:val="20"/>
                <w:szCs w:val="22"/>
                <w:lang w:val="it-IT" w:eastAsia="en-US"/>
              </w:rPr>
              <w:t>con</w:t>
            </w:r>
            <w:r w:rsidRPr="00A259C7">
              <w:rPr>
                <w:spacing w:val="-4"/>
                <w:sz w:val="20"/>
                <w:szCs w:val="22"/>
                <w:lang w:val="it-IT" w:eastAsia="en-US"/>
              </w:rPr>
              <w:t xml:space="preserve"> </w:t>
            </w:r>
            <w:r w:rsidRPr="00A259C7">
              <w:rPr>
                <w:sz w:val="20"/>
                <w:szCs w:val="22"/>
                <w:lang w:val="it-IT" w:eastAsia="en-US"/>
              </w:rPr>
              <w:t>l’iscrizione</w:t>
            </w:r>
            <w:r w:rsidRPr="00A259C7">
              <w:rPr>
                <w:spacing w:val="-5"/>
                <w:sz w:val="20"/>
                <w:szCs w:val="22"/>
                <w:lang w:val="it-IT" w:eastAsia="en-US"/>
              </w:rPr>
              <w:t xml:space="preserve"> </w:t>
            </w:r>
            <w:r w:rsidRPr="00A259C7">
              <w:rPr>
                <w:sz w:val="20"/>
                <w:szCs w:val="22"/>
                <w:lang w:val="it-IT" w:eastAsia="en-US"/>
              </w:rPr>
              <w:t>del</w:t>
            </w:r>
            <w:r w:rsidRPr="00A259C7">
              <w:rPr>
                <w:spacing w:val="-5"/>
                <w:sz w:val="20"/>
                <w:szCs w:val="22"/>
                <w:lang w:val="it-IT" w:eastAsia="en-US"/>
              </w:rPr>
              <w:t xml:space="preserve"> </w:t>
            </w:r>
            <w:r w:rsidRPr="00A259C7">
              <w:rPr>
                <w:sz w:val="20"/>
                <w:szCs w:val="22"/>
                <w:lang w:val="it-IT" w:eastAsia="en-US"/>
              </w:rPr>
              <w:t>soggetto</w:t>
            </w:r>
            <w:r w:rsidRPr="00A259C7">
              <w:rPr>
                <w:spacing w:val="-4"/>
                <w:sz w:val="20"/>
                <w:szCs w:val="22"/>
                <w:lang w:val="it-IT" w:eastAsia="en-US"/>
              </w:rPr>
              <w:t xml:space="preserve"> </w:t>
            </w:r>
            <w:r w:rsidRPr="00A259C7">
              <w:rPr>
                <w:sz w:val="20"/>
                <w:szCs w:val="22"/>
                <w:lang w:val="it-IT" w:eastAsia="en-US"/>
              </w:rPr>
              <w:t>e</w:t>
            </w:r>
            <w:r w:rsidRPr="00A259C7">
              <w:rPr>
                <w:spacing w:val="-5"/>
                <w:sz w:val="20"/>
                <w:szCs w:val="22"/>
                <w:lang w:val="it-IT" w:eastAsia="en-US"/>
              </w:rPr>
              <w:t xml:space="preserve"> </w:t>
            </w:r>
            <w:r w:rsidRPr="00A259C7">
              <w:rPr>
                <w:sz w:val="20"/>
                <w:szCs w:val="22"/>
                <w:lang w:val="it-IT" w:eastAsia="en-US"/>
              </w:rPr>
              <w:t>si</w:t>
            </w:r>
            <w:r w:rsidRPr="00A259C7">
              <w:rPr>
                <w:spacing w:val="-5"/>
                <w:sz w:val="20"/>
                <w:szCs w:val="22"/>
                <w:lang w:val="it-IT" w:eastAsia="en-US"/>
              </w:rPr>
              <w:t xml:space="preserve"> </w:t>
            </w:r>
            <w:r w:rsidRPr="00A259C7">
              <w:rPr>
                <w:sz w:val="20"/>
                <w:szCs w:val="22"/>
                <w:lang w:val="it-IT" w:eastAsia="en-US"/>
              </w:rPr>
              <w:t>chiude</w:t>
            </w:r>
            <w:r w:rsidRPr="00A259C7">
              <w:rPr>
                <w:spacing w:val="-5"/>
                <w:sz w:val="20"/>
                <w:szCs w:val="22"/>
                <w:lang w:val="it-IT" w:eastAsia="en-US"/>
              </w:rPr>
              <w:t xml:space="preserve"> </w:t>
            </w:r>
            <w:r w:rsidRPr="00A259C7">
              <w:rPr>
                <w:sz w:val="20"/>
                <w:szCs w:val="22"/>
                <w:lang w:val="it-IT" w:eastAsia="en-US"/>
              </w:rPr>
              <w:t>con</w:t>
            </w:r>
            <w:r w:rsidRPr="00A259C7">
              <w:rPr>
                <w:spacing w:val="-4"/>
                <w:sz w:val="20"/>
                <w:szCs w:val="22"/>
                <w:lang w:val="it-IT" w:eastAsia="en-US"/>
              </w:rPr>
              <w:t xml:space="preserve"> </w:t>
            </w:r>
            <w:r w:rsidRPr="00A259C7">
              <w:rPr>
                <w:sz w:val="20"/>
                <w:szCs w:val="22"/>
                <w:lang w:val="it-IT" w:eastAsia="en-US"/>
              </w:rPr>
              <w:t>la cancellazione dall’albo</w:t>
            </w:r>
          </w:p>
        </w:tc>
      </w:tr>
    </w:tbl>
    <w:p w14:paraId="7940946E" w14:textId="77777777" w:rsidR="000F22E0" w:rsidRPr="000F22E0" w:rsidRDefault="000F22E0" w:rsidP="000F22E0">
      <w:pPr>
        <w:widowControl w:val="0"/>
        <w:autoSpaceDE w:val="0"/>
        <w:autoSpaceDN w:val="0"/>
        <w:spacing w:before="0" w:after="0" w:line="256" w:lineRule="auto"/>
        <w:jc w:val="left"/>
        <w:rPr>
          <w:rFonts w:cs="Times New Roman"/>
          <w:sz w:val="20"/>
          <w:szCs w:val="22"/>
          <w:lang w:eastAsia="en-US"/>
        </w:rPr>
        <w:sectPr w:rsidR="000F22E0" w:rsidRPr="000F22E0" w:rsidSect="007035EF">
          <w:pgSz w:w="23820" w:h="16840" w:orient="landscape"/>
          <w:pgMar w:top="920" w:right="1160" w:bottom="280" w:left="740" w:header="720" w:footer="720" w:gutter="0"/>
          <w:cols w:space="720"/>
        </w:sectPr>
      </w:pPr>
    </w:p>
    <w:tbl>
      <w:tblPr>
        <w:tblStyle w:val="TableNormal5"/>
        <w:tblW w:w="0" w:type="auto"/>
        <w:tblInd w:w="1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527"/>
        <w:gridCol w:w="2413"/>
        <w:gridCol w:w="2067"/>
        <w:gridCol w:w="5900"/>
        <w:gridCol w:w="6767"/>
      </w:tblGrid>
      <w:tr w:rsidR="000F22E0" w:rsidRPr="000F22E0" w14:paraId="3A62561C" w14:textId="77777777" w:rsidTr="00A01EB6">
        <w:trPr>
          <w:trHeight w:val="474"/>
        </w:trPr>
        <w:tc>
          <w:tcPr>
            <w:tcW w:w="4527" w:type="dxa"/>
            <w:vMerge w:val="restart"/>
            <w:shd w:val="clear" w:color="auto" w:fill="FFFF99"/>
          </w:tcPr>
          <w:p w14:paraId="3D8B403D" w14:textId="77777777" w:rsidR="000F22E0" w:rsidRPr="00A259C7" w:rsidRDefault="000F22E0" w:rsidP="000F22E0">
            <w:pPr>
              <w:spacing w:before="0" w:after="0"/>
              <w:jc w:val="left"/>
              <w:rPr>
                <w:rFonts w:ascii="Times New Roman"/>
                <w:sz w:val="22"/>
                <w:szCs w:val="22"/>
                <w:lang w:val="it-IT" w:eastAsia="en-US"/>
              </w:rPr>
            </w:pPr>
          </w:p>
          <w:p w14:paraId="222C3CCD" w14:textId="77777777" w:rsidR="000F22E0" w:rsidRPr="00A259C7" w:rsidRDefault="000F22E0" w:rsidP="000F22E0">
            <w:pPr>
              <w:spacing w:before="0" w:after="0"/>
              <w:jc w:val="left"/>
              <w:rPr>
                <w:rFonts w:ascii="Times New Roman"/>
                <w:sz w:val="22"/>
                <w:szCs w:val="22"/>
                <w:lang w:val="it-IT" w:eastAsia="en-US"/>
              </w:rPr>
            </w:pPr>
          </w:p>
          <w:p w14:paraId="162559BE" w14:textId="77777777" w:rsidR="000F22E0" w:rsidRPr="00A259C7" w:rsidRDefault="000F22E0" w:rsidP="000F22E0">
            <w:pPr>
              <w:spacing w:before="0" w:after="0"/>
              <w:jc w:val="left"/>
              <w:rPr>
                <w:rFonts w:ascii="Times New Roman"/>
                <w:sz w:val="22"/>
                <w:szCs w:val="22"/>
                <w:lang w:val="it-IT" w:eastAsia="en-US"/>
              </w:rPr>
            </w:pPr>
          </w:p>
          <w:p w14:paraId="31F09CA0" w14:textId="77777777" w:rsidR="000F22E0" w:rsidRPr="00A259C7" w:rsidRDefault="000F22E0" w:rsidP="000F22E0">
            <w:pPr>
              <w:spacing w:before="0" w:after="0"/>
              <w:jc w:val="left"/>
              <w:rPr>
                <w:rFonts w:ascii="Times New Roman"/>
                <w:sz w:val="22"/>
                <w:szCs w:val="22"/>
                <w:lang w:val="it-IT" w:eastAsia="en-US"/>
              </w:rPr>
            </w:pPr>
          </w:p>
          <w:p w14:paraId="76B56E5A" w14:textId="77777777" w:rsidR="000F22E0" w:rsidRPr="00A259C7" w:rsidRDefault="000F22E0" w:rsidP="000F22E0">
            <w:pPr>
              <w:spacing w:before="0" w:after="0"/>
              <w:jc w:val="left"/>
              <w:rPr>
                <w:rFonts w:ascii="Times New Roman"/>
                <w:sz w:val="22"/>
                <w:szCs w:val="22"/>
                <w:lang w:val="it-IT" w:eastAsia="en-US"/>
              </w:rPr>
            </w:pPr>
          </w:p>
          <w:p w14:paraId="295776CC" w14:textId="77777777" w:rsidR="000F22E0" w:rsidRPr="00A259C7" w:rsidRDefault="000F22E0" w:rsidP="000F22E0">
            <w:pPr>
              <w:spacing w:before="0" w:after="0"/>
              <w:jc w:val="left"/>
              <w:rPr>
                <w:rFonts w:ascii="Times New Roman"/>
                <w:sz w:val="22"/>
                <w:szCs w:val="22"/>
                <w:lang w:val="it-IT" w:eastAsia="en-US"/>
              </w:rPr>
            </w:pPr>
          </w:p>
          <w:p w14:paraId="1B752C94" w14:textId="77777777" w:rsidR="000F22E0" w:rsidRPr="00A259C7" w:rsidRDefault="000F22E0" w:rsidP="000F22E0">
            <w:pPr>
              <w:spacing w:before="0" w:after="0"/>
              <w:jc w:val="left"/>
              <w:rPr>
                <w:rFonts w:ascii="Times New Roman"/>
                <w:sz w:val="22"/>
                <w:szCs w:val="22"/>
                <w:lang w:val="it-IT" w:eastAsia="en-US"/>
              </w:rPr>
            </w:pPr>
          </w:p>
          <w:p w14:paraId="793BF3A4" w14:textId="77777777" w:rsidR="000F22E0" w:rsidRPr="00A259C7" w:rsidRDefault="000F22E0" w:rsidP="000F22E0">
            <w:pPr>
              <w:spacing w:before="0" w:after="0"/>
              <w:jc w:val="left"/>
              <w:rPr>
                <w:rFonts w:ascii="Times New Roman"/>
                <w:sz w:val="22"/>
                <w:szCs w:val="22"/>
                <w:lang w:val="it-IT" w:eastAsia="en-US"/>
              </w:rPr>
            </w:pPr>
          </w:p>
          <w:p w14:paraId="0BFEDE88" w14:textId="77777777" w:rsidR="000F22E0" w:rsidRPr="00A259C7" w:rsidRDefault="000F22E0" w:rsidP="000F22E0">
            <w:pPr>
              <w:spacing w:before="0" w:after="0"/>
              <w:jc w:val="left"/>
              <w:rPr>
                <w:rFonts w:ascii="Times New Roman"/>
                <w:sz w:val="22"/>
                <w:szCs w:val="22"/>
                <w:lang w:val="it-IT" w:eastAsia="en-US"/>
              </w:rPr>
            </w:pPr>
          </w:p>
          <w:p w14:paraId="4BABB5F0" w14:textId="77777777" w:rsidR="000F22E0" w:rsidRPr="00A259C7" w:rsidRDefault="000F22E0" w:rsidP="000F22E0">
            <w:pPr>
              <w:spacing w:before="0" w:after="0"/>
              <w:jc w:val="left"/>
              <w:rPr>
                <w:rFonts w:ascii="Times New Roman"/>
                <w:sz w:val="22"/>
                <w:szCs w:val="22"/>
                <w:lang w:val="it-IT" w:eastAsia="en-US"/>
              </w:rPr>
            </w:pPr>
          </w:p>
          <w:p w14:paraId="156F8A50" w14:textId="77777777" w:rsidR="000F22E0" w:rsidRPr="00A259C7" w:rsidRDefault="000F22E0" w:rsidP="000F22E0">
            <w:pPr>
              <w:spacing w:before="0" w:after="0"/>
              <w:jc w:val="left"/>
              <w:rPr>
                <w:rFonts w:ascii="Times New Roman"/>
                <w:sz w:val="22"/>
                <w:szCs w:val="22"/>
                <w:lang w:val="it-IT" w:eastAsia="en-US"/>
              </w:rPr>
            </w:pPr>
          </w:p>
          <w:p w14:paraId="7319D588" w14:textId="77777777" w:rsidR="000F22E0" w:rsidRPr="00A259C7" w:rsidRDefault="000F22E0" w:rsidP="000F22E0">
            <w:pPr>
              <w:spacing w:before="0" w:after="0"/>
              <w:jc w:val="left"/>
              <w:rPr>
                <w:rFonts w:ascii="Times New Roman"/>
                <w:sz w:val="22"/>
                <w:szCs w:val="22"/>
                <w:lang w:val="it-IT" w:eastAsia="en-US"/>
              </w:rPr>
            </w:pPr>
          </w:p>
          <w:p w14:paraId="4121C4A2" w14:textId="77777777" w:rsidR="000F22E0" w:rsidRPr="00A259C7" w:rsidRDefault="000F22E0" w:rsidP="000F22E0">
            <w:pPr>
              <w:spacing w:before="0" w:after="0"/>
              <w:jc w:val="left"/>
              <w:rPr>
                <w:rFonts w:ascii="Times New Roman"/>
                <w:sz w:val="22"/>
                <w:szCs w:val="22"/>
                <w:lang w:val="it-IT" w:eastAsia="en-US"/>
              </w:rPr>
            </w:pPr>
          </w:p>
          <w:p w14:paraId="47814900" w14:textId="77777777" w:rsidR="000F22E0" w:rsidRPr="00A259C7" w:rsidRDefault="000F22E0" w:rsidP="000F22E0">
            <w:pPr>
              <w:spacing w:before="0" w:after="0"/>
              <w:jc w:val="left"/>
              <w:rPr>
                <w:rFonts w:ascii="Times New Roman"/>
                <w:sz w:val="22"/>
                <w:szCs w:val="22"/>
                <w:lang w:val="it-IT" w:eastAsia="en-US"/>
              </w:rPr>
            </w:pPr>
          </w:p>
          <w:p w14:paraId="45DA7026" w14:textId="77777777" w:rsidR="000F22E0" w:rsidRPr="00A259C7" w:rsidRDefault="000F22E0" w:rsidP="000F22E0">
            <w:pPr>
              <w:spacing w:before="0" w:after="0"/>
              <w:jc w:val="left"/>
              <w:rPr>
                <w:rFonts w:ascii="Times New Roman"/>
                <w:sz w:val="22"/>
                <w:szCs w:val="22"/>
                <w:lang w:val="it-IT" w:eastAsia="en-US"/>
              </w:rPr>
            </w:pPr>
          </w:p>
          <w:p w14:paraId="680D31E7" w14:textId="77777777" w:rsidR="000F22E0" w:rsidRPr="00A259C7" w:rsidRDefault="000F22E0" w:rsidP="000F22E0">
            <w:pPr>
              <w:spacing w:before="0" w:after="0"/>
              <w:jc w:val="left"/>
              <w:rPr>
                <w:rFonts w:ascii="Times New Roman"/>
                <w:sz w:val="22"/>
                <w:szCs w:val="22"/>
                <w:lang w:val="it-IT" w:eastAsia="en-US"/>
              </w:rPr>
            </w:pPr>
          </w:p>
          <w:p w14:paraId="5D404B6D" w14:textId="77777777" w:rsidR="000F22E0" w:rsidRPr="00A259C7" w:rsidRDefault="000F22E0" w:rsidP="000F22E0">
            <w:pPr>
              <w:spacing w:before="0" w:after="0"/>
              <w:jc w:val="left"/>
              <w:rPr>
                <w:rFonts w:ascii="Times New Roman"/>
                <w:sz w:val="22"/>
                <w:szCs w:val="22"/>
                <w:lang w:val="it-IT" w:eastAsia="en-US"/>
              </w:rPr>
            </w:pPr>
          </w:p>
          <w:p w14:paraId="069A6CA4" w14:textId="77777777" w:rsidR="000F22E0" w:rsidRPr="00A259C7" w:rsidRDefault="000F22E0" w:rsidP="000F22E0">
            <w:pPr>
              <w:spacing w:before="247" w:after="0"/>
              <w:jc w:val="left"/>
              <w:rPr>
                <w:rFonts w:ascii="Times New Roman"/>
                <w:sz w:val="22"/>
                <w:szCs w:val="22"/>
                <w:lang w:val="it-IT" w:eastAsia="en-US"/>
              </w:rPr>
            </w:pPr>
          </w:p>
          <w:p w14:paraId="6D469376" w14:textId="77777777" w:rsidR="000F22E0" w:rsidRPr="000F22E0" w:rsidRDefault="000F22E0" w:rsidP="000F22E0">
            <w:pPr>
              <w:spacing w:before="0" w:after="0"/>
              <w:jc w:val="left"/>
              <w:rPr>
                <w:rFonts w:ascii="Arial"/>
                <w:b/>
                <w:sz w:val="22"/>
                <w:szCs w:val="22"/>
                <w:lang w:eastAsia="en-US"/>
              </w:rPr>
            </w:pPr>
            <w:r w:rsidRPr="000F22E0">
              <w:rPr>
                <w:rFonts w:ascii="Arial"/>
                <w:b/>
                <w:color w:val="0066CC"/>
                <w:sz w:val="22"/>
                <w:szCs w:val="22"/>
                <w:lang w:eastAsia="en-US"/>
              </w:rPr>
              <w:t>Albo</w:t>
            </w:r>
            <w:r w:rsidRPr="000F22E0">
              <w:rPr>
                <w:rFonts w:ascii="Arial"/>
                <w:b/>
                <w:color w:val="0066CC"/>
                <w:spacing w:val="-11"/>
                <w:sz w:val="22"/>
                <w:szCs w:val="22"/>
                <w:lang w:eastAsia="en-US"/>
              </w:rPr>
              <w:t xml:space="preserve"> </w:t>
            </w:r>
            <w:r w:rsidRPr="000F22E0">
              <w:rPr>
                <w:rFonts w:ascii="Arial"/>
                <w:b/>
                <w:color w:val="0066CC"/>
                <w:spacing w:val="-2"/>
                <w:sz w:val="22"/>
                <w:szCs w:val="22"/>
                <w:lang w:eastAsia="en-US"/>
              </w:rPr>
              <w:t>Odontoiatri</w:t>
            </w:r>
          </w:p>
        </w:tc>
        <w:tc>
          <w:tcPr>
            <w:tcW w:w="2413" w:type="dxa"/>
            <w:shd w:val="clear" w:color="auto" w:fill="FFFF99"/>
          </w:tcPr>
          <w:p w14:paraId="4794056F" w14:textId="77777777" w:rsidR="000F22E0" w:rsidRPr="00A259C7" w:rsidRDefault="000F22E0" w:rsidP="000F22E0">
            <w:pPr>
              <w:spacing w:before="0" w:after="0" w:line="105" w:lineRule="exact"/>
              <w:jc w:val="left"/>
              <w:rPr>
                <w:rFonts w:ascii="Arial"/>
                <w:b/>
                <w:sz w:val="18"/>
                <w:szCs w:val="22"/>
                <w:lang w:val="it-IT" w:eastAsia="en-US"/>
              </w:rPr>
            </w:pPr>
            <w:r w:rsidRPr="000F22E0">
              <w:rPr>
                <w:noProof/>
                <w:sz w:val="22"/>
                <w:szCs w:val="22"/>
                <w:lang w:eastAsia="en-US"/>
              </w:rPr>
              <mc:AlternateContent>
                <mc:Choice Requires="wpg">
                  <w:drawing>
                    <wp:anchor distT="0" distB="0" distL="0" distR="0" simplePos="0" relativeHeight="251662336" behindDoc="1" locked="0" layoutInCell="1" allowOverlap="1" wp14:anchorId="7B84AF46" wp14:editId="2C44F98E">
                      <wp:simplePos x="0" y="0"/>
                      <wp:positionH relativeFrom="column">
                        <wp:posOffset>-2868358</wp:posOffset>
                      </wp:positionH>
                      <wp:positionV relativeFrom="paragraph">
                        <wp:posOffset>-190</wp:posOffset>
                      </wp:positionV>
                      <wp:extent cx="13749655" cy="6275705"/>
                      <wp:effectExtent l="0" t="0" r="0" b="0"/>
                      <wp:wrapNone/>
                      <wp:docPr id="1358237292"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749655" cy="6275705"/>
                                <a:chOff x="0" y="0"/>
                                <a:chExt cx="13749655" cy="6275705"/>
                              </a:xfrm>
                            </wpg:grpSpPr>
                            <wps:wsp>
                              <wps:cNvPr id="27392905" name="Graphic 5"/>
                              <wps:cNvSpPr/>
                              <wps:spPr>
                                <a:xfrm>
                                  <a:off x="0" y="0"/>
                                  <a:ext cx="13749655" cy="6275705"/>
                                </a:xfrm>
                                <a:custGeom>
                                  <a:avLst/>
                                  <a:gdLst/>
                                  <a:ahLst/>
                                  <a:cxnLst/>
                                  <a:rect l="l" t="t" r="r" b="b"/>
                                  <a:pathLst>
                                    <a:path w="13749655" h="6275705">
                                      <a:moveTo>
                                        <a:pt x="0" y="6275196"/>
                                      </a:moveTo>
                                      <a:lnTo>
                                        <a:pt x="13749527" y="6275196"/>
                                      </a:lnTo>
                                      <a:lnTo>
                                        <a:pt x="13749528" y="0"/>
                                      </a:lnTo>
                                      <a:lnTo>
                                        <a:pt x="0" y="0"/>
                                      </a:lnTo>
                                      <a:lnTo>
                                        <a:pt x="0" y="6275196"/>
                                      </a:lnTo>
                                      <a:close/>
                                    </a:path>
                                  </a:pathLst>
                                </a:custGeom>
                                <a:solidFill>
                                  <a:srgbClr val="FFFF99"/>
                                </a:solidFill>
                              </wps:spPr>
                              <wps:bodyPr wrap="square" lIns="0" tIns="0" rIns="0" bIns="0" rtlCol="0">
                                <a:prstTxWarp prst="textNoShape">
                                  <a:avLst/>
                                </a:prstTxWarp>
                                <a:noAutofit/>
                              </wps:bodyPr>
                            </wps:wsp>
                          </wpg:wgp>
                        </a:graphicData>
                      </a:graphic>
                    </wp:anchor>
                  </w:drawing>
                </mc:Choice>
                <mc:Fallback xmlns:a="http://schemas.openxmlformats.org/drawingml/2006/main" xmlns:pic="http://schemas.openxmlformats.org/drawingml/2006/picture" xmlns:a14="http://schemas.microsoft.com/office/drawing/2010/main">
                  <w:pict w14:anchorId="004C2D22">
                    <v:group id="Group 4" style="position:absolute;margin-left:-225.85pt;margin-top:0;width:1082.65pt;height:494.15pt;z-index:-251654144;mso-wrap-distance-left:0;mso-wrap-distance-right:0" coordsize="137496,62757" o:spid="_x0000_s1026" w14:anchorId="22916F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">
                      <v:shape id="Graphic 5" style="position:absolute;width:137496;height:62757;visibility:visible;mso-wrap-style:square;v-text-anchor:top" coordsize="13749655,6275705" o:spid="_x0000_s1027" fillcolor="#ff9" stroked="f" path="m,6275196r13749527,l13749528,,,,,627519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">
                        <v:path arrowok="t"/>
                      </v:shape>
                    </v:group>
                  </w:pict>
                </mc:Fallback>
              </mc:AlternateContent>
            </w:r>
            <w:r w:rsidRPr="00A259C7">
              <w:rPr>
                <w:rFonts w:ascii="Arial"/>
                <w:b/>
                <w:sz w:val="18"/>
                <w:szCs w:val="22"/>
                <w:lang w:val="it-IT" w:eastAsia="en-US"/>
              </w:rPr>
              <w:t>Cognome</w:t>
            </w:r>
            <w:r w:rsidRPr="00A259C7">
              <w:rPr>
                <w:rFonts w:ascii="Arial"/>
                <w:b/>
                <w:spacing w:val="-9"/>
                <w:sz w:val="18"/>
                <w:szCs w:val="22"/>
                <w:lang w:val="it-IT" w:eastAsia="en-US"/>
              </w:rPr>
              <w:t xml:space="preserve"> </w:t>
            </w:r>
            <w:r w:rsidRPr="00A259C7">
              <w:rPr>
                <w:rFonts w:ascii="Arial"/>
                <w:b/>
                <w:spacing w:val="-4"/>
                <w:sz w:val="18"/>
                <w:szCs w:val="22"/>
                <w:lang w:val="it-IT" w:eastAsia="en-US"/>
              </w:rPr>
              <w:t>Nome</w:t>
            </w:r>
          </w:p>
          <w:p w14:paraId="14A15F00" w14:textId="77777777" w:rsidR="000F22E0" w:rsidRPr="00A259C7" w:rsidRDefault="000F22E0" w:rsidP="000F22E0">
            <w:pPr>
              <w:spacing w:before="0" w:after="0" w:line="230" w:lineRule="atLeast"/>
              <w:jc w:val="left"/>
              <w:rPr>
                <w:rFonts w:ascii="Arial"/>
                <w:b/>
                <w:sz w:val="18"/>
                <w:szCs w:val="22"/>
                <w:lang w:val="it-IT" w:eastAsia="en-US"/>
              </w:rPr>
            </w:pPr>
            <w:r w:rsidRPr="00A259C7">
              <w:rPr>
                <w:rFonts w:ascii="Arial"/>
                <w:b/>
                <w:sz w:val="18"/>
                <w:szCs w:val="22"/>
                <w:lang w:val="it-IT" w:eastAsia="en-US"/>
              </w:rPr>
              <w:t>dell'iscritto.</w:t>
            </w:r>
            <w:r w:rsidRPr="00A259C7">
              <w:rPr>
                <w:rFonts w:ascii="Arial"/>
                <w:b/>
                <w:spacing w:val="-9"/>
                <w:sz w:val="18"/>
                <w:szCs w:val="22"/>
                <w:lang w:val="it-IT" w:eastAsia="en-US"/>
              </w:rPr>
              <w:t xml:space="preserve"> </w:t>
            </w:r>
            <w:r w:rsidRPr="00A259C7">
              <w:rPr>
                <w:rFonts w:ascii="Arial"/>
                <w:b/>
                <w:sz w:val="18"/>
                <w:szCs w:val="22"/>
                <w:lang w:val="it-IT" w:eastAsia="en-US"/>
              </w:rPr>
              <w:t>Al</w:t>
            </w:r>
            <w:r w:rsidRPr="00A259C7">
              <w:rPr>
                <w:rFonts w:ascii="Arial"/>
                <w:b/>
                <w:spacing w:val="-9"/>
                <w:sz w:val="18"/>
                <w:szCs w:val="22"/>
                <w:lang w:val="it-IT" w:eastAsia="en-US"/>
              </w:rPr>
              <w:t xml:space="preserve"> </w:t>
            </w:r>
            <w:r w:rsidRPr="00A259C7">
              <w:rPr>
                <w:rFonts w:ascii="Arial"/>
                <w:b/>
                <w:sz w:val="18"/>
                <w:szCs w:val="22"/>
                <w:lang w:val="it-IT" w:eastAsia="en-US"/>
              </w:rPr>
              <w:t>suo</w:t>
            </w:r>
            <w:r w:rsidRPr="00A259C7">
              <w:rPr>
                <w:rFonts w:ascii="Arial"/>
                <w:b/>
                <w:spacing w:val="34"/>
                <w:sz w:val="18"/>
                <w:szCs w:val="22"/>
                <w:lang w:val="it-IT" w:eastAsia="en-US"/>
              </w:rPr>
              <w:t xml:space="preserve"> </w:t>
            </w:r>
            <w:r w:rsidRPr="00A259C7">
              <w:rPr>
                <w:rFonts w:ascii="Arial"/>
                <w:b/>
                <w:sz w:val="18"/>
                <w:szCs w:val="22"/>
                <w:lang w:val="it-IT" w:eastAsia="en-US"/>
              </w:rPr>
              <w:t>interno si trovano due</w:t>
            </w:r>
          </w:p>
        </w:tc>
        <w:tc>
          <w:tcPr>
            <w:tcW w:w="2067" w:type="dxa"/>
            <w:shd w:val="clear" w:color="auto" w:fill="FFFF99"/>
          </w:tcPr>
          <w:p w14:paraId="0DC63727" w14:textId="77777777" w:rsidR="000F22E0" w:rsidRPr="000F22E0" w:rsidRDefault="000F22E0" w:rsidP="000F22E0">
            <w:pPr>
              <w:spacing w:before="0" w:after="0" w:line="226" w:lineRule="exact"/>
              <w:jc w:val="left"/>
              <w:rPr>
                <w:rFonts w:ascii="Arial"/>
                <w:sz w:val="22"/>
                <w:szCs w:val="22"/>
                <w:lang w:eastAsia="en-US"/>
              </w:rPr>
            </w:pPr>
            <w:proofErr w:type="spellStart"/>
            <w:r w:rsidRPr="000F22E0">
              <w:rPr>
                <w:rFonts w:ascii="Arial"/>
                <w:sz w:val="22"/>
                <w:szCs w:val="22"/>
                <w:lang w:eastAsia="en-US"/>
              </w:rPr>
              <w:t>Fascicolo</w:t>
            </w:r>
            <w:proofErr w:type="spellEnd"/>
            <w:r w:rsidRPr="000F22E0">
              <w:rPr>
                <w:rFonts w:ascii="Arial"/>
                <w:spacing w:val="-10"/>
                <w:sz w:val="22"/>
                <w:szCs w:val="22"/>
                <w:lang w:eastAsia="en-US"/>
              </w:rPr>
              <w:t xml:space="preserve"> </w:t>
            </w:r>
            <w:r w:rsidRPr="000F22E0">
              <w:rPr>
                <w:rFonts w:ascii="Arial"/>
                <w:spacing w:val="-5"/>
                <w:sz w:val="22"/>
                <w:szCs w:val="22"/>
                <w:lang w:eastAsia="en-US"/>
              </w:rPr>
              <w:t>di</w:t>
            </w:r>
          </w:p>
          <w:p w14:paraId="083E96D5" w14:textId="77777777" w:rsidR="000F22E0" w:rsidRPr="000F22E0" w:rsidRDefault="000F22E0" w:rsidP="000F22E0">
            <w:pPr>
              <w:spacing w:before="20" w:after="0" w:line="207" w:lineRule="exact"/>
              <w:jc w:val="left"/>
              <w:rPr>
                <w:rFonts w:ascii="Arial"/>
                <w:sz w:val="22"/>
                <w:szCs w:val="22"/>
                <w:lang w:eastAsia="en-US"/>
              </w:rPr>
            </w:pPr>
            <w:r w:rsidRPr="000F22E0">
              <w:rPr>
                <w:rFonts w:ascii="Arial"/>
                <w:spacing w:val="-2"/>
                <w:sz w:val="22"/>
                <w:szCs w:val="22"/>
                <w:lang w:eastAsia="en-US"/>
              </w:rPr>
              <w:t>Persona</w:t>
            </w:r>
          </w:p>
        </w:tc>
        <w:tc>
          <w:tcPr>
            <w:tcW w:w="5900" w:type="dxa"/>
            <w:shd w:val="clear" w:color="auto" w:fill="FFFF99"/>
          </w:tcPr>
          <w:p w14:paraId="642D1DAD" w14:textId="77777777" w:rsidR="000F22E0" w:rsidRPr="000F22E0" w:rsidRDefault="000F22E0" w:rsidP="000F22E0">
            <w:pPr>
              <w:spacing w:before="0" w:after="0"/>
              <w:jc w:val="left"/>
              <w:rPr>
                <w:rFonts w:ascii="Times New Roman"/>
                <w:sz w:val="18"/>
                <w:szCs w:val="22"/>
                <w:lang w:eastAsia="en-US"/>
              </w:rPr>
            </w:pPr>
          </w:p>
        </w:tc>
        <w:tc>
          <w:tcPr>
            <w:tcW w:w="6767" w:type="dxa"/>
            <w:shd w:val="clear" w:color="auto" w:fill="FFFF99"/>
          </w:tcPr>
          <w:p w14:paraId="31D86DCF" w14:textId="77777777" w:rsidR="000F22E0" w:rsidRPr="00A259C7" w:rsidRDefault="000F22E0" w:rsidP="000F22E0">
            <w:pPr>
              <w:spacing w:before="0" w:after="0" w:line="229" w:lineRule="exact"/>
              <w:jc w:val="left"/>
              <w:rPr>
                <w:sz w:val="20"/>
                <w:szCs w:val="22"/>
                <w:lang w:val="it-IT" w:eastAsia="en-US"/>
              </w:rPr>
            </w:pPr>
            <w:r w:rsidRPr="00A259C7">
              <w:rPr>
                <w:sz w:val="20"/>
                <w:szCs w:val="22"/>
                <w:lang w:val="it-IT" w:eastAsia="en-US"/>
              </w:rPr>
              <w:t>Durata</w:t>
            </w:r>
            <w:r w:rsidRPr="00A259C7">
              <w:rPr>
                <w:spacing w:val="-6"/>
                <w:sz w:val="20"/>
                <w:szCs w:val="22"/>
                <w:lang w:val="it-IT" w:eastAsia="en-US"/>
              </w:rPr>
              <w:t xml:space="preserve"> </w:t>
            </w:r>
            <w:r w:rsidRPr="00A259C7">
              <w:rPr>
                <w:sz w:val="20"/>
                <w:szCs w:val="22"/>
                <w:lang w:val="it-IT" w:eastAsia="en-US"/>
              </w:rPr>
              <w:t>illimitata</w:t>
            </w:r>
            <w:r w:rsidRPr="00A259C7">
              <w:rPr>
                <w:spacing w:val="-6"/>
                <w:sz w:val="20"/>
                <w:szCs w:val="22"/>
                <w:lang w:val="it-IT" w:eastAsia="en-US"/>
              </w:rPr>
              <w:t xml:space="preserve"> </w:t>
            </w:r>
            <w:r w:rsidRPr="00A259C7">
              <w:rPr>
                <w:sz w:val="20"/>
                <w:szCs w:val="22"/>
                <w:lang w:val="it-IT" w:eastAsia="en-US"/>
              </w:rPr>
              <w:t>si</w:t>
            </w:r>
            <w:r w:rsidRPr="00A259C7">
              <w:rPr>
                <w:spacing w:val="-6"/>
                <w:sz w:val="20"/>
                <w:szCs w:val="22"/>
                <w:lang w:val="it-IT" w:eastAsia="en-US"/>
              </w:rPr>
              <w:t xml:space="preserve"> </w:t>
            </w:r>
            <w:r w:rsidRPr="00A259C7">
              <w:rPr>
                <w:sz w:val="20"/>
                <w:szCs w:val="22"/>
                <w:lang w:val="it-IT" w:eastAsia="en-US"/>
              </w:rPr>
              <w:t>apre</w:t>
            </w:r>
            <w:r w:rsidRPr="00A259C7">
              <w:rPr>
                <w:spacing w:val="-7"/>
                <w:sz w:val="20"/>
                <w:szCs w:val="22"/>
                <w:lang w:val="it-IT" w:eastAsia="en-US"/>
              </w:rPr>
              <w:t xml:space="preserve"> </w:t>
            </w:r>
            <w:r w:rsidRPr="00A259C7">
              <w:rPr>
                <w:sz w:val="20"/>
                <w:szCs w:val="22"/>
                <w:lang w:val="it-IT" w:eastAsia="en-US"/>
              </w:rPr>
              <w:t>con</w:t>
            </w:r>
            <w:r w:rsidRPr="00A259C7">
              <w:rPr>
                <w:spacing w:val="-5"/>
                <w:sz w:val="20"/>
                <w:szCs w:val="22"/>
                <w:lang w:val="it-IT" w:eastAsia="en-US"/>
              </w:rPr>
              <w:t xml:space="preserve"> </w:t>
            </w:r>
            <w:r w:rsidRPr="00A259C7">
              <w:rPr>
                <w:sz w:val="20"/>
                <w:szCs w:val="22"/>
                <w:lang w:val="it-IT" w:eastAsia="en-US"/>
              </w:rPr>
              <w:t>l’iscrizione</w:t>
            </w:r>
            <w:r w:rsidRPr="00A259C7">
              <w:rPr>
                <w:spacing w:val="-7"/>
                <w:sz w:val="20"/>
                <w:szCs w:val="22"/>
                <w:lang w:val="it-IT" w:eastAsia="en-US"/>
              </w:rPr>
              <w:t xml:space="preserve"> </w:t>
            </w:r>
            <w:r w:rsidRPr="00A259C7">
              <w:rPr>
                <w:sz w:val="20"/>
                <w:szCs w:val="22"/>
                <w:lang w:val="it-IT" w:eastAsia="en-US"/>
              </w:rPr>
              <w:t>del</w:t>
            </w:r>
            <w:r w:rsidRPr="00A259C7">
              <w:rPr>
                <w:spacing w:val="-6"/>
                <w:sz w:val="20"/>
                <w:szCs w:val="22"/>
                <w:lang w:val="it-IT" w:eastAsia="en-US"/>
              </w:rPr>
              <w:t xml:space="preserve"> </w:t>
            </w:r>
            <w:r w:rsidRPr="00A259C7">
              <w:rPr>
                <w:sz w:val="20"/>
                <w:szCs w:val="22"/>
                <w:lang w:val="it-IT" w:eastAsia="en-US"/>
              </w:rPr>
              <w:t>soggetto</w:t>
            </w:r>
            <w:r w:rsidRPr="00A259C7">
              <w:rPr>
                <w:spacing w:val="-6"/>
                <w:sz w:val="20"/>
                <w:szCs w:val="22"/>
                <w:lang w:val="it-IT" w:eastAsia="en-US"/>
              </w:rPr>
              <w:t xml:space="preserve"> </w:t>
            </w:r>
            <w:r w:rsidRPr="00A259C7">
              <w:rPr>
                <w:sz w:val="20"/>
                <w:szCs w:val="22"/>
                <w:lang w:val="it-IT" w:eastAsia="en-US"/>
              </w:rPr>
              <w:t>e</w:t>
            </w:r>
            <w:r w:rsidRPr="00A259C7">
              <w:rPr>
                <w:spacing w:val="-6"/>
                <w:sz w:val="20"/>
                <w:szCs w:val="22"/>
                <w:lang w:val="it-IT" w:eastAsia="en-US"/>
              </w:rPr>
              <w:t xml:space="preserve"> </w:t>
            </w:r>
            <w:r w:rsidRPr="00A259C7">
              <w:rPr>
                <w:sz w:val="20"/>
                <w:szCs w:val="22"/>
                <w:lang w:val="it-IT" w:eastAsia="en-US"/>
              </w:rPr>
              <w:t>si</w:t>
            </w:r>
            <w:r w:rsidRPr="00A259C7">
              <w:rPr>
                <w:spacing w:val="-7"/>
                <w:sz w:val="20"/>
                <w:szCs w:val="22"/>
                <w:lang w:val="it-IT" w:eastAsia="en-US"/>
              </w:rPr>
              <w:t xml:space="preserve"> </w:t>
            </w:r>
            <w:r w:rsidRPr="00A259C7">
              <w:rPr>
                <w:sz w:val="20"/>
                <w:szCs w:val="22"/>
                <w:lang w:val="it-IT" w:eastAsia="en-US"/>
              </w:rPr>
              <w:t>chiude</w:t>
            </w:r>
            <w:r w:rsidRPr="00A259C7">
              <w:rPr>
                <w:spacing w:val="-6"/>
                <w:sz w:val="20"/>
                <w:szCs w:val="22"/>
                <w:lang w:val="it-IT" w:eastAsia="en-US"/>
              </w:rPr>
              <w:t xml:space="preserve"> </w:t>
            </w:r>
            <w:r w:rsidRPr="00A259C7">
              <w:rPr>
                <w:sz w:val="20"/>
                <w:szCs w:val="22"/>
                <w:lang w:val="it-IT" w:eastAsia="en-US"/>
              </w:rPr>
              <w:t>con</w:t>
            </w:r>
            <w:r w:rsidRPr="00A259C7">
              <w:rPr>
                <w:spacing w:val="-6"/>
                <w:sz w:val="20"/>
                <w:szCs w:val="22"/>
                <w:lang w:val="it-IT" w:eastAsia="en-US"/>
              </w:rPr>
              <w:t xml:space="preserve"> </w:t>
            </w:r>
            <w:r w:rsidRPr="00A259C7">
              <w:rPr>
                <w:spacing w:val="-5"/>
                <w:sz w:val="20"/>
                <w:szCs w:val="22"/>
                <w:lang w:val="it-IT" w:eastAsia="en-US"/>
              </w:rPr>
              <w:t>la</w:t>
            </w:r>
          </w:p>
          <w:p w14:paraId="56F9709F" w14:textId="77777777" w:rsidR="000F22E0" w:rsidRPr="000F22E0" w:rsidRDefault="000F22E0" w:rsidP="000F22E0">
            <w:pPr>
              <w:spacing w:before="17" w:after="0" w:line="208" w:lineRule="exact"/>
              <w:jc w:val="left"/>
              <w:rPr>
                <w:sz w:val="20"/>
                <w:szCs w:val="22"/>
                <w:lang w:eastAsia="en-US"/>
              </w:rPr>
            </w:pPr>
            <w:proofErr w:type="spellStart"/>
            <w:r w:rsidRPr="000F22E0">
              <w:rPr>
                <w:spacing w:val="-2"/>
                <w:sz w:val="20"/>
                <w:szCs w:val="22"/>
                <w:lang w:eastAsia="en-US"/>
              </w:rPr>
              <w:t>cancellazione</w:t>
            </w:r>
            <w:proofErr w:type="spellEnd"/>
            <w:r w:rsidRPr="000F22E0">
              <w:rPr>
                <w:spacing w:val="11"/>
                <w:sz w:val="20"/>
                <w:szCs w:val="22"/>
                <w:lang w:eastAsia="en-US"/>
              </w:rPr>
              <w:t xml:space="preserve"> </w:t>
            </w:r>
            <w:proofErr w:type="spellStart"/>
            <w:r w:rsidRPr="000F22E0">
              <w:rPr>
                <w:spacing w:val="-2"/>
                <w:sz w:val="20"/>
                <w:szCs w:val="22"/>
                <w:lang w:eastAsia="en-US"/>
              </w:rPr>
              <w:t>dall’albo</w:t>
            </w:r>
            <w:proofErr w:type="spellEnd"/>
          </w:p>
        </w:tc>
      </w:tr>
      <w:tr w:rsidR="000F22E0" w:rsidRPr="000F22E0" w14:paraId="5CEADADD" w14:textId="77777777" w:rsidTr="00A01EB6">
        <w:trPr>
          <w:trHeight w:val="3102"/>
        </w:trPr>
        <w:tc>
          <w:tcPr>
            <w:tcW w:w="4527" w:type="dxa"/>
            <w:vMerge/>
            <w:tcBorders>
              <w:top w:val="nil"/>
            </w:tcBorders>
            <w:shd w:val="clear" w:color="auto" w:fill="FFFF99"/>
          </w:tcPr>
          <w:p w14:paraId="698E3B8C" w14:textId="77777777" w:rsidR="000F22E0" w:rsidRPr="000F22E0" w:rsidRDefault="000F22E0" w:rsidP="000F22E0">
            <w:pPr>
              <w:spacing w:before="0" w:after="0"/>
              <w:jc w:val="left"/>
              <w:rPr>
                <w:rFonts w:cs="Times New Roman"/>
                <w:sz w:val="2"/>
                <w:szCs w:val="2"/>
                <w:lang w:eastAsia="en-US"/>
              </w:rPr>
            </w:pPr>
          </w:p>
        </w:tc>
        <w:tc>
          <w:tcPr>
            <w:tcW w:w="2413" w:type="dxa"/>
            <w:shd w:val="clear" w:color="auto" w:fill="FFFF99"/>
          </w:tcPr>
          <w:p w14:paraId="108F5FBA" w14:textId="77777777" w:rsidR="000F22E0" w:rsidRPr="000F22E0" w:rsidRDefault="000F22E0" w:rsidP="000F22E0">
            <w:pPr>
              <w:spacing w:before="0" w:after="0"/>
              <w:jc w:val="left"/>
              <w:rPr>
                <w:rFonts w:ascii="Times New Roman"/>
                <w:sz w:val="18"/>
                <w:szCs w:val="22"/>
                <w:lang w:eastAsia="en-US"/>
              </w:rPr>
            </w:pPr>
          </w:p>
          <w:p w14:paraId="67580B54" w14:textId="77777777" w:rsidR="000F22E0" w:rsidRPr="000F22E0" w:rsidRDefault="000F22E0" w:rsidP="000F22E0">
            <w:pPr>
              <w:spacing w:before="0" w:after="0"/>
              <w:jc w:val="left"/>
              <w:rPr>
                <w:rFonts w:ascii="Times New Roman"/>
                <w:sz w:val="18"/>
                <w:szCs w:val="22"/>
                <w:lang w:eastAsia="en-US"/>
              </w:rPr>
            </w:pPr>
          </w:p>
          <w:p w14:paraId="37B78E87" w14:textId="77777777" w:rsidR="000F22E0" w:rsidRPr="000F22E0" w:rsidRDefault="000F22E0" w:rsidP="000F22E0">
            <w:pPr>
              <w:spacing w:before="0" w:after="0"/>
              <w:jc w:val="left"/>
              <w:rPr>
                <w:rFonts w:ascii="Times New Roman"/>
                <w:sz w:val="18"/>
                <w:szCs w:val="22"/>
                <w:lang w:eastAsia="en-US"/>
              </w:rPr>
            </w:pPr>
          </w:p>
          <w:p w14:paraId="17E391EF" w14:textId="77777777" w:rsidR="000F22E0" w:rsidRPr="000F22E0" w:rsidRDefault="000F22E0" w:rsidP="000F22E0">
            <w:pPr>
              <w:spacing w:before="0" w:after="0"/>
              <w:jc w:val="left"/>
              <w:rPr>
                <w:rFonts w:ascii="Times New Roman"/>
                <w:sz w:val="18"/>
                <w:szCs w:val="22"/>
                <w:lang w:eastAsia="en-US"/>
              </w:rPr>
            </w:pPr>
          </w:p>
          <w:p w14:paraId="10623CD8" w14:textId="77777777" w:rsidR="000F22E0" w:rsidRPr="000F22E0" w:rsidRDefault="000F22E0" w:rsidP="000F22E0">
            <w:pPr>
              <w:spacing w:before="0" w:after="0"/>
              <w:jc w:val="left"/>
              <w:rPr>
                <w:rFonts w:ascii="Times New Roman"/>
                <w:sz w:val="18"/>
                <w:szCs w:val="22"/>
                <w:lang w:eastAsia="en-US"/>
              </w:rPr>
            </w:pPr>
          </w:p>
          <w:p w14:paraId="23C4D4BB" w14:textId="77777777" w:rsidR="000F22E0" w:rsidRPr="000F22E0" w:rsidRDefault="000F22E0" w:rsidP="000F22E0">
            <w:pPr>
              <w:spacing w:before="159" w:after="0"/>
              <w:jc w:val="left"/>
              <w:rPr>
                <w:rFonts w:ascii="Times New Roman"/>
                <w:sz w:val="18"/>
                <w:szCs w:val="22"/>
                <w:lang w:eastAsia="en-US"/>
              </w:rPr>
            </w:pPr>
          </w:p>
          <w:p w14:paraId="5121CE7E" w14:textId="77777777" w:rsidR="000F22E0" w:rsidRPr="000F22E0" w:rsidRDefault="000F22E0" w:rsidP="000F22E0">
            <w:pPr>
              <w:spacing w:before="0" w:after="0"/>
              <w:jc w:val="left"/>
              <w:rPr>
                <w:rFonts w:ascii="Arial"/>
                <w:b/>
                <w:sz w:val="18"/>
                <w:szCs w:val="22"/>
                <w:lang w:eastAsia="en-US"/>
              </w:rPr>
            </w:pPr>
            <w:r w:rsidRPr="000F22E0">
              <w:rPr>
                <w:rFonts w:ascii="Arial"/>
                <w:b/>
                <w:sz w:val="18"/>
                <w:szCs w:val="22"/>
                <w:lang w:eastAsia="en-US"/>
              </w:rPr>
              <w:t>Dati</w:t>
            </w:r>
            <w:r w:rsidRPr="000F22E0">
              <w:rPr>
                <w:rFonts w:ascii="Arial"/>
                <w:b/>
                <w:spacing w:val="-8"/>
                <w:sz w:val="18"/>
                <w:szCs w:val="22"/>
                <w:lang w:eastAsia="en-US"/>
              </w:rPr>
              <w:t xml:space="preserve"> </w:t>
            </w:r>
            <w:proofErr w:type="spellStart"/>
            <w:r w:rsidRPr="000F22E0">
              <w:rPr>
                <w:rFonts w:ascii="Arial"/>
                <w:b/>
                <w:sz w:val="18"/>
                <w:szCs w:val="22"/>
                <w:lang w:eastAsia="en-US"/>
              </w:rPr>
              <w:t>istituzionali</w:t>
            </w:r>
            <w:proofErr w:type="spellEnd"/>
            <w:r w:rsidRPr="000F22E0">
              <w:rPr>
                <w:rFonts w:ascii="Arial"/>
                <w:b/>
                <w:spacing w:val="-7"/>
                <w:sz w:val="18"/>
                <w:szCs w:val="22"/>
                <w:lang w:eastAsia="en-US"/>
              </w:rPr>
              <w:t xml:space="preserve"> </w:t>
            </w:r>
            <w:r w:rsidRPr="000F22E0">
              <w:rPr>
                <w:rFonts w:ascii="Arial"/>
                <w:b/>
                <w:spacing w:val="-5"/>
                <w:sz w:val="18"/>
                <w:szCs w:val="22"/>
                <w:lang w:eastAsia="en-US"/>
              </w:rPr>
              <w:t>(1)</w:t>
            </w:r>
          </w:p>
        </w:tc>
        <w:tc>
          <w:tcPr>
            <w:tcW w:w="2067" w:type="dxa"/>
            <w:shd w:val="clear" w:color="auto" w:fill="FFFF99"/>
          </w:tcPr>
          <w:p w14:paraId="18FB9955" w14:textId="77777777" w:rsidR="000F22E0" w:rsidRPr="000F22E0" w:rsidRDefault="000F22E0" w:rsidP="000F22E0">
            <w:pPr>
              <w:spacing w:before="0" w:after="0"/>
              <w:jc w:val="left"/>
              <w:rPr>
                <w:rFonts w:ascii="Times New Roman"/>
                <w:sz w:val="18"/>
                <w:szCs w:val="22"/>
                <w:lang w:eastAsia="en-US"/>
              </w:rPr>
            </w:pPr>
          </w:p>
        </w:tc>
        <w:tc>
          <w:tcPr>
            <w:tcW w:w="5900" w:type="dxa"/>
            <w:shd w:val="clear" w:color="auto" w:fill="FFFF99"/>
          </w:tcPr>
          <w:p w14:paraId="07361864" w14:textId="77777777" w:rsidR="000F22E0" w:rsidRPr="00A259C7" w:rsidRDefault="000F22E0" w:rsidP="000F22E0">
            <w:pPr>
              <w:spacing w:before="0" w:after="0" w:line="188" w:lineRule="exact"/>
              <w:jc w:val="left"/>
              <w:rPr>
                <w:sz w:val="20"/>
                <w:szCs w:val="22"/>
                <w:lang w:val="it-IT" w:eastAsia="en-US"/>
              </w:rPr>
            </w:pPr>
            <w:r w:rsidRPr="00A259C7">
              <w:rPr>
                <w:sz w:val="20"/>
                <w:szCs w:val="22"/>
                <w:lang w:val="it-IT" w:eastAsia="en-US"/>
              </w:rPr>
              <w:t>Raccoglie</w:t>
            </w:r>
            <w:r w:rsidRPr="00A259C7">
              <w:rPr>
                <w:spacing w:val="-11"/>
                <w:sz w:val="20"/>
                <w:szCs w:val="22"/>
                <w:lang w:val="it-IT" w:eastAsia="en-US"/>
              </w:rPr>
              <w:t xml:space="preserve"> </w:t>
            </w:r>
            <w:r w:rsidRPr="00A259C7">
              <w:rPr>
                <w:sz w:val="20"/>
                <w:szCs w:val="22"/>
                <w:lang w:val="it-IT" w:eastAsia="en-US"/>
              </w:rPr>
              <w:t>tutta</w:t>
            </w:r>
            <w:r w:rsidRPr="00A259C7">
              <w:rPr>
                <w:spacing w:val="-8"/>
                <w:sz w:val="20"/>
                <w:szCs w:val="22"/>
                <w:lang w:val="it-IT" w:eastAsia="en-US"/>
              </w:rPr>
              <w:t xml:space="preserve"> </w:t>
            </w:r>
            <w:r w:rsidRPr="00A259C7">
              <w:rPr>
                <w:sz w:val="20"/>
                <w:szCs w:val="22"/>
                <w:lang w:val="it-IT" w:eastAsia="en-US"/>
              </w:rPr>
              <w:t>la</w:t>
            </w:r>
            <w:r w:rsidRPr="00A259C7">
              <w:rPr>
                <w:spacing w:val="-9"/>
                <w:sz w:val="20"/>
                <w:szCs w:val="22"/>
                <w:lang w:val="it-IT" w:eastAsia="en-US"/>
              </w:rPr>
              <w:t xml:space="preserve"> </w:t>
            </w:r>
            <w:r w:rsidRPr="00A259C7">
              <w:rPr>
                <w:sz w:val="20"/>
                <w:szCs w:val="22"/>
                <w:lang w:val="it-IT" w:eastAsia="en-US"/>
              </w:rPr>
              <w:t>documentazione</w:t>
            </w:r>
            <w:r w:rsidRPr="00A259C7">
              <w:rPr>
                <w:spacing w:val="-10"/>
                <w:sz w:val="20"/>
                <w:szCs w:val="22"/>
                <w:lang w:val="it-IT" w:eastAsia="en-US"/>
              </w:rPr>
              <w:t xml:space="preserve"> </w:t>
            </w:r>
            <w:r w:rsidRPr="00A259C7">
              <w:rPr>
                <w:sz w:val="20"/>
                <w:szCs w:val="22"/>
                <w:lang w:val="it-IT" w:eastAsia="en-US"/>
              </w:rPr>
              <w:t>inerente</w:t>
            </w:r>
            <w:r w:rsidRPr="00A259C7">
              <w:rPr>
                <w:spacing w:val="-9"/>
                <w:sz w:val="20"/>
                <w:szCs w:val="22"/>
                <w:lang w:val="it-IT" w:eastAsia="en-US"/>
              </w:rPr>
              <w:t xml:space="preserve"> </w:t>
            </w:r>
            <w:r w:rsidRPr="00A259C7">
              <w:rPr>
                <w:sz w:val="20"/>
                <w:szCs w:val="22"/>
                <w:lang w:val="it-IT" w:eastAsia="en-US"/>
              </w:rPr>
              <w:t>l'iscritto</w:t>
            </w:r>
            <w:r w:rsidRPr="00A259C7">
              <w:rPr>
                <w:spacing w:val="-9"/>
                <w:sz w:val="20"/>
                <w:szCs w:val="22"/>
                <w:lang w:val="it-IT" w:eastAsia="en-US"/>
              </w:rPr>
              <w:t xml:space="preserve"> </w:t>
            </w:r>
            <w:r w:rsidRPr="00A259C7">
              <w:rPr>
                <w:sz w:val="20"/>
                <w:szCs w:val="22"/>
                <w:lang w:val="it-IT" w:eastAsia="en-US"/>
              </w:rPr>
              <w:t>con</w:t>
            </w:r>
            <w:r w:rsidRPr="00A259C7">
              <w:rPr>
                <w:spacing w:val="-9"/>
                <w:sz w:val="20"/>
                <w:szCs w:val="22"/>
                <w:lang w:val="it-IT" w:eastAsia="en-US"/>
              </w:rPr>
              <w:t xml:space="preserve"> </w:t>
            </w:r>
            <w:r w:rsidRPr="00A259C7">
              <w:rPr>
                <w:spacing w:val="-2"/>
                <w:sz w:val="20"/>
                <w:szCs w:val="22"/>
                <w:lang w:val="it-IT" w:eastAsia="en-US"/>
              </w:rPr>
              <w:t>particolare</w:t>
            </w:r>
          </w:p>
          <w:p w14:paraId="415264E2" w14:textId="77777777" w:rsidR="000F22E0" w:rsidRPr="00A259C7" w:rsidRDefault="000F22E0" w:rsidP="000F22E0">
            <w:pPr>
              <w:spacing w:before="18" w:after="0" w:line="256" w:lineRule="auto"/>
              <w:jc w:val="left"/>
              <w:rPr>
                <w:sz w:val="20"/>
                <w:szCs w:val="22"/>
                <w:lang w:val="it-IT" w:eastAsia="en-US"/>
              </w:rPr>
            </w:pPr>
            <w:r w:rsidRPr="00A259C7">
              <w:rPr>
                <w:sz w:val="20"/>
                <w:szCs w:val="22"/>
                <w:lang w:val="it-IT" w:eastAsia="en-US"/>
              </w:rPr>
              <w:t xml:space="preserve">riferimento alla normativa vigente: Legge istitutiva D.L.C.P.S. 13 settembre 1946 n. 233 e </w:t>
            </w:r>
            <w:proofErr w:type="spellStart"/>
            <w:r w:rsidRPr="00A259C7">
              <w:rPr>
                <w:sz w:val="20"/>
                <w:szCs w:val="22"/>
                <w:lang w:val="it-IT" w:eastAsia="en-US"/>
              </w:rPr>
              <w:t>s.m.i.</w:t>
            </w:r>
            <w:proofErr w:type="spellEnd"/>
            <w:r w:rsidRPr="00A259C7">
              <w:rPr>
                <w:sz w:val="20"/>
                <w:szCs w:val="22"/>
                <w:lang w:val="it-IT" w:eastAsia="en-US"/>
              </w:rPr>
              <w:t>, D.P.R. 5 aprile 1950, n. 221, Elenchi Speciali:</w:t>
            </w:r>
            <w:r w:rsidRPr="00A259C7">
              <w:rPr>
                <w:spacing w:val="-9"/>
                <w:sz w:val="20"/>
                <w:szCs w:val="22"/>
                <w:lang w:val="it-IT" w:eastAsia="en-US"/>
              </w:rPr>
              <w:t xml:space="preserve"> </w:t>
            </w:r>
            <w:r w:rsidRPr="00A259C7">
              <w:rPr>
                <w:sz w:val="20"/>
                <w:szCs w:val="22"/>
                <w:lang w:val="it-IT" w:eastAsia="en-US"/>
              </w:rPr>
              <w:t>AGOPUNTURA</w:t>
            </w:r>
            <w:r w:rsidRPr="00A259C7">
              <w:rPr>
                <w:spacing w:val="-8"/>
                <w:sz w:val="20"/>
                <w:szCs w:val="22"/>
                <w:lang w:val="it-IT" w:eastAsia="en-US"/>
              </w:rPr>
              <w:t xml:space="preserve"> </w:t>
            </w:r>
            <w:r w:rsidRPr="00A259C7">
              <w:rPr>
                <w:sz w:val="20"/>
                <w:szCs w:val="22"/>
                <w:lang w:val="it-IT" w:eastAsia="en-US"/>
              </w:rPr>
              <w:t>-</w:t>
            </w:r>
            <w:r w:rsidRPr="00A259C7">
              <w:rPr>
                <w:spacing w:val="-8"/>
                <w:sz w:val="20"/>
                <w:szCs w:val="22"/>
                <w:lang w:val="it-IT" w:eastAsia="en-US"/>
              </w:rPr>
              <w:t xml:space="preserve"> </w:t>
            </w:r>
            <w:r w:rsidRPr="00A259C7">
              <w:rPr>
                <w:sz w:val="20"/>
                <w:szCs w:val="22"/>
                <w:lang w:val="it-IT" w:eastAsia="en-US"/>
              </w:rPr>
              <w:t>ANTROPOSOFIA</w:t>
            </w:r>
            <w:r w:rsidRPr="00A259C7">
              <w:rPr>
                <w:spacing w:val="-7"/>
                <w:sz w:val="20"/>
                <w:szCs w:val="22"/>
                <w:lang w:val="it-IT" w:eastAsia="en-US"/>
              </w:rPr>
              <w:t xml:space="preserve"> </w:t>
            </w:r>
            <w:r w:rsidRPr="00A259C7">
              <w:rPr>
                <w:sz w:val="20"/>
                <w:szCs w:val="22"/>
                <w:lang w:val="it-IT" w:eastAsia="en-US"/>
              </w:rPr>
              <w:t>-</w:t>
            </w:r>
            <w:r w:rsidRPr="00A259C7">
              <w:rPr>
                <w:spacing w:val="-9"/>
                <w:sz w:val="20"/>
                <w:szCs w:val="22"/>
                <w:lang w:val="it-IT" w:eastAsia="en-US"/>
              </w:rPr>
              <w:t xml:space="preserve"> </w:t>
            </w:r>
            <w:r w:rsidRPr="00A259C7">
              <w:rPr>
                <w:sz w:val="20"/>
                <w:szCs w:val="22"/>
                <w:lang w:val="it-IT" w:eastAsia="en-US"/>
              </w:rPr>
              <w:t>FITOTERAPIA</w:t>
            </w:r>
            <w:r w:rsidRPr="00A259C7">
              <w:rPr>
                <w:spacing w:val="-8"/>
                <w:sz w:val="20"/>
                <w:szCs w:val="22"/>
                <w:lang w:val="it-IT" w:eastAsia="en-US"/>
              </w:rPr>
              <w:t xml:space="preserve"> </w:t>
            </w:r>
            <w:r w:rsidRPr="00A259C7">
              <w:rPr>
                <w:sz w:val="20"/>
                <w:szCs w:val="22"/>
                <w:lang w:val="it-IT" w:eastAsia="en-US"/>
              </w:rPr>
              <w:t>-</w:t>
            </w:r>
            <w:r w:rsidRPr="00A259C7">
              <w:rPr>
                <w:spacing w:val="-8"/>
                <w:sz w:val="20"/>
                <w:szCs w:val="22"/>
                <w:lang w:val="it-IT" w:eastAsia="en-US"/>
              </w:rPr>
              <w:t xml:space="preserve"> </w:t>
            </w:r>
            <w:r w:rsidRPr="00A259C7">
              <w:rPr>
                <w:sz w:val="20"/>
                <w:szCs w:val="22"/>
                <w:lang w:val="it-IT" w:eastAsia="en-US"/>
              </w:rPr>
              <w:t>OMEOPATIA</w:t>
            </w:r>
            <w:r w:rsidRPr="00A259C7">
              <w:rPr>
                <w:spacing w:val="-7"/>
                <w:sz w:val="20"/>
                <w:szCs w:val="22"/>
                <w:lang w:val="it-IT" w:eastAsia="en-US"/>
              </w:rPr>
              <w:t xml:space="preserve"> </w:t>
            </w:r>
            <w:r w:rsidRPr="00A259C7">
              <w:rPr>
                <w:sz w:val="20"/>
                <w:szCs w:val="22"/>
                <w:lang w:val="it-IT" w:eastAsia="en-US"/>
              </w:rPr>
              <w:t>-</w:t>
            </w:r>
          </w:p>
          <w:p w14:paraId="10F5008E" w14:textId="27B3E8BC" w:rsidR="000F22E0" w:rsidRPr="00A259C7" w:rsidRDefault="000F22E0" w:rsidP="000F22E0">
            <w:pPr>
              <w:spacing w:before="1" w:after="0" w:line="256" w:lineRule="auto"/>
              <w:ind w:right="135"/>
              <w:jc w:val="left"/>
              <w:rPr>
                <w:sz w:val="20"/>
                <w:szCs w:val="22"/>
                <w:lang w:val="it-IT" w:eastAsia="en-US"/>
              </w:rPr>
            </w:pPr>
            <w:r w:rsidRPr="00A259C7">
              <w:rPr>
                <w:sz w:val="20"/>
                <w:szCs w:val="22"/>
                <w:lang w:val="it-IT" w:eastAsia="en-US"/>
              </w:rPr>
              <w:t xml:space="preserve">OMOTOSSICOLOGIA (Accordo Stato-Regioni e Provincie Autonome 07/02/2013), Elenco dentisti ex art 20 (Legge 409/85 - Profughi), Medico-chirurgo </w:t>
            </w:r>
            <w:proofErr w:type="spellStart"/>
            <w:r w:rsidRPr="00A259C7">
              <w:rPr>
                <w:sz w:val="20"/>
                <w:szCs w:val="22"/>
                <w:lang w:val="it-IT" w:eastAsia="en-US"/>
              </w:rPr>
              <w:t>annot</w:t>
            </w:r>
            <w:proofErr w:type="spellEnd"/>
            <w:r w:rsidRPr="00A259C7">
              <w:rPr>
                <w:sz w:val="20"/>
                <w:szCs w:val="22"/>
                <w:lang w:val="it-IT" w:eastAsia="en-US"/>
              </w:rPr>
              <w:t>. (Ex art 5 Legge 409/85), Medico iscritto solo albo</w:t>
            </w:r>
            <w:r w:rsidRPr="00A259C7">
              <w:rPr>
                <w:spacing w:val="-6"/>
                <w:sz w:val="20"/>
                <w:szCs w:val="22"/>
                <w:lang w:val="it-IT" w:eastAsia="en-US"/>
              </w:rPr>
              <w:t xml:space="preserve"> </w:t>
            </w:r>
            <w:r w:rsidRPr="00A259C7">
              <w:rPr>
                <w:sz w:val="20"/>
                <w:szCs w:val="22"/>
                <w:lang w:val="it-IT" w:eastAsia="en-US"/>
              </w:rPr>
              <w:t>odo.</w:t>
            </w:r>
            <w:r w:rsidRPr="00A259C7">
              <w:rPr>
                <w:spacing w:val="-6"/>
                <w:sz w:val="20"/>
                <w:szCs w:val="22"/>
                <w:lang w:val="it-IT" w:eastAsia="en-US"/>
              </w:rPr>
              <w:t xml:space="preserve"> </w:t>
            </w:r>
            <w:r w:rsidRPr="00A259C7">
              <w:rPr>
                <w:sz w:val="20"/>
                <w:szCs w:val="22"/>
                <w:lang w:val="it-IT" w:eastAsia="en-US"/>
              </w:rPr>
              <w:t>(art.</w:t>
            </w:r>
            <w:r w:rsidRPr="00A259C7">
              <w:rPr>
                <w:spacing w:val="-6"/>
                <w:sz w:val="20"/>
                <w:szCs w:val="22"/>
                <w:lang w:val="it-IT" w:eastAsia="en-US"/>
              </w:rPr>
              <w:t xml:space="preserve"> </w:t>
            </w:r>
            <w:r w:rsidRPr="00A259C7">
              <w:rPr>
                <w:sz w:val="20"/>
                <w:szCs w:val="22"/>
                <w:lang w:val="it-IT" w:eastAsia="en-US"/>
              </w:rPr>
              <w:t>4</w:t>
            </w:r>
            <w:r w:rsidRPr="00A259C7">
              <w:rPr>
                <w:spacing w:val="-7"/>
                <w:sz w:val="20"/>
                <w:szCs w:val="22"/>
                <w:lang w:val="it-IT" w:eastAsia="en-US"/>
              </w:rPr>
              <w:t xml:space="preserve"> </w:t>
            </w:r>
            <w:r w:rsidRPr="00A259C7">
              <w:rPr>
                <w:sz w:val="20"/>
                <w:szCs w:val="22"/>
                <w:lang w:val="it-IT" w:eastAsia="en-US"/>
              </w:rPr>
              <w:t>Legge</w:t>
            </w:r>
            <w:r w:rsidRPr="00A259C7">
              <w:rPr>
                <w:spacing w:val="-8"/>
                <w:sz w:val="20"/>
                <w:szCs w:val="22"/>
                <w:lang w:val="it-IT" w:eastAsia="en-US"/>
              </w:rPr>
              <w:t xml:space="preserve"> </w:t>
            </w:r>
            <w:r w:rsidRPr="00A259C7">
              <w:rPr>
                <w:sz w:val="20"/>
                <w:szCs w:val="22"/>
                <w:lang w:val="it-IT" w:eastAsia="en-US"/>
              </w:rPr>
              <w:t>409/85),</w:t>
            </w:r>
            <w:r w:rsidRPr="00A259C7">
              <w:rPr>
                <w:spacing w:val="-6"/>
                <w:sz w:val="20"/>
                <w:szCs w:val="22"/>
                <w:lang w:val="it-IT" w:eastAsia="en-US"/>
              </w:rPr>
              <w:t xml:space="preserve"> </w:t>
            </w:r>
            <w:r w:rsidRPr="00A259C7">
              <w:rPr>
                <w:sz w:val="20"/>
                <w:szCs w:val="22"/>
                <w:lang w:val="it-IT" w:eastAsia="en-US"/>
              </w:rPr>
              <w:t>Medico</w:t>
            </w:r>
            <w:r w:rsidRPr="00A259C7">
              <w:rPr>
                <w:spacing w:val="-6"/>
                <w:sz w:val="20"/>
                <w:szCs w:val="22"/>
                <w:lang w:val="it-IT" w:eastAsia="en-US"/>
              </w:rPr>
              <w:t xml:space="preserve"> </w:t>
            </w:r>
            <w:r w:rsidRPr="00A259C7">
              <w:rPr>
                <w:sz w:val="20"/>
                <w:szCs w:val="22"/>
                <w:lang w:val="it-IT" w:eastAsia="en-US"/>
              </w:rPr>
              <w:t>Universitario</w:t>
            </w:r>
            <w:r w:rsidRPr="00A259C7">
              <w:rPr>
                <w:spacing w:val="-6"/>
                <w:sz w:val="20"/>
                <w:szCs w:val="22"/>
                <w:lang w:val="it-IT" w:eastAsia="en-US"/>
              </w:rPr>
              <w:t xml:space="preserve"> </w:t>
            </w:r>
            <w:r w:rsidRPr="00A259C7">
              <w:rPr>
                <w:sz w:val="20"/>
                <w:szCs w:val="22"/>
                <w:lang w:val="it-IT" w:eastAsia="en-US"/>
              </w:rPr>
              <w:t>/</w:t>
            </w:r>
            <w:r w:rsidRPr="00A259C7">
              <w:rPr>
                <w:spacing w:val="-7"/>
                <w:sz w:val="20"/>
                <w:szCs w:val="22"/>
                <w:lang w:val="it-IT" w:eastAsia="en-US"/>
              </w:rPr>
              <w:t xml:space="preserve"> </w:t>
            </w:r>
            <w:r w:rsidRPr="00A259C7">
              <w:rPr>
                <w:sz w:val="20"/>
                <w:szCs w:val="22"/>
                <w:lang w:val="it-IT" w:eastAsia="en-US"/>
              </w:rPr>
              <w:t>Professore</w:t>
            </w:r>
            <w:r w:rsidRPr="00A259C7">
              <w:rPr>
                <w:spacing w:val="-7"/>
                <w:sz w:val="20"/>
                <w:szCs w:val="22"/>
                <w:lang w:val="it-IT" w:eastAsia="en-US"/>
              </w:rPr>
              <w:t xml:space="preserve"> </w:t>
            </w:r>
            <w:r w:rsidRPr="00A259C7">
              <w:rPr>
                <w:sz w:val="20"/>
                <w:szCs w:val="22"/>
                <w:lang w:val="it-IT" w:eastAsia="en-US"/>
              </w:rPr>
              <w:t xml:space="preserve">(art. 11 del D.P.R. 11 luglio 1980 n. 382). Vanno inserite tutte le istanze e documenti di: Iscrizione, Cancellazione, </w:t>
            </w:r>
            <w:r w:rsidR="00355FCD" w:rsidRPr="00A259C7">
              <w:rPr>
                <w:sz w:val="20"/>
                <w:szCs w:val="22"/>
                <w:lang w:val="it-IT" w:eastAsia="en-US"/>
              </w:rPr>
              <w:t>Trasferimento</w:t>
            </w:r>
            <w:r w:rsidRPr="00A259C7">
              <w:rPr>
                <w:sz w:val="20"/>
                <w:szCs w:val="22"/>
                <w:lang w:val="it-IT" w:eastAsia="en-US"/>
              </w:rPr>
              <w:t xml:space="preserve">, Inserimento in Elenchi speciali, Adempimenti ECM, le Autocertificazioni e relativa </w:t>
            </w:r>
            <w:r w:rsidR="00355FCD" w:rsidRPr="00A259C7">
              <w:rPr>
                <w:sz w:val="20"/>
                <w:szCs w:val="22"/>
                <w:lang w:val="it-IT" w:eastAsia="en-US"/>
              </w:rPr>
              <w:t>documentazione</w:t>
            </w:r>
            <w:r w:rsidRPr="00A259C7">
              <w:rPr>
                <w:sz w:val="20"/>
                <w:szCs w:val="22"/>
                <w:lang w:val="it-IT" w:eastAsia="en-US"/>
              </w:rPr>
              <w:t xml:space="preserve"> di verifica, DURC ENPAM</w:t>
            </w:r>
          </w:p>
        </w:tc>
        <w:tc>
          <w:tcPr>
            <w:tcW w:w="6767" w:type="dxa"/>
            <w:shd w:val="clear" w:color="auto" w:fill="FFFF99"/>
          </w:tcPr>
          <w:p w14:paraId="222301E2" w14:textId="77777777" w:rsidR="000F22E0" w:rsidRPr="00A259C7" w:rsidRDefault="000F22E0" w:rsidP="000F22E0">
            <w:pPr>
              <w:spacing w:before="0" w:after="0"/>
              <w:jc w:val="left"/>
              <w:rPr>
                <w:rFonts w:ascii="Times New Roman"/>
                <w:sz w:val="20"/>
                <w:szCs w:val="22"/>
                <w:lang w:val="it-IT" w:eastAsia="en-US"/>
              </w:rPr>
            </w:pPr>
          </w:p>
          <w:p w14:paraId="340BFAB7" w14:textId="77777777" w:rsidR="000F22E0" w:rsidRPr="00A259C7" w:rsidRDefault="000F22E0" w:rsidP="000F22E0">
            <w:pPr>
              <w:spacing w:before="0" w:after="0"/>
              <w:jc w:val="left"/>
              <w:rPr>
                <w:rFonts w:ascii="Times New Roman"/>
                <w:sz w:val="20"/>
                <w:szCs w:val="22"/>
                <w:lang w:val="it-IT" w:eastAsia="en-US"/>
              </w:rPr>
            </w:pPr>
          </w:p>
          <w:p w14:paraId="4A9E207D" w14:textId="77777777" w:rsidR="000F22E0" w:rsidRPr="00A259C7" w:rsidRDefault="000F22E0" w:rsidP="000F22E0">
            <w:pPr>
              <w:spacing w:before="0" w:after="0"/>
              <w:jc w:val="left"/>
              <w:rPr>
                <w:rFonts w:ascii="Times New Roman"/>
                <w:sz w:val="20"/>
                <w:szCs w:val="22"/>
                <w:lang w:val="it-IT" w:eastAsia="en-US"/>
              </w:rPr>
            </w:pPr>
          </w:p>
          <w:p w14:paraId="2F51255E" w14:textId="77777777" w:rsidR="000F22E0" w:rsidRPr="00A259C7" w:rsidRDefault="000F22E0" w:rsidP="000F22E0">
            <w:pPr>
              <w:spacing w:before="0" w:after="0"/>
              <w:jc w:val="left"/>
              <w:rPr>
                <w:rFonts w:ascii="Times New Roman"/>
                <w:sz w:val="20"/>
                <w:szCs w:val="22"/>
                <w:lang w:val="it-IT" w:eastAsia="en-US"/>
              </w:rPr>
            </w:pPr>
          </w:p>
          <w:p w14:paraId="57134556" w14:textId="77777777" w:rsidR="000F22E0" w:rsidRPr="00A259C7" w:rsidRDefault="000F22E0" w:rsidP="000F22E0">
            <w:pPr>
              <w:spacing w:before="102" w:after="0"/>
              <w:jc w:val="left"/>
              <w:rPr>
                <w:rFonts w:ascii="Times New Roman"/>
                <w:sz w:val="20"/>
                <w:szCs w:val="22"/>
                <w:lang w:val="it-IT" w:eastAsia="en-US"/>
              </w:rPr>
            </w:pPr>
          </w:p>
          <w:p w14:paraId="1957EB4E" w14:textId="77777777" w:rsidR="000F22E0" w:rsidRPr="00A259C7" w:rsidRDefault="000F22E0" w:rsidP="000F22E0">
            <w:pPr>
              <w:spacing w:before="0" w:after="0" w:line="256" w:lineRule="auto"/>
              <w:ind w:right="70"/>
              <w:jc w:val="left"/>
              <w:rPr>
                <w:sz w:val="20"/>
                <w:szCs w:val="22"/>
                <w:lang w:val="it-IT" w:eastAsia="en-US"/>
              </w:rPr>
            </w:pPr>
            <w:r w:rsidRPr="00A259C7">
              <w:rPr>
                <w:sz w:val="20"/>
                <w:szCs w:val="22"/>
                <w:lang w:val="it-IT" w:eastAsia="en-US"/>
              </w:rPr>
              <w:t>Durata</w:t>
            </w:r>
            <w:r w:rsidRPr="00A259C7">
              <w:rPr>
                <w:spacing w:val="-4"/>
                <w:sz w:val="20"/>
                <w:szCs w:val="22"/>
                <w:lang w:val="it-IT" w:eastAsia="en-US"/>
              </w:rPr>
              <w:t xml:space="preserve"> </w:t>
            </w:r>
            <w:r w:rsidRPr="00A259C7">
              <w:rPr>
                <w:sz w:val="20"/>
                <w:szCs w:val="22"/>
                <w:lang w:val="it-IT" w:eastAsia="en-US"/>
              </w:rPr>
              <w:t>illimitata</w:t>
            </w:r>
            <w:r w:rsidRPr="00A259C7">
              <w:rPr>
                <w:spacing w:val="-4"/>
                <w:sz w:val="20"/>
                <w:szCs w:val="22"/>
                <w:lang w:val="it-IT" w:eastAsia="en-US"/>
              </w:rPr>
              <w:t xml:space="preserve"> </w:t>
            </w:r>
            <w:r w:rsidRPr="00A259C7">
              <w:rPr>
                <w:sz w:val="20"/>
                <w:szCs w:val="22"/>
                <w:lang w:val="it-IT" w:eastAsia="en-US"/>
              </w:rPr>
              <w:t>si</w:t>
            </w:r>
            <w:r w:rsidRPr="00A259C7">
              <w:rPr>
                <w:spacing w:val="-5"/>
                <w:sz w:val="20"/>
                <w:szCs w:val="22"/>
                <w:lang w:val="it-IT" w:eastAsia="en-US"/>
              </w:rPr>
              <w:t xml:space="preserve"> </w:t>
            </w:r>
            <w:r w:rsidRPr="00A259C7">
              <w:rPr>
                <w:sz w:val="20"/>
                <w:szCs w:val="22"/>
                <w:lang w:val="it-IT" w:eastAsia="en-US"/>
              </w:rPr>
              <w:t>apre</w:t>
            </w:r>
            <w:r w:rsidRPr="00A259C7">
              <w:rPr>
                <w:spacing w:val="-5"/>
                <w:sz w:val="20"/>
                <w:szCs w:val="22"/>
                <w:lang w:val="it-IT" w:eastAsia="en-US"/>
              </w:rPr>
              <w:t xml:space="preserve"> </w:t>
            </w:r>
            <w:r w:rsidRPr="00A259C7">
              <w:rPr>
                <w:sz w:val="20"/>
                <w:szCs w:val="22"/>
                <w:lang w:val="it-IT" w:eastAsia="en-US"/>
              </w:rPr>
              <w:t>con</w:t>
            </w:r>
            <w:r w:rsidRPr="00A259C7">
              <w:rPr>
                <w:spacing w:val="-4"/>
                <w:sz w:val="20"/>
                <w:szCs w:val="22"/>
                <w:lang w:val="it-IT" w:eastAsia="en-US"/>
              </w:rPr>
              <w:t xml:space="preserve"> </w:t>
            </w:r>
            <w:r w:rsidRPr="00A259C7">
              <w:rPr>
                <w:sz w:val="20"/>
                <w:szCs w:val="22"/>
                <w:lang w:val="it-IT" w:eastAsia="en-US"/>
              </w:rPr>
              <w:t>l’iscrizione</w:t>
            </w:r>
            <w:r w:rsidRPr="00A259C7">
              <w:rPr>
                <w:spacing w:val="-5"/>
                <w:sz w:val="20"/>
                <w:szCs w:val="22"/>
                <w:lang w:val="it-IT" w:eastAsia="en-US"/>
              </w:rPr>
              <w:t xml:space="preserve"> </w:t>
            </w:r>
            <w:r w:rsidRPr="00A259C7">
              <w:rPr>
                <w:sz w:val="20"/>
                <w:szCs w:val="22"/>
                <w:lang w:val="it-IT" w:eastAsia="en-US"/>
              </w:rPr>
              <w:t>del</w:t>
            </w:r>
            <w:r w:rsidRPr="00A259C7">
              <w:rPr>
                <w:spacing w:val="-5"/>
                <w:sz w:val="20"/>
                <w:szCs w:val="22"/>
                <w:lang w:val="it-IT" w:eastAsia="en-US"/>
              </w:rPr>
              <w:t xml:space="preserve"> </w:t>
            </w:r>
            <w:r w:rsidRPr="00A259C7">
              <w:rPr>
                <w:sz w:val="20"/>
                <w:szCs w:val="22"/>
                <w:lang w:val="it-IT" w:eastAsia="en-US"/>
              </w:rPr>
              <w:t>soggetto</w:t>
            </w:r>
            <w:r w:rsidRPr="00A259C7">
              <w:rPr>
                <w:spacing w:val="-4"/>
                <w:sz w:val="20"/>
                <w:szCs w:val="22"/>
                <w:lang w:val="it-IT" w:eastAsia="en-US"/>
              </w:rPr>
              <w:t xml:space="preserve"> </w:t>
            </w:r>
            <w:r w:rsidRPr="00A259C7">
              <w:rPr>
                <w:sz w:val="20"/>
                <w:szCs w:val="22"/>
                <w:lang w:val="it-IT" w:eastAsia="en-US"/>
              </w:rPr>
              <w:t>e</w:t>
            </w:r>
            <w:r w:rsidRPr="00A259C7">
              <w:rPr>
                <w:spacing w:val="-5"/>
                <w:sz w:val="20"/>
                <w:szCs w:val="22"/>
                <w:lang w:val="it-IT" w:eastAsia="en-US"/>
              </w:rPr>
              <w:t xml:space="preserve"> </w:t>
            </w:r>
            <w:r w:rsidRPr="00A259C7">
              <w:rPr>
                <w:sz w:val="20"/>
                <w:szCs w:val="22"/>
                <w:lang w:val="it-IT" w:eastAsia="en-US"/>
              </w:rPr>
              <w:t>si</w:t>
            </w:r>
            <w:r w:rsidRPr="00A259C7">
              <w:rPr>
                <w:spacing w:val="-5"/>
                <w:sz w:val="20"/>
                <w:szCs w:val="22"/>
                <w:lang w:val="it-IT" w:eastAsia="en-US"/>
              </w:rPr>
              <w:t xml:space="preserve"> </w:t>
            </w:r>
            <w:r w:rsidRPr="00A259C7">
              <w:rPr>
                <w:sz w:val="20"/>
                <w:szCs w:val="22"/>
                <w:lang w:val="it-IT" w:eastAsia="en-US"/>
              </w:rPr>
              <w:t>chiude</w:t>
            </w:r>
            <w:r w:rsidRPr="00A259C7">
              <w:rPr>
                <w:spacing w:val="-5"/>
                <w:sz w:val="20"/>
                <w:szCs w:val="22"/>
                <w:lang w:val="it-IT" w:eastAsia="en-US"/>
              </w:rPr>
              <w:t xml:space="preserve"> </w:t>
            </w:r>
            <w:r w:rsidRPr="00A259C7">
              <w:rPr>
                <w:sz w:val="20"/>
                <w:szCs w:val="22"/>
                <w:lang w:val="it-IT" w:eastAsia="en-US"/>
              </w:rPr>
              <w:t>con</w:t>
            </w:r>
            <w:r w:rsidRPr="00A259C7">
              <w:rPr>
                <w:spacing w:val="-4"/>
                <w:sz w:val="20"/>
                <w:szCs w:val="22"/>
                <w:lang w:val="it-IT" w:eastAsia="en-US"/>
              </w:rPr>
              <w:t xml:space="preserve"> </w:t>
            </w:r>
            <w:r w:rsidRPr="00A259C7">
              <w:rPr>
                <w:sz w:val="20"/>
                <w:szCs w:val="22"/>
                <w:lang w:val="it-IT" w:eastAsia="en-US"/>
              </w:rPr>
              <w:t>la cancellazione dall’albo</w:t>
            </w:r>
          </w:p>
        </w:tc>
      </w:tr>
      <w:tr w:rsidR="000F22E0" w:rsidRPr="000F22E0" w14:paraId="4467B9F8" w14:textId="77777777" w:rsidTr="00A01EB6">
        <w:trPr>
          <w:trHeight w:val="6161"/>
        </w:trPr>
        <w:tc>
          <w:tcPr>
            <w:tcW w:w="4527" w:type="dxa"/>
            <w:vMerge/>
            <w:tcBorders>
              <w:top w:val="nil"/>
            </w:tcBorders>
            <w:shd w:val="clear" w:color="auto" w:fill="FFFF99"/>
          </w:tcPr>
          <w:p w14:paraId="38DB2DB9" w14:textId="77777777" w:rsidR="000F22E0" w:rsidRPr="00A259C7" w:rsidRDefault="000F22E0" w:rsidP="000F22E0">
            <w:pPr>
              <w:spacing w:before="0" w:after="0"/>
              <w:jc w:val="left"/>
              <w:rPr>
                <w:rFonts w:cs="Times New Roman"/>
                <w:sz w:val="2"/>
                <w:szCs w:val="2"/>
                <w:lang w:val="it-IT" w:eastAsia="en-US"/>
              </w:rPr>
            </w:pPr>
          </w:p>
        </w:tc>
        <w:tc>
          <w:tcPr>
            <w:tcW w:w="2413" w:type="dxa"/>
            <w:shd w:val="clear" w:color="auto" w:fill="FFFF99"/>
          </w:tcPr>
          <w:p w14:paraId="4B75D917" w14:textId="77777777" w:rsidR="000F22E0" w:rsidRPr="00A259C7" w:rsidRDefault="000F22E0" w:rsidP="000F22E0">
            <w:pPr>
              <w:spacing w:before="0" w:after="0"/>
              <w:jc w:val="left"/>
              <w:rPr>
                <w:rFonts w:ascii="Times New Roman"/>
                <w:sz w:val="18"/>
                <w:szCs w:val="22"/>
                <w:lang w:val="it-IT" w:eastAsia="en-US"/>
              </w:rPr>
            </w:pPr>
          </w:p>
          <w:p w14:paraId="03161AC1" w14:textId="77777777" w:rsidR="000F22E0" w:rsidRPr="00A259C7" w:rsidRDefault="000F22E0" w:rsidP="000F22E0">
            <w:pPr>
              <w:spacing w:before="0" w:after="0"/>
              <w:jc w:val="left"/>
              <w:rPr>
                <w:rFonts w:ascii="Times New Roman"/>
                <w:sz w:val="18"/>
                <w:szCs w:val="22"/>
                <w:lang w:val="it-IT" w:eastAsia="en-US"/>
              </w:rPr>
            </w:pPr>
          </w:p>
          <w:p w14:paraId="020D17F6" w14:textId="77777777" w:rsidR="000F22E0" w:rsidRPr="00A259C7" w:rsidRDefault="000F22E0" w:rsidP="000F22E0">
            <w:pPr>
              <w:spacing w:before="0" w:after="0"/>
              <w:jc w:val="left"/>
              <w:rPr>
                <w:rFonts w:ascii="Times New Roman"/>
                <w:sz w:val="18"/>
                <w:szCs w:val="22"/>
                <w:lang w:val="it-IT" w:eastAsia="en-US"/>
              </w:rPr>
            </w:pPr>
          </w:p>
          <w:p w14:paraId="4B5CF489" w14:textId="77777777" w:rsidR="000F22E0" w:rsidRPr="00A259C7" w:rsidRDefault="000F22E0" w:rsidP="000F22E0">
            <w:pPr>
              <w:spacing w:before="0" w:after="0"/>
              <w:jc w:val="left"/>
              <w:rPr>
                <w:rFonts w:ascii="Times New Roman"/>
                <w:sz w:val="18"/>
                <w:szCs w:val="22"/>
                <w:lang w:val="it-IT" w:eastAsia="en-US"/>
              </w:rPr>
            </w:pPr>
          </w:p>
          <w:p w14:paraId="481E1723" w14:textId="77777777" w:rsidR="000F22E0" w:rsidRPr="00A259C7" w:rsidRDefault="000F22E0" w:rsidP="000F22E0">
            <w:pPr>
              <w:spacing w:before="0" w:after="0"/>
              <w:jc w:val="left"/>
              <w:rPr>
                <w:rFonts w:ascii="Times New Roman"/>
                <w:sz w:val="18"/>
                <w:szCs w:val="22"/>
                <w:lang w:val="it-IT" w:eastAsia="en-US"/>
              </w:rPr>
            </w:pPr>
          </w:p>
          <w:p w14:paraId="456A7713" w14:textId="77777777" w:rsidR="000F22E0" w:rsidRPr="00A259C7" w:rsidRDefault="000F22E0" w:rsidP="000F22E0">
            <w:pPr>
              <w:spacing w:before="0" w:after="0"/>
              <w:jc w:val="left"/>
              <w:rPr>
                <w:rFonts w:ascii="Times New Roman"/>
                <w:sz w:val="18"/>
                <w:szCs w:val="22"/>
                <w:lang w:val="it-IT" w:eastAsia="en-US"/>
              </w:rPr>
            </w:pPr>
          </w:p>
          <w:p w14:paraId="2066FA2F" w14:textId="77777777" w:rsidR="000F22E0" w:rsidRPr="00A259C7" w:rsidRDefault="000F22E0" w:rsidP="000F22E0">
            <w:pPr>
              <w:spacing w:before="0" w:after="0"/>
              <w:jc w:val="left"/>
              <w:rPr>
                <w:rFonts w:ascii="Times New Roman"/>
                <w:sz w:val="18"/>
                <w:szCs w:val="22"/>
                <w:lang w:val="it-IT" w:eastAsia="en-US"/>
              </w:rPr>
            </w:pPr>
          </w:p>
          <w:p w14:paraId="29988E3B" w14:textId="77777777" w:rsidR="000F22E0" w:rsidRPr="00A259C7" w:rsidRDefault="000F22E0" w:rsidP="000F22E0">
            <w:pPr>
              <w:spacing w:before="0" w:after="0"/>
              <w:jc w:val="left"/>
              <w:rPr>
                <w:rFonts w:ascii="Times New Roman"/>
                <w:sz w:val="18"/>
                <w:szCs w:val="22"/>
                <w:lang w:val="it-IT" w:eastAsia="en-US"/>
              </w:rPr>
            </w:pPr>
          </w:p>
          <w:p w14:paraId="5C9526E7" w14:textId="77777777" w:rsidR="000F22E0" w:rsidRPr="00A259C7" w:rsidRDefault="000F22E0" w:rsidP="000F22E0">
            <w:pPr>
              <w:spacing w:before="0" w:after="0"/>
              <w:jc w:val="left"/>
              <w:rPr>
                <w:rFonts w:ascii="Times New Roman"/>
                <w:sz w:val="18"/>
                <w:szCs w:val="22"/>
                <w:lang w:val="it-IT" w:eastAsia="en-US"/>
              </w:rPr>
            </w:pPr>
          </w:p>
          <w:p w14:paraId="610251F8" w14:textId="77777777" w:rsidR="000F22E0" w:rsidRPr="00A259C7" w:rsidRDefault="000F22E0" w:rsidP="000F22E0">
            <w:pPr>
              <w:spacing w:before="0" w:after="0"/>
              <w:jc w:val="left"/>
              <w:rPr>
                <w:rFonts w:ascii="Times New Roman"/>
                <w:sz w:val="18"/>
                <w:szCs w:val="22"/>
                <w:lang w:val="it-IT" w:eastAsia="en-US"/>
              </w:rPr>
            </w:pPr>
          </w:p>
          <w:p w14:paraId="310F8012" w14:textId="77777777" w:rsidR="000F22E0" w:rsidRPr="00A259C7" w:rsidRDefault="000F22E0" w:rsidP="000F22E0">
            <w:pPr>
              <w:spacing w:before="0" w:after="0"/>
              <w:jc w:val="left"/>
              <w:rPr>
                <w:rFonts w:ascii="Times New Roman"/>
                <w:sz w:val="18"/>
                <w:szCs w:val="22"/>
                <w:lang w:val="it-IT" w:eastAsia="en-US"/>
              </w:rPr>
            </w:pPr>
          </w:p>
          <w:p w14:paraId="3AB0F85F" w14:textId="77777777" w:rsidR="000F22E0" w:rsidRPr="00A259C7" w:rsidRDefault="000F22E0" w:rsidP="000F22E0">
            <w:pPr>
              <w:spacing w:before="0" w:after="0"/>
              <w:jc w:val="left"/>
              <w:rPr>
                <w:rFonts w:ascii="Times New Roman"/>
                <w:sz w:val="18"/>
                <w:szCs w:val="22"/>
                <w:lang w:val="it-IT" w:eastAsia="en-US"/>
              </w:rPr>
            </w:pPr>
          </w:p>
          <w:p w14:paraId="32353971" w14:textId="77777777" w:rsidR="000F22E0" w:rsidRPr="00A259C7" w:rsidRDefault="000F22E0" w:rsidP="000F22E0">
            <w:pPr>
              <w:spacing w:before="0" w:after="0"/>
              <w:jc w:val="left"/>
              <w:rPr>
                <w:rFonts w:ascii="Times New Roman"/>
                <w:sz w:val="18"/>
                <w:szCs w:val="22"/>
                <w:lang w:val="it-IT" w:eastAsia="en-US"/>
              </w:rPr>
            </w:pPr>
          </w:p>
          <w:p w14:paraId="3EE9713A" w14:textId="77777777" w:rsidR="000F22E0" w:rsidRPr="00A259C7" w:rsidRDefault="000F22E0" w:rsidP="000F22E0">
            <w:pPr>
              <w:spacing w:before="77" w:after="0"/>
              <w:jc w:val="left"/>
              <w:rPr>
                <w:rFonts w:ascii="Times New Roman"/>
                <w:sz w:val="18"/>
                <w:szCs w:val="22"/>
                <w:lang w:val="it-IT" w:eastAsia="en-US"/>
              </w:rPr>
            </w:pPr>
          </w:p>
          <w:p w14:paraId="1CA99B5C" w14:textId="77777777" w:rsidR="000F22E0" w:rsidRPr="000F22E0" w:rsidRDefault="000F22E0" w:rsidP="000F22E0">
            <w:pPr>
              <w:spacing w:before="0" w:after="0"/>
              <w:jc w:val="left"/>
              <w:rPr>
                <w:rFonts w:ascii="Arial" w:hAnsi="Arial"/>
                <w:b/>
                <w:sz w:val="18"/>
                <w:szCs w:val="22"/>
                <w:lang w:eastAsia="en-US"/>
              </w:rPr>
            </w:pPr>
            <w:proofErr w:type="spellStart"/>
            <w:r w:rsidRPr="000F22E0">
              <w:rPr>
                <w:rFonts w:ascii="Arial" w:hAnsi="Arial"/>
                <w:b/>
                <w:sz w:val="18"/>
                <w:szCs w:val="22"/>
                <w:lang w:eastAsia="en-US"/>
              </w:rPr>
              <w:t>Qualifiche</w:t>
            </w:r>
            <w:proofErr w:type="spellEnd"/>
            <w:r w:rsidRPr="000F22E0">
              <w:rPr>
                <w:rFonts w:ascii="Arial" w:hAnsi="Arial"/>
                <w:b/>
                <w:spacing w:val="-4"/>
                <w:sz w:val="18"/>
                <w:szCs w:val="22"/>
                <w:lang w:eastAsia="en-US"/>
              </w:rPr>
              <w:t xml:space="preserve"> </w:t>
            </w:r>
            <w:r w:rsidRPr="000F22E0">
              <w:rPr>
                <w:rFonts w:ascii="Arial" w:hAnsi="Arial"/>
                <w:b/>
                <w:sz w:val="18"/>
                <w:szCs w:val="22"/>
                <w:lang w:eastAsia="en-US"/>
              </w:rPr>
              <w:t>e</w:t>
            </w:r>
            <w:r w:rsidRPr="000F22E0">
              <w:rPr>
                <w:rFonts w:ascii="Arial" w:hAnsi="Arial"/>
                <w:b/>
                <w:spacing w:val="-4"/>
                <w:sz w:val="18"/>
                <w:szCs w:val="22"/>
                <w:lang w:eastAsia="en-US"/>
              </w:rPr>
              <w:t xml:space="preserve"> </w:t>
            </w:r>
            <w:proofErr w:type="spellStart"/>
            <w:r w:rsidRPr="000F22E0">
              <w:rPr>
                <w:rFonts w:ascii="Arial" w:hAnsi="Arial"/>
                <w:b/>
                <w:sz w:val="18"/>
                <w:szCs w:val="22"/>
                <w:lang w:eastAsia="en-US"/>
              </w:rPr>
              <w:t>attività</w:t>
            </w:r>
            <w:proofErr w:type="spellEnd"/>
            <w:r w:rsidRPr="000F22E0">
              <w:rPr>
                <w:rFonts w:ascii="Arial" w:hAnsi="Arial"/>
                <w:b/>
                <w:spacing w:val="-4"/>
                <w:sz w:val="18"/>
                <w:szCs w:val="22"/>
                <w:lang w:eastAsia="en-US"/>
              </w:rPr>
              <w:t xml:space="preserve"> </w:t>
            </w:r>
            <w:r w:rsidRPr="000F22E0">
              <w:rPr>
                <w:rFonts w:ascii="Arial" w:hAnsi="Arial"/>
                <w:b/>
                <w:spacing w:val="-5"/>
                <w:sz w:val="18"/>
                <w:szCs w:val="22"/>
                <w:lang w:eastAsia="en-US"/>
              </w:rPr>
              <w:t>(2)</w:t>
            </w:r>
          </w:p>
        </w:tc>
        <w:tc>
          <w:tcPr>
            <w:tcW w:w="2067" w:type="dxa"/>
            <w:shd w:val="clear" w:color="auto" w:fill="FFFF99"/>
          </w:tcPr>
          <w:p w14:paraId="31B9D15E" w14:textId="77777777" w:rsidR="000F22E0" w:rsidRPr="000F22E0" w:rsidRDefault="000F22E0" w:rsidP="000F22E0">
            <w:pPr>
              <w:spacing w:before="0" w:after="0"/>
              <w:jc w:val="left"/>
              <w:rPr>
                <w:rFonts w:ascii="Times New Roman"/>
                <w:sz w:val="18"/>
                <w:szCs w:val="22"/>
                <w:lang w:eastAsia="en-US"/>
              </w:rPr>
            </w:pPr>
          </w:p>
        </w:tc>
        <w:tc>
          <w:tcPr>
            <w:tcW w:w="5900" w:type="dxa"/>
            <w:shd w:val="clear" w:color="auto" w:fill="FFFF99"/>
          </w:tcPr>
          <w:p w14:paraId="40A1DEC9" w14:textId="77777777" w:rsidR="000F22E0" w:rsidRPr="00A259C7" w:rsidRDefault="000F22E0" w:rsidP="000F22E0">
            <w:pPr>
              <w:spacing w:before="210" w:after="0" w:line="256" w:lineRule="auto"/>
              <w:jc w:val="left"/>
              <w:rPr>
                <w:sz w:val="20"/>
                <w:szCs w:val="22"/>
                <w:lang w:val="it-IT" w:eastAsia="en-US"/>
              </w:rPr>
            </w:pPr>
            <w:r w:rsidRPr="00A259C7">
              <w:rPr>
                <w:sz w:val="20"/>
                <w:szCs w:val="22"/>
                <w:lang w:val="it-IT" w:eastAsia="en-US"/>
              </w:rPr>
              <w:t>Comprende le qualifiche professionali intese come attività svolta dall'iscritto</w:t>
            </w:r>
            <w:r w:rsidRPr="00A259C7">
              <w:rPr>
                <w:spacing w:val="-6"/>
                <w:sz w:val="20"/>
                <w:szCs w:val="22"/>
                <w:lang w:val="it-IT" w:eastAsia="en-US"/>
              </w:rPr>
              <w:t xml:space="preserve"> </w:t>
            </w:r>
            <w:r w:rsidRPr="00A259C7">
              <w:rPr>
                <w:sz w:val="20"/>
                <w:szCs w:val="22"/>
                <w:lang w:val="it-IT" w:eastAsia="en-US"/>
              </w:rPr>
              <w:t>e</w:t>
            </w:r>
            <w:r w:rsidRPr="00A259C7">
              <w:rPr>
                <w:spacing w:val="-7"/>
                <w:sz w:val="20"/>
                <w:szCs w:val="22"/>
                <w:lang w:val="it-IT" w:eastAsia="en-US"/>
              </w:rPr>
              <w:t xml:space="preserve"> </w:t>
            </w:r>
            <w:r w:rsidRPr="00A259C7">
              <w:rPr>
                <w:sz w:val="20"/>
                <w:szCs w:val="22"/>
                <w:lang w:val="it-IT" w:eastAsia="en-US"/>
              </w:rPr>
              <w:t>le</w:t>
            </w:r>
            <w:r w:rsidRPr="00A259C7">
              <w:rPr>
                <w:spacing w:val="-7"/>
                <w:sz w:val="20"/>
                <w:szCs w:val="22"/>
                <w:lang w:val="it-IT" w:eastAsia="en-US"/>
              </w:rPr>
              <w:t xml:space="preserve"> </w:t>
            </w:r>
            <w:r w:rsidRPr="00A259C7">
              <w:rPr>
                <w:sz w:val="20"/>
                <w:szCs w:val="22"/>
                <w:lang w:val="it-IT" w:eastAsia="en-US"/>
              </w:rPr>
              <w:t>comunicazioni</w:t>
            </w:r>
            <w:r w:rsidRPr="00A259C7">
              <w:rPr>
                <w:spacing w:val="-7"/>
                <w:sz w:val="20"/>
                <w:szCs w:val="22"/>
                <w:lang w:val="it-IT" w:eastAsia="en-US"/>
              </w:rPr>
              <w:t xml:space="preserve"> </w:t>
            </w:r>
            <w:r w:rsidRPr="00A259C7">
              <w:rPr>
                <w:sz w:val="20"/>
                <w:szCs w:val="22"/>
                <w:lang w:val="it-IT" w:eastAsia="en-US"/>
              </w:rPr>
              <w:t>dei</w:t>
            </w:r>
            <w:r w:rsidRPr="00A259C7">
              <w:rPr>
                <w:spacing w:val="-7"/>
                <w:sz w:val="20"/>
                <w:szCs w:val="22"/>
                <w:lang w:val="it-IT" w:eastAsia="en-US"/>
              </w:rPr>
              <w:t xml:space="preserve"> </w:t>
            </w:r>
            <w:r w:rsidRPr="00A259C7">
              <w:rPr>
                <w:sz w:val="20"/>
                <w:szCs w:val="22"/>
                <w:lang w:val="it-IT" w:eastAsia="en-US"/>
              </w:rPr>
              <w:t>conferimenti</w:t>
            </w:r>
            <w:r w:rsidRPr="00A259C7">
              <w:rPr>
                <w:spacing w:val="-6"/>
                <w:sz w:val="20"/>
                <w:szCs w:val="22"/>
                <w:lang w:val="it-IT" w:eastAsia="en-US"/>
              </w:rPr>
              <w:t xml:space="preserve"> </w:t>
            </w:r>
            <w:r w:rsidRPr="00A259C7">
              <w:rPr>
                <w:sz w:val="20"/>
                <w:szCs w:val="22"/>
                <w:lang w:val="it-IT" w:eastAsia="en-US"/>
              </w:rPr>
              <w:t>incarichi</w:t>
            </w:r>
            <w:r w:rsidRPr="00A259C7">
              <w:rPr>
                <w:spacing w:val="-7"/>
                <w:sz w:val="20"/>
                <w:szCs w:val="22"/>
                <w:lang w:val="it-IT" w:eastAsia="en-US"/>
              </w:rPr>
              <w:t xml:space="preserve"> </w:t>
            </w:r>
            <w:r w:rsidRPr="00A259C7">
              <w:rPr>
                <w:sz w:val="20"/>
                <w:szCs w:val="22"/>
                <w:lang w:val="it-IT" w:eastAsia="en-US"/>
              </w:rPr>
              <w:t>da</w:t>
            </w:r>
            <w:r w:rsidRPr="00A259C7">
              <w:rPr>
                <w:spacing w:val="-6"/>
                <w:sz w:val="20"/>
                <w:szCs w:val="22"/>
                <w:lang w:val="it-IT" w:eastAsia="en-US"/>
              </w:rPr>
              <w:t xml:space="preserve"> </w:t>
            </w:r>
            <w:r w:rsidRPr="00A259C7">
              <w:rPr>
                <w:sz w:val="20"/>
                <w:szCs w:val="22"/>
                <w:lang w:val="it-IT" w:eastAsia="en-US"/>
              </w:rPr>
              <w:t>parte</w:t>
            </w:r>
            <w:r w:rsidRPr="00A259C7">
              <w:rPr>
                <w:spacing w:val="-7"/>
                <w:sz w:val="20"/>
                <w:szCs w:val="22"/>
                <w:lang w:val="it-IT" w:eastAsia="en-US"/>
              </w:rPr>
              <w:t xml:space="preserve"> </w:t>
            </w:r>
            <w:r w:rsidRPr="00A259C7">
              <w:rPr>
                <w:sz w:val="20"/>
                <w:szCs w:val="22"/>
                <w:lang w:val="it-IT" w:eastAsia="en-US"/>
              </w:rPr>
              <w:t>delle Aziende (MMG, PLS, ecc.), comunicazioni di docenze da parte delle</w:t>
            </w:r>
          </w:p>
          <w:p w14:paraId="1CECA47B" w14:textId="77777777" w:rsidR="000F22E0" w:rsidRPr="00A259C7" w:rsidRDefault="000F22E0" w:rsidP="000F22E0">
            <w:pPr>
              <w:spacing w:before="1" w:after="0" w:line="256" w:lineRule="auto"/>
              <w:ind w:right="19"/>
              <w:jc w:val="left"/>
              <w:rPr>
                <w:sz w:val="20"/>
                <w:szCs w:val="22"/>
                <w:lang w:val="it-IT" w:eastAsia="en-US"/>
              </w:rPr>
            </w:pPr>
            <w:r w:rsidRPr="00A259C7">
              <w:rPr>
                <w:sz w:val="20"/>
                <w:szCs w:val="22"/>
                <w:lang w:val="it-IT" w:eastAsia="en-US"/>
              </w:rPr>
              <w:t>università (escluse quelle previste dall'art. 11 del D.P.R. 11 luglio 1980 n.</w:t>
            </w:r>
            <w:r w:rsidRPr="00A259C7">
              <w:rPr>
                <w:spacing w:val="-2"/>
                <w:sz w:val="20"/>
                <w:szCs w:val="22"/>
                <w:lang w:val="it-IT" w:eastAsia="en-US"/>
              </w:rPr>
              <w:t xml:space="preserve"> </w:t>
            </w:r>
            <w:r w:rsidRPr="00A259C7">
              <w:rPr>
                <w:sz w:val="20"/>
                <w:szCs w:val="22"/>
                <w:lang w:val="it-IT" w:eastAsia="en-US"/>
              </w:rPr>
              <w:t>382),</w:t>
            </w:r>
            <w:r w:rsidRPr="00A259C7">
              <w:rPr>
                <w:spacing w:val="-2"/>
                <w:sz w:val="20"/>
                <w:szCs w:val="22"/>
                <w:lang w:val="it-IT" w:eastAsia="en-US"/>
              </w:rPr>
              <w:t xml:space="preserve"> </w:t>
            </w:r>
            <w:r w:rsidRPr="00A259C7">
              <w:rPr>
                <w:sz w:val="20"/>
                <w:szCs w:val="22"/>
                <w:lang w:val="it-IT" w:eastAsia="en-US"/>
              </w:rPr>
              <w:t>comunicazioni</w:t>
            </w:r>
            <w:r w:rsidRPr="00A259C7">
              <w:rPr>
                <w:spacing w:val="-3"/>
                <w:sz w:val="20"/>
                <w:szCs w:val="22"/>
                <w:lang w:val="it-IT" w:eastAsia="en-US"/>
              </w:rPr>
              <w:t xml:space="preserve"> </w:t>
            </w:r>
            <w:r w:rsidRPr="00A259C7">
              <w:rPr>
                <w:sz w:val="20"/>
                <w:szCs w:val="22"/>
                <w:lang w:val="it-IT" w:eastAsia="en-US"/>
              </w:rPr>
              <w:t>di</w:t>
            </w:r>
            <w:r w:rsidRPr="00A259C7">
              <w:rPr>
                <w:spacing w:val="40"/>
                <w:sz w:val="20"/>
                <w:szCs w:val="22"/>
                <w:lang w:val="it-IT" w:eastAsia="en-US"/>
              </w:rPr>
              <w:t xml:space="preserve"> </w:t>
            </w:r>
            <w:r w:rsidRPr="00A259C7">
              <w:rPr>
                <w:sz w:val="20"/>
                <w:szCs w:val="22"/>
                <w:lang w:val="it-IT" w:eastAsia="en-US"/>
              </w:rPr>
              <w:t>assunzione</w:t>
            </w:r>
            <w:r w:rsidRPr="00A259C7">
              <w:rPr>
                <w:spacing w:val="-3"/>
                <w:sz w:val="20"/>
                <w:szCs w:val="22"/>
                <w:lang w:val="it-IT" w:eastAsia="en-US"/>
              </w:rPr>
              <w:t xml:space="preserve"> </w:t>
            </w:r>
            <w:r w:rsidRPr="00A259C7">
              <w:rPr>
                <w:sz w:val="20"/>
                <w:szCs w:val="22"/>
                <w:lang w:val="it-IT" w:eastAsia="en-US"/>
              </w:rPr>
              <w:t>di</w:t>
            </w:r>
            <w:r w:rsidRPr="00A259C7">
              <w:rPr>
                <w:spacing w:val="-3"/>
                <w:sz w:val="20"/>
                <w:szCs w:val="22"/>
                <w:lang w:val="it-IT" w:eastAsia="en-US"/>
              </w:rPr>
              <w:t xml:space="preserve"> </w:t>
            </w:r>
            <w:r w:rsidRPr="00A259C7">
              <w:rPr>
                <w:sz w:val="20"/>
                <w:szCs w:val="22"/>
                <w:lang w:val="it-IT" w:eastAsia="en-US"/>
              </w:rPr>
              <w:t>incarico</w:t>
            </w:r>
            <w:r w:rsidRPr="00A259C7">
              <w:rPr>
                <w:spacing w:val="-2"/>
                <w:sz w:val="20"/>
                <w:szCs w:val="22"/>
                <w:lang w:val="it-IT" w:eastAsia="en-US"/>
              </w:rPr>
              <w:t xml:space="preserve"> </w:t>
            </w:r>
            <w:r w:rsidRPr="00A259C7">
              <w:rPr>
                <w:sz w:val="20"/>
                <w:szCs w:val="22"/>
                <w:lang w:val="it-IT" w:eastAsia="en-US"/>
              </w:rPr>
              <w:t>di</w:t>
            </w:r>
            <w:r w:rsidRPr="00A259C7">
              <w:rPr>
                <w:spacing w:val="-3"/>
                <w:sz w:val="20"/>
                <w:szCs w:val="22"/>
                <w:lang w:val="it-IT" w:eastAsia="en-US"/>
              </w:rPr>
              <w:t xml:space="preserve"> </w:t>
            </w:r>
            <w:r w:rsidRPr="00A259C7">
              <w:rPr>
                <w:sz w:val="20"/>
                <w:szCs w:val="22"/>
                <w:lang w:val="it-IT" w:eastAsia="en-US"/>
              </w:rPr>
              <w:t>direttore</w:t>
            </w:r>
            <w:r w:rsidRPr="00A259C7">
              <w:rPr>
                <w:spacing w:val="-3"/>
                <w:sz w:val="20"/>
                <w:szCs w:val="22"/>
                <w:lang w:val="it-IT" w:eastAsia="en-US"/>
              </w:rPr>
              <w:t xml:space="preserve"> </w:t>
            </w:r>
            <w:r w:rsidRPr="00A259C7">
              <w:rPr>
                <w:sz w:val="20"/>
                <w:szCs w:val="22"/>
                <w:lang w:val="it-IT" w:eastAsia="en-US"/>
              </w:rPr>
              <w:t>sanitario</w:t>
            </w:r>
            <w:r w:rsidRPr="00A259C7">
              <w:rPr>
                <w:spacing w:val="-2"/>
                <w:sz w:val="20"/>
                <w:szCs w:val="22"/>
                <w:lang w:val="it-IT" w:eastAsia="en-US"/>
              </w:rPr>
              <w:t xml:space="preserve"> </w:t>
            </w:r>
            <w:r w:rsidRPr="00A259C7">
              <w:rPr>
                <w:sz w:val="20"/>
                <w:szCs w:val="22"/>
                <w:lang w:val="it-IT" w:eastAsia="en-US"/>
              </w:rPr>
              <w:t>di strutture pubbliche e private, incarichi ospedalieri,</w:t>
            </w:r>
            <w:r w:rsidRPr="00A259C7">
              <w:rPr>
                <w:spacing w:val="40"/>
                <w:sz w:val="20"/>
                <w:szCs w:val="22"/>
                <w:lang w:val="it-IT" w:eastAsia="en-US"/>
              </w:rPr>
              <w:t xml:space="preserve"> </w:t>
            </w:r>
            <w:r w:rsidRPr="00A259C7">
              <w:rPr>
                <w:sz w:val="20"/>
                <w:szCs w:val="22"/>
                <w:lang w:val="it-IT" w:eastAsia="en-US"/>
              </w:rPr>
              <w:t>disponibilità a fare sostituzioni,</w:t>
            </w:r>
            <w:r w:rsidRPr="00A259C7">
              <w:rPr>
                <w:spacing w:val="-7"/>
                <w:sz w:val="20"/>
                <w:szCs w:val="22"/>
                <w:lang w:val="it-IT" w:eastAsia="en-US"/>
              </w:rPr>
              <w:t xml:space="preserve"> </w:t>
            </w:r>
            <w:r w:rsidRPr="00A259C7">
              <w:rPr>
                <w:sz w:val="20"/>
                <w:szCs w:val="22"/>
                <w:lang w:val="it-IT" w:eastAsia="en-US"/>
              </w:rPr>
              <w:t>documentazione</w:t>
            </w:r>
            <w:r w:rsidRPr="00A259C7">
              <w:rPr>
                <w:spacing w:val="-8"/>
                <w:sz w:val="20"/>
                <w:szCs w:val="22"/>
                <w:lang w:val="it-IT" w:eastAsia="en-US"/>
              </w:rPr>
              <w:t xml:space="preserve"> </w:t>
            </w:r>
            <w:r w:rsidRPr="00A259C7">
              <w:rPr>
                <w:sz w:val="20"/>
                <w:szCs w:val="22"/>
                <w:lang w:val="it-IT" w:eastAsia="en-US"/>
              </w:rPr>
              <w:t>relativa</w:t>
            </w:r>
            <w:r w:rsidRPr="00A259C7">
              <w:rPr>
                <w:spacing w:val="-7"/>
                <w:sz w:val="20"/>
                <w:szCs w:val="22"/>
                <w:lang w:val="it-IT" w:eastAsia="en-US"/>
              </w:rPr>
              <w:t xml:space="preserve"> </w:t>
            </w:r>
            <w:r w:rsidRPr="00A259C7">
              <w:rPr>
                <w:sz w:val="20"/>
                <w:szCs w:val="22"/>
                <w:lang w:val="it-IT" w:eastAsia="en-US"/>
              </w:rPr>
              <w:t>alle</w:t>
            </w:r>
            <w:r w:rsidRPr="00A259C7">
              <w:rPr>
                <w:spacing w:val="-8"/>
                <w:sz w:val="20"/>
                <w:szCs w:val="22"/>
                <w:lang w:val="it-IT" w:eastAsia="en-US"/>
              </w:rPr>
              <w:t xml:space="preserve"> </w:t>
            </w:r>
            <w:r w:rsidRPr="00A259C7">
              <w:rPr>
                <w:sz w:val="20"/>
                <w:szCs w:val="22"/>
                <w:lang w:val="it-IT" w:eastAsia="en-US"/>
              </w:rPr>
              <w:t>istanze</w:t>
            </w:r>
            <w:r w:rsidRPr="00A259C7">
              <w:rPr>
                <w:spacing w:val="-8"/>
                <w:sz w:val="20"/>
                <w:szCs w:val="22"/>
                <w:lang w:val="it-IT" w:eastAsia="en-US"/>
              </w:rPr>
              <w:t xml:space="preserve"> </w:t>
            </w:r>
            <w:r w:rsidRPr="00A259C7">
              <w:rPr>
                <w:sz w:val="20"/>
                <w:szCs w:val="22"/>
                <w:lang w:val="it-IT" w:eastAsia="en-US"/>
              </w:rPr>
              <w:t>presentate</w:t>
            </w:r>
            <w:r w:rsidRPr="00A259C7">
              <w:rPr>
                <w:spacing w:val="-8"/>
                <w:sz w:val="20"/>
                <w:szCs w:val="22"/>
                <w:lang w:val="it-IT" w:eastAsia="en-US"/>
              </w:rPr>
              <w:t xml:space="preserve"> </w:t>
            </w:r>
            <w:r w:rsidRPr="00A259C7">
              <w:rPr>
                <w:sz w:val="20"/>
                <w:szCs w:val="22"/>
                <w:lang w:val="it-IT" w:eastAsia="en-US"/>
              </w:rPr>
              <w:t>ai</w:t>
            </w:r>
            <w:r w:rsidRPr="00A259C7">
              <w:rPr>
                <w:spacing w:val="-8"/>
                <w:sz w:val="20"/>
                <w:szCs w:val="22"/>
                <w:lang w:val="it-IT" w:eastAsia="en-US"/>
              </w:rPr>
              <w:t xml:space="preserve"> </w:t>
            </w:r>
            <w:r w:rsidRPr="00A259C7">
              <w:rPr>
                <w:sz w:val="20"/>
                <w:szCs w:val="22"/>
                <w:lang w:val="it-IT" w:eastAsia="en-US"/>
              </w:rPr>
              <w:t>tribunali per</w:t>
            </w:r>
            <w:r w:rsidRPr="00A259C7">
              <w:rPr>
                <w:spacing w:val="-6"/>
                <w:sz w:val="20"/>
                <w:szCs w:val="22"/>
                <w:lang w:val="it-IT" w:eastAsia="en-US"/>
              </w:rPr>
              <w:t xml:space="preserve"> </w:t>
            </w:r>
            <w:r w:rsidRPr="00A259C7">
              <w:rPr>
                <w:sz w:val="20"/>
                <w:szCs w:val="22"/>
                <w:lang w:val="it-IT" w:eastAsia="en-US"/>
              </w:rPr>
              <w:t>l'iscrizione</w:t>
            </w:r>
            <w:r w:rsidRPr="00A259C7">
              <w:rPr>
                <w:spacing w:val="-7"/>
                <w:sz w:val="20"/>
                <w:szCs w:val="22"/>
                <w:lang w:val="it-IT" w:eastAsia="en-US"/>
              </w:rPr>
              <w:t xml:space="preserve"> </w:t>
            </w:r>
            <w:r w:rsidRPr="00A259C7">
              <w:rPr>
                <w:sz w:val="20"/>
                <w:szCs w:val="22"/>
                <w:lang w:val="it-IT" w:eastAsia="en-US"/>
              </w:rPr>
              <w:t>all'Albo</w:t>
            </w:r>
            <w:r w:rsidRPr="00A259C7">
              <w:rPr>
                <w:spacing w:val="-6"/>
                <w:sz w:val="20"/>
                <w:szCs w:val="22"/>
                <w:lang w:val="it-IT" w:eastAsia="en-US"/>
              </w:rPr>
              <w:t xml:space="preserve"> </w:t>
            </w:r>
            <w:r w:rsidRPr="00A259C7">
              <w:rPr>
                <w:sz w:val="20"/>
                <w:szCs w:val="22"/>
                <w:lang w:val="it-IT" w:eastAsia="en-US"/>
              </w:rPr>
              <w:t>CTU</w:t>
            </w:r>
            <w:r w:rsidRPr="00A259C7">
              <w:rPr>
                <w:spacing w:val="-7"/>
                <w:sz w:val="20"/>
                <w:szCs w:val="22"/>
                <w:lang w:val="it-IT" w:eastAsia="en-US"/>
              </w:rPr>
              <w:t xml:space="preserve"> </w:t>
            </w:r>
            <w:r w:rsidRPr="00A259C7">
              <w:rPr>
                <w:sz w:val="20"/>
                <w:szCs w:val="22"/>
                <w:lang w:val="it-IT" w:eastAsia="en-US"/>
              </w:rPr>
              <w:t>e</w:t>
            </w:r>
            <w:r w:rsidRPr="00A259C7">
              <w:rPr>
                <w:spacing w:val="-7"/>
                <w:sz w:val="20"/>
                <w:szCs w:val="22"/>
                <w:lang w:val="it-IT" w:eastAsia="en-US"/>
              </w:rPr>
              <w:t xml:space="preserve"> </w:t>
            </w:r>
            <w:r w:rsidRPr="00A259C7">
              <w:rPr>
                <w:sz w:val="20"/>
                <w:szCs w:val="22"/>
                <w:lang w:val="it-IT" w:eastAsia="en-US"/>
              </w:rPr>
              <w:t>all'albo</w:t>
            </w:r>
            <w:r w:rsidRPr="00A259C7">
              <w:rPr>
                <w:spacing w:val="-6"/>
                <w:sz w:val="20"/>
                <w:szCs w:val="22"/>
                <w:lang w:val="it-IT" w:eastAsia="en-US"/>
              </w:rPr>
              <w:t xml:space="preserve"> </w:t>
            </w:r>
            <w:r w:rsidRPr="00A259C7">
              <w:rPr>
                <w:sz w:val="20"/>
                <w:szCs w:val="22"/>
                <w:lang w:val="it-IT" w:eastAsia="en-US"/>
              </w:rPr>
              <w:t>dei</w:t>
            </w:r>
            <w:r w:rsidRPr="00A259C7">
              <w:rPr>
                <w:spacing w:val="-7"/>
                <w:sz w:val="20"/>
                <w:szCs w:val="22"/>
                <w:lang w:val="it-IT" w:eastAsia="en-US"/>
              </w:rPr>
              <w:t xml:space="preserve"> </w:t>
            </w:r>
            <w:r w:rsidRPr="00A259C7">
              <w:rPr>
                <w:sz w:val="20"/>
                <w:szCs w:val="22"/>
                <w:lang w:val="it-IT" w:eastAsia="en-US"/>
              </w:rPr>
              <w:t>Consulenti</w:t>
            </w:r>
            <w:r w:rsidRPr="00A259C7">
              <w:rPr>
                <w:spacing w:val="-6"/>
                <w:sz w:val="20"/>
                <w:szCs w:val="22"/>
                <w:lang w:val="it-IT" w:eastAsia="en-US"/>
              </w:rPr>
              <w:t xml:space="preserve"> </w:t>
            </w:r>
            <w:r w:rsidRPr="00A259C7">
              <w:rPr>
                <w:sz w:val="20"/>
                <w:szCs w:val="22"/>
                <w:lang w:val="it-IT" w:eastAsia="en-US"/>
              </w:rPr>
              <w:t>Tecnici</w:t>
            </w:r>
            <w:r w:rsidRPr="00A259C7">
              <w:rPr>
                <w:spacing w:val="-7"/>
                <w:sz w:val="20"/>
                <w:szCs w:val="22"/>
                <w:lang w:val="it-IT" w:eastAsia="en-US"/>
              </w:rPr>
              <w:t xml:space="preserve"> </w:t>
            </w:r>
            <w:r w:rsidRPr="00A259C7">
              <w:rPr>
                <w:sz w:val="20"/>
                <w:szCs w:val="22"/>
                <w:lang w:val="it-IT" w:eastAsia="en-US"/>
              </w:rPr>
              <w:t>d'Ufficio</w:t>
            </w:r>
            <w:r w:rsidRPr="00A259C7">
              <w:rPr>
                <w:spacing w:val="-6"/>
                <w:sz w:val="20"/>
                <w:szCs w:val="22"/>
                <w:lang w:val="it-IT" w:eastAsia="en-US"/>
              </w:rPr>
              <w:t xml:space="preserve"> </w:t>
            </w:r>
            <w:r w:rsidRPr="00A259C7">
              <w:rPr>
                <w:sz w:val="20"/>
                <w:szCs w:val="22"/>
                <w:lang w:val="it-IT" w:eastAsia="en-US"/>
              </w:rPr>
              <w:t>con relativi curricula (si inseriscono qui anche le convocazioni delle commissioni</w:t>
            </w:r>
            <w:r w:rsidRPr="00A259C7">
              <w:rPr>
                <w:spacing w:val="-5"/>
                <w:sz w:val="20"/>
                <w:szCs w:val="22"/>
                <w:lang w:val="it-IT" w:eastAsia="en-US"/>
              </w:rPr>
              <w:t xml:space="preserve"> </w:t>
            </w:r>
            <w:r w:rsidRPr="00A259C7">
              <w:rPr>
                <w:sz w:val="20"/>
                <w:szCs w:val="22"/>
                <w:lang w:val="it-IT" w:eastAsia="en-US"/>
              </w:rPr>
              <w:t>esaminatrici</w:t>
            </w:r>
            <w:r w:rsidRPr="00A259C7">
              <w:rPr>
                <w:spacing w:val="-5"/>
                <w:sz w:val="20"/>
                <w:szCs w:val="22"/>
                <w:lang w:val="it-IT" w:eastAsia="en-US"/>
              </w:rPr>
              <w:t xml:space="preserve"> </w:t>
            </w:r>
            <w:r w:rsidRPr="00A259C7">
              <w:rPr>
                <w:sz w:val="20"/>
                <w:szCs w:val="22"/>
                <w:lang w:val="it-IT" w:eastAsia="en-US"/>
              </w:rPr>
              <w:t>del</w:t>
            </w:r>
            <w:r w:rsidRPr="00A259C7">
              <w:rPr>
                <w:spacing w:val="-5"/>
                <w:sz w:val="20"/>
                <w:szCs w:val="22"/>
                <w:lang w:val="it-IT" w:eastAsia="en-US"/>
              </w:rPr>
              <w:t xml:space="preserve"> </w:t>
            </w:r>
            <w:r w:rsidRPr="00A259C7">
              <w:rPr>
                <w:sz w:val="20"/>
                <w:szCs w:val="22"/>
                <w:lang w:val="it-IT" w:eastAsia="en-US"/>
              </w:rPr>
              <w:t>Tribunale</w:t>
            </w:r>
            <w:r w:rsidRPr="00A259C7">
              <w:rPr>
                <w:spacing w:val="-5"/>
                <w:sz w:val="20"/>
                <w:szCs w:val="22"/>
                <w:lang w:val="it-IT" w:eastAsia="en-US"/>
              </w:rPr>
              <w:t xml:space="preserve"> </w:t>
            </w:r>
            <w:r w:rsidRPr="00A259C7">
              <w:rPr>
                <w:sz w:val="20"/>
                <w:szCs w:val="22"/>
                <w:lang w:val="it-IT" w:eastAsia="en-US"/>
              </w:rPr>
              <w:t>per</w:t>
            </w:r>
            <w:r w:rsidRPr="00A259C7">
              <w:rPr>
                <w:spacing w:val="-5"/>
                <w:sz w:val="20"/>
                <w:szCs w:val="22"/>
                <w:lang w:val="it-IT" w:eastAsia="en-US"/>
              </w:rPr>
              <w:t xml:space="preserve"> </w:t>
            </w:r>
            <w:r w:rsidRPr="00A259C7">
              <w:rPr>
                <w:sz w:val="20"/>
                <w:szCs w:val="22"/>
                <w:lang w:val="it-IT" w:eastAsia="en-US"/>
              </w:rPr>
              <w:t>la</w:t>
            </w:r>
            <w:r w:rsidRPr="00A259C7">
              <w:rPr>
                <w:spacing w:val="-5"/>
                <w:sz w:val="20"/>
                <w:szCs w:val="22"/>
                <w:lang w:val="it-IT" w:eastAsia="en-US"/>
              </w:rPr>
              <w:t xml:space="preserve"> </w:t>
            </w:r>
            <w:r w:rsidRPr="00A259C7">
              <w:rPr>
                <w:sz w:val="20"/>
                <w:szCs w:val="22"/>
                <w:lang w:val="it-IT" w:eastAsia="en-US"/>
              </w:rPr>
              <w:t>valutazione</w:t>
            </w:r>
            <w:r w:rsidRPr="00A259C7">
              <w:rPr>
                <w:spacing w:val="-5"/>
                <w:sz w:val="20"/>
                <w:szCs w:val="22"/>
                <w:lang w:val="it-IT" w:eastAsia="en-US"/>
              </w:rPr>
              <w:t xml:space="preserve"> </w:t>
            </w:r>
            <w:r w:rsidRPr="00A259C7">
              <w:rPr>
                <w:sz w:val="20"/>
                <w:szCs w:val="22"/>
                <w:lang w:val="it-IT" w:eastAsia="en-US"/>
              </w:rPr>
              <w:t>della</w:t>
            </w:r>
            <w:r w:rsidRPr="00A259C7">
              <w:rPr>
                <w:spacing w:val="-5"/>
                <w:sz w:val="20"/>
                <w:szCs w:val="22"/>
                <w:lang w:val="it-IT" w:eastAsia="en-US"/>
              </w:rPr>
              <w:t xml:space="preserve"> </w:t>
            </w:r>
            <w:r w:rsidRPr="00A259C7">
              <w:rPr>
                <w:sz w:val="20"/>
                <w:szCs w:val="22"/>
                <w:lang w:val="it-IT" w:eastAsia="en-US"/>
              </w:rPr>
              <w:t>richiesta e le deleghe del Presidente a presenziare alla Commissione); richieste/rilascio delle credenziali di accesso al Sistema TS, comunicazioni/richieste</w:t>
            </w:r>
            <w:r w:rsidRPr="00A259C7">
              <w:rPr>
                <w:spacing w:val="-7"/>
                <w:sz w:val="20"/>
                <w:szCs w:val="22"/>
                <w:lang w:val="it-IT" w:eastAsia="en-US"/>
              </w:rPr>
              <w:t xml:space="preserve"> </w:t>
            </w:r>
            <w:r w:rsidRPr="00A259C7">
              <w:rPr>
                <w:sz w:val="20"/>
                <w:szCs w:val="22"/>
                <w:lang w:val="it-IT" w:eastAsia="en-US"/>
              </w:rPr>
              <w:t>attivazione</w:t>
            </w:r>
            <w:r w:rsidRPr="00A259C7">
              <w:rPr>
                <w:spacing w:val="-7"/>
                <w:sz w:val="20"/>
                <w:szCs w:val="22"/>
                <w:lang w:val="it-IT" w:eastAsia="en-US"/>
              </w:rPr>
              <w:t xml:space="preserve"> </w:t>
            </w:r>
            <w:r w:rsidRPr="00A259C7">
              <w:rPr>
                <w:sz w:val="20"/>
                <w:szCs w:val="22"/>
                <w:lang w:val="it-IT" w:eastAsia="en-US"/>
              </w:rPr>
              <w:t>degli</w:t>
            </w:r>
            <w:r w:rsidRPr="00A259C7">
              <w:rPr>
                <w:spacing w:val="-7"/>
                <w:sz w:val="20"/>
                <w:szCs w:val="22"/>
                <w:lang w:val="it-IT" w:eastAsia="en-US"/>
              </w:rPr>
              <w:t xml:space="preserve"> </w:t>
            </w:r>
            <w:r w:rsidRPr="00A259C7">
              <w:rPr>
                <w:sz w:val="20"/>
                <w:szCs w:val="22"/>
                <w:lang w:val="it-IT" w:eastAsia="en-US"/>
              </w:rPr>
              <w:t>indirizzi</w:t>
            </w:r>
            <w:r w:rsidRPr="00A259C7">
              <w:rPr>
                <w:spacing w:val="-7"/>
                <w:sz w:val="20"/>
                <w:szCs w:val="22"/>
                <w:lang w:val="it-IT" w:eastAsia="en-US"/>
              </w:rPr>
              <w:t xml:space="preserve"> </w:t>
            </w:r>
            <w:r w:rsidRPr="00A259C7">
              <w:rPr>
                <w:sz w:val="20"/>
                <w:szCs w:val="22"/>
                <w:lang w:val="it-IT" w:eastAsia="en-US"/>
              </w:rPr>
              <w:t>PEC,</w:t>
            </w:r>
            <w:r w:rsidRPr="00A259C7">
              <w:rPr>
                <w:spacing w:val="34"/>
                <w:sz w:val="20"/>
                <w:szCs w:val="22"/>
                <w:lang w:val="it-IT" w:eastAsia="en-US"/>
              </w:rPr>
              <w:t xml:space="preserve"> </w:t>
            </w:r>
            <w:r w:rsidRPr="00A259C7">
              <w:rPr>
                <w:sz w:val="20"/>
                <w:szCs w:val="22"/>
                <w:lang w:val="it-IT" w:eastAsia="en-US"/>
              </w:rPr>
              <w:t>richieste/rilascio dei certificati di iscrizione e</w:t>
            </w:r>
            <w:r w:rsidRPr="00A259C7">
              <w:rPr>
                <w:spacing w:val="40"/>
                <w:sz w:val="20"/>
                <w:szCs w:val="22"/>
                <w:lang w:val="it-IT" w:eastAsia="en-US"/>
              </w:rPr>
              <w:t xml:space="preserve"> </w:t>
            </w:r>
            <w:r w:rsidRPr="00A259C7">
              <w:rPr>
                <w:sz w:val="20"/>
                <w:szCs w:val="22"/>
                <w:lang w:val="it-IT" w:eastAsia="en-US"/>
              </w:rPr>
              <w:t>di Good Standing e per pratiche di adozione, documentazione richiesta da terzi per la verifica delle autocertificazioni,</w:t>
            </w:r>
            <w:r w:rsidRPr="00A259C7">
              <w:rPr>
                <w:spacing w:val="40"/>
                <w:sz w:val="20"/>
                <w:szCs w:val="22"/>
                <w:lang w:val="it-IT" w:eastAsia="en-US"/>
              </w:rPr>
              <w:t xml:space="preserve"> </w:t>
            </w:r>
            <w:r w:rsidRPr="00A259C7">
              <w:rPr>
                <w:sz w:val="20"/>
                <w:szCs w:val="22"/>
                <w:lang w:val="it-IT" w:eastAsia="en-US"/>
              </w:rPr>
              <w:t>richieste di</w:t>
            </w:r>
            <w:r w:rsidRPr="00A259C7">
              <w:rPr>
                <w:spacing w:val="40"/>
                <w:sz w:val="20"/>
                <w:szCs w:val="22"/>
                <w:lang w:val="it-IT" w:eastAsia="en-US"/>
              </w:rPr>
              <w:t xml:space="preserve"> </w:t>
            </w:r>
            <w:r w:rsidRPr="00A259C7">
              <w:rPr>
                <w:sz w:val="20"/>
                <w:szCs w:val="22"/>
                <w:lang w:val="it-IT" w:eastAsia="en-US"/>
              </w:rPr>
              <w:t xml:space="preserve">informazioni sulla tenuta dell'Albo ; comunicazioni relative a smarrimenti/furti di tesserino, timbri, ricettari (anche da parte della Regione e/o Aziende Ulss). Rientrano in questo </w:t>
            </w:r>
            <w:proofErr w:type="spellStart"/>
            <w:r w:rsidRPr="00A259C7">
              <w:rPr>
                <w:sz w:val="20"/>
                <w:szCs w:val="22"/>
                <w:lang w:val="it-IT" w:eastAsia="en-US"/>
              </w:rPr>
              <w:t>sottofascicolo</w:t>
            </w:r>
            <w:proofErr w:type="spellEnd"/>
            <w:r w:rsidRPr="00A259C7">
              <w:rPr>
                <w:sz w:val="20"/>
                <w:szCs w:val="22"/>
                <w:lang w:val="it-IT" w:eastAsia="en-US"/>
              </w:rPr>
              <w:t xml:space="preserve"> anche l'aggiornamento professionale</w:t>
            </w:r>
            <w:r w:rsidRPr="00A259C7">
              <w:rPr>
                <w:spacing w:val="40"/>
                <w:sz w:val="20"/>
                <w:szCs w:val="22"/>
                <w:lang w:val="it-IT" w:eastAsia="en-US"/>
              </w:rPr>
              <w:t xml:space="preserve"> </w:t>
            </w:r>
            <w:r w:rsidRPr="00A259C7">
              <w:rPr>
                <w:sz w:val="20"/>
                <w:szCs w:val="22"/>
                <w:lang w:val="it-IT" w:eastAsia="en-US"/>
              </w:rPr>
              <w:t>e l' ECM, con particolare riferimento alle richieste di inserimento dei crediti conseguiti come</w:t>
            </w:r>
            <w:r w:rsidRPr="00A259C7">
              <w:rPr>
                <w:spacing w:val="-1"/>
                <w:sz w:val="20"/>
                <w:szCs w:val="22"/>
                <w:lang w:val="it-IT" w:eastAsia="en-US"/>
              </w:rPr>
              <w:t xml:space="preserve"> </w:t>
            </w:r>
            <w:r w:rsidRPr="00A259C7">
              <w:rPr>
                <w:sz w:val="20"/>
                <w:szCs w:val="22"/>
                <w:lang w:val="it-IT" w:eastAsia="en-US"/>
              </w:rPr>
              <w:t xml:space="preserve">tutor per esami di stato, con </w:t>
            </w:r>
            <w:proofErr w:type="spellStart"/>
            <w:r w:rsidRPr="00A259C7">
              <w:rPr>
                <w:sz w:val="20"/>
                <w:szCs w:val="22"/>
                <w:lang w:val="it-IT" w:eastAsia="en-US"/>
              </w:rPr>
              <w:t>Fad</w:t>
            </w:r>
            <w:proofErr w:type="spellEnd"/>
            <w:r w:rsidRPr="00A259C7">
              <w:rPr>
                <w:sz w:val="20"/>
                <w:szCs w:val="22"/>
                <w:lang w:val="it-IT" w:eastAsia="en-US"/>
              </w:rPr>
              <w:t xml:space="preserve"> della Fnomceo o altri provider, richieste inserimento esoneri/esenzioni.</w:t>
            </w:r>
          </w:p>
        </w:tc>
        <w:tc>
          <w:tcPr>
            <w:tcW w:w="6767" w:type="dxa"/>
            <w:shd w:val="clear" w:color="auto" w:fill="FFFF99"/>
          </w:tcPr>
          <w:p w14:paraId="3D6EC5E5" w14:textId="77777777" w:rsidR="000F22E0" w:rsidRPr="00A259C7" w:rsidRDefault="000F22E0" w:rsidP="000F22E0">
            <w:pPr>
              <w:spacing w:before="0" w:after="0"/>
              <w:jc w:val="left"/>
              <w:rPr>
                <w:rFonts w:ascii="Times New Roman"/>
                <w:sz w:val="20"/>
                <w:szCs w:val="22"/>
                <w:lang w:val="it-IT" w:eastAsia="en-US"/>
              </w:rPr>
            </w:pPr>
          </w:p>
          <w:p w14:paraId="5DAAB968" w14:textId="77777777" w:rsidR="000F22E0" w:rsidRPr="00A259C7" w:rsidRDefault="000F22E0" w:rsidP="000F22E0">
            <w:pPr>
              <w:spacing w:before="0" w:after="0"/>
              <w:jc w:val="left"/>
              <w:rPr>
                <w:rFonts w:ascii="Times New Roman"/>
                <w:sz w:val="20"/>
                <w:szCs w:val="22"/>
                <w:lang w:val="it-IT" w:eastAsia="en-US"/>
              </w:rPr>
            </w:pPr>
          </w:p>
          <w:p w14:paraId="7997B51A" w14:textId="77777777" w:rsidR="000F22E0" w:rsidRPr="00A259C7" w:rsidRDefault="000F22E0" w:rsidP="000F22E0">
            <w:pPr>
              <w:spacing w:before="0" w:after="0"/>
              <w:jc w:val="left"/>
              <w:rPr>
                <w:rFonts w:ascii="Times New Roman"/>
                <w:sz w:val="20"/>
                <w:szCs w:val="22"/>
                <w:lang w:val="it-IT" w:eastAsia="en-US"/>
              </w:rPr>
            </w:pPr>
          </w:p>
          <w:p w14:paraId="4C0B9CFB" w14:textId="77777777" w:rsidR="000F22E0" w:rsidRPr="00A259C7" w:rsidRDefault="000F22E0" w:rsidP="000F22E0">
            <w:pPr>
              <w:spacing w:before="0" w:after="0"/>
              <w:jc w:val="left"/>
              <w:rPr>
                <w:rFonts w:ascii="Times New Roman"/>
                <w:sz w:val="20"/>
                <w:szCs w:val="22"/>
                <w:lang w:val="it-IT" w:eastAsia="en-US"/>
              </w:rPr>
            </w:pPr>
          </w:p>
          <w:p w14:paraId="749230CE" w14:textId="77777777" w:rsidR="000F22E0" w:rsidRPr="00A259C7" w:rsidRDefault="000F22E0" w:rsidP="000F22E0">
            <w:pPr>
              <w:spacing w:before="0" w:after="0"/>
              <w:jc w:val="left"/>
              <w:rPr>
                <w:rFonts w:ascii="Times New Roman"/>
                <w:sz w:val="20"/>
                <w:szCs w:val="22"/>
                <w:lang w:val="it-IT" w:eastAsia="en-US"/>
              </w:rPr>
            </w:pPr>
          </w:p>
          <w:p w14:paraId="2767570F" w14:textId="77777777" w:rsidR="000F22E0" w:rsidRPr="00A259C7" w:rsidRDefault="000F22E0" w:rsidP="000F22E0">
            <w:pPr>
              <w:spacing w:before="0" w:after="0"/>
              <w:jc w:val="left"/>
              <w:rPr>
                <w:rFonts w:ascii="Times New Roman"/>
                <w:sz w:val="20"/>
                <w:szCs w:val="22"/>
                <w:lang w:val="it-IT" w:eastAsia="en-US"/>
              </w:rPr>
            </w:pPr>
          </w:p>
          <w:p w14:paraId="4283969E" w14:textId="77777777" w:rsidR="000F22E0" w:rsidRPr="00A259C7" w:rsidRDefault="000F22E0" w:rsidP="000F22E0">
            <w:pPr>
              <w:spacing w:before="0" w:after="0"/>
              <w:jc w:val="left"/>
              <w:rPr>
                <w:rFonts w:ascii="Times New Roman"/>
                <w:sz w:val="20"/>
                <w:szCs w:val="22"/>
                <w:lang w:val="it-IT" w:eastAsia="en-US"/>
              </w:rPr>
            </w:pPr>
          </w:p>
          <w:p w14:paraId="4D35FFC4" w14:textId="77777777" w:rsidR="000F22E0" w:rsidRPr="00A259C7" w:rsidRDefault="000F22E0" w:rsidP="000F22E0">
            <w:pPr>
              <w:spacing w:before="0" w:after="0"/>
              <w:jc w:val="left"/>
              <w:rPr>
                <w:rFonts w:ascii="Times New Roman"/>
                <w:sz w:val="20"/>
                <w:szCs w:val="22"/>
                <w:lang w:val="it-IT" w:eastAsia="en-US"/>
              </w:rPr>
            </w:pPr>
          </w:p>
          <w:p w14:paraId="2BA1F046" w14:textId="77777777" w:rsidR="000F22E0" w:rsidRPr="00A259C7" w:rsidRDefault="000F22E0" w:rsidP="000F22E0">
            <w:pPr>
              <w:spacing w:before="0" w:after="0"/>
              <w:jc w:val="left"/>
              <w:rPr>
                <w:rFonts w:ascii="Times New Roman"/>
                <w:sz w:val="20"/>
                <w:szCs w:val="22"/>
                <w:lang w:val="it-IT" w:eastAsia="en-US"/>
              </w:rPr>
            </w:pPr>
          </w:p>
          <w:p w14:paraId="7E8B80BF" w14:textId="77777777" w:rsidR="000F22E0" w:rsidRPr="00A259C7" w:rsidRDefault="000F22E0" w:rsidP="000F22E0">
            <w:pPr>
              <w:spacing w:before="0" w:after="0"/>
              <w:jc w:val="left"/>
              <w:rPr>
                <w:rFonts w:ascii="Times New Roman"/>
                <w:sz w:val="20"/>
                <w:szCs w:val="22"/>
                <w:lang w:val="it-IT" w:eastAsia="en-US"/>
              </w:rPr>
            </w:pPr>
          </w:p>
          <w:p w14:paraId="48D71EFD" w14:textId="77777777" w:rsidR="000F22E0" w:rsidRPr="00A259C7" w:rsidRDefault="000F22E0" w:rsidP="000F22E0">
            <w:pPr>
              <w:spacing w:before="0" w:after="0"/>
              <w:jc w:val="left"/>
              <w:rPr>
                <w:rFonts w:ascii="Times New Roman"/>
                <w:sz w:val="20"/>
                <w:szCs w:val="22"/>
                <w:lang w:val="it-IT" w:eastAsia="en-US"/>
              </w:rPr>
            </w:pPr>
          </w:p>
          <w:p w14:paraId="7FCCB6A2" w14:textId="77777777" w:rsidR="000F22E0" w:rsidRPr="00A259C7" w:rsidRDefault="000F22E0" w:rsidP="000F22E0">
            <w:pPr>
              <w:spacing w:before="66" w:after="0"/>
              <w:jc w:val="left"/>
              <w:rPr>
                <w:rFonts w:ascii="Times New Roman"/>
                <w:sz w:val="20"/>
                <w:szCs w:val="22"/>
                <w:lang w:val="it-IT" w:eastAsia="en-US"/>
              </w:rPr>
            </w:pPr>
          </w:p>
          <w:p w14:paraId="6B87662D" w14:textId="77777777" w:rsidR="000F22E0" w:rsidRPr="00A259C7" w:rsidRDefault="000F22E0" w:rsidP="000F22E0">
            <w:pPr>
              <w:spacing w:before="1" w:after="0" w:line="256" w:lineRule="auto"/>
              <w:ind w:right="70"/>
              <w:jc w:val="left"/>
              <w:rPr>
                <w:sz w:val="20"/>
                <w:szCs w:val="22"/>
                <w:lang w:val="it-IT" w:eastAsia="en-US"/>
              </w:rPr>
            </w:pPr>
            <w:r w:rsidRPr="00A259C7">
              <w:rPr>
                <w:sz w:val="20"/>
                <w:szCs w:val="22"/>
                <w:lang w:val="it-IT" w:eastAsia="en-US"/>
              </w:rPr>
              <w:t>Durata</w:t>
            </w:r>
            <w:r w:rsidRPr="00A259C7">
              <w:rPr>
                <w:spacing w:val="-4"/>
                <w:sz w:val="20"/>
                <w:szCs w:val="22"/>
                <w:lang w:val="it-IT" w:eastAsia="en-US"/>
              </w:rPr>
              <w:t xml:space="preserve"> </w:t>
            </w:r>
            <w:r w:rsidRPr="00A259C7">
              <w:rPr>
                <w:sz w:val="20"/>
                <w:szCs w:val="22"/>
                <w:lang w:val="it-IT" w:eastAsia="en-US"/>
              </w:rPr>
              <w:t>illimitata</w:t>
            </w:r>
            <w:r w:rsidRPr="00A259C7">
              <w:rPr>
                <w:spacing w:val="-4"/>
                <w:sz w:val="20"/>
                <w:szCs w:val="22"/>
                <w:lang w:val="it-IT" w:eastAsia="en-US"/>
              </w:rPr>
              <w:t xml:space="preserve"> </w:t>
            </w:r>
            <w:r w:rsidRPr="00A259C7">
              <w:rPr>
                <w:sz w:val="20"/>
                <w:szCs w:val="22"/>
                <w:lang w:val="it-IT" w:eastAsia="en-US"/>
              </w:rPr>
              <w:t>si</w:t>
            </w:r>
            <w:r w:rsidRPr="00A259C7">
              <w:rPr>
                <w:spacing w:val="-5"/>
                <w:sz w:val="20"/>
                <w:szCs w:val="22"/>
                <w:lang w:val="it-IT" w:eastAsia="en-US"/>
              </w:rPr>
              <w:t xml:space="preserve"> </w:t>
            </w:r>
            <w:r w:rsidRPr="00A259C7">
              <w:rPr>
                <w:sz w:val="20"/>
                <w:szCs w:val="22"/>
                <w:lang w:val="it-IT" w:eastAsia="en-US"/>
              </w:rPr>
              <w:t>apre</w:t>
            </w:r>
            <w:r w:rsidRPr="00A259C7">
              <w:rPr>
                <w:spacing w:val="-5"/>
                <w:sz w:val="20"/>
                <w:szCs w:val="22"/>
                <w:lang w:val="it-IT" w:eastAsia="en-US"/>
              </w:rPr>
              <w:t xml:space="preserve"> </w:t>
            </w:r>
            <w:r w:rsidRPr="00A259C7">
              <w:rPr>
                <w:sz w:val="20"/>
                <w:szCs w:val="22"/>
                <w:lang w:val="it-IT" w:eastAsia="en-US"/>
              </w:rPr>
              <w:t>con</w:t>
            </w:r>
            <w:r w:rsidRPr="00A259C7">
              <w:rPr>
                <w:spacing w:val="-4"/>
                <w:sz w:val="20"/>
                <w:szCs w:val="22"/>
                <w:lang w:val="it-IT" w:eastAsia="en-US"/>
              </w:rPr>
              <w:t xml:space="preserve"> </w:t>
            </w:r>
            <w:r w:rsidRPr="00A259C7">
              <w:rPr>
                <w:sz w:val="20"/>
                <w:szCs w:val="22"/>
                <w:lang w:val="it-IT" w:eastAsia="en-US"/>
              </w:rPr>
              <w:t>l’iscrizione</w:t>
            </w:r>
            <w:r w:rsidRPr="00A259C7">
              <w:rPr>
                <w:spacing w:val="-5"/>
                <w:sz w:val="20"/>
                <w:szCs w:val="22"/>
                <w:lang w:val="it-IT" w:eastAsia="en-US"/>
              </w:rPr>
              <w:t xml:space="preserve"> </w:t>
            </w:r>
            <w:r w:rsidRPr="00A259C7">
              <w:rPr>
                <w:sz w:val="20"/>
                <w:szCs w:val="22"/>
                <w:lang w:val="it-IT" w:eastAsia="en-US"/>
              </w:rPr>
              <w:t>del</w:t>
            </w:r>
            <w:r w:rsidRPr="00A259C7">
              <w:rPr>
                <w:spacing w:val="-5"/>
                <w:sz w:val="20"/>
                <w:szCs w:val="22"/>
                <w:lang w:val="it-IT" w:eastAsia="en-US"/>
              </w:rPr>
              <w:t xml:space="preserve"> </w:t>
            </w:r>
            <w:r w:rsidRPr="00A259C7">
              <w:rPr>
                <w:sz w:val="20"/>
                <w:szCs w:val="22"/>
                <w:lang w:val="it-IT" w:eastAsia="en-US"/>
              </w:rPr>
              <w:t>soggetto</w:t>
            </w:r>
            <w:r w:rsidRPr="00A259C7">
              <w:rPr>
                <w:spacing w:val="-4"/>
                <w:sz w:val="20"/>
                <w:szCs w:val="22"/>
                <w:lang w:val="it-IT" w:eastAsia="en-US"/>
              </w:rPr>
              <w:t xml:space="preserve"> </w:t>
            </w:r>
            <w:r w:rsidRPr="00A259C7">
              <w:rPr>
                <w:sz w:val="20"/>
                <w:szCs w:val="22"/>
                <w:lang w:val="it-IT" w:eastAsia="en-US"/>
              </w:rPr>
              <w:t>e</w:t>
            </w:r>
            <w:r w:rsidRPr="00A259C7">
              <w:rPr>
                <w:spacing w:val="-5"/>
                <w:sz w:val="20"/>
                <w:szCs w:val="22"/>
                <w:lang w:val="it-IT" w:eastAsia="en-US"/>
              </w:rPr>
              <w:t xml:space="preserve"> </w:t>
            </w:r>
            <w:r w:rsidRPr="00A259C7">
              <w:rPr>
                <w:sz w:val="20"/>
                <w:szCs w:val="22"/>
                <w:lang w:val="it-IT" w:eastAsia="en-US"/>
              </w:rPr>
              <w:t>si</w:t>
            </w:r>
            <w:r w:rsidRPr="00A259C7">
              <w:rPr>
                <w:spacing w:val="-5"/>
                <w:sz w:val="20"/>
                <w:szCs w:val="22"/>
                <w:lang w:val="it-IT" w:eastAsia="en-US"/>
              </w:rPr>
              <w:t xml:space="preserve"> </w:t>
            </w:r>
            <w:r w:rsidRPr="00A259C7">
              <w:rPr>
                <w:sz w:val="20"/>
                <w:szCs w:val="22"/>
                <w:lang w:val="it-IT" w:eastAsia="en-US"/>
              </w:rPr>
              <w:t>chiude</w:t>
            </w:r>
            <w:r w:rsidRPr="00A259C7">
              <w:rPr>
                <w:spacing w:val="-5"/>
                <w:sz w:val="20"/>
                <w:szCs w:val="22"/>
                <w:lang w:val="it-IT" w:eastAsia="en-US"/>
              </w:rPr>
              <w:t xml:space="preserve"> </w:t>
            </w:r>
            <w:r w:rsidRPr="00A259C7">
              <w:rPr>
                <w:sz w:val="20"/>
                <w:szCs w:val="22"/>
                <w:lang w:val="it-IT" w:eastAsia="en-US"/>
              </w:rPr>
              <w:t>con</w:t>
            </w:r>
            <w:r w:rsidRPr="00A259C7">
              <w:rPr>
                <w:spacing w:val="-4"/>
                <w:sz w:val="20"/>
                <w:szCs w:val="22"/>
                <w:lang w:val="it-IT" w:eastAsia="en-US"/>
              </w:rPr>
              <w:t xml:space="preserve"> </w:t>
            </w:r>
            <w:r w:rsidRPr="00A259C7">
              <w:rPr>
                <w:sz w:val="20"/>
                <w:szCs w:val="22"/>
                <w:lang w:val="it-IT" w:eastAsia="en-US"/>
              </w:rPr>
              <w:t>la cancellazione dall’albo</w:t>
            </w:r>
          </w:p>
        </w:tc>
      </w:tr>
      <w:tr w:rsidR="000F22E0" w:rsidRPr="000F22E0" w14:paraId="5B359A9F" w14:textId="77777777" w:rsidTr="00A01EB6">
        <w:trPr>
          <w:trHeight w:val="2205"/>
        </w:trPr>
        <w:tc>
          <w:tcPr>
            <w:tcW w:w="4527" w:type="dxa"/>
          </w:tcPr>
          <w:p w14:paraId="5A562F0A" w14:textId="77777777" w:rsidR="000F22E0" w:rsidRPr="00A259C7" w:rsidRDefault="000F22E0" w:rsidP="000F22E0">
            <w:pPr>
              <w:spacing w:before="0" w:after="0"/>
              <w:jc w:val="left"/>
              <w:rPr>
                <w:rFonts w:ascii="Times New Roman"/>
                <w:sz w:val="18"/>
                <w:szCs w:val="22"/>
                <w:lang w:val="it-IT" w:eastAsia="en-US"/>
              </w:rPr>
            </w:pPr>
          </w:p>
        </w:tc>
        <w:tc>
          <w:tcPr>
            <w:tcW w:w="2413" w:type="dxa"/>
          </w:tcPr>
          <w:p w14:paraId="37578B91" w14:textId="77777777" w:rsidR="000F22E0" w:rsidRPr="00A259C7" w:rsidRDefault="000F22E0" w:rsidP="000F22E0">
            <w:pPr>
              <w:spacing w:before="0" w:after="0"/>
              <w:jc w:val="left"/>
              <w:rPr>
                <w:rFonts w:ascii="Times New Roman"/>
                <w:sz w:val="18"/>
                <w:szCs w:val="22"/>
                <w:lang w:val="it-IT" w:eastAsia="en-US"/>
              </w:rPr>
            </w:pPr>
          </w:p>
        </w:tc>
        <w:tc>
          <w:tcPr>
            <w:tcW w:w="2067" w:type="dxa"/>
          </w:tcPr>
          <w:p w14:paraId="349219F6" w14:textId="77777777" w:rsidR="000F22E0" w:rsidRPr="00A259C7" w:rsidRDefault="000F22E0" w:rsidP="000F22E0">
            <w:pPr>
              <w:spacing w:before="0" w:after="0"/>
              <w:jc w:val="left"/>
              <w:rPr>
                <w:rFonts w:ascii="Times New Roman"/>
                <w:sz w:val="18"/>
                <w:szCs w:val="22"/>
                <w:lang w:val="it-IT" w:eastAsia="en-US"/>
              </w:rPr>
            </w:pPr>
          </w:p>
        </w:tc>
        <w:tc>
          <w:tcPr>
            <w:tcW w:w="5900" w:type="dxa"/>
          </w:tcPr>
          <w:p w14:paraId="63FAB580" w14:textId="77777777" w:rsidR="000F22E0" w:rsidRPr="00A259C7" w:rsidRDefault="000F22E0" w:rsidP="000F22E0">
            <w:pPr>
              <w:spacing w:before="0" w:after="0" w:line="178" w:lineRule="exact"/>
              <w:jc w:val="left"/>
              <w:rPr>
                <w:sz w:val="20"/>
                <w:szCs w:val="22"/>
                <w:lang w:val="it-IT" w:eastAsia="en-US"/>
              </w:rPr>
            </w:pPr>
            <w:r w:rsidRPr="00A259C7">
              <w:rPr>
                <w:sz w:val="20"/>
                <w:szCs w:val="22"/>
                <w:lang w:val="it-IT" w:eastAsia="en-US"/>
              </w:rPr>
              <w:t>Per</w:t>
            </w:r>
            <w:r w:rsidRPr="00A259C7">
              <w:rPr>
                <w:spacing w:val="-7"/>
                <w:sz w:val="20"/>
                <w:szCs w:val="22"/>
                <w:lang w:val="it-IT" w:eastAsia="en-US"/>
              </w:rPr>
              <w:t xml:space="preserve"> </w:t>
            </w:r>
            <w:r w:rsidRPr="00A259C7">
              <w:rPr>
                <w:sz w:val="20"/>
                <w:szCs w:val="22"/>
                <w:lang w:val="it-IT" w:eastAsia="en-US"/>
              </w:rPr>
              <w:t>le</w:t>
            </w:r>
            <w:r w:rsidRPr="00A259C7">
              <w:rPr>
                <w:spacing w:val="-8"/>
                <w:sz w:val="20"/>
                <w:szCs w:val="22"/>
                <w:lang w:val="it-IT" w:eastAsia="en-US"/>
              </w:rPr>
              <w:t xml:space="preserve"> </w:t>
            </w:r>
            <w:r w:rsidRPr="00A259C7">
              <w:rPr>
                <w:sz w:val="20"/>
                <w:szCs w:val="22"/>
                <w:lang w:val="it-IT" w:eastAsia="en-US"/>
              </w:rPr>
              <w:t>società</w:t>
            </w:r>
            <w:r w:rsidRPr="00A259C7">
              <w:rPr>
                <w:spacing w:val="-6"/>
                <w:sz w:val="20"/>
                <w:szCs w:val="22"/>
                <w:lang w:val="it-IT" w:eastAsia="en-US"/>
              </w:rPr>
              <w:t xml:space="preserve"> </w:t>
            </w:r>
            <w:r w:rsidRPr="00A259C7">
              <w:rPr>
                <w:sz w:val="20"/>
                <w:szCs w:val="22"/>
                <w:lang w:val="it-IT" w:eastAsia="en-US"/>
              </w:rPr>
              <w:t>tra</w:t>
            </w:r>
            <w:r w:rsidRPr="00A259C7">
              <w:rPr>
                <w:spacing w:val="-5"/>
                <w:sz w:val="20"/>
                <w:szCs w:val="22"/>
                <w:lang w:val="it-IT" w:eastAsia="en-US"/>
              </w:rPr>
              <w:t xml:space="preserve"> </w:t>
            </w:r>
            <w:r w:rsidRPr="00A259C7">
              <w:rPr>
                <w:sz w:val="20"/>
                <w:szCs w:val="22"/>
                <w:lang w:val="it-IT" w:eastAsia="en-US"/>
              </w:rPr>
              <w:t>professionisti,</w:t>
            </w:r>
            <w:r w:rsidRPr="00A259C7">
              <w:rPr>
                <w:spacing w:val="-6"/>
                <w:sz w:val="20"/>
                <w:szCs w:val="22"/>
                <w:lang w:val="it-IT" w:eastAsia="en-US"/>
              </w:rPr>
              <w:t xml:space="preserve"> </w:t>
            </w:r>
            <w:r w:rsidRPr="00A259C7">
              <w:rPr>
                <w:sz w:val="20"/>
                <w:szCs w:val="22"/>
                <w:lang w:val="it-IT" w:eastAsia="en-US"/>
              </w:rPr>
              <w:t>l’art.</w:t>
            </w:r>
            <w:r w:rsidRPr="00A259C7">
              <w:rPr>
                <w:spacing w:val="-6"/>
                <w:sz w:val="20"/>
                <w:szCs w:val="22"/>
                <w:lang w:val="it-IT" w:eastAsia="en-US"/>
              </w:rPr>
              <w:t xml:space="preserve"> </w:t>
            </w:r>
            <w:r w:rsidRPr="00A259C7">
              <w:rPr>
                <w:sz w:val="20"/>
                <w:szCs w:val="22"/>
                <w:lang w:val="it-IT" w:eastAsia="en-US"/>
              </w:rPr>
              <w:t>10</w:t>
            </w:r>
            <w:r w:rsidRPr="00A259C7">
              <w:rPr>
                <w:spacing w:val="-6"/>
                <w:sz w:val="20"/>
                <w:szCs w:val="22"/>
                <w:lang w:val="it-IT" w:eastAsia="en-US"/>
              </w:rPr>
              <w:t xml:space="preserve"> </w:t>
            </w:r>
            <w:r w:rsidRPr="00A259C7">
              <w:rPr>
                <w:sz w:val="20"/>
                <w:szCs w:val="22"/>
                <w:lang w:val="it-IT" w:eastAsia="en-US"/>
              </w:rPr>
              <w:t>della</w:t>
            </w:r>
            <w:r w:rsidRPr="00A259C7">
              <w:rPr>
                <w:spacing w:val="-6"/>
                <w:sz w:val="20"/>
                <w:szCs w:val="22"/>
                <w:lang w:val="it-IT" w:eastAsia="en-US"/>
              </w:rPr>
              <w:t xml:space="preserve"> </w:t>
            </w:r>
            <w:r w:rsidRPr="00A259C7">
              <w:rPr>
                <w:sz w:val="20"/>
                <w:szCs w:val="22"/>
                <w:lang w:val="it-IT" w:eastAsia="en-US"/>
              </w:rPr>
              <w:t>legge</w:t>
            </w:r>
            <w:r w:rsidRPr="00A259C7">
              <w:rPr>
                <w:spacing w:val="-7"/>
                <w:sz w:val="20"/>
                <w:szCs w:val="22"/>
                <w:lang w:val="it-IT" w:eastAsia="en-US"/>
              </w:rPr>
              <w:t xml:space="preserve"> </w:t>
            </w:r>
            <w:r w:rsidRPr="00A259C7">
              <w:rPr>
                <w:sz w:val="20"/>
                <w:szCs w:val="22"/>
                <w:lang w:val="it-IT" w:eastAsia="en-US"/>
              </w:rPr>
              <w:t>183/2011</w:t>
            </w:r>
            <w:r w:rsidRPr="00A259C7">
              <w:rPr>
                <w:spacing w:val="-7"/>
                <w:sz w:val="20"/>
                <w:szCs w:val="22"/>
                <w:lang w:val="it-IT" w:eastAsia="en-US"/>
              </w:rPr>
              <w:t xml:space="preserve"> </w:t>
            </w:r>
            <w:r w:rsidRPr="00A259C7">
              <w:rPr>
                <w:sz w:val="20"/>
                <w:szCs w:val="22"/>
                <w:lang w:val="it-IT" w:eastAsia="en-US"/>
              </w:rPr>
              <w:t>al</w:t>
            </w:r>
            <w:r w:rsidRPr="00A259C7">
              <w:rPr>
                <w:spacing w:val="-7"/>
                <w:sz w:val="20"/>
                <w:szCs w:val="22"/>
                <w:lang w:val="it-IT" w:eastAsia="en-US"/>
              </w:rPr>
              <w:t xml:space="preserve"> </w:t>
            </w:r>
            <w:r w:rsidRPr="00A259C7">
              <w:rPr>
                <w:spacing w:val="-2"/>
                <w:sz w:val="20"/>
                <w:szCs w:val="22"/>
                <w:lang w:val="it-IT" w:eastAsia="en-US"/>
              </w:rPr>
              <w:t>comma</w:t>
            </w:r>
          </w:p>
          <w:p w14:paraId="2411E61D" w14:textId="77777777" w:rsidR="000F22E0" w:rsidRPr="00A259C7" w:rsidRDefault="000F22E0" w:rsidP="000F22E0">
            <w:pPr>
              <w:spacing w:before="17" w:after="0"/>
              <w:jc w:val="left"/>
              <w:rPr>
                <w:sz w:val="20"/>
                <w:szCs w:val="22"/>
                <w:lang w:val="it-IT" w:eastAsia="en-US"/>
              </w:rPr>
            </w:pPr>
            <w:r w:rsidRPr="00A259C7">
              <w:rPr>
                <w:sz w:val="20"/>
                <w:szCs w:val="22"/>
                <w:lang w:val="it-IT" w:eastAsia="en-US"/>
              </w:rPr>
              <w:t>5</w:t>
            </w:r>
            <w:r w:rsidRPr="00A259C7">
              <w:rPr>
                <w:spacing w:val="-8"/>
                <w:sz w:val="20"/>
                <w:szCs w:val="22"/>
                <w:lang w:val="it-IT" w:eastAsia="en-US"/>
              </w:rPr>
              <w:t xml:space="preserve"> </w:t>
            </w:r>
            <w:r w:rsidRPr="00A259C7">
              <w:rPr>
                <w:sz w:val="20"/>
                <w:szCs w:val="22"/>
                <w:lang w:val="it-IT" w:eastAsia="en-US"/>
              </w:rPr>
              <w:t>prescrive</w:t>
            </w:r>
            <w:r w:rsidRPr="00A259C7">
              <w:rPr>
                <w:spacing w:val="-8"/>
                <w:sz w:val="20"/>
                <w:szCs w:val="22"/>
                <w:lang w:val="it-IT" w:eastAsia="en-US"/>
              </w:rPr>
              <w:t xml:space="preserve"> </w:t>
            </w:r>
            <w:r w:rsidRPr="00A259C7">
              <w:rPr>
                <w:sz w:val="20"/>
                <w:szCs w:val="22"/>
                <w:lang w:val="it-IT" w:eastAsia="en-US"/>
              </w:rPr>
              <w:t>che:</w:t>
            </w:r>
            <w:r w:rsidRPr="00A259C7">
              <w:rPr>
                <w:spacing w:val="-7"/>
                <w:sz w:val="20"/>
                <w:szCs w:val="22"/>
                <w:lang w:val="it-IT" w:eastAsia="en-US"/>
              </w:rPr>
              <w:t xml:space="preserve"> </w:t>
            </w:r>
            <w:r w:rsidRPr="00A259C7">
              <w:rPr>
                <w:sz w:val="20"/>
                <w:szCs w:val="22"/>
                <w:lang w:val="it-IT" w:eastAsia="en-US"/>
              </w:rPr>
              <w:t>“la</w:t>
            </w:r>
            <w:r w:rsidRPr="00A259C7">
              <w:rPr>
                <w:spacing w:val="-7"/>
                <w:sz w:val="20"/>
                <w:szCs w:val="22"/>
                <w:lang w:val="it-IT" w:eastAsia="en-US"/>
              </w:rPr>
              <w:t xml:space="preserve"> </w:t>
            </w:r>
            <w:r w:rsidRPr="00A259C7">
              <w:rPr>
                <w:sz w:val="20"/>
                <w:szCs w:val="22"/>
                <w:lang w:val="it-IT" w:eastAsia="en-US"/>
              </w:rPr>
              <w:t>denominazione</w:t>
            </w:r>
            <w:r w:rsidRPr="00A259C7">
              <w:rPr>
                <w:spacing w:val="-7"/>
                <w:sz w:val="20"/>
                <w:szCs w:val="22"/>
                <w:lang w:val="it-IT" w:eastAsia="en-US"/>
              </w:rPr>
              <w:t xml:space="preserve"> </w:t>
            </w:r>
            <w:r w:rsidRPr="00A259C7">
              <w:rPr>
                <w:sz w:val="20"/>
                <w:szCs w:val="22"/>
                <w:lang w:val="it-IT" w:eastAsia="en-US"/>
              </w:rPr>
              <w:t>sociale,</w:t>
            </w:r>
            <w:r w:rsidRPr="00A259C7">
              <w:rPr>
                <w:spacing w:val="-7"/>
                <w:sz w:val="20"/>
                <w:szCs w:val="22"/>
                <w:lang w:val="it-IT" w:eastAsia="en-US"/>
              </w:rPr>
              <w:t xml:space="preserve"> </w:t>
            </w:r>
            <w:r w:rsidRPr="00A259C7">
              <w:rPr>
                <w:sz w:val="20"/>
                <w:szCs w:val="22"/>
                <w:lang w:val="it-IT" w:eastAsia="en-US"/>
              </w:rPr>
              <w:t>in</w:t>
            </w:r>
            <w:r w:rsidRPr="00A259C7">
              <w:rPr>
                <w:spacing w:val="-7"/>
                <w:sz w:val="20"/>
                <w:szCs w:val="22"/>
                <w:lang w:val="it-IT" w:eastAsia="en-US"/>
              </w:rPr>
              <w:t xml:space="preserve"> </w:t>
            </w:r>
            <w:r w:rsidRPr="00A259C7">
              <w:rPr>
                <w:sz w:val="20"/>
                <w:szCs w:val="22"/>
                <w:lang w:val="it-IT" w:eastAsia="en-US"/>
              </w:rPr>
              <w:t>qualunque</w:t>
            </w:r>
            <w:r w:rsidRPr="00A259C7">
              <w:rPr>
                <w:spacing w:val="-7"/>
                <w:sz w:val="20"/>
                <w:szCs w:val="22"/>
                <w:lang w:val="it-IT" w:eastAsia="en-US"/>
              </w:rPr>
              <w:t xml:space="preserve"> </w:t>
            </w:r>
            <w:r w:rsidRPr="00A259C7">
              <w:rPr>
                <w:spacing w:val="-4"/>
                <w:sz w:val="20"/>
                <w:szCs w:val="22"/>
                <w:lang w:val="it-IT" w:eastAsia="en-US"/>
              </w:rPr>
              <w:t>modo</w:t>
            </w:r>
          </w:p>
          <w:p w14:paraId="5DB5AE9D" w14:textId="77777777" w:rsidR="000F22E0" w:rsidRPr="00A259C7" w:rsidRDefault="000F22E0" w:rsidP="000F22E0">
            <w:pPr>
              <w:spacing w:before="18" w:after="0" w:line="256" w:lineRule="auto"/>
              <w:jc w:val="left"/>
              <w:rPr>
                <w:sz w:val="20"/>
                <w:szCs w:val="22"/>
                <w:lang w:val="it-IT" w:eastAsia="en-US"/>
              </w:rPr>
            </w:pPr>
            <w:r w:rsidRPr="00A259C7">
              <w:rPr>
                <w:sz w:val="20"/>
                <w:szCs w:val="22"/>
                <w:lang w:val="it-IT" w:eastAsia="en-US"/>
              </w:rPr>
              <w:t>formata,</w:t>
            </w:r>
            <w:r w:rsidRPr="00A259C7">
              <w:rPr>
                <w:spacing w:val="-7"/>
                <w:sz w:val="20"/>
                <w:szCs w:val="22"/>
                <w:lang w:val="it-IT" w:eastAsia="en-US"/>
              </w:rPr>
              <w:t xml:space="preserve"> </w:t>
            </w:r>
            <w:r w:rsidRPr="00A259C7">
              <w:rPr>
                <w:sz w:val="20"/>
                <w:szCs w:val="22"/>
                <w:lang w:val="it-IT" w:eastAsia="en-US"/>
              </w:rPr>
              <w:t>deve</w:t>
            </w:r>
            <w:r w:rsidRPr="00A259C7">
              <w:rPr>
                <w:spacing w:val="-7"/>
                <w:sz w:val="20"/>
                <w:szCs w:val="22"/>
                <w:lang w:val="it-IT" w:eastAsia="en-US"/>
              </w:rPr>
              <w:t xml:space="preserve"> </w:t>
            </w:r>
            <w:r w:rsidRPr="00A259C7">
              <w:rPr>
                <w:sz w:val="20"/>
                <w:szCs w:val="22"/>
                <w:lang w:val="it-IT" w:eastAsia="en-US"/>
              </w:rPr>
              <w:t>contenere</w:t>
            </w:r>
            <w:r w:rsidRPr="00A259C7">
              <w:rPr>
                <w:spacing w:val="-7"/>
                <w:sz w:val="20"/>
                <w:szCs w:val="22"/>
                <w:lang w:val="it-IT" w:eastAsia="en-US"/>
              </w:rPr>
              <w:t xml:space="preserve"> </w:t>
            </w:r>
            <w:r w:rsidRPr="00A259C7">
              <w:rPr>
                <w:sz w:val="20"/>
                <w:szCs w:val="22"/>
                <w:lang w:val="it-IT" w:eastAsia="en-US"/>
              </w:rPr>
              <w:t>l’indicazione</w:t>
            </w:r>
            <w:r w:rsidRPr="00A259C7">
              <w:rPr>
                <w:spacing w:val="-7"/>
                <w:sz w:val="20"/>
                <w:szCs w:val="22"/>
                <w:lang w:val="it-IT" w:eastAsia="en-US"/>
              </w:rPr>
              <w:t xml:space="preserve"> </w:t>
            </w:r>
            <w:r w:rsidRPr="00A259C7">
              <w:rPr>
                <w:sz w:val="20"/>
                <w:szCs w:val="22"/>
                <w:lang w:val="it-IT" w:eastAsia="en-US"/>
              </w:rPr>
              <w:t>di</w:t>
            </w:r>
            <w:r w:rsidRPr="00A259C7">
              <w:rPr>
                <w:spacing w:val="-7"/>
                <w:sz w:val="20"/>
                <w:szCs w:val="22"/>
                <w:lang w:val="it-IT" w:eastAsia="en-US"/>
              </w:rPr>
              <w:t xml:space="preserve"> </w:t>
            </w:r>
            <w:r w:rsidRPr="00A259C7">
              <w:rPr>
                <w:sz w:val="20"/>
                <w:szCs w:val="22"/>
                <w:lang w:val="it-IT" w:eastAsia="en-US"/>
              </w:rPr>
              <w:t>società</w:t>
            </w:r>
            <w:r w:rsidRPr="00A259C7">
              <w:rPr>
                <w:spacing w:val="-7"/>
                <w:sz w:val="20"/>
                <w:szCs w:val="22"/>
                <w:lang w:val="it-IT" w:eastAsia="en-US"/>
              </w:rPr>
              <w:t xml:space="preserve"> </w:t>
            </w:r>
            <w:r w:rsidRPr="00A259C7">
              <w:rPr>
                <w:sz w:val="20"/>
                <w:szCs w:val="22"/>
                <w:lang w:val="it-IT" w:eastAsia="en-US"/>
              </w:rPr>
              <w:t>tra</w:t>
            </w:r>
            <w:r w:rsidRPr="00A259C7">
              <w:rPr>
                <w:spacing w:val="-7"/>
                <w:sz w:val="20"/>
                <w:szCs w:val="22"/>
                <w:lang w:val="it-IT" w:eastAsia="en-US"/>
              </w:rPr>
              <w:t xml:space="preserve"> </w:t>
            </w:r>
            <w:r w:rsidRPr="00A259C7">
              <w:rPr>
                <w:sz w:val="20"/>
                <w:szCs w:val="22"/>
                <w:lang w:val="it-IT" w:eastAsia="en-US"/>
              </w:rPr>
              <w:t>professionisti”.</w:t>
            </w:r>
            <w:r w:rsidRPr="00A259C7">
              <w:rPr>
                <w:spacing w:val="-7"/>
                <w:sz w:val="20"/>
                <w:szCs w:val="22"/>
                <w:lang w:val="it-IT" w:eastAsia="en-US"/>
              </w:rPr>
              <w:t xml:space="preserve"> </w:t>
            </w:r>
            <w:r w:rsidRPr="00A259C7">
              <w:rPr>
                <w:sz w:val="20"/>
                <w:szCs w:val="22"/>
                <w:lang w:val="it-IT" w:eastAsia="en-US"/>
              </w:rPr>
              <w:t>Tale formulazione,</w:t>
            </w:r>
            <w:r w:rsidRPr="00A259C7">
              <w:rPr>
                <w:spacing w:val="-6"/>
                <w:sz w:val="20"/>
                <w:szCs w:val="22"/>
                <w:lang w:val="it-IT" w:eastAsia="en-US"/>
              </w:rPr>
              <w:t xml:space="preserve"> </w:t>
            </w:r>
            <w:r w:rsidRPr="00A259C7">
              <w:rPr>
                <w:sz w:val="20"/>
                <w:szCs w:val="22"/>
                <w:lang w:val="it-IT" w:eastAsia="en-US"/>
              </w:rPr>
              <w:t>identica</w:t>
            </w:r>
            <w:r w:rsidRPr="00A259C7">
              <w:rPr>
                <w:spacing w:val="-6"/>
                <w:sz w:val="20"/>
                <w:szCs w:val="22"/>
                <w:lang w:val="it-IT" w:eastAsia="en-US"/>
              </w:rPr>
              <w:t xml:space="preserve"> </w:t>
            </w:r>
            <w:r w:rsidRPr="00A259C7">
              <w:rPr>
                <w:sz w:val="20"/>
                <w:szCs w:val="22"/>
                <w:lang w:val="it-IT" w:eastAsia="en-US"/>
              </w:rPr>
              <w:t>a</w:t>
            </w:r>
            <w:r w:rsidRPr="00A259C7">
              <w:rPr>
                <w:spacing w:val="-6"/>
                <w:sz w:val="20"/>
                <w:szCs w:val="22"/>
                <w:lang w:val="it-IT" w:eastAsia="en-US"/>
              </w:rPr>
              <w:t xml:space="preserve"> </w:t>
            </w:r>
            <w:r w:rsidRPr="00A259C7">
              <w:rPr>
                <w:sz w:val="20"/>
                <w:szCs w:val="22"/>
                <w:lang w:val="it-IT" w:eastAsia="en-US"/>
              </w:rPr>
              <w:t>quella</w:t>
            </w:r>
            <w:r w:rsidRPr="00A259C7">
              <w:rPr>
                <w:spacing w:val="-6"/>
                <w:sz w:val="20"/>
                <w:szCs w:val="22"/>
                <w:lang w:val="it-IT" w:eastAsia="en-US"/>
              </w:rPr>
              <w:t xml:space="preserve"> </w:t>
            </w:r>
            <w:r w:rsidRPr="00A259C7">
              <w:rPr>
                <w:sz w:val="20"/>
                <w:szCs w:val="22"/>
                <w:lang w:val="it-IT" w:eastAsia="en-US"/>
              </w:rPr>
              <w:t>contenuta</w:t>
            </w:r>
            <w:r w:rsidRPr="00A259C7">
              <w:rPr>
                <w:spacing w:val="-6"/>
                <w:sz w:val="20"/>
                <w:szCs w:val="22"/>
                <w:lang w:val="it-IT" w:eastAsia="en-US"/>
              </w:rPr>
              <w:t xml:space="preserve"> </w:t>
            </w:r>
            <w:r w:rsidRPr="00A259C7">
              <w:rPr>
                <w:sz w:val="20"/>
                <w:szCs w:val="22"/>
                <w:lang w:val="it-IT" w:eastAsia="en-US"/>
              </w:rPr>
              <w:t>dall’art.</w:t>
            </w:r>
            <w:r w:rsidRPr="00A259C7">
              <w:rPr>
                <w:spacing w:val="-6"/>
                <w:sz w:val="20"/>
                <w:szCs w:val="22"/>
                <w:lang w:val="it-IT" w:eastAsia="en-US"/>
              </w:rPr>
              <w:t xml:space="preserve"> </w:t>
            </w:r>
            <w:r w:rsidRPr="00A259C7">
              <w:rPr>
                <w:sz w:val="20"/>
                <w:szCs w:val="22"/>
                <w:lang w:val="it-IT" w:eastAsia="en-US"/>
              </w:rPr>
              <w:t>2326</w:t>
            </w:r>
            <w:r w:rsidRPr="00A259C7">
              <w:rPr>
                <w:spacing w:val="-6"/>
                <w:sz w:val="20"/>
                <w:szCs w:val="22"/>
                <w:lang w:val="it-IT" w:eastAsia="en-US"/>
              </w:rPr>
              <w:t xml:space="preserve"> </w:t>
            </w:r>
            <w:r w:rsidRPr="00A259C7">
              <w:rPr>
                <w:sz w:val="20"/>
                <w:szCs w:val="22"/>
                <w:lang w:val="it-IT" w:eastAsia="en-US"/>
              </w:rPr>
              <w:t>del</w:t>
            </w:r>
            <w:r w:rsidRPr="00A259C7">
              <w:rPr>
                <w:spacing w:val="-6"/>
                <w:sz w:val="20"/>
                <w:szCs w:val="22"/>
                <w:lang w:val="it-IT" w:eastAsia="en-US"/>
              </w:rPr>
              <w:t xml:space="preserve"> </w:t>
            </w:r>
            <w:r w:rsidRPr="00A259C7">
              <w:rPr>
                <w:sz w:val="20"/>
                <w:szCs w:val="22"/>
                <w:lang w:val="it-IT" w:eastAsia="en-US"/>
              </w:rPr>
              <w:t>codice</w:t>
            </w:r>
            <w:r w:rsidRPr="00A259C7">
              <w:rPr>
                <w:spacing w:val="-7"/>
                <w:sz w:val="20"/>
                <w:szCs w:val="22"/>
                <w:lang w:val="it-IT" w:eastAsia="en-US"/>
              </w:rPr>
              <w:t xml:space="preserve"> </w:t>
            </w:r>
            <w:r w:rsidRPr="00A259C7">
              <w:rPr>
                <w:sz w:val="20"/>
                <w:szCs w:val="22"/>
                <w:lang w:val="it-IT" w:eastAsia="en-US"/>
              </w:rPr>
              <w:t>civile che enuncia: ”La denominazione sociale, in qualunque modo formata, deve contenere l’indicazione di società per azioni” impone alle società tra professionisti di informare i terzi, attraverso il proprio nome</w:t>
            </w:r>
          </w:p>
          <w:p w14:paraId="1DF8B333" w14:textId="77777777" w:rsidR="000F22E0" w:rsidRPr="00A259C7" w:rsidRDefault="000F22E0" w:rsidP="000F22E0">
            <w:pPr>
              <w:spacing w:before="2" w:after="0"/>
              <w:jc w:val="left"/>
              <w:rPr>
                <w:sz w:val="20"/>
                <w:szCs w:val="22"/>
                <w:lang w:val="it-IT" w:eastAsia="en-US"/>
              </w:rPr>
            </w:pPr>
            <w:r w:rsidRPr="00A259C7">
              <w:rPr>
                <w:sz w:val="20"/>
                <w:szCs w:val="22"/>
                <w:lang w:val="it-IT" w:eastAsia="en-US"/>
              </w:rPr>
              <w:t>commerciale,</w:t>
            </w:r>
            <w:r w:rsidRPr="00A259C7">
              <w:rPr>
                <w:spacing w:val="-6"/>
                <w:sz w:val="20"/>
                <w:szCs w:val="22"/>
                <w:lang w:val="it-IT" w:eastAsia="en-US"/>
              </w:rPr>
              <w:t xml:space="preserve"> </w:t>
            </w:r>
            <w:r w:rsidRPr="00A259C7">
              <w:rPr>
                <w:sz w:val="20"/>
                <w:szCs w:val="22"/>
                <w:lang w:val="it-IT" w:eastAsia="en-US"/>
              </w:rPr>
              <w:t>che</w:t>
            </w:r>
            <w:r w:rsidRPr="00A259C7">
              <w:rPr>
                <w:spacing w:val="-7"/>
                <w:sz w:val="20"/>
                <w:szCs w:val="22"/>
                <w:lang w:val="it-IT" w:eastAsia="en-US"/>
              </w:rPr>
              <w:t xml:space="preserve"> </w:t>
            </w:r>
            <w:r w:rsidRPr="00A259C7">
              <w:rPr>
                <w:sz w:val="20"/>
                <w:szCs w:val="22"/>
                <w:lang w:val="it-IT" w:eastAsia="en-US"/>
              </w:rPr>
              <w:t>la</w:t>
            </w:r>
            <w:r w:rsidRPr="00A259C7">
              <w:rPr>
                <w:spacing w:val="-6"/>
                <w:sz w:val="20"/>
                <w:szCs w:val="22"/>
                <w:lang w:val="it-IT" w:eastAsia="en-US"/>
              </w:rPr>
              <w:t xml:space="preserve"> </w:t>
            </w:r>
            <w:r w:rsidRPr="00A259C7">
              <w:rPr>
                <w:sz w:val="20"/>
                <w:szCs w:val="22"/>
                <w:lang w:val="it-IT" w:eastAsia="en-US"/>
              </w:rPr>
              <w:t>società</w:t>
            </w:r>
            <w:r w:rsidRPr="00A259C7">
              <w:rPr>
                <w:spacing w:val="-6"/>
                <w:sz w:val="20"/>
                <w:szCs w:val="22"/>
                <w:lang w:val="it-IT" w:eastAsia="en-US"/>
              </w:rPr>
              <w:t xml:space="preserve"> </w:t>
            </w:r>
            <w:r w:rsidRPr="00A259C7">
              <w:rPr>
                <w:sz w:val="20"/>
                <w:szCs w:val="22"/>
                <w:lang w:val="it-IT" w:eastAsia="en-US"/>
              </w:rPr>
              <w:t>costituita</w:t>
            </w:r>
            <w:r w:rsidRPr="00A259C7">
              <w:rPr>
                <w:spacing w:val="-6"/>
                <w:sz w:val="20"/>
                <w:szCs w:val="22"/>
                <w:lang w:val="it-IT" w:eastAsia="en-US"/>
              </w:rPr>
              <w:t xml:space="preserve"> </w:t>
            </w:r>
            <w:r w:rsidRPr="00A259C7">
              <w:rPr>
                <w:sz w:val="20"/>
                <w:szCs w:val="22"/>
                <w:lang w:val="it-IT" w:eastAsia="en-US"/>
              </w:rPr>
              <w:t>è</w:t>
            </w:r>
            <w:r w:rsidRPr="00A259C7">
              <w:rPr>
                <w:spacing w:val="-7"/>
                <w:sz w:val="20"/>
                <w:szCs w:val="22"/>
                <w:lang w:val="it-IT" w:eastAsia="en-US"/>
              </w:rPr>
              <w:t xml:space="preserve"> </w:t>
            </w:r>
            <w:r w:rsidRPr="00A259C7">
              <w:rPr>
                <w:sz w:val="20"/>
                <w:szCs w:val="22"/>
                <w:lang w:val="it-IT" w:eastAsia="en-US"/>
              </w:rPr>
              <w:t>una</w:t>
            </w:r>
            <w:r w:rsidRPr="00A259C7">
              <w:rPr>
                <w:spacing w:val="-6"/>
                <w:sz w:val="20"/>
                <w:szCs w:val="22"/>
                <w:lang w:val="it-IT" w:eastAsia="en-US"/>
              </w:rPr>
              <w:t xml:space="preserve"> </w:t>
            </w:r>
            <w:r w:rsidRPr="00A259C7">
              <w:rPr>
                <w:sz w:val="20"/>
                <w:szCs w:val="22"/>
                <w:lang w:val="it-IT" w:eastAsia="en-US"/>
              </w:rPr>
              <w:t>società</w:t>
            </w:r>
            <w:r w:rsidRPr="00A259C7">
              <w:rPr>
                <w:spacing w:val="-5"/>
                <w:sz w:val="20"/>
                <w:szCs w:val="22"/>
                <w:lang w:val="it-IT" w:eastAsia="en-US"/>
              </w:rPr>
              <w:t xml:space="preserve"> </w:t>
            </w:r>
            <w:r w:rsidRPr="00A259C7">
              <w:rPr>
                <w:sz w:val="20"/>
                <w:szCs w:val="22"/>
                <w:lang w:val="it-IT" w:eastAsia="en-US"/>
              </w:rPr>
              <w:t>tra</w:t>
            </w:r>
            <w:r w:rsidRPr="00A259C7">
              <w:rPr>
                <w:spacing w:val="-6"/>
                <w:sz w:val="20"/>
                <w:szCs w:val="22"/>
                <w:lang w:val="it-IT" w:eastAsia="en-US"/>
              </w:rPr>
              <w:t xml:space="preserve"> </w:t>
            </w:r>
            <w:r w:rsidRPr="00A259C7">
              <w:rPr>
                <w:spacing w:val="-2"/>
                <w:sz w:val="20"/>
                <w:szCs w:val="22"/>
                <w:lang w:val="it-IT" w:eastAsia="en-US"/>
              </w:rPr>
              <w:t>professionisti,</w:t>
            </w:r>
          </w:p>
          <w:p w14:paraId="68FF7029" w14:textId="77777777" w:rsidR="000F22E0" w:rsidRPr="00A259C7" w:rsidRDefault="000F22E0" w:rsidP="000F22E0">
            <w:pPr>
              <w:spacing w:before="18" w:after="0" w:line="158" w:lineRule="exact"/>
              <w:jc w:val="left"/>
              <w:rPr>
                <w:sz w:val="20"/>
                <w:szCs w:val="22"/>
                <w:lang w:val="it-IT" w:eastAsia="en-US"/>
              </w:rPr>
            </w:pPr>
            <w:r w:rsidRPr="00A259C7">
              <w:rPr>
                <w:sz w:val="20"/>
                <w:szCs w:val="22"/>
                <w:lang w:val="it-IT" w:eastAsia="en-US"/>
              </w:rPr>
              <w:t>creando</w:t>
            </w:r>
            <w:r w:rsidRPr="00A259C7">
              <w:rPr>
                <w:spacing w:val="-7"/>
                <w:sz w:val="20"/>
                <w:szCs w:val="22"/>
                <w:lang w:val="it-IT" w:eastAsia="en-US"/>
              </w:rPr>
              <w:t xml:space="preserve"> </w:t>
            </w:r>
            <w:r w:rsidRPr="00A259C7">
              <w:rPr>
                <w:sz w:val="20"/>
                <w:szCs w:val="22"/>
                <w:lang w:val="it-IT" w:eastAsia="en-US"/>
              </w:rPr>
              <w:t>in</w:t>
            </w:r>
            <w:r w:rsidRPr="00A259C7">
              <w:rPr>
                <w:spacing w:val="-6"/>
                <w:sz w:val="20"/>
                <w:szCs w:val="22"/>
                <w:lang w:val="it-IT" w:eastAsia="en-US"/>
              </w:rPr>
              <w:t xml:space="preserve"> </w:t>
            </w:r>
            <w:r w:rsidRPr="00A259C7">
              <w:rPr>
                <w:sz w:val="20"/>
                <w:szCs w:val="22"/>
                <w:lang w:val="it-IT" w:eastAsia="en-US"/>
              </w:rPr>
              <w:t>tal</w:t>
            </w:r>
            <w:r w:rsidRPr="00A259C7">
              <w:rPr>
                <w:spacing w:val="-6"/>
                <w:sz w:val="20"/>
                <w:szCs w:val="22"/>
                <w:lang w:val="it-IT" w:eastAsia="en-US"/>
              </w:rPr>
              <w:t xml:space="preserve"> </w:t>
            </w:r>
            <w:r w:rsidRPr="00A259C7">
              <w:rPr>
                <w:sz w:val="20"/>
                <w:szCs w:val="22"/>
                <w:lang w:val="it-IT" w:eastAsia="en-US"/>
              </w:rPr>
              <w:t>modo</w:t>
            </w:r>
            <w:r w:rsidRPr="00A259C7">
              <w:rPr>
                <w:spacing w:val="-6"/>
                <w:sz w:val="20"/>
                <w:szCs w:val="22"/>
                <w:lang w:val="it-IT" w:eastAsia="en-US"/>
              </w:rPr>
              <w:t xml:space="preserve"> </w:t>
            </w:r>
            <w:r w:rsidRPr="00A259C7">
              <w:rPr>
                <w:sz w:val="20"/>
                <w:szCs w:val="22"/>
                <w:lang w:val="it-IT" w:eastAsia="en-US"/>
              </w:rPr>
              <w:t>una</w:t>
            </w:r>
            <w:r w:rsidRPr="00A259C7">
              <w:rPr>
                <w:spacing w:val="-6"/>
                <w:sz w:val="20"/>
                <w:szCs w:val="22"/>
                <w:lang w:val="it-IT" w:eastAsia="en-US"/>
              </w:rPr>
              <w:t xml:space="preserve"> </w:t>
            </w:r>
            <w:r w:rsidRPr="00A259C7">
              <w:rPr>
                <w:sz w:val="20"/>
                <w:szCs w:val="22"/>
                <w:lang w:val="it-IT" w:eastAsia="en-US"/>
              </w:rPr>
              <w:t>netta</w:t>
            </w:r>
            <w:r w:rsidRPr="00A259C7">
              <w:rPr>
                <w:spacing w:val="-6"/>
                <w:sz w:val="20"/>
                <w:szCs w:val="22"/>
                <w:lang w:val="it-IT" w:eastAsia="en-US"/>
              </w:rPr>
              <w:t xml:space="preserve"> </w:t>
            </w:r>
            <w:r w:rsidRPr="00A259C7">
              <w:rPr>
                <w:sz w:val="20"/>
                <w:szCs w:val="22"/>
                <w:lang w:val="it-IT" w:eastAsia="en-US"/>
              </w:rPr>
              <w:t>distinzione</w:t>
            </w:r>
            <w:r w:rsidRPr="00A259C7">
              <w:rPr>
                <w:spacing w:val="-8"/>
                <w:sz w:val="20"/>
                <w:szCs w:val="22"/>
                <w:lang w:val="it-IT" w:eastAsia="en-US"/>
              </w:rPr>
              <w:t xml:space="preserve"> </w:t>
            </w:r>
            <w:r w:rsidRPr="00A259C7">
              <w:rPr>
                <w:sz w:val="20"/>
                <w:szCs w:val="22"/>
                <w:lang w:val="it-IT" w:eastAsia="en-US"/>
              </w:rPr>
              <w:t>rispetto</w:t>
            </w:r>
            <w:r w:rsidRPr="00A259C7">
              <w:rPr>
                <w:spacing w:val="-6"/>
                <w:sz w:val="20"/>
                <w:szCs w:val="22"/>
                <w:lang w:val="it-IT" w:eastAsia="en-US"/>
              </w:rPr>
              <w:t xml:space="preserve"> </w:t>
            </w:r>
            <w:r w:rsidRPr="00A259C7">
              <w:rPr>
                <w:sz w:val="20"/>
                <w:szCs w:val="22"/>
                <w:lang w:val="it-IT" w:eastAsia="en-US"/>
              </w:rPr>
              <w:t>alle</w:t>
            </w:r>
            <w:r w:rsidRPr="00A259C7">
              <w:rPr>
                <w:spacing w:val="-8"/>
                <w:sz w:val="20"/>
                <w:szCs w:val="22"/>
                <w:lang w:val="it-IT" w:eastAsia="en-US"/>
              </w:rPr>
              <w:t xml:space="preserve"> </w:t>
            </w:r>
            <w:r w:rsidRPr="00A259C7">
              <w:rPr>
                <w:sz w:val="20"/>
                <w:szCs w:val="22"/>
                <w:lang w:val="it-IT" w:eastAsia="en-US"/>
              </w:rPr>
              <w:t>società</w:t>
            </w:r>
            <w:r w:rsidRPr="00A259C7">
              <w:rPr>
                <w:spacing w:val="-6"/>
                <w:sz w:val="20"/>
                <w:szCs w:val="22"/>
                <w:lang w:val="it-IT" w:eastAsia="en-US"/>
              </w:rPr>
              <w:t xml:space="preserve"> </w:t>
            </w:r>
            <w:r w:rsidRPr="00A259C7">
              <w:rPr>
                <w:spacing w:val="-5"/>
                <w:sz w:val="20"/>
                <w:szCs w:val="22"/>
                <w:lang w:val="it-IT" w:eastAsia="en-US"/>
              </w:rPr>
              <w:t>che</w:t>
            </w:r>
          </w:p>
        </w:tc>
        <w:tc>
          <w:tcPr>
            <w:tcW w:w="6767" w:type="dxa"/>
          </w:tcPr>
          <w:p w14:paraId="2A7EBD6C" w14:textId="77777777" w:rsidR="000F22E0" w:rsidRPr="00A259C7" w:rsidRDefault="000F22E0" w:rsidP="000F22E0">
            <w:pPr>
              <w:spacing w:before="0" w:after="0"/>
              <w:jc w:val="left"/>
              <w:rPr>
                <w:rFonts w:ascii="Times New Roman"/>
                <w:sz w:val="18"/>
                <w:szCs w:val="22"/>
                <w:lang w:val="it-IT" w:eastAsia="en-US"/>
              </w:rPr>
            </w:pPr>
          </w:p>
        </w:tc>
      </w:tr>
    </w:tbl>
    <w:p w14:paraId="32799D0E" w14:textId="77777777" w:rsidR="000F22E0" w:rsidRPr="000F22E0" w:rsidRDefault="000F22E0" w:rsidP="000F22E0">
      <w:pPr>
        <w:widowControl w:val="0"/>
        <w:autoSpaceDE w:val="0"/>
        <w:autoSpaceDN w:val="0"/>
        <w:spacing w:before="0" w:after="0"/>
        <w:jc w:val="left"/>
        <w:rPr>
          <w:rFonts w:ascii="Times New Roman" w:cs="Times New Roman"/>
          <w:sz w:val="18"/>
          <w:szCs w:val="22"/>
          <w:lang w:eastAsia="en-US"/>
        </w:rPr>
        <w:sectPr w:rsidR="000F22E0" w:rsidRPr="000F22E0" w:rsidSect="007035EF">
          <w:pgSz w:w="23820" w:h="16840" w:orient="landscape"/>
          <w:pgMar w:top="920" w:right="1160" w:bottom="280" w:left="740" w:header="720" w:footer="720" w:gutter="0"/>
          <w:cols w:space="720"/>
        </w:sectPr>
      </w:pPr>
    </w:p>
    <w:tbl>
      <w:tblPr>
        <w:tblStyle w:val="TableNormal5"/>
        <w:tblW w:w="0" w:type="auto"/>
        <w:tblInd w:w="1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527"/>
        <w:gridCol w:w="2413"/>
        <w:gridCol w:w="2067"/>
        <w:gridCol w:w="5900"/>
        <w:gridCol w:w="6767"/>
      </w:tblGrid>
      <w:tr w:rsidR="000F22E0" w:rsidRPr="000F22E0" w14:paraId="40B23AB6" w14:textId="77777777" w:rsidTr="00A01EB6">
        <w:trPr>
          <w:trHeight w:val="5172"/>
        </w:trPr>
        <w:tc>
          <w:tcPr>
            <w:tcW w:w="4527" w:type="dxa"/>
          </w:tcPr>
          <w:p w14:paraId="7E8AED03" w14:textId="77777777" w:rsidR="000F22E0" w:rsidRPr="00A259C7" w:rsidRDefault="000F22E0" w:rsidP="000F22E0">
            <w:pPr>
              <w:spacing w:before="0" w:after="0"/>
              <w:jc w:val="left"/>
              <w:rPr>
                <w:rFonts w:ascii="Times New Roman"/>
                <w:sz w:val="22"/>
                <w:szCs w:val="22"/>
                <w:lang w:val="it-IT" w:eastAsia="en-US"/>
              </w:rPr>
            </w:pPr>
          </w:p>
          <w:p w14:paraId="32B37E82" w14:textId="77777777" w:rsidR="000F22E0" w:rsidRPr="00A259C7" w:rsidRDefault="000F22E0" w:rsidP="000F22E0">
            <w:pPr>
              <w:spacing w:before="0" w:after="0"/>
              <w:jc w:val="left"/>
              <w:rPr>
                <w:rFonts w:ascii="Times New Roman"/>
                <w:sz w:val="22"/>
                <w:szCs w:val="22"/>
                <w:lang w:val="it-IT" w:eastAsia="en-US"/>
              </w:rPr>
            </w:pPr>
          </w:p>
          <w:p w14:paraId="2B0902CA" w14:textId="77777777" w:rsidR="000F22E0" w:rsidRPr="00A259C7" w:rsidRDefault="000F22E0" w:rsidP="000F22E0">
            <w:pPr>
              <w:spacing w:before="0" w:after="0"/>
              <w:jc w:val="left"/>
              <w:rPr>
                <w:rFonts w:ascii="Times New Roman"/>
                <w:sz w:val="22"/>
                <w:szCs w:val="22"/>
                <w:lang w:val="it-IT" w:eastAsia="en-US"/>
              </w:rPr>
            </w:pPr>
          </w:p>
          <w:p w14:paraId="13BCD6C1" w14:textId="77777777" w:rsidR="000F22E0" w:rsidRPr="00A259C7" w:rsidRDefault="000F22E0" w:rsidP="000F22E0">
            <w:pPr>
              <w:spacing w:before="0" w:after="0"/>
              <w:jc w:val="left"/>
              <w:rPr>
                <w:rFonts w:ascii="Times New Roman"/>
                <w:sz w:val="22"/>
                <w:szCs w:val="22"/>
                <w:lang w:val="it-IT" w:eastAsia="en-US"/>
              </w:rPr>
            </w:pPr>
          </w:p>
          <w:p w14:paraId="4E8755A5" w14:textId="77777777" w:rsidR="000F22E0" w:rsidRPr="00A259C7" w:rsidRDefault="000F22E0" w:rsidP="000F22E0">
            <w:pPr>
              <w:spacing w:before="74" w:after="0"/>
              <w:jc w:val="left"/>
              <w:rPr>
                <w:rFonts w:ascii="Times New Roman"/>
                <w:sz w:val="22"/>
                <w:szCs w:val="22"/>
                <w:lang w:val="it-IT" w:eastAsia="en-US"/>
              </w:rPr>
            </w:pPr>
          </w:p>
          <w:p w14:paraId="38ED893D" w14:textId="77777777" w:rsidR="000F22E0" w:rsidRPr="000F22E0" w:rsidRDefault="000F22E0" w:rsidP="000F22E0">
            <w:pPr>
              <w:spacing w:before="0" w:after="0"/>
              <w:jc w:val="left"/>
              <w:rPr>
                <w:rFonts w:ascii="Arial" w:hAnsi="Arial"/>
                <w:b/>
                <w:sz w:val="22"/>
                <w:szCs w:val="22"/>
                <w:lang w:eastAsia="en-US"/>
              </w:rPr>
            </w:pPr>
            <w:r w:rsidRPr="000F22E0">
              <w:rPr>
                <w:rFonts w:ascii="Arial" w:hAnsi="Arial"/>
                <w:b/>
                <w:color w:val="0066CC"/>
                <w:sz w:val="22"/>
                <w:szCs w:val="22"/>
                <w:lang w:eastAsia="en-US"/>
              </w:rPr>
              <w:t>Albo</w:t>
            </w:r>
            <w:r w:rsidRPr="000F22E0">
              <w:rPr>
                <w:rFonts w:ascii="Arial" w:hAnsi="Arial"/>
                <w:b/>
                <w:color w:val="0066CC"/>
                <w:spacing w:val="-5"/>
                <w:sz w:val="22"/>
                <w:szCs w:val="22"/>
                <w:lang w:eastAsia="en-US"/>
              </w:rPr>
              <w:t xml:space="preserve"> </w:t>
            </w:r>
            <w:r w:rsidRPr="000F22E0">
              <w:rPr>
                <w:rFonts w:ascii="Arial" w:hAnsi="Arial"/>
                <w:b/>
                <w:color w:val="0066CC"/>
                <w:sz w:val="22"/>
                <w:szCs w:val="22"/>
                <w:lang w:eastAsia="en-US"/>
              </w:rPr>
              <w:t>Società</w:t>
            </w:r>
            <w:r w:rsidRPr="000F22E0">
              <w:rPr>
                <w:rFonts w:ascii="Arial" w:hAnsi="Arial"/>
                <w:b/>
                <w:color w:val="0066CC"/>
                <w:spacing w:val="-4"/>
                <w:sz w:val="22"/>
                <w:szCs w:val="22"/>
                <w:lang w:eastAsia="en-US"/>
              </w:rPr>
              <w:t xml:space="preserve"> </w:t>
            </w:r>
            <w:proofErr w:type="spellStart"/>
            <w:r w:rsidRPr="000F22E0">
              <w:rPr>
                <w:rFonts w:ascii="Arial" w:hAnsi="Arial"/>
                <w:b/>
                <w:color w:val="0066CC"/>
                <w:sz w:val="22"/>
                <w:szCs w:val="22"/>
                <w:lang w:eastAsia="en-US"/>
              </w:rPr>
              <w:t>tra</w:t>
            </w:r>
            <w:proofErr w:type="spellEnd"/>
            <w:r w:rsidRPr="000F22E0">
              <w:rPr>
                <w:rFonts w:ascii="Arial" w:hAnsi="Arial"/>
                <w:b/>
                <w:color w:val="0066CC"/>
                <w:spacing w:val="-4"/>
                <w:sz w:val="22"/>
                <w:szCs w:val="22"/>
                <w:lang w:eastAsia="en-US"/>
              </w:rPr>
              <w:t xml:space="preserve"> </w:t>
            </w:r>
            <w:proofErr w:type="spellStart"/>
            <w:r w:rsidRPr="000F22E0">
              <w:rPr>
                <w:rFonts w:ascii="Arial" w:hAnsi="Arial"/>
                <w:b/>
                <w:color w:val="0066CC"/>
                <w:spacing w:val="-2"/>
                <w:sz w:val="22"/>
                <w:szCs w:val="22"/>
                <w:lang w:eastAsia="en-US"/>
              </w:rPr>
              <w:t>Professionisti</w:t>
            </w:r>
            <w:proofErr w:type="spellEnd"/>
          </w:p>
        </w:tc>
        <w:tc>
          <w:tcPr>
            <w:tcW w:w="2413" w:type="dxa"/>
          </w:tcPr>
          <w:p w14:paraId="0BB6AB07" w14:textId="77777777" w:rsidR="000F22E0" w:rsidRPr="000F22E0" w:rsidRDefault="000F22E0" w:rsidP="000F22E0">
            <w:pPr>
              <w:spacing w:before="0" w:after="0"/>
              <w:jc w:val="left"/>
              <w:rPr>
                <w:rFonts w:ascii="Times New Roman"/>
                <w:sz w:val="18"/>
                <w:szCs w:val="22"/>
                <w:lang w:eastAsia="en-US"/>
              </w:rPr>
            </w:pPr>
          </w:p>
          <w:p w14:paraId="79CBD20E" w14:textId="77777777" w:rsidR="000F22E0" w:rsidRPr="000F22E0" w:rsidRDefault="000F22E0" w:rsidP="000F22E0">
            <w:pPr>
              <w:spacing w:before="0" w:after="0"/>
              <w:jc w:val="left"/>
              <w:rPr>
                <w:rFonts w:ascii="Times New Roman"/>
                <w:sz w:val="18"/>
                <w:szCs w:val="22"/>
                <w:lang w:eastAsia="en-US"/>
              </w:rPr>
            </w:pPr>
          </w:p>
          <w:p w14:paraId="1B464ADD" w14:textId="77777777" w:rsidR="000F22E0" w:rsidRPr="000F22E0" w:rsidRDefault="000F22E0" w:rsidP="000F22E0">
            <w:pPr>
              <w:spacing w:before="0" w:after="0"/>
              <w:jc w:val="left"/>
              <w:rPr>
                <w:rFonts w:ascii="Times New Roman"/>
                <w:sz w:val="18"/>
                <w:szCs w:val="22"/>
                <w:lang w:eastAsia="en-US"/>
              </w:rPr>
            </w:pPr>
          </w:p>
          <w:p w14:paraId="72B2C9C9" w14:textId="77777777" w:rsidR="000F22E0" w:rsidRPr="000F22E0" w:rsidRDefault="000F22E0" w:rsidP="000F22E0">
            <w:pPr>
              <w:spacing w:before="0" w:after="0"/>
              <w:jc w:val="left"/>
              <w:rPr>
                <w:rFonts w:ascii="Times New Roman"/>
                <w:sz w:val="18"/>
                <w:szCs w:val="22"/>
                <w:lang w:eastAsia="en-US"/>
              </w:rPr>
            </w:pPr>
          </w:p>
          <w:p w14:paraId="4FF42B7D" w14:textId="77777777" w:rsidR="000F22E0" w:rsidRPr="000F22E0" w:rsidRDefault="000F22E0" w:rsidP="000F22E0">
            <w:pPr>
              <w:spacing w:before="0" w:after="0"/>
              <w:jc w:val="left"/>
              <w:rPr>
                <w:rFonts w:ascii="Times New Roman"/>
                <w:sz w:val="18"/>
                <w:szCs w:val="22"/>
                <w:lang w:eastAsia="en-US"/>
              </w:rPr>
            </w:pPr>
          </w:p>
          <w:p w14:paraId="653543D5" w14:textId="77777777" w:rsidR="000F22E0" w:rsidRPr="000F22E0" w:rsidRDefault="000F22E0" w:rsidP="000F22E0">
            <w:pPr>
              <w:spacing w:before="0" w:after="0"/>
              <w:jc w:val="left"/>
              <w:rPr>
                <w:rFonts w:ascii="Times New Roman"/>
                <w:sz w:val="18"/>
                <w:szCs w:val="22"/>
                <w:lang w:eastAsia="en-US"/>
              </w:rPr>
            </w:pPr>
          </w:p>
          <w:p w14:paraId="47783206" w14:textId="77777777" w:rsidR="000F22E0" w:rsidRPr="000F22E0" w:rsidRDefault="000F22E0" w:rsidP="000F22E0">
            <w:pPr>
              <w:spacing w:before="0" w:after="0" w:line="273" w:lineRule="auto"/>
              <w:ind w:right="207"/>
              <w:jc w:val="left"/>
              <w:rPr>
                <w:rFonts w:ascii="Arial" w:hAnsi="Arial"/>
                <w:b/>
                <w:sz w:val="18"/>
                <w:szCs w:val="22"/>
                <w:lang w:eastAsia="en-US"/>
              </w:rPr>
            </w:pPr>
            <w:proofErr w:type="spellStart"/>
            <w:r w:rsidRPr="000F22E0">
              <w:rPr>
                <w:rFonts w:ascii="Arial" w:hAnsi="Arial"/>
                <w:b/>
                <w:sz w:val="18"/>
                <w:szCs w:val="22"/>
                <w:lang w:eastAsia="en-US"/>
              </w:rPr>
              <w:t>Denominazione</w:t>
            </w:r>
            <w:proofErr w:type="spellEnd"/>
            <w:r w:rsidRPr="000F22E0">
              <w:rPr>
                <w:rFonts w:ascii="Arial" w:hAnsi="Arial"/>
                <w:b/>
                <w:spacing w:val="-13"/>
                <w:sz w:val="18"/>
                <w:szCs w:val="22"/>
                <w:lang w:eastAsia="en-US"/>
              </w:rPr>
              <w:t xml:space="preserve"> </w:t>
            </w:r>
            <w:r w:rsidRPr="000F22E0">
              <w:rPr>
                <w:rFonts w:ascii="Arial" w:hAnsi="Arial"/>
                <w:b/>
                <w:sz w:val="18"/>
                <w:szCs w:val="22"/>
                <w:lang w:eastAsia="en-US"/>
              </w:rPr>
              <w:t xml:space="preserve">della </w:t>
            </w:r>
            <w:proofErr w:type="spellStart"/>
            <w:r w:rsidRPr="000F22E0">
              <w:rPr>
                <w:rFonts w:ascii="Arial" w:hAnsi="Arial"/>
                <w:b/>
                <w:spacing w:val="-2"/>
                <w:sz w:val="18"/>
                <w:szCs w:val="22"/>
                <w:lang w:eastAsia="en-US"/>
              </w:rPr>
              <w:t>società</w:t>
            </w:r>
            <w:proofErr w:type="spellEnd"/>
          </w:p>
        </w:tc>
        <w:tc>
          <w:tcPr>
            <w:tcW w:w="2067" w:type="dxa"/>
          </w:tcPr>
          <w:p w14:paraId="6923DC61" w14:textId="77777777" w:rsidR="000F22E0" w:rsidRPr="000F22E0" w:rsidRDefault="000F22E0" w:rsidP="000F22E0">
            <w:pPr>
              <w:spacing w:before="0" w:after="0"/>
              <w:jc w:val="left"/>
              <w:rPr>
                <w:rFonts w:ascii="Times New Roman"/>
                <w:sz w:val="22"/>
                <w:szCs w:val="22"/>
                <w:lang w:eastAsia="en-US"/>
              </w:rPr>
            </w:pPr>
          </w:p>
          <w:p w14:paraId="1FCA6B07" w14:textId="77777777" w:rsidR="000F22E0" w:rsidRPr="000F22E0" w:rsidRDefault="000F22E0" w:rsidP="000F22E0">
            <w:pPr>
              <w:spacing w:before="0" w:after="0"/>
              <w:jc w:val="left"/>
              <w:rPr>
                <w:rFonts w:ascii="Times New Roman"/>
                <w:sz w:val="22"/>
                <w:szCs w:val="22"/>
                <w:lang w:eastAsia="en-US"/>
              </w:rPr>
            </w:pPr>
          </w:p>
          <w:p w14:paraId="3378B3B3" w14:textId="77777777" w:rsidR="000F22E0" w:rsidRPr="000F22E0" w:rsidRDefault="000F22E0" w:rsidP="000F22E0">
            <w:pPr>
              <w:spacing w:before="0" w:after="0"/>
              <w:jc w:val="left"/>
              <w:rPr>
                <w:rFonts w:ascii="Times New Roman"/>
                <w:sz w:val="22"/>
                <w:szCs w:val="22"/>
                <w:lang w:eastAsia="en-US"/>
              </w:rPr>
            </w:pPr>
          </w:p>
          <w:p w14:paraId="3892B0CC" w14:textId="77777777" w:rsidR="000F22E0" w:rsidRPr="000F22E0" w:rsidRDefault="000F22E0" w:rsidP="000F22E0">
            <w:pPr>
              <w:spacing w:before="188" w:after="0"/>
              <w:jc w:val="left"/>
              <w:rPr>
                <w:rFonts w:ascii="Times New Roman"/>
                <w:sz w:val="22"/>
                <w:szCs w:val="22"/>
                <w:lang w:eastAsia="en-US"/>
              </w:rPr>
            </w:pPr>
          </w:p>
          <w:p w14:paraId="6E95429F" w14:textId="77777777" w:rsidR="000F22E0" w:rsidRPr="000F22E0" w:rsidRDefault="000F22E0" w:rsidP="000F22E0">
            <w:pPr>
              <w:spacing w:before="0" w:after="0" w:line="259" w:lineRule="auto"/>
              <w:jc w:val="left"/>
              <w:rPr>
                <w:rFonts w:ascii="Arial"/>
                <w:sz w:val="22"/>
                <w:szCs w:val="22"/>
                <w:lang w:eastAsia="en-US"/>
              </w:rPr>
            </w:pPr>
            <w:proofErr w:type="spellStart"/>
            <w:r w:rsidRPr="000F22E0">
              <w:rPr>
                <w:rFonts w:ascii="Arial"/>
                <w:sz w:val="22"/>
                <w:szCs w:val="22"/>
                <w:lang w:eastAsia="en-US"/>
              </w:rPr>
              <w:t>fascicolo</w:t>
            </w:r>
            <w:proofErr w:type="spellEnd"/>
            <w:r w:rsidRPr="000F22E0">
              <w:rPr>
                <w:rFonts w:ascii="Arial"/>
                <w:spacing w:val="-16"/>
                <w:sz w:val="22"/>
                <w:szCs w:val="22"/>
                <w:lang w:eastAsia="en-US"/>
              </w:rPr>
              <w:t xml:space="preserve"> </w:t>
            </w:r>
            <w:r w:rsidRPr="000F22E0">
              <w:rPr>
                <w:rFonts w:ascii="Arial"/>
                <w:sz w:val="22"/>
                <w:szCs w:val="22"/>
                <w:lang w:eastAsia="en-US"/>
              </w:rPr>
              <w:t>di</w:t>
            </w:r>
            <w:r w:rsidRPr="000F22E0">
              <w:rPr>
                <w:rFonts w:ascii="Arial"/>
                <w:spacing w:val="-15"/>
                <w:sz w:val="22"/>
                <w:szCs w:val="22"/>
                <w:lang w:eastAsia="en-US"/>
              </w:rPr>
              <w:t xml:space="preserve"> </w:t>
            </w:r>
            <w:r w:rsidRPr="000F22E0">
              <w:rPr>
                <w:rFonts w:ascii="Arial"/>
                <w:sz w:val="22"/>
                <w:szCs w:val="22"/>
                <w:lang w:eastAsia="en-US"/>
              </w:rPr>
              <w:t xml:space="preserve">persona </w:t>
            </w:r>
            <w:proofErr w:type="spellStart"/>
            <w:r w:rsidRPr="000F22E0">
              <w:rPr>
                <w:rFonts w:ascii="Arial"/>
                <w:spacing w:val="-2"/>
                <w:sz w:val="22"/>
                <w:szCs w:val="22"/>
                <w:lang w:eastAsia="en-US"/>
              </w:rPr>
              <w:t>giuridica</w:t>
            </w:r>
            <w:proofErr w:type="spellEnd"/>
          </w:p>
        </w:tc>
        <w:tc>
          <w:tcPr>
            <w:tcW w:w="5900" w:type="dxa"/>
          </w:tcPr>
          <w:p w14:paraId="6F29B6A9" w14:textId="77777777" w:rsidR="000F22E0" w:rsidRPr="00A259C7" w:rsidRDefault="000F22E0" w:rsidP="000F22E0">
            <w:pPr>
              <w:spacing w:before="109" w:after="0"/>
              <w:jc w:val="left"/>
              <w:rPr>
                <w:sz w:val="20"/>
                <w:szCs w:val="22"/>
                <w:lang w:val="it-IT" w:eastAsia="en-US"/>
              </w:rPr>
            </w:pPr>
            <w:r w:rsidRPr="00A259C7">
              <w:rPr>
                <w:sz w:val="20"/>
                <w:szCs w:val="22"/>
                <w:lang w:val="it-IT" w:eastAsia="en-US"/>
              </w:rPr>
              <w:t>Raccoglie</w:t>
            </w:r>
            <w:r w:rsidRPr="00A259C7">
              <w:rPr>
                <w:spacing w:val="-9"/>
                <w:sz w:val="20"/>
                <w:szCs w:val="22"/>
                <w:lang w:val="it-IT" w:eastAsia="en-US"/>
              </w:rPr>
              <w:t xml:space="preserve"> </w:t>
            </w:r>
            <w:r w:rsidRPr="00A259C7">
              <w:rPr>
                <w:sz w:val="20"/>
                <w:szCs w:val="22"/>
                <w:lang w:val="it-IT" w:eastAsia="en-US"/>
              </w:rPr>
              <w:t>tutta</w:t>
            </w:r>
            <w:r w:rsidRPr="00A259C7">
              <w:rPr>
                <w:spacing w:val="-6"/>
                <w:sz w:val="20"/>
                <w:szCs w:val="22"/>
                <w:lang w:val="it-IT" w:eastAsia="en-US"/>
              </w:rPr>
              <w:t xml:space="preserve"> </w:t>
            </w:r>
            <w:r w:rsidRPr="00A259C7">
              <w:rPr>
                <w:sz w:val="20"/>
                <w:szCs w:val="22"/>
                <w:lang w:val="it-IT" w:eastAsia="en-US"/>
              </w:rPr>
              <w:t>la</w:t>
            </w:r>
            <w:r w:rsidRPr="00A259C7">
              <w:rPr>
                <w:spacing w:val="-7"/>
                <w:sz w:val="20"/>
                <w:szCs w:val="22"/>
                <w:lang w:val="it-IT" w:eastAsia="en-US"/>
              </w:rPr>
              <w:t xml:space="preserve"> </w:t>
            </w:r>
            <w:r w:rsidRPr="00A259C7">
              <w:rPr>
                <w:sz w:val="20"/>
                <w:szCs w:val="22"/>
                <w:lang w:val="it-IT" w:eastAsia="en-US"/>
              </w:rPr>
              <w:t>documentazione</w:t>
            </w:r>
            <w:r w:rsidRPr="00A259C7">
              <w:rPr>
                <w:spacing w:val="-7"/>
                <w:sz w:val="20"/>
                <w:szCs w:val="22"/>
                <w:lang w:val="it-IT" w:eastAsia="en-US"/>
              </w:rPr>
              <w:t xml:space="preserve"> </w:t>
            </w:r>
            <w:r w:rsidRPr="00A259C7">
              <w:rPr>
                <w:sz w:val="20"/>
                <w:szCs w:val="22"/>
                <w:lang w:val="it-IT" w:eastAsia="en-US"/>
              </w:rPr>
              <w:t>inerente</w:t>
            </w:r>
            <w:r w:rsidRPr="00A259C7">
              <w:rPr>
                <w:spacing w:val="-8"/>
                <w:sz w:val="20"/>
                <w:szCs w:val="22"/>
                <w:lang w:val="it-IT" w:eastAsia="en-US"/>
              </w:rPr>
              <w:t xml:space="preserve"> </w:t>
            </w:r>
            <w:r w:rsidRPr="00A259C7">
              <w:rPr>
                <w:sz w:val="20"/>
                <w:szCs w:val="22"/>
                <w:lang w:val="it-IT" w:eastAsia="en-US"/>
              </w:rPr>
              <w:t>la</w:t>
            </w:r>
            <w:r w:rsidRPr="00A259C7">
              <w:rPr>
                <w:spacing w:val="-7"/>
                <w:sz w:val="20"/>
                <w:szCs w:val="22"/>
                <w:lang w:val="it-IT" w:eastAsia="en-US"/>
              </w:rPr>
              <w:t xml:space="preserve"> </w:t>
            </w:r>
            <w:r w:rsidRPr="00A259C7">
              <w:rPr>
                <w:sz w:val="20"/>
                <w:szCs w:val="22"/>
                <w:lang w:val="it-IT" w:eastAsia="en-US"/>
              </w:rPr>
              <w:t>società</w:t>
            </w:r>
            <w:r w:rsidRPr="00A259C7">
              <w:rPr>
                <w:spacing w:val="-6"/>
                <w:sz w:val="20"/>
                <w:szCs w:val="22"/>
                <w:lang w:val="it-IT" w:eastAsia="en-US"/>
              </w:rPr>
              <w:t xml:space="preserve"> </w:t>
            </w:r>
            <w:r w:rsidRPr="00A259C7">
              <w:rPr>
                <w:sz w:val="20"/>
                <w:szCs w:val="22"/>
                <w:lang w:val="it-IT" w:eastAsia="en-US"/>
              </w:rPr>
              <w:t>in</w:t>
            </w:r>
            <w:r w:rsidRPr="00A259C7">
              <w:rPr>
                <w:spacing w:val="-7"/>
                <w:sz w:val="20"/>
                <w:szCs w:val="22"/>
                <w:lang w:val="it-IT" w:eastAsia="en-US"/>
              </w:rPr>
              <w:t xml:space="preserve"> </w:t>
            </w:r>
            <w:r w:rsidRPr="00A259C7">
              <w:rPr>
                <w:spacing w:val="-2"/>
                <w:sz w:val="20"/>
                <w:szCs w:val="22"/>
                <w:lang w:val="it-IT" w:eastAsia="en-US"/>
              </w:rPr>
              <w:t>riferimento</w:t>
            </w:r>
          </w:p>
          <w:p w14:paraId="2E5156A0" w14:textId="77777777" w:rsidR="000F22E0" w:rsidRPr="00A259C7" w:rsidRDefault="000F22E0" w:rsidP="000F22E0">
            <w:pPr>
              <w:spacing w:before="17" w:after="0"/>
              <w:jc w:val="left"/>
              <w:rPr>
                <w:sz w:val="20"/>
                <w:szCs w:val="22"/>
                <w:lang w:val="it-IT" w:eastAsia="en-US"/>
              </w:rPr>
            </w:pPr>
            <w:r w:rsidRPr="00A259C7">
              <w:rPr>
                <w:sz w:val="20"/>
                <w:szCs w:val="22"/>
                <w:lang w:val="it-IT" w:eastAsia="en-US"/>
              </w:rPr>
              <w:t>alla</w:t>
            </w:r>
            <w:r w:rsidRPr="00A259C7">
              <w:rPr>
                <w:spacing w:val="-6"/>
                <w:sz w:val="20"/>
                <w:szCs w:val="22"/>
                <w:lang w:val="it-IT" w:eastAsia="en-US"/>
              </w:rPr>
              <w:t xml:space="preserve"> </w:t>
            </w:r>
            <w:r w:rsidRPr="00A259C7">
              <w:rPr>
                <w:sz w:val="20"/>
                <w:szCs w:val="22"/>
                <w:lang w:val="it-IT" w:eastAsia="en-US"/>
              </w:rPr>
              <w:t>normativa</w:t>
            </w:r>
            <w:r w:rsidRPr="00A259C7">
              <w:rPr>
                <w:spacing w:val="-6"/>
                <w:sz w:val="20"/>
                <w:szCs w:val="22"/>
                <w:lang w:val="it-IT" w:eastAsia="en-US"/>
              </w:rPr>
              <w:t xml:space="preserve"> </w:t>
            </w:r>
            <w:r w:rsidRPr="00A259C7">
              <w:rPr>
                <w:sz w:val="20"/>
                <w:szCs w:val="22"/>
                <w:lang w:val="it-IT" w:eastAsia="en-US"/>
              </w:rPr>
              <w:t>vigente:</w:t>
            </w:r>
            <w:r w:rsidRPr="00A259C7">
              <w:rPr>
                <w:spacing w:val="32"/>
                <w:sz w:val="20"/>
                <w:szCs w:val="22"/>
                <w:lang w:val="it-IT" w:eastAsia="en-US"/>
              </w:rPr>
              <w:t xml:space="preserve"> </w:t>
            </w:r>
            <w:r w:rsidRPr="00A259C7">
              <w:rPr>
                <w:sz w:val="20"/>
                <w:szCs w:val="22"/>
                <w:lang w:val="it-IT" w:eastAsia="en-US"/>
              </w:rPr>
              <w:t>D.L.C.P.S.</w:t>
            </w:r>
            <w:r w:rsidRPr="00A259C7">
              <w:rPr>
                <w:spacing w:val="-6"/>
                <w:sz w:val="20"/>
                <w:szCs w:val="22"/>
                <w:lang w:val="it-IT" w:eastAsia="en-US"/>
              </w:rPr>
              <w:t xml:space="preserve"> </w:t>
            </w:r>
            <w:r w:rsidRPr="00A259C7">
              <w:rPr>
                <w:sz w:val="20"/>
                <w:szCs w:val="22"/>
                <w:lang w:val="it-IT" w:eastAsia="en-US"/>
              </w:rPr>
              <w:t>13</w:t>
            </w:r>
            <w:r w:rsidRPr="00A259C7">
              <w:rPr>
                <w:spacing w:val="-6"/>
                <w:sz w:val="20"/>
                <w:szCs w:val="22"/>
                <w:lang w:val="it-IT" w:eastAsia="en-US"/>
              </w:rPr>
              <w:t xml:space="preserve"> </w:t>
            </w:r>
            <w:r w:rsidRPr="00A259C7">
              <w:rPr>
                <w:sz w:val="20"/>
                <w:szCs w:val="22"/>
                <w:lang w:val="it-IT" w:eastAsia="en-US"/>
              </w:rPr>
              <w:t>settembre</w:t>
            </w:r>
            <w:r w:rsidRPr="00A259C7">
              <w:rPr>
                <w:spacing w:val="-7"/>
                <w:sz w:val="20"/>
                <w:szCs w:val="22"/>
                <w:lang w:val="it-IT" w:eastAsia="en-US"/>
              </w:rPr>
              <w:t xml:space="preserve"> </w:t>
            </w:r>
            <w:r w:rsidRPr="00A259C7">
              <w:rPr>
                <w:sz w:val="20"/>
                <w:szCs w:val="22"/>
                <w:lang w:val="it-IT" w:eastAsia="en-US"/>
              </w:rPr>
              <w:t>1946</w:t>
            </w:r>
            <w:r w:rsidRPr="00A259C7">
              <w:rPr>
                <w:spacing w:val="-7"/>
                <w:sz w:val="20"/>
                <w:szCs w:val="22"/>
                <w:lang w:val="it-IT" w:eastAsia="en-US"/>
              </w:rPr>
              <w:t xml:space="preserve"> </w:t>
            </w:r>
            <w:r w:rsidRPr="00A259C7">
              <w:rPr>
                <w:sz w:val="20"/>
                <w:szCs w:val="22"/>
                <w:lang w:val="it-IT" w:eastAsia="en-US"/>
              </w:rPr>
              <w:t>n.</w:t>
            </w:r>
            <w:r w:rsidRPr="00A259C7">
              <w:rPr>
                <w:spacing w:val="-6"/>
                <w:sz w:val="20"/>
                <w:szCs w:val="22"/>
                <w:lang w:val="it-IT" w:eastAsia="en-US"/>
              </w:rPr>
              <w:t xml:space="preserve"> </w:t>
            </w:r>
            <w:r w:rsidRPr="00A259C7">
              <w:rPr>
                <w:sz w:val="20"/>
                <w:szCs w:val="22"/>
                <w:lang w:val="it-IT" w:eastAsia="en-US"/>
              </w:rPr>
              <w:t>233</w:t>
            </w:r>
            <w:r w:rsidRPr="00A259C7">
              <w:rPr>
                <w:spacing w:val="-6"/>
                <w:sz w:val="20"/>
                <w:szCs w:val="22"/>
                <w:lang w:val="it-IT" w:eastAsia="en-US"/>
              </w:rPr>
              <w:t xml:space="preserve"> </w:t>
            </w:r>
            <w:r w:rsidRPr="00A259C7">
              <w:rPr>
                <w:sz w:val="20"/>
                <w:szCs w:val="22"/>
                <w:lang w:val="it-IT" w:eastAsia="en-US"/>
              </w:rPr>
              <w:t>e</w:t>
            </w:r>
            <w:r w:rsidRPr="00A259C7">
              <w:rPr>
                <w:spacing w:val="-7"/>
                <w:sz w:val="20"/>
                <w:szCs w:val="22"/>
                <w:lang w:val="it-IT" w:eastAsia="en-US"/>
              </w:rPr>
              <w:t xml:space="preserve"> </w:t>
            </w:r>
            <w:proofErr w:type="spellStart"/>
            <w:r w:rsidRPr="00A259C7">
              <w:rPr>
                <w:spacing w:val="-2"/>
                <w:sz w:val="20"/>
                <w:szCs w:val="22"/>
                <w:lang w:val="it-IT" w:eastAsia="en-US"/>
              </w:rPr>
              <w:t>s.m.i.</w:t>
            </w:r>
            <w:proofErr w:type="spellEnd"/>
            <w:r w:rsidRPr="00A259C7">
              <w:rPr>
                <w:spacing w:val="-2"/>
                <w:sz w:val="20"/>
                <w:szCs w:val="22"/>
                <w:lang w:val="it-IT" w:eastAsia="en-US"/>
              </w:rPr>
              <w:t>,</w:t>
            </w:r>
          </w:p>
          <w:p w14:paraId="0174FAE4" w14:textId="77777777" w:rsidR="000F22E0" w:rsidRPr="00A259C7" w:rsidRDefault="000F22E0" w:rsidP="000F22E0">
            <w:pPr>
              <w:spacing w:before="18" w:after="0" w:line="256" w:lineRule="auto"/>
              <w:ind w:right="71"/>
              <w:jc w:val="left"/>
              <w:rPr>
                <w:sz w:val="20"/>
                <w:szCs w:val="22"/>
                <w:lang w:val="it-IT" w:eastAsia="en-US"/>
              </w:rPr>
            </w:pPr>
            <w:r w:rsidRPr="00A259C7">
              <w:rPr>
                <w:sz w:val="20"/>
                <w:szCs w:val="22"/>
                <w:lang w:val="it-IT" w:eastAsia="en-US"/>
              </w:rPr>
              <w:t>D.P.R. 5 aprile 1950, n. 221 - -Legge n. 183 del 12/11/2011 - Decreto Ministero</w:t>
            </w:r>
            <w:r w:rsidRPr="00A259C7">
              <w:rPr>
                <w:spacing w:val="-7"/>
                <w:sz w:val="20"/>
                <w:szCs w:val="22"/>
                <w:lang w:val="it-IT" w:eastAsia="en-US"/>
              </w:rPr>
              <w:t xml:space="preserve"> </w:t>
            </w:r>
            <w:r w:rsidRPr="00A259C7">
              <w:rPr>
                <w:sz w:val="20"/>
                <w:szCs w:val="22"/>
                <w:lang w:val="it-IT" w:eastAsia="en-US"/>
              </w:rPr>
              <w:t>della</w:t>
            </w:r>
            <w:r w:rsidRPr="00A259C7">
              <w:rPr>
                <w:spacing w:val="-7"/>
                <w:sz w:val="20"/>
                <w:szCs w:val="22"/>
                <w:lang w:val="it-IT" w:eastAsia="en-US"/>
              </w:rPr>
              <w:t xml:space="preserve"> </w:t>
            </w:r>
            <w:r w:rsidRPr="00A259C7">
              <w:rPr>
                <w:sz w:val="20"/>
                <w:szCs w:val="22"/>
                <w:lang w:val="it-IT" w:eastAsia="en-US"/>
              </w:rPr>
              <w:t>Giustizia</w:t>
            </w:r>
            <w:r w:rsidRPr="00A259C7">
              <w:rPr>
                <w:spacing w:val="-7"/>
                <w:sz w:val="20"/>
                <w:szCs w:val="22"/>
                <w:lang w:val="it-IT" w:eastAsia="en-US"/>
              </w:rPr>
              <w:t xml:space="preserve"> </w:t>
            </w:r>
            <w:r w:rsidRPr="00A259C7">
              <w:rPr>
                <w:sz w:val="20"/>
                <w:szCs w:val="22"/>
                <w:lang w:val="it-IT" w:eastAsia="en-US"/>
              </w:rPr>
              <w:t>n.</w:t>
            </w:r>
            <w:r w:rsidRPr="00A259C7">
              <w:rPr>
                <w:spacing w:val="-7"/>
                <w:sz w:val="20"/>
                <w:szCs w:val="22"/>
                <w:lang w:val="it-IT" w:eastAsia="en-US"/>
              </w:rPr>
              <w:t xml:space="preserve"> </w:t>
            </w:r>
            <w:r w:rsidRPr="00A259C7">
              <w:rPr>
                <w:sz w:val="20"/>
                <w:szCs w:val="22"/>
                <w:lang w:val="it-IT" w:eastAsia="en-US"/>
              </w:rPr>
              <w:t>34</w:t>
            </w:r>
            <w:r w:rsidRPr="00A259C7">
              <w:rPr>
                <w:spacing w:val="-8"/>
                <w:sz w:val="20"/>
                <w:szCs w:val="22"/>
                <w:lang w:val="it-IT" w:eastAsia="en-US"/>
              </w:rPr>
              <w:t xml:space="preserve"> </w:t>
            </w:r>
            <w:r w:rsidRPr="00A259C7">
              <w:rPr>
                <w:sz w:val="20"/>
                <w:szCs w:val="22"/>
                <w:lang w:val="it-IT" w:eastAsia="en-US"/>
              </w:rPr>
              <w:t>del</w:t>
            </w:r>
            <w:r w:rsidRPr="00A259C7">
              <w:rPr>
                <w:spacing w:val="-8"/>
                <w:sz w:val="20"/>
                <w:szCs w:val="22"/>
                <w:lang w:val="it-IT" w:eastAsia="en-US"/>
              </w:rPr>
              <w:t xml:space="preserve"> </w:t>
            </w:r>
            <w:r w:rsidRPr="00A259C7">
              <w:rPr>
                <w:sz w:val="20"/>
                <w:szCs w:val="22"/>
                <w:lang w:val="it-IT" w:eastAsia="en-US"/>
              </w:rPr>
              <w:t>08/02/2013</w:t>
            </w:r>
            <w:r w:rsidRPr="00A259C7">
              <w:rPr>
                <w:spacing w:val="-8"/>
                <w:sz w:val="20"/>
                <w:szCs w:val="22"/>
                <w:lang w:val="it-IT" w:eastAsia="en-US"/>
              </w:rPr>
              <w:t xml:space="preserve"> </w:t>
            </w:r>
            <w:r w:rsidRPr="00A259C7">
              <w:rPr>
                <w:sz w:val="20"/>
                <w:szCs w:val="22"/>
                <w:lang w:val="it-IT" w:eastAsia="en-US"/>
              </w:rPr>
              <w:t>Regolamento</w:t>
            </w:r>
            <w:r w:rsidRPr="00A259C7">
              <w:rPr>
                <w:spacing w:val="-7"/>
                <w:sz w:val="20"/>
                <w:szCs w:val="22"/>
                <w:lang w:val="it-IT" w:eastAsia="en-US"/>
              </w:rPr>
              <w:t xml:space="preserve"> </w:t>
            </w:r>
            <w:r w:rsidRPr="00A259C7">
              <w:rPr>
                <w:sz w:val="20"/>
                <w:szCs w:val="22"/>
                <w:lang w:val="it-IT" w:eastAsia="en-US"/>
              </w:rPr>
              <w:t>in</w:t>
            </w:r>
            <w:r w:rsidRPr="00A259C7">
              <w:rPr>
                <w:spacing w:val="-7"/>
                <w:sz w:val="20"/>
                <w:szCs w:val="22"/>
                <w:lang w:val="it-IT" w:eastAsia="en-US"/>
              </w:rPr>
              <w:t xml:space="preserve"> </w:t>
            </w:r>
            <w:r w:rsidRPr="00A259C7">
              <w:rPr>
                <w:sz w:val="20"/>
                <w:szCs w:val="22"/>
                <w:lang w:val="it-IT" w:eastAsia="en-US"/>
              </w:rPr>
              <w:t>materia di società per l’esercizio di attività professionali regolamentate nel</w:t>
            </w:r>
          </w:p>
          <w:p w14:paraId="7FC9AA3B" w14:textId="5F7D2A6E" w:rsidR="000F22E0" w:rsidRPr="00A259C7" w:rsidRDefault="000F22E0" w:rsidP="000F22E0">
            <w:pPr>
              <w:spacing w:before="1" w:after="0" w:line="256" w:lineRule="auto"/>
              <w:ind w:right="71"/>
              <w:jc w:val="left"/>
              <w:rPr>
                <w:sz w:val="20"/>
                <w:szCs w:val="22"/>
                <w:lang w:val="it-IT" w:eastAsia="en-US"/>
              </w:rPr>
            </w:pPr>
            <w:r w:rsidRPr="00A259C7">
              <w:rPr>
                <w:sz w:val="20"/>
                <w:szCs w:val="22"/>
                <w:lang w:val="it-IT" w:eastAsia="en-US"/>
              </w:rPr>
              <w:t>sistema ordinistico, ai sensi dell’art. 10 comma 10 della legge 12/11/2011 n. 183 - DPR n. 137 del 07/08/2012 art. 3. Contiene la domanda di iscrizione in bollo con allegati :1) atto costitutivo e statuto</w:t>
            </w:r>
            <w:r w:rsidRPr="00A259C7">
              <w:rPr>
                <w:spacing w:val="-5"/>
                <w:sz w:val="20"/>
                <w:szCs w:val="22"/>
                <w:lang w:val="it-IT" w:eastAsia="en-US"/>
              </w:rPr>
              <w:t xml:space="preserve"> </w:t>
            </w:r>
            <w:r w:rsidRPr="00A259C7">
              <w:rPr>
                <w:sz w:val="20"/>
                <w:szCs w:val="22"/>
                <w:lang w:val="it-IT" w:eastAsia="en-US"/>
              </w:rPr>
              <w:t>della</w:t>
            </w:r>
            <w:r w:rsidRPr="00A259C7">
              <w:rPr>
                <w:spacing w:val="-5"/>
                <w:sz w:val="20"/>
                <w:szCs w:val="22"/>
                <w:lang w:val="it-IT" w:eastAsia="en-US"/>
              </w:rPr>
              <w:t xml:space="preserve"> </w:t>
            </w:r>
            <w:r w:rsidRPr="00A259C7">
              <w:rPr>
                <w:sz w:val="20"/>
                <w:szCs w:val="22"/>
                <w:lang w:val="it-IT" w:eastAsia="en-US"/>
              </w:rPr>
              <w:t>società</w:t>
            </w:r>
            <w:r w:rsidRPr="00A259C7">
              <w:rPr>
                <w:spacing w:val="-5"/>
                <w:sz w:val="20"/>
                <w:szCs w:val="22"/>
                <w:lang w:val="it-IT" w:eastAsia="en-US"/>
              </w:rPr>
              <w:t xml:space="preserve"> </w:t>
            </w:r>
            <w:r w:rsidRPr="00A259C7">
              <w:rPr>
                <w:sz w:val="20"/>
                <w:szCs w:val="22"/>
                <w:lang w:val="it-IT" w:eastAsia="en-US"/>
              </w:rPr>
              <w:t>in</w:t>
            </w:r>
            <w:r w:rsidRPr="00A259C7">
              <w:rPr>
                <w:spacing w:val="-5"/>
                <w:sz w:val="20"/>
                <w:szCs w:val="22"/>
                <w:lang w:val="it-IT" w:eastAsia="en-US"/>
              </w:rPr>
              <w:t xml:space="preserve"> </w:t>
            </w:r>
            <w:r w:rsidRPr="00A259C7">
              <w:rPr>
                <w:sz w:val="20"/>
                <w:szCs w:val="22"/>
                <w:lang w:val="it-IT" w:eastAsia="en-US"/>
              </w:rPr>
              <w:t>copia</w:t>
            </w:r>
            <w:r w:rsidRPr="00A259C7">
              <w:rPr>
                <w:spacing w:val="-5"/>
                <w:sz w:val="20"/>
                <w:szCs w:val="22"/>
                <w:lang w:val="it-IT" w:eastAsia="en-US"/>
              </w:rPr>
              <w:t xml:space="preserve"> </w:t>
            </w:r>
            <w:r w:rsidRPr="00A259C7">
              <w:rPr>
                <w:sz w:val="20"/>
                <w:szCs w:val="22"/>
                <w:lang w:val="it-IT" w:eastAsia="en-US"/>
              </w:rPr>
              <w:t>autenticata</w:t>
            </w:r>
            <w:r w:rsidRPr="00A259C7">
              <w:rPr>
                <w:spacing w:val="-5"/>
                <w:sz w:val="20"/>
                <w:szCs w:val="22"/>
                <w:lang w:val="it-IT" w:eastAsia="en-US"/>
              </w:rPr>
              <w:t xml:space="preserve"> </w:t>
            </w:r>
            <w:r w:rsidRPr="00A259C7">
              <w:rPr>
                <w:sz w:val="20"/>
                <w:szCs w:val="22"/>
                <w:lang w:val="it-IT" w:eastAsia="en-US"/>
              </w:rPr>
              <w:t>o</w:t>
            </w:r>
            <w:r w:rsidRPr="00A259C7">
              <w:rPr>
                <w:spacing w:val="-5"/>
                <w:sz w:val="20"/>
                <w:szCs w:val="22"/>
                <w:lang w:val="it-IT" w:eastAsia="en-US"/>
              </w:rPr>
              <w:t xml:space="preserve"> </w:t>
            </w:r>
            <w:r w:rsidRPr="00A259C7">
              <w:rPr>
                <w:sz w:val="20"/>
                <w:szCs w:val="22"/>
                <w:lang w:val="it-IT" w:eastAsia="en-US"/>
              </w:rPr>
              <w:t>nel</w:t>
            </w:r>
            <w:r w:rsidRPr="00A259C7">
              <w:rPr>
                <w:spacing w:val="-6"/>
                <w:sz w:val="20"/>
                <w:szCs w:val="22"/>
                <w:lang w:val="it-IT" w:eastAsia="en-US"/>
              </w:rPr>
              <w:t xml:space="preserve"> </w:t>
            </w:r>
            <w:r w:rsidRPr="00A259C7">
              <w:rPr>
                <w:sz w:val="20"/>
                <w:szCs w:val="22"/>
                <w:lang w:val="it-IT" w:eastAsia="en-US"/>
              </w:rPr>
              <w:t>caso</w:t>
            </w:r>
            <w:r w:rsidRPr="00A259C7">
              <w:rPr>
                <w:spacing w:val="-5"/>
                <w:sz w:val="20"/>
                <w:szCs w:val="22"/>
                <w:lang w:val="it-IT" w:eastAsia="en-US"/>
              </w:rPr>
              <w:t xml:space="preserve"> </w:t>
            </w:r>
            <w:r w:rsidRPr="00A259C7">
              <w:rPr>
                <w:sz w:val="20"/>
                <w:szCs w:val="22"/>
                <w:lang w:val="it-IT" w:eastAsia="en-US"/>
              </w:rPr>
              <w:t>di</w:t>
            </w:r>
            <w:r w:rsidRPr="00A259C7">
              <w:rPr>
                <w:spacing w:val="-6"/>
                <w:sz w:val="20"/>
                <w:szCs w:val="22"/>
                <w:lang w:val="it-IT" w:eastAsia="en-US"/>
              </w:rPr>
              <w:t xml:space="preserve"> </w:t>
            </w:r>
            <w:r w:rsidRPr="00A259C7">
              <w:rPr>
                <w:sz w:val="20"/>
                <w:szCs w:val="22"/>
                <w:lang w:val="it-IT" w:eastAsia="en-US"/>
              </w:rPr>
              <w:t>società</w:t>
            </w:r>
            <w:r w:rsidRPr="00A259C7">
              <w:rPr>
                <w:spacing w:val="-5"/>
                <w:sz w:val="20"/>
                <w:szCs w:val="22"/>
                <w:lang w:val="it-IT" w:eastAsia="en-US"/>
              </w:rPr>
              <w:t xml:space="preserve"> </w:t>
            </w:r>
            <w:r w:rsidRPr="00A259C7">
              <w:rPr>
                <w:sz w:val="20"/>
                <w:szCs w:val="22"/>
                <w:lang w:val="it-IT" w:eastAsia="en-US"/>
              </w:rPr>
              <w:t>semplice, dichiarazione autentica del socio professionista, cui spetti l’amministrazione della società; 2) elenco nominativo: a) dei soci che hanno la rappresentanza; b) dei soci iscritti all’Albo; c) degli altri soci con indicazione, in caso di altri professionisti, dell’Albo di</w:t>
            </w:r>
          </w:p>
          <w:p w14:paraId="76949C7B" w14:textId="77777777" w:rsidR="000F22E0" w:rsidRPr="00A259C7" w:rsidRDefault="000F22E0" w:rsidP="000F22E0">
            <w:pPr>
              <w:spacing w:before="3" w:after="0" w:line="256" w:lineRule="auto"/>
              <w:jc w:val="left"/>
              <w:rPr>
                <w:sz w:val="20"/>
                <w:szCs w:val="22"/>
                <w:lang w:val="it-IT" w:eastAsia="en-US"/>
              </w:rPr>
            </w:pPr>
            <w:r w:rsidRPr="00A259C7">
              <w:rPr>
                <w:sz w:val="20"/>
                <w:szCs w:val="22"/>
                <w:lang w:val="it-IT" w:eastAsia="en-US"/>
              </w:rPr>
              <w:t>appartenenza. 3) certificato di iscrizione all’Albo dei soci iscritti in altri Ordini o Collegi o autocertificazione; 4) certificato di iscrizione nella sezione speciale del registro delle imprese; 5) dichiarazione di insussistenza</w:t>
            </w:r>
            <w:r w:rsidRPr="00A259C7">
              <w:rPr>
                <w:spacing w:val="-5"/>
                <w:sz w:val="20"/>
                <w:szCs w:val="22"/>
                <w:lang w:val="it-IT" w:eastAsia="en-US"/>
              </w:rPr>
              <w:t xml:space="preserve"> </w:t>
            </w:r>
            <w:r w:rsidRPr="00A259C7">
              <w:rPr>
                <w:sz w:val="20"/>
                <w:szCs w:val="22"/>
                <w:lang w:val="it-IT" w:eastAsia="en-US"/>
              </w:rPr>
              <w:t>di</w:t>
            </w:r>
            <w:r w:rsidRPr="00A259C7">
              <w:rPr>
                <w:spacing w:val="-6"/>
                <w:sz w:val="20"/>
                <w:szCs w:val="22"/>
                <w:lang w:val="it-IT" w:eastAsia="en-US"/>
              </w:rPr>
              <w:t xml:space="preserve"> </w:t>
            </w:r>
            <w:r w:rsidRPr="00A259C7">
              <w:rPr>
                <w:sz w:val="20"/>
                <w:szCs w:val="22"/>
                <w:lang w:val="it-IT" w:eastAsia="en-US"/>
              </w:rPr>
              <w:t>incompatibilità</w:t>
            </w:r>
            <w:r w:rsidRPr="00A259C7">
              <w:rPr>
                <w:spacing w:val="-5"/>
                <w:sz w:val="20"/>
                <w:szCs w:val="22"/>
                <w:lang w:val="it-IT" w:eastAsia="en-US"/>
              </w:rPr>
              <w:t xml:space="preserve"> </w:t>
            </w:r>
            <w:r w:rsidRPr="00A259C7">
              <w:rPr>
                <w:sz w:val="20"/>
                <w:szCs w:val="22"/>
                <w:lang w:val="it-IT" w:eastAsia="en-US"/>
              </w:rPr>
              <w:t>di</w:t>
            </w:r>
            <w:r w:rsidRPr="00A259C7">
              <w:rPr>
                <w:spacing w:val="-6"/>
                <w:sz w:val="20"/>
                <w:szCs w:val="22"/>
                <w:lang w:val="it-IT" w:eastAsia="en-US"/>
              </w:rPr>
              <w:t xml:space="preserve"> </w:t>
            </w:r>
            <w:r w:rsidRPr="00A259C7">
              <w:rPr>
                <w:sz w:val="20"/>
                <w:szCs w:val="22"/>
                <w:lang w:val="it-IT" w:eastAsia="en-US"/>
              </w:rPr>
              <w:t>cui</w:t>
            </w:r>
            <w:r w:rsidRPr="00A259C7">
              <w:rPr>
                <w:spacing w:val="-6"/>
                <w:sz w:val="20"/>
                <w:szCs w:val="22"/>
                <w:lang w:val="it-IT" w:eastAsia="en-US"/>
              </w:rPr>
              <w:t xml:space="preserve"> </w:t>
            </w:r>
            <w:r w:rsidRPr="00A259C7">
              <w:rPr>
                <w:sz w:val="20"/>
                <w:szCs w:val="22"/>
                <w:lang w:val="it-IT" w:eastAsia="en-US"/>
              </w:rPr>
              <w:t>all’art.</w:t>
            </w:r>
            <w:r w:rsidRPr="00A259C7">
              <w:rPr>
                <w:spacing w:val="-5"/>
                <w:sz w:val="20"/>
                <w:szCs w:val="22"/>
                <w:lang w:val="it-IT" w:eastAsia="en-US"/>
              </w:rPr>
              <w:t xml:space="preserve"> </w:t>
            </w:r>
            <w:r w:rsidRPr="00A259C7">
              <w:rPr>
                <w:sz w:val="20"/>
                <w:szCs w:val="22"/>
                <w:lang w:val="it-IT" w:eastAsia="en-US"/>
              </w:rPr>
              <w:t>6</w:t>
            </w:r>
            <w:r w:rsidRPr="00A259C7">
              <w:rPr>
                <w:spacing w:val="-5"/>
                <w:sz w:val="20"/>
                <w:szCs w:val="22"/>
                <w:lang w:val="it-IT" w:eastAsia="en-US"/>
              </w:rPr>
              <w:t xml:space="preserve"> </w:t>
            </w:r>
            <w:r w:rsidRPr="00A259C7">
              <w:rPr>
                <w:sz w:val="20"/>
                <w:szCs w:val="22"/>
                <w:lang w:val="it-IT" w:eastAsia="en-US"/>
              </w:rPr>
              <w:t>del</w:t>
            </w:r>
            <w:r w:rsidRPr="00A259C7">
              <w:rPr>
                <w:spacing w:val="-6"/>
                <w:sz w:val="20"/>
                <w:szCs w:val="22"/>
                <w:lang w:val="it-IT" w:eastAsia="en-US"/>
              </w:rPr>
              <w:t xml:space="preserve"> </w:t>
            </w:r>
            <w:r w:rsidRPr="00A259C7">
              <w:rPr>
                <w:sz w:val="20"/>
                <w:szCs w:val="22"/>
                <w:lang w:val="it-IT" w:eastAsia="en-US"/>
              </w:rPr>
              <w:t>D.M.</w:t>
            </w:r>
            <w:r w:rsidRPr="00A259C7">
              <w:rPr>
                <w:spacing w:val="-5"/>
                <w:sz w:val="20"/>
                <w:szCs w:val="22"/>
                <w:lang w:val="it-IT" w:eastAsia="en-US"/>
              </w:rPr>
              <w:t xml:space="preserve"> </w:t>
            </w:r>
            <w:r w:rsidRPr="00A259C7">
              <w:rPr>
                <w:sz w:val="20"/>
                <w:szCs w:val="22"/>
                <w:lang w:val="it-IT" w:eastAsia="en-US"/>
              </w:rPr>
              <w:t>8</w:t>
            </w:r>
            <w:r w:rsidRPr="00A259C7">
              <w:rPr>
                <w:spacing w:val="-5"/>
                <w:sz w:val="20"/>
                <w:szCs w:val="22"/>
                <w:lang w:val="it-IT" w:eastAsia="en-US"/>
              </w:rPr>
              <w:t xml:space="preserve"> </w:t>
            </w:r>
            <w:r w:rsidRPr="00A259C7">
              <w:rPr>
                <w:sz w:val="20"/>
                <w:szCs w:val="22"/>
                <w:lang w:val="it-IT" w:eastAsia="en-US"/>
              </w:rPr>
              <w:t>febbraio</w:t>
            </w:r>
            <w:r w:rsidRPr="00A259C7">
              <w:rPr>
                <w:spacing w:val="-5"/>
                <w:sz w:val="20"/>
                <w:szCs w:val="22"/>
                <w:lang w:val="it-IT" w:eastAsia="en-US"/>
              </w:rPr>
              <w:t xml:space="preserve"> </w:t>
            </w:r>
            <w:r w:rsidRPr="00A259C7">
              <w:rPr>
                <w:sz w:val="20"/>
                <w:szCs w:val="22"/>
                <w:lang w:val="it-IT" w:eastAsia="en-US"/>
              </w:rPr>
              <w:t>2013</w:t>
            </w:r>
          </w:p>
          <w:p w14:paraId="3E441A96" w14:textId="77777777" w:rsidR="000F22E0" w:rsidRPr="00A259C7" w:rsidRDefault="000F22E0" w:rsidP="000F22E0">
            <w:pPr>
              <w:spacing w:before="2" w:after="0"/>
              <w:jc w:val="left"/>
              <w:rPr>
                <w:sz w:val="20"/>
                <w:szCs w:val="22"/>
                <w:lang w:val="it-IT" w:eastAsia="en-US"/>
              </w:rPr>
            </w:pPr>
            <w:r w:rsidRPr="00A259C7">
              <w:rPr>
                <w:sz w:val="20"/>
                <w:szCs w:val="22"/>
                <w:lang w:val="it-IT" w:eastAsia="en-US"/>
              </w:rPr>
              <w:t>n.</w:t>
            </w:r>
            <w:r w:rsidRPr="00A259C7">
              <w:rPr>
                <w:spacing w:val="-7"/>
                <w:sz w:val="20"/>
                <w:szCs w:val="22"/>
                <w:lang w:val="it-IT" w:eastAsia="en-US"/>
              </w:rPr>
              <w:t xml:space="preserve"> </w:t>
            </w:r>
            <w:r w:rsidRPr="00A259C7">
              <w:rPr>
                <w:sz w:val="20"/>
                <w:szCs w:val="22"/>
                <w:lang w:val="it-IT" w:eastAsia="en-US"/>
              </w:rPr>
              <w:t>34;</w:t>
            </w:r>
            <w:r w:rsidRPr="00A259C7">
              <w:rPr>
                <w:spacing w:val="-9"/>
                <w:sz w:val="20"/>
                <w:szCs w:val="22"/>
                <w:lang w:val="it-IT" w:eastAsia="en-US"/>
              </w:rPr>
              <w:t xml:space="preserve"> </w:t>
            </w:r>
            <w:r w:rsidRPr="00A259C7">
              <w:rPr>
                <w:sz w:val="20"/>
                <w:szCs w:val="22"/>
                <w:lang w:val="it-IT" w:eastAsia="en-US"/>
              </w:rPr>
              <w:t>6)</w:t>
            </w:r>
            <w:r w:rsidRPr="00A259C7">
              <w:rPr>
                <w:spacing w:val="-7"/>
                <w:sz w:val="20"/>
                <w:szCs w:val="22"/>
                <w:lang w:val="it-IT" w:eastAsia="en-US"/>
              </w:rPr>
              <w:t xml:space="preserve"> </w:t>
            </w:r>
            <w:r w:rsidRPr="00A259C7">
              <w:rPr>
                <w:sz w:val="20"/>
                <w:szCs w:val="22"/>
                <w:lang w:val="it-IT" w:eastAsia="en-US"/>
              </w:rPr>
              <w:t>Ricevuta</w:t>
            </w:r>
            <w:r w:rsidRPr="00A259C7">
              <w:rPr>
                <w:spacing w:val="-6"/>
                <w:sz w:val="20"/>
                <w:szCs w:val="22"/>
                <w:lang w:val="it-IT" w:eastAsia="en-US"/>
              </w:rPr>
              <w:t xml:space="preserve"> </w:t>
            </w:r>
            <w:r w:rsidRPr="00A259C7">
              <w:rPr>
                <w:sz w:val="20"/>
                <w:szCs w:val="22"/>
                <w:lang w:val="it-IT" w:eastAsia="en-US"/>
              </w:rPr>
              <w:t>del</w:t>
            </w:r>
            <w:r w:rsidRPr="00A259C7">
              <w:rPr>
                <w:spacing w:val="-8"/>
                <w:sz w:val="20"/>
                <w:szCs w:val="22"/>
                <w:lang w:val="it-IT" w:eastAsia="en-US"/>
              </w:rPr>
              <w:t xml:space="preserve"> </w:t>
            </w:r>
            <w:r w:rsidRPr="00A259C7">
              <w:rPr>
                <w:sz w:val="20"/>
                <w:szCs w:val="22"/>
                <w:lang w:val="it-IT" w:eastAsia="en-US"/>
              </w:rPr>
              <w:t>versamento</w:t>
            </w:r>
            <w:r w:rsidRPr="00A259C7">
              <w:rPr>
                <w:spacing w:val="-7"/>
                <w:sz w:val="20"/>
                <w:szCs w:val="22"/>
                <w:lang w:val="it-IT" w:eastAsia="en-US"/>
              </w:rPr>
              <w:t xml:space="preserve"> </w:t>
            </w:r>
            <w:r w:rsidRPr="00A259C7">
              <w:rPr>
                <w:sz w:val="20"/>
                <w:szCs w:val="22"/>
                <w:lang w:val="it-IT" w:eastAsia="en-US"/>
              </w:rPr>
              <w:t>della</w:t>
            </w:r>
            <w:r w:rsidRPr="00A259C7">
              <w:rPr>
                <w:spacing w:val="-7"/>
                <w:sz w:val="20"/>
                <w:szCs w:val="22"/>
                <w:lang w:val="it-IT" w:eastAsia="en-US"/>
              </w:rPr>
              <w:t xml:space="preserve"> </w:t>
            </w:r>
            <w:r w:rsidRPr="00A259C7">
              <w:rPr>
                <w:sz w:val="20"/>
                <w:szCs w:val="22"/>
                <w:lang w:val="it-IT" w:eastAsia="en-US"/>
              </w:rPr>
              <w:t>tassa</w:t>
            </w:r>
            <w:r w:rsidRPr="00A259C7">
              <w:rPr>
                <w:spacing w:val="-7"/>
                <w:sz w:val="20"/>
                <w:szCs w:val="22"/>
                <w:lang w:val="it-IT" w:eastAsia="en-US"/>
              </w:rPr>
              <w:t xml:space="preserve"> </w:t>
            </w:r>
            <w:r w:rsidRPr="00A259C7">
              <w:rPr>
                <w:sz w:val="20"/>
                <w:szCs w:val="22"/>
                <w:lang w:val="it-IT" w:eastAsia="en-US"/>
              </w:rPr>
              <w:t>di</w:t>
            </w:r>
            <w:r w:rsidRPr="00A259C7">
              <w:rPr>
                <w:spacing w:val="-7"/>
                <w:sz w:val="20"/>
                <w:szCs w:val="22"/>
                <w:lang w:val="it-IT" w:eastAsia="en-US"/>
              </w:rPr>
              <w:t xml:space="preserve"> </w:t>
            </w:r>
            <w:r w:rsidRPr="00A259C7">
              <w:rPr>
                <w:sz w:val="20"/>
                <w:szCs w:val="22"/>
                <w:lang w:val="it-IT" w:eastAsia="en-US"/>
              </w:rPr>
              <w:t>concessione</w:t>
            </w:r>
            <w:r w:rsidRPr="00A259C7">
              <w:rPr>
                <w:spacing w:val="-8"/>
                <w:sz w:val="20"/>
                <w:szCs w:val="22"/>
                <w:lang w:val="it-IT" w:eastAsia="en-US"/>
              </w:rPr>
              <w:t xml:space="preserve"> </w:t>
            </w:r>
            <w:r w:rsidRPr="00A259C7">
              <w:rPr>
                <w:spacing w:val="-2"/>
                <w:sz w:val="20"/>
                <w:szCs w:val="22"/>
                <w:lang w:val="it-IT" w:eastAsia="en-US"/>
              </w:rPr>
              <w:t>governativa</w:t>
            </w:r>
          </w:p>
          <w:p w14:paraId="55BCC8BA" w14:textId="77777777" w:rsidR="000F22E0" w:rsidRPr="00A259C7" w:rsidRDefault="000F22E0" w:rsidP="000F22E0">
            <w:pPr>
              <w:spacing w:before="18" w:after="0"/>
              <w:jc w:val="left"/>
              <w:rPr>
                <w:sz w:val="20"/>
                <w:szCs w:val="22"/>
                <w:lang w:val="it-IT" w:eastAsia="en-US"/>
              </w:rPr>
            </w:pPr>
            <w:r w:rsidRPr="00A259C7">
              <w:rPr>
                <w:sz w:val="20"/>
                <w:szCs w:val="22"/>
                <w:lang w:val="it-IT" w:eastAsia="en-US"/>
              </w:rPr>
              <w:t>e</w:t>
            </w:r>
            <w:r w:rsidRPr="00A259C7">
              <w:rPr>
                <w:spacing w:val="-7"/>
                <w:sz w:val="20"/>
                <w:szCs w:val="22"/>
                <w:lang w:val="it-IT" w:eastAsia="en-US"/>
              </w:rPr>
              <w:t xml:space="preserve"> </w:t>
            </w:r>
            <w:r w:rsidRPr="00A259C7">
              <w:rPr>
                <w:sz w:val="20"/>
                <w:szCs w:val="22"/>
                <w:lang w:val="it-IT" w:eastAsia="en-US"/>
              </w:rPr>
              <w:t>della</w:t>
            </w:r>
            <w:r w:rsidRPr="00A259C7">
              <w:rPr>
                <w:spacing w:val="-5"/>
                <w:sz w:val="20"/>
                <w:szCs w:val="22"/>
                <w:lang w:val="it-IT" w:eastAsia="en-US"/>
              </w:rPr>
              <w:t xml:space="preserve"> </w:t>
            </w:r>
            <w:r w:rsidRPr="00A259C7">
              <w:rPr>
                <w:sz w:val="20"/>
                <w:szCs w:val="22"/>
                <w:lang w:val="it-IT" w:eastAsia="en-US"/>
              </w:rPr>
              <w:t>quota</w:t>
            </w:r>
            <w:r w:rsidRPr="00A259C7">
              <w:rPr>
                <w:spacing w:val="-5"/>
                <w:sz w:val="20"/>
                <w:szCs w:val="22"/>
                <w:lang w:val="it-IT" w:eastAsia="en-US"/>
              </w:rPr>
              <w:t xml:space="preserve"> </w:t>
            </w:r>
            <w:r w:rsidRPr="00A259C7">
              <w:rPr>
                <w:sz w:val="20"/>
                <w:szCs w:val="22"/>
                <w:lang w:val="it-IT" w:eastAsia="en-US"/>
              </w:rPr>
              <w:t>di</w:t>
            </w:r>
            <w:r w:rsidRPr="00A259C7">
              <w:rPr>
                <w:spacing w:val="-6"/>
                <w:sz w:val="20"/>
                <w:szCs w:val="22"/>
                <w:lang w:val="it-IT" w:eastAsia="en-US"/>
              </w:rPr>
              <w:t xml:space="preserve"> </w:t>
            </w:r>
            <w:r w:rsidRPr="00A259C7">
              <w:rPr>
                <w:sz w:val="20"/>
                <w:szCs w:val="22"/>
                <w:lang w:val="it-IT" w:eastAsia="en-US"/>
              </w:rPr>
              <w:t>iscrizione</w:t>
            </w:r>
            <w:r w:rsidRPr="00A259C7">
              <w:rPr>
                <w:spacing w:val="-6"/>
                <w:sz w:val="20"/>
                <w:szCs w:val="22"/>
                <w:lang w:val="it-IT" w:eastAsia="en-US"/>
              </w:rPr>
              <w:t xml:space="preserve"> </w:t>
            </w:r>
            <w:r w:rsidRPr="00A259C7">
              <w:rPr>
                <w:spacing w:val="-2"/>
                <w:sz w:val="20"/>
                <w:szCs w:val="22"/>
                <w:lang w:val="it-IT" w:eastAsia="en-US"/>
              </w:rPr>
              <w:t>all’Albo.</w:t>
            </w:r>
          </w:p>
        </w:tc>
        <w:tc>
          <w:tcPr>
            <w:tcW w:w="6767" w:type="dxa"/>
          </w:tcPr>
          <w:p w14:paraId="466D786A" w14:textId="77777777" w:rsidR="000F22E0" w:rsidRPr="00A259C7" w:rsidRDefault="000F22E0" w:rsidP="000F22E0">
            <w:pPr>
              <w:spacing w:before="0" w:after="0"/>
              <w:jc w:val="left"/>
              <w:rPr>
                <w:rFonts w:ascii="Times New Roman"/>
                <w:sz w:val="20"/>
                <w:szCs w:val="22"/>
                <w:lang w:val="it-IT" w:eastAsia="en-US"/>
              </w:rPr>
            </w:pPr>
          </w:p>
          <w:p w14:paraId="70B1431C" w14:textId="77777777" w:rsidR="000F22E0" w:rsidRPr="00A259C7" w:rsidRDefault="000F22E0" w:rsidP="000F22E0">
            <w:pPr>
              <w:spacing w:before="0" w:after="0"/>
              <w:jc w:val="left"/>
              <w:rPr>
                <w:rFonts w:ascii="Times New Roman"/>
                <w:sz w:val="20"/>
                <w:szCs w:val="22"/>
                <w:lang w:val="it-IT" w:eastAsia="en-US"/>
              </w:rPr>
            </w:pPr>
          </w:p>
          <w:p w14:paraId="5B6889BF" w14:textId="77777777" w:rsidR="000F22E0" w:rsidRPr="00A259C7" w:rsidRDefault="000F22E0" w:rsidP="000F22E0">
            <w:pPr>
              <w:spacing w:before="0" w:after="0"/>
              <w:jc w:val="left"/>
              <w:rPr>
                <w:rFonts w:ascii="Times New Roman"/>
                <w:sz w:val="20"/>
                <w:szCs w:val="22"/>
                <w:lang w:val="it-IT" w:eastAsia="en-US"/>
              </w:rPr>
            </w:pPr>
          </w:p>
          <w:p w14:paraId="547958E6" w14:textId="77777777" w:rsidR="000F22E0" w:rsidRPr="00A259C7" w:rsidRDefault="000F22E0" w:rsidP="000F22E0">
            <w:pPr>
              <w:spacing w:before="0" w:after="0"/>
              <w:jc w:val="left"/>
              <w:rPr>
                <w:rFonts w:ascii="Times New Roman"/>
                <w:sz w:val="20"/>
                <w:szCs w:val="22"/>
                <w:lang w:val="it-IT" w:eastAsia="en-US"/>
              </w:rPr>
            </w:pPr>
          </w:p>
          <w:p w14:paraId="4E545AB4" w14:textId="77777777" w:rsidR="000F22E0" w:rsidRPr="00A259C7" w:rsidRDefault="000F22E0" w:rsidP="000F22E0">
            <w:pPr>
              <w:spacing w:before="0" w:after="0"/>
              <w:jc w:val="left"/>
              <w:rPr>
                <w:rFonts w:ascii="Times New Roman"/>
                <w:sz w:val="20"/>
                <w:szCs w:val="22"/>
                <w:lang w:val="it-IT" w:eastAsia="en-US"/>
              </w:rPr>
            </w:pPr>
          </w:p>
          <w:p w14:paraId="15287B7E" w14:textId="77777777" w:rsidR="000F22E0" w:rsidRPr="00A259C7" w:rsidRDefault="000F22E0" w:rsidP="000F22E0">
            <w:pPr>
              <w:spacing w:before="0" w:after="0"/>
              <w:jc w:val="left"/>
              <w:rPr>
                <w:rFonts w:ascii="Times New Roman"/>
                <w:sz w:val="20"/>
                <w:szCs w:val="22"/>
                <w:lang w:val="it-IT" w:eastAsia="en-US"/>
              </w:rPr>
            </w:pPr>
          </w:p>
          <w:p w14:paraId="4D164AEB" w14:textId="77777777" w:rsidR="000F22E0" w:rsidRPr="00A259C7" w:rsidRDefault="000F22E0" w:rsidP="000F22E0">
            <w:pPr>
              <w:spacing w:before="0" w:after="0"/>
              <w:jc w:val="left"/>
              <w:rPr>
                <w:rFonts w:ascii="Times New Roman"/>
                <w:sz w:val="20"/>
                <w:szCs w:val="22"/>
                <w:lang w:val="it-IT" w:eastAsia="en-US"/>
              </w:rPr>
            </w:pPr>
          </w:p>
          <w:p w14:paraId="6B44F169" w14:textId="77777777" w:rsidR="000F22E0" w:rsidRPr="00A259C7" w:rsidRDefault="000F22E0" w:rsidP="000F22E0">
            <w:pPr>
              <w:spacing w:before="0" w:after="0"/>
              <w:jc w:val="left"/>
              <w:rPr>
                <w:rFonts w:ascii="Times New Roman"/>
                <w:sz w:val="20"/>
                <w:szCs w:val="22"/>
                <w:lang w:val="it-IT" w:eastAsia="en-US"/>
              </w:rPr>
            </w:pPr>
          </w:p>
          <w:p w14:paraId="4EEE3364" w14:textId="77777777" w:rsidR="000F22E0" w:rsidRPr="00A259C7" w:rsidRDefault="000F22E0" w:rsidP="000F22E0">
            <w:pPr>
              <w:spacing w:before="0" w:after="0"/>
              <w:jc w:val="left"/>
              <w:rPr>
                <w:rFonts w:ascii="Times New Roman"/>
                <w:sz w:val="20"/>
                <w:szCs w:val="22"/>
                <w:lang w:val="it-IT" w:eastAsia="en-US"/>
              </w:rPr>
            </w:pPr>
          </w:p>
          <w:p w14:paraId="2336730C" w14:textId="77777777" w:rsidR="000F22E0" w:rsidRPr="00A259C7" w:rsidRDefault="000F22E0" w:rsidP="000F22E0">
            <w:pPr>
              <w:spacing w:before="32" w:after="0"/>
              <w:jc w:val="left"/>
              <w:rPr>
                <w:rFonts w:ascii="Times New Roman"/>
                <w:sz w:val="20"/>
                <w:szCs w:val="22"/>
                <w:lang w:val="it-IT" w:eastAsia="en-US"/>
              </w:rPr>
            </w:pPr>
          </w:p>
          <w:p w14:paraId="7AE86687" w14:textId="77777777" w:rsidR="000F22E0" w:rsidRPr="00A259C7" w:rsidRDefault="000F22E0" w:rsidP="000F22E0">
            <w:pPr>
              <w:spacing w:before="0" w:after="0" w:line="256" w:lineRule="auto"/>
              <w:ind w:right="70"/>
              <w:jc w:val="left"/>
              <w:rPr>
                <w:sz w:val="20"/>
                <w:szCs w:val="22"/>
                <w:lang w:val="it-IT" w:eastAsia="en-US"/>
              </w:rPr>
            </w:pPr>
            <w:r w:rsidRPr="00A259C7">
              <w:rPr>
                <w:sz w:val="20"/>
                <w:szCs w:val="22"/>
                <w:lang w:val="it-IT" w:eastAsia="en-US"/>
              </w:rPr>
              <w:t>Durata</w:t>
            </w:r>
            <w:r w:rsidRPr="00A259C7">
              <w:rPr>
                <w:spacing w:val="-4"/>
                <w:sz w:val="20"/>
                <w:szCs w:val="22"/>
                <w:lang w:val="it-IT" w:eastAsia="en-US"/>
              </w:rPr>
              <w:t xml:space="preserve"> </w:t>
            </w:r>
            <w:r w:rsidRPr="00A259C7">
              <w:rPr>
                <w:sz w:val="20"/>
                <w:szCs w:val="22"/>
                <w:lang w:val="it-IT" w:eastAsia="en-US"/>
              </w:rPr>
              <w:t>illimitata</w:t>
            </w:r>
            <w:r w:rsidRPr="00A259C7">
              <w:rPr>
                <w:spacing w:val="-4"/>
                <w:sz w:val="20"/>
                <w:szCs w:val="22"/>
                <w:lang w:val="it-IT" w:eastAsia="en-US"/>
              </w:rPr>
              <w:t xml:space="preserve"> </w:t>
            </w:r>
            <w:r w:rsidRPr="00A259C7">
              <w:rPr>
                <w:sz w:val="20"/>
                <w:szCs w:val="22"/>
                <w:lang w:val="it-IT" w:eastAsia="en-US"/>
              </w:rPr>
              <w:t>si</w:t>
            </w:r>
            <w:r w:rsidRPr="00A259C7">
              <w:rPr>
                <w:spacing w:val="-5"/>
                <w:sz w:val="20"/>
                <w:szCs w:val="22"/>
                <w:lang w:val="it-IT" w:eastAsia="en-US"/>
              </w:rPr>
              <w:t xml:space="preserve"> </w:t>
            </w:r>
            <w:r w:rsidRPr="00A259C7">
              <w:rPr>
                <w:sz w:val="20"/>
                <w:szCs w:val="22"/>
                <w:lang w:val="it-IT" w:eastAsia="en-US"/>
              </w:rPr>
              <w:t>apre</w:t>
            </w:r>
            <w:r w:rsidRPr="00A259C7">
              <w:rPr>
                <w:spacing w:val="-5"/>
                <w:sz w:val="20"/>
                <w:szCs w:val="22"/>
                <w:lang w:val="it-IT" w:eastAsia="en-US"/>
              </w:rPr>
              <w:t xml:space="preserve"> </w:t>
            </w:r>
            <w:r w:rsidRPr="00A259C7">
              <w:rPr>
                <w:sz w:val="20"/>
                <w:szCs w:val="22"/>
                <w:lang w:val="it-IT" w:eastAsia="en-US"/>
              </w:rPr>
              <w:t>con</w:t>
            </w:r>
            <w:r w:rsidRPr="00A259C7">
              <w:rPr>
                <w:spacing w:val="-4"/>
                <w:sz w:val="20"/>
                <w:szCs w:val="22"/>
                <w:lang w:val="it-IT" w:eastAsia="en-US"/>
              </w:rPr>
              <w:t xml:space="preserve"> </w:t>
            </w:r>
            <w:r w:rsidRPr="00A259C7">
              <w:rPr>
                <w:sz w:val="20"/>
                <w:szCs w:val="22"/>
                <w:lang w:val="it-IT" w:eastAsia="en-US"/>
              </w:rPr>
              <w:t>l’iscrizione</w:t>
            </w:r>
            <w:r w:rsidRPr="00A259C7">
              <w:rPr>
                <w:spacing w:val="-5"/>
                <w:sz w:val="20"/>
                <w:szCs w:val="22"/>
                <w:lang w:val="it-IT" w:eastAsia="en-US"/>
              </w:rPr>
              <w:t xml:space="preserve"> </w:t>
            </w:r>
            <w:r w:rsidRPr="00A259C7">
              <w:rPr>
                <w:sz w:val="20"/>
                <w:szCs w:val="22"/>
                <w:lang w:val="it-IT" w:eastAsia="en-US"/>
              </w:rPr>
              <w:t>del</w:t>
            </w:r>
            <w:r w:rsidRPr="00A259C7">
              <w:rPr>
                <w:spacing w:val="-5"/>
                <w:sz w:val="20"/>
                <w:szCs w:val="22"/>
                <w:lang w:val="it-IT" w:eastAsia="en-US"/>
              </w:rPr>
              <w:t xml:space="preserve"> </w:t>
            </w:r>
            <w:r w:rsidRPr="00A259C7">
              <w:rPr>
                <w:sz w:val="20"/>
                <w:szCs w:val="22"/>
                <w:lang w:val="it-IT" w:eastAsia="en-US"/>
              </w:rPr>
              <w:t>soggetto</w:t>
            </w:r>
            <w:r w:rsidRPr="00A259C7">
              <w:rPr>
                <w:spacing w:val="-4"/>
                <w:sz w:val="20"/>
                <w:szCs w:val="22"/>
                <w:lang w:val="it-IT" w:eastAsia="en-US"/>
              </w:rPr>
              <w:t xml:space="preserve"> </w:t>
            </w:r>
            <w:r w:rsidRPr="00A259C7">
              <w:rPr>
                <w:sz w:val="20"/>
                <w:szCs w:val="22"/>
                <w:lang w:val="it-IT" w:eastAsia="en-US"/>
              </w:rPr>
              <w:t>e</w:t>
            </w:r>
            <w:r w:rsidRPr="00A259C7">
              <w:rPr>
                <w:spacing w:val="-5"/>
                <w:sz w:val="20"/>
                <w:szCs w:val="22"/>
                <w:lang w:val="it-IT" w:eastAsia="en-US"/>
              </w:rPr>
              <w:t xml:space="preserve"> </w:t>
            </w:r>
            <w:r w:rsidRPr="00A259C7">
              <w:rPr>
                <w:sz w:val="20"/>
                <w:szCs w:val="22"/>
                <w:lang w:val="it-IT" w:eastAsia="en-US"/>
              </w:rPr>
              <w:t>si</w:t>
            </w:r>
            <w:r w:rsidRPr="00A259C7">
              <w:rPr>
                <w:spacing w:val="-5"/>
                <w:sz w:val="20"/>
                <w:szCs w:val="22"/>
                <w:lang w:val="it-IT" w:eastAsia="en-US"/>
              </w:rPr>
              <w:t xml:space="preserve"> </w:t>
            </w:r>
            <w:r w:rsidRPr="00A259C7">
              <w:rPr>
                <w:sz w:val="20"/>
                <w:szCs w:val="22"/>
                <w:lang w:val="it-IT" w:eastAsia="en-US"/>
              </w:rPr>
              <w:t>chiude</w:t>
            </w:r>
            <w:r w:rsidRPr="00A259C7">
              <w:rPr>
                <w:spacing w:val="-5"/>
                <w:sz w:val="20"/>
                <w:szCs w:val="22"/>
                <w:lang w:val="it-IT" w:eastAsia="en-US"/>
              </w:rPr>
              <w:t xml:space="preserve"> </w:t>
            </w:r>
            <w:r w:rsidRPr="00A259C7">
              <w:rPr>
                <w:sz w:val="20"/>
                <w:szCs w:val="22"/>
                <w:lang w:val="it-IT" w:eastAsia="en-US"/>
              </w:rPr>
              <w:t>con</w:t>
            </w:r>
            <w:r w:rsidRPr="00A259C7">
              <w:rPr>
                <w:spacing w:val="-4"/>
                <w:sz w:val="20"/>
                <w:szCs w:val="22"/>
                <w:lang w:val="it-IT" w:eastAsia="en-US"/>
              </w:rPr>
              <w:t xml:space="preserve"> </w:t>
            </w:r>
            <w:r w:rsidRPr="00A259C7">
              <w:rPr>
                <w:sz w:val="20"/>
                <w:szCs w:val="22"/>
                <w:lang w:val="it-IT" w:eastAsia="en-US"/>
              </w:rPr>
              <w:t>la cancellazione dall’albo</w:t>
            </w:r>
          </w:p>
        </w:tc>
      </w:tr>
      <w:tr w:rsidR="000F22E0" w:rsidRPr="000F22E0" w14:paraId="16AA3BC8" w14:textId="77777777" w:rsidTr="00A01EB6">
        <w:trPr>
          <w:trHeight w:val="721"/>
        </w:trPr>
        <w:tc>
          <w:tcPr>
            <w:tcW w:w="4527" w:type="dxa"/>
            <w:vMerge w:val="restart"/>
            <w:shd w:val="clear" w:color="auto" w:fill="FFFF99"/>
          </w:tcPr>
          <w:p w14:paraId="108320BA" w14:textId="77777777" w:rsidR="000F22E0" w:rsidRPr="00A259C7" w:rsidRDefault="000F22E0" w:rsidP="000F22E0">
            <w:pPr>
              <w:spacing w:before="0" w:after="0"/>
              <w:jc w:val="left"/>
              <w:rPr>
                <w:rFonts w:ascii="Times New Roman"/>
                <w:sz w:val="22"/>
                <w:szCs w:val="22"/>
                <w:lang w:val="it-IT" w:eastAsia="en-US"/>
              </w:rPr>
            </w:pPr>
          </w:p>
          <w:p w14:paraId="118B336D" w14:textId="77777777" w:rsidR="000F22E0" w:rsidRPr="00A259C7" w:rsidRDefault="000F22E0" w:rsidP="000F22E0">
            <w:pPr>
              <w:spacing w:before="72" w:after="0"/>
              <w:jc w:val="left"/>
              <w:rPr>
                <w:rFonts w:ascii="Times New Roman"/>
                <w:sz w:val="22"/>
                <w:szCs w:val="22"/>
                <w:lang w:val="it-IT" w:eastAsia="en-US"/>
              </w:rPr>
            </w:pPr>
          </w:p>
          <w:p w14:paraId="24408463" w14:textId="77777777" w:rsidR="000F22E0" w:rsidRPr="00A259C7" w:rsidRDefault="000F22E0" w:rsidP="000F22E0">
            <w:pPr>
              <w:spacing w:before="0" w:after="0" w:line="268" w:lineRule="auto"/>
              <w:ind w:right="147"/>
              <w:jc w:val="left"/>
              <w:rPr>
                <w:rFonts w:ascii="Arial"/>
                <w:b/>
                <w:sz w:val="22"/>
                <w:szCs w:val="22"/>
                <w:lang w:val="it-IT" w:eastAsia="en-US"/>
              </w:rPr>
            </w:pPr>
            <w:r w:rsidRPr="00A259C7">
              <w:rPr>
                <w:rFonts w:ascii="Arial"/>
                <w:b/>
                <w:color w:val="0066CC"/>
                <w:sz w:val="22"/>
                <w:szCs w:val="22"/>
                <w:lang w:val="it-IT" w:eastAsia="en-US"/>
              </w:rPr>
              <w:t>Prestazione</w:t>
            </w:r>
            <w:r w:rsidRPr="00A259C7">
              <w:rPr>
                <w:rFonts w:ascii="Arial"/>
                <w:b/>
                <w:color w:val="0066CC"/>
                <w:spacing w:val="-7"/>
                <w:sz w:val="22"/>
                <w:szCs w:val="22"/>
                <w:lang w:val="it-IT" w:eastAsia="en-US"/>
              </w:rPr>
              <w:t xml:space="preserve"> </w:t>
            </w:r>
            <w:r w:rsidRPr="00A259C7">
              <w:rPr>
                <w:rFonts w:ascii="Arial"/>
                <w:b/>
                <w:color w:val="0066CC"/>
                <w:sz w:val="22"/>
                <w:szCs w:val="22"/>
                <w:lang w:val="it-IT" w:eastAsia="en-US"/>
              </w:rPr>
              <w:t>di</w:t>
            </w:r>
            <w:r w:rsidRPr="00A259C7">
              <w:rPr>
                <w:rFonts w:ascii="Arial"/>
                <w:b/>
                <w:color w:val="0066CC"/>
                <w:spacing w:val="-5"/>
                <w:sz w:val="22"/>
                <w:szCs w:val="22"/>
                <w:lang w:val="it-IT" w:eastAsia="en-US"/>
              </w:rPr>
              <w:t xml:space="preserve"> </w:t>
            </w:r>
            <w:r w:rsidRPr="00A259C7">
              <w:rPr>
                <w:rFonts w:ascii="Arial"/>
                <w:b/>
                <w:color w:val="0066CC"/>
                <w:sz w:val="22"/>
                <w:szCs w:val="22"/>
                <w:lang w:val="it-IT" w:eastAsia="en-US"/>
              </w:rPr>
              <w:t>servizio</w:t>
            </w:r>
            <w:r w:rsidRPr="00A259C7">
              <w:rPr>
                <w:rFonts w:ascii="Arial"/>
                <w:b/>
                <w:color w:val="0066CC"/>
                <w:spacing w:val="-7"/>
                <w:sz w:val="22"/>
                <w:szCs w:val="22"/>
                <w:lang w:val="it-IT" w:eastAsia="en-US"/>
              </w:rPr>
              <w:t xml:space="preserve"> </w:t>
            </w:r>
            <w:r w:rsidRPr="00A259C7">
              <w:rPr>
                <w:rFonts w:ascii="Arial"/>
                <w:b/>
                <w:color w:val="0066CC"/>
                <w:sz w:val="22"/>
                <w:szCs w:val="22"/>
                <w:lang w:val="it-IT" w:eastAsia="en-US"/>
              </w:rPr>
              <w:t>Medici</w:t>
            </w:r>
            <w:r w:rsidRPr="00A259C7">
              <w:rPr>
                <w:rFonts w:ascii="Arial"/>
                <w:b/>
                <w:color w:val="0066CC"/>
                <w:spacing w:val="-6"/>
                <w:sz w:val="22"/>
                <w:szCs w:val="22"/>
                <w:lang w:val="it-IT" w:eastAsia="en-US"/>
              </w:rPr>
              <w:t xml:space="preserve"> </w:t>
            </w:r>
            <w:r w:rsidRPr="00A259C7">
              <w:rPr>
                <w:rFonts w:ascii="Arial"/>
                <w:b/>
                <w:color w:val="0066CC"/>
                <w:sz w:val="22"/>
                <w:szCs w:val="22"/>
                <w:lang w:val="it-IT" w:eastAsia="en-US"/>
              </w:rPr>
              <w:t>e Odontoiatri stranieri</w:t>
            </w:r>
          </w:p>
        </w:tc>
        <w:tc>
          <w:tcPr>
            <w:tcW w:w="2413" w:type="dxa"/>
            <w:shd w:val="clear" w:color="auto" w:fill="FFFF99"/>
          </w:tcPr>
          <w:p w14:paraId="5A238EBF" w14:textId="77777777" w:rsidR="000F22E0" w:rsidRPr="000F22E0" w:rsidRDefault="000F22E0" w:rsidP="000F22E0">
            <w:pPr>
              <w:spacing w:before="138" w:after="0" w:line="273" w:lineRule="auto"/>
              <w:ind w:right="207"/>
              <w:jc w:val="left"/>
              <w:rPr>
                <w:rFonts w:ascii="Arial"/>
                <w:b/>
                <w:sz w:val="18"/>
                <w:szCs w:val="22"/>
                <w:lang w:eastAsia="en-US"/>
              </w:rPr>
            </w:pPr>
            <w:proofErr w:type="spellStart"/>
            <w:r w:rsidRPr="000F22E0">
              <w:rPr>
                <w:rFonts w:ascii="Arial"/>
                <w:b/>
                <w:sz w:val="18"/>
                <w:szCs w:val="22"/>
                <w:lang w:eastAsia="en-US"/>
              </w:rPr>
              <w:t>Prestazioni</w:t>
            </w:r>
            <w:proofErr w:type="spellEnd"/>
            <w:r w:rsidRPr="000F22E0">
              <w:rPr>
                <w:rFonts w:ascii="Arial"/>
                <w:b/>
                <w:spacing w:val="-13"/>
                <w:sz w:val="18"/>
                <w:szCs w:val="22"/>
                <w:lang w:eastAsia="en-US"/>
              </w:rPr>
              <w:t xml:space="preserve"> </w:t>
            </w:r>
            <w:proofErr w:type="spellStart"/>
            <w:r w:rsidRPr="000F22E0">
              <w:rPr>
                <w:rFonts w:ascii="Arial"/>
                <w:b/>
                <w:sz w:val="18"/>
                <w:szCs w:val="22"/>
                <w:lang w:eastAsia="en-US"/>
              </w:rPr>
              <w:t>medici</w:t>
            </w:r>
            <w:proofErr w:type="spellEnd"/>
            <w:r w:rsidRPr="000F22E0">
              <w:rPr>
                <w:rFonts w:ascii="Arial"/>
                <w:b/>
                <w:sz w:val="18"/>
                <w:szCs w:val="22"/>
                <w:lang w:eastAsia="en-US"/>
              </w:rPr>
              <w:t xml:space="preserve"> </w:t>
            </w:r>
            <w:proofErr w:type="spellStart"/>
            <w:r w:rsidRPr="000F22E0">
              <w:rPr>
                <w:rFonts w:ascii="Arial"/>
                <w:b/>
                <w:spacing w:val="-2"/>
                <w:sz w:val="18"/>
                <w:szCs w:val="22"/>
                <w:lang w:eastAsia="en-US"/>
              </w:rPr>
              <w:t>stranieri</w:t>
            </w:r>
            <w:proofErr w:type="spellEnd"/>
          </w:p>
        </w:tc>
        <w:tc>
          <w:tcPr>
            <w:tcW w:w="2067" w:type="dxa"/>
            <w:shd w:val="clear" w:color="auto" w:fill="FFFF99"/>
          </w:tcPr>
          <w:p w14:paraId="21282BDA" w14:textId="77777777" w:rsidR="000F22E0" w:rsidRPr="000F22E0" w:rsidRDefault="000F22E0" w:rsidP="000F22E0">
            <w:pPr>
              <w:spacing w:before="232" w:after="0"/>
              <w:jc w:val="left"/>
              <w:rPr>
                <w:rFonts w:ascii="Arial" w:hAnsi="Arial"/>
                <w:sz w:val="22"/>
                <w:szCs w:val="22"/>
                <w:lang w:eastAsia="en-US"/>
              </w:rPr>
            </w:pPr>
            <w:proofErr w:type="spellStart"/>
            <w:r w:rsidRPr="000F22E0">
              <w:rPr>
                <w:rFonts w:ascii="Arial" w:hAnsi="Arial"/>
                <w:sz w:val="22"/>
                <w:szCs w:val="22"/>
                <w:lang w:eastAsia="en-US"/>
              </w:rPr>
              <w:t>Affare</w:t>
            </w:r>
            <w:proofErr w:type="spellEnd"/>
            <w:r w:rsidRPr="000F22E0">
              <w:rPr>
                <w:rFonts w:ascii="Arial" w:hAnsi="Arial"/>
                <w:sz w:val="22"/>
                <w:szCs w:val="22"/>
                <w:lang w:eastAsia="en-US"/>
              </w:rPr>
              <w:t xml:space="preserve"> o</w:t>
            </w:r>
            <w:r w:rsidRPr="000F22E0">
              <w:rPr>
                <w:rFonts w:ascii="Arial" w:hAnsi="Arial"/>
                <w:spacing w:val="2"/>
                <w:sz w:val="22"/>
                <w:szCs w:val="22"/>
                <w:lang w:eastAsia="en-US"/>
              </w:rPr>
              <w:t xml:space="preserve"> </w:t>
            </w:r>
            <w:proofErr w:type="spellStart"/>
            <w:r w:rsidRPr="000F22E0">
              <w:rPr>
                <w:rFonts w:ascii="Arial" w:hAnsi="Arial"/>
                <w:spacing w:val="-2"/>
                <w:sz w:val="22"/>
                <w:szCs w:val="22"/>
                <w:lang w:eastAsia="en-US"/>
              </w:rPr>
              <w:t>attività</w:t>
            </w:r>
            <w:proofErr w:type="spellEnd"/>
          </w:p>
        </w:tc>
        <w:tc>
          <w:tcPr>
            <w:tcW w:w="5900" w:type="dxa"/>
            <w:shd w:val="clear" w:color="auto" w:fill="FFFF99"/>
          </w:tcPr>
          <w:p w14:paraId="1D270458" w14:textId="77777777" w:rsidR="000F22E0" w:rsidRPr="00A259C7" w:rsidRDefault="000F22E0" w:rsidP="000F22E0">
            <w:pPr>
              <w:spacing w:before="0" w:after="0" w:line="221" w:lineRule="exact"/>
              <w:jc w:val="left"/>
              <w:rPr>
                <w:sz w:val="20"/>
                <w:szCs w:val="22"/>
                <w:lang w:val="it-IT" w:eastAsia="en-US"/>
              </w:rPr>
            </w:pPr>
            <w:r w:rsidRPr="00A259C7">
              <w:rPr>
                <w:sz w:val="20"/>
                <w:szCs w:val="22"/>
                <w:lang w:val="it-IT" w:eastAsia="en-US"/>
              </w:rPr>
              <w:t>Raccoglie</w:t>
            </w:r>
            <w:r w:rsidRPr="00A259C7">
              <w:rPr>
                <w:spacing w:val="-10"/>
                <w:sz w:val="20"/>
                <w:szCs w:val="22"/>
                <w:lang w:val="it-IT" w:eastAsia="en-US"/>
              </w:rPr>
              <w:t xml:space="preserve"> </w:t>
            </w:r>
            <w:r w:rsidRPr="00A259C7">
              <w:rPr>
                <w:sz w:val="20"/>
                <w:szCs w:val="22"/>
                <w:lang w:val="it-IT" w:eastAsia="en-US"/>
              </w:rPr>
              <w:t>tutta</w:t>
            </w:r>
            <w:r w:rsidRPr="00A259C7">
              <w:rPr>
                <w:spacing w:val="-8"/>
                <w:sz w:val="20"/>
                <w:szCs w:val="22"/>
                <w:lang w:val="it-IT" w:eastAsia="en-US"/>
              </w:rPr>
              <w:t xml:space="preserve"> </w:t>
            </w:r>
            <w:r w:rsidRPr="00A259C7">
              <w:rPr>
                <w:sz w:val="20"/>
                <w:szCs w:val="22"/>
                <w:lang w:val="it-IT" w:eastAsia="en-US"/>
              </w:rPr>
              <w:t>la</w:t>
            </w:r>
            <w:r w:rsidRPr="00A259C7">
              <w:rPr>
                <w:spacing w:val="-8"/>
                <w:sz w:val="20"/>
                <w:szCs w:val="22"/>
                <w:lang w:val="it-IT" w:eastAsia="en-US"/>
              </w:rPr>
              <w:t xml:space="preserve"> </w:t>
            </w:r>
            <w:r w:rsidRPr="00A259C7">
              <w:rPr>
                <w:sz w:val="20"/>
                <w:szCs w:val="22"/>
                <w:lang w:val="it-IT" w:eastAsia="en-US"/>
              </w:rPr>
              <w:t>documentazione</w:t>
            </w:r>
            <w:r w:rsidRPr="00A259C7">
              <w:rPr>
                <w:spacing w:val="-8"/>
                <w:sz w:val="20"/>
                <w:szCs w:val="22"/>
                <w:lang w:val="it-IT" w:eastAsia="en-US"/>
              </w:rPr>
              <w:t xml:space="preserve"> </w:t>
            </w:r>
            <w:r w:rsidRPr="00A259C7">
              <w:rPr>
                <w:sz w:val="20"/>
                <w:szCs w:val="22"/>
                <w:lang w:val="it-IT" w:eastAsia="en-US"/>
              </w:rPr>
              <w:t>inerente</w:t>
            </w:r>
            <w:r w:rsidRPr="00A259C7">
              <w:rPr>
                <w:spacing w:val="-9"/>
                <w:sz w:val="20"/>
                <w:szCs w:val="22"/>
                <w:lang w:val="it-IT" w:eastAsia="en-US"/>
              </w:rPr>
              <w:t xml:space="preserve"> </w:t>
            </w:r>
            <w:r w:rsidRPr="00A259C7">
              <w:rPr>
                <w:sz w:val="20"/>
                <w:szCs w:val="22"/>
                <w:lang w:val="it-IT" w:eastAsia="en-US"/>
              </w:rPr>
              <w:t>il</w:t>
            </w:r>
            <w:r w:rsidRPr="00A259C7">
              <w:rPr>
                <w:spacing w:val="-9"/>
                <w:sz w:val="20"/>
                <w:szCs w:val="22"/>
                <w:lang w:val="it-IT" w:eastAsia="en-US"/>
              </w:rPr>
              <w:t xml:space="preserve"> </w:t>
            </w:r>
            <w:r w:rsidRPr="00A259C7">
              <w:rPr>
                <w:sz w:val="20"/>
                <w:szCs w:val="22"/>
                <w:lang w:val="it-IT" w:eastAsia="en-US"/>
              </w:rPr>
              <w:t>sanitario</w:t>
            </w:r>
            <w:r w:rsidRPr="00A259C7">
              <w:rPr>
                <w:spacing w:val="-8"/>
                <w:sz w:val="20"/>
                <w:szCs w:val="22"/>
                <w:lang w:val="it-IT" w:eastAsia="en-US"/>
              </w:rPr>
              <w:t xml:space="preserve"> </w:t>
            </w:r>
            <w:r w:rsidRPr="00A259C7">
              <w:rPr>
                <w:sz w:val="20"/>
                <w:szCs w:val="22"/>
                <w:lang w:val="it-IT" w:eastAsia="en-US"/>
              </w:rPr>
              <w:t>straniero</w:t>
            </w:r>
            <w:r w:rsidRPr="00A259C7">
              <w:rPr>
                <w:spacing w:val="-7"/>
                <w:sz w:val="20"/>
                <w:szCs w:val="22"/>
                <w:lang w:val="it-IT" w:eastAsia="en-US"/>
              </w:rPr>
              <w:t xml:space="preserve"> </w:t>
            </w:r>
            <w:r w:rsidRPr="00A259C7">
              <w:rPr>
                <w:spacing w:val="-5"/>
                <w:sz w:val="20"/>
                <w:szCs w:val="22"/>
                <w:lang w:val="it-IT" w:eastAsia="en-US"/>
              </w:rPr>
              <w:t>con</w:t>
            </w:r>
          </w:p>
          <w:p w14:paraId="7CDE55A5" w14:textId="77777777" w:rsidR="000F22E0" w:rsidRPr="00A259C7" w:rsidRDefault="000F22E0" w:rsidP="000F22E0">
            <w:pPr>
              <w:spacing w:before="0" w:after="0" w:line="260" w:lineRule="atLeast"/>
              <w:jc w:val="left"/>
              <w:rPr>
                <w:sz w:val="20"/>
                <w:szCs w:val="22"/>
                <w:lang w:val="it-IT" w:eastAsia="en-US"/>
              </w:rPr>
            </w:pPr>
            <w:r w:rsidRPr="00A259C7">
              <w:rPr>
                <w:sz w:val="20"/>
                <w:szCs w:val="22"/>
                <w:lang w:val="it-IT" w:eastAsia="en-US"/>
              </w:rPr>
              <w:t>particolare riferimento alla normativa vigente: art. 9 D.L.gs n. 206 del 9/11/2007,</w:t>
            </w:r>
            <w:r w:rsidRPr="00A259C7">
              <w:rPr>
                <w:spacing w:val="-5"/>
                <w:sz w:val="20"/>
                <w:szCs w:val="22"/>
                <w:lang w:val="it-IT" w:eastAsia="en-US"/>
              </w:rPr>
              <w:t xml:space="preserve"> </w:t>
            </w:r>
            <w:r w:rsidRPr="00A259C7">
              <w:rPr>
                <w:sz w:val="20"/>
                <w:szCs w:val="22"/>
                <w:lang w:val="it-IT" w:eastAsia="en-US"/>
              </w:rPr>
              <w:t>art.15</w:t>
            </w:r>
            <w:r w:rsidRPr="00A259C7">
              <w:rPr>
                <w:spacing w:val="-5"/>
                <w:sz w:val="20"/>
                <w:szCs w:val="22"/>
                <w:lang w:val="it-IT" w:eastAsia="en-US"/>
              </w:rPr>
              <w:t xml:space="preserve"> </w:t>
            </w:r>
            <w:r w:rsidRPr="00A259C7">
              <w:rPr>
                <w:sz w:val="20"/>
                <w:szCs w:val="22"/>
                <w:lang w:val="it-IT" w:eastAsia="en-US"/>
              </w:rPr>
              <w:t>comma</w:t>
            </w:r>
            <w:r w:rsidRPr="00A259C7">
              <w:rPr>
                <w:spacing w:val="-5"/>
                <w:sz w:val="20"/>
                <w:szCs w:val="22"/>
                <w:lang w:val="it-IT" w:eastAsia="en-US"/>
              </w:rPr>
              <w:t xml:space="preserve"> </w:t>
            </w:r>
            <w:r w:rsidRPr="00A259C7">
              <w:rPr>
                <w:sz w:val="20"/>
                <w:szCs w:val="22"/>
                <w:lang w:val="it-IT" w:eastAsia="en-US"/>
              </w:rPr>
              <w:t>2</w:t>
            </w:r>
            <w:r w:rsidRPr="00A259C7">
              <w:rPr>
                <w:spacing w:val="-5"/>
                <w:sz w:val="20"/>
                <w:szCs w:val="22"/>
                <w:lang w:val="it-IT" w:eastAsia="en-US"/>
              </w:rPr>
              <w:t xml:space="preserve"> </w:t>
            </w:r>
            <w:r w:rsidRPr="00A259C7">
              <w:rPr>
                <w:sz w:val="20"/>
                <w:szCs w:val="22"/>
                <w:lang w:val="it-IT" w:eastAsia="en-US"/>
              </w:rPr>
              <w:t>Legge</w:t>
            </w:r>
            <w:r w:rsidRPr="00A259C7">
              <w:rPr>
                <w:spacing w:val="-6"/>
                <w:sz w:val="20"/>
                <w:szCs w:val="22"/>
                <w:lang w:val="it-IT" w:eastAsia="en-US"/>
              </w:rPr>
              <w:t xml:space="preserve"> </w:t>
            </w:r>
            <w:r w:rsidRPr="00A259C7">
              <w:rPr>
                <w:sz w:val="20"/>
                <w:szCs w:val="22"/>
                <w:lang w:val="it-IT" w:eastAsia="en-US"/>
              </w:rPr>
              <w:t>n.</w:t>
            </w:r>
            <w:r w:rsidRPr="00A259C7">
              <w:rPr>
                <w:spacing w:val="-5"/>
                <w:sz w:val="20"/>
                <w:szCs w:val="22"/>
                <w:lang w:val="it-IT" w:eastAsia="en-US"/>
              </w:rPr>
              <w:t xml:space="preserve"> </w:t>
            </w:r>
            <w:r w:rsidRPr="00A259C7">
              <w:rPr>
                <w:sz w:val="20"/>
                <w:szCs w:val="22"/>
                <w:lang w:val="it-IT" w:eastAsia="en-US"/>
              </w:rPr>
              <w:t>3</w:t>
            </w:r>
            <w:r w:rsidRPr="00A259C7">
              <w:rPr>
                <w:spacing w:val="-5"/>
                <w:sz w:val="20"/>
                <w:szCs w:val="22"/>
                <w:lang w:val="it-IT" w:eastAsia="en-US"/>
              </w:rPr>
              <w:t xml:space="preserve"> </w:t>
            </w:r>
            <w:r w:rsidRPr="00A259C7">
              <w:rPr>
                <w:sz w:val="20"/>
                <w:szCs w:val="22"/>
                <w:lang w:val="it-IT" w:eastAsia="en-US"/>
              </w:rPr>
              <w:t>del</w:t>
            </w:r>
            <w:r w:rsidRPr="00A259C7">
              <w:rPr>
                <w:spacing w:val="-5"/>
                <w:sz w:val="20"/>
                <w:szCs w:val="22"/>
                <w:lang w:val="it-IT" w:eastAsia="en-US"/>
              </w:rPr>
              <w:t xml:space="preserve"> </w:t>
            </w:r>
            <w:r w:rsidRPr="00A259C7">
              <w:rPr>
                <w:sz w:val="20"/>
                <w:szCs w:val="22"/>
                <w:lang w:val="it-IT" w:eastAsia="en-US"/>
              </w:rPr>
              <w:t>11/1/2018</w:t>
            </w:r>
            <w:r w:rsidRPr="00A259C7">
              <w:rPr>
                <w:spacing w:val="-5"/>
                <w:sz w:val="20"/>
                <w:szCs w:val="22"/>
                <w:lang w:val="it-IT" w:eastAsia="en-US"/>
              </w:rPr>
              <w:t xml:space="preserve"> </w:t>
            </w:r>
            <w:r w:rsidRPr="00A259C7">
              <w:rPr>
                <w:sz w:val="20"/>
                <w:szCs w:val="22"/>
                <w:lang w:val="it-IT" w:eastAsia="en-US"/>
              </w:rPr>
              <w:t>(che</w:t>
            </w:r>
            <w:r w:rsidRPr="00A259C7">
              <w:rPr>
                <w:spacing w:val="-6"/>
                <w:sz w:val="20"/>
                <w:szCs w:val="22"/>
                <w:lang w:val="it-IT" w:eastAsia="en-US"/>
              </w:rPr>
              <w:t xml:space="preserve"> </w:t>
            </w:r>
            <w:r w:rsidRPr="00A259C7">
              <w:rPr>
                <w:sz w:val="20"/>
                <w:szCs w:val="22"/>
                <w:lang w:val="it-IT" w:eastAsia="en-US"/>
              </w:rPr>
              <w:t>ha</w:t>
            </w:r>
            <w:r w:rsidRPr="00A259C7">
              <w:rPr>
                <w:spacing w:val="-5"/>
                <w:sz w:val="20"/>
                <w:szCs w:val="22"/>
                <w:lang w:val="it-IT" w:eastAsia="en-US"/>
              </w:rPr>
              <w:t xml:space="preserve"> </w:t>
            </w:r>
            <w:r w:rsidRPr="00A259C7">
              <w:rPr>
                <w:sz w:val="20"/>
                <w:szCs w:val="22"/>
                <w:lang w:val="it-IT" w:eastAsia="en-US"/>
              </w:rPr>
              <w:t>aggiunto</w:t>
            </w:r>
          </w:p>
        </w:tc>
        <w:tc>
          <w:tcPr>
            <w:tcW w:w="6767" w:type="dxa"/>
            <w:shd w:val="clear" w:color="auto" w:fill="FFFF99"/>
          </w:tcPr>
          <w:p w14:paraId="78888530" w14:textId="77777777" w:rsidR="000F22E0" w:rsidRPr="00A259C7" w:rsidRDefault="000F22E0" w:rsidP="000F22E0">
            <w:pPr>
              <w:spacing w:before="8" w:after="0"/>
              <w:jc w:val="left"/>
              <w:rPr>
                <w:rFonts w:ascii="Times New Roman"/>
                <w:sz w:val="20"/>
                <w:szCs w:val="22"/>
                <w:lang w:val="it-IT" w:eastAsia="en-US"/>
              </w:rPr>
            </w:pPr>
          </w:p>
          <w:p w14:paraId="286A7228" w14:textId="77777777" w:rsidR="000F22E0" w:rsidRPr="000F22E0" w:rsidRDefault="000F22E0" w:rsidP="000F22E0">
            <w:pPr>
              <w:spacing w:before="1" w:after="0"/>
              <w:jc w:val="left"/>
              <w:rPr>
                <w:sz w:val="20"/>
                <w:szCs w:val="22"/>
                <w:lang w:eastAsia="en-US"/>
              </w:rPr>
            </w:pPr>
            <w:proofErr w:type="spellStart"/>
            <w:r w:rsidRPr="000F22E0">
              <w:rPr>
                <w:spacing w:val="-2"/>
                <w:sz w:val="20"/>
                <w:szCs w:val="22"/>
                <w:lang w:eastAsia="en-US"/>
              </w:rPr>
              <w:t>fascicolo</w:t>
            </w:r>
            <w:proofErr w:type="spellEnd"/>
            <w:r w:rsidRPr="000F22E0">
              <w:rPr>
                <w:spacing w:val="4"/>
                <w:sz w:val="20"/>
                <w:szCs w:val="22"/>
                <w:lang w:eastAsia="en-US"/>
              </w:rPr>
              <w:t xml:space="preserve"> </w:t>
            </w:r>
            <w:proofErr w:type="spellStart"/>
            <w:r w:rsidRPr="000F22E0">
              <w:rPr>
                <w:spacing w:val="-2"/>
                <w:sz w:val="20"/>
                <w:szCs w:val="22"/>
                <w:lang w:eastAsia="en-US"/>
              </w:rPr>
              <w:t>annuale</w:t>
            </w:r>
            <w:proofErr w:type="spellEnd"/>
          </w:p>
        </w:tc>
      </w:tr>
      <w:tr w:rsidR="000F22E0" w:rsidRPr="000F22E0" w14:paraId="1D3A1843" w14:textId="77777777" w:rsidTr="00A01EB6">
        <w:trPr>
          <w:trHeight w:val="948"/>
        </w:trPr>
        <w:tc>
          <w:tcPr>
            <w:tcW w:w="4527" w:type="dxa"/>
            <w:vMerge/>
            <w:tcBorders>
              <w:top w:val="nil"/>
            </w:tcBorders>
            <w:shd w:val="clear" w:color="auto" w:fill="FFFF99"/>
          </w:tcPr>
          <w:p w14:paraId="1BC41391" w14:textId="77777777" w:rsidR="000F22E0" w:rsidRPr="000F22E0" w:rsidRDefault="000F22E0" w:rsidP="000F22E0">
            <w:pPr>
              <w:spacing w:before="0" w:after="0"/>
              <w:jc w:val="left"/>
              <w:rPr>
                <w:rFonts w:cs="Times New Roman"/>
                <w:sz w:val="2"/>
                <w:szCs w:val="2"/>
                <w:lang w:eastAsia="en-US"/>
              </w:rPr>
            </w:pPr>
          </w:p>
        </w:tc>
        <w:tc>
          <w:tcPr>
            <w:tcW w:w="2413" w:type="dxa"/>
            <w:shd w:val="clear" w:color="auto" w:fill="FFFF99"/>
          </w:tcPr>
          <w:p w14:paraId="4C2F6616" w14:textId="77777777" w:rsidR="000F22E0" w:rsidRPr="000F22E0" w:rsidRDefault="000F22E0" w:rsidP="000F22E0">
            <w:pPr>
              <w:spacing w:before="36" w:after="0"/>
              <w:jc w:val="left"/>
              <w:rPr>
                <w:rFonts w:ascii="Times New Roman"/>
                <w:sz w:val="18"/>
                <w:szCs w:val="22"/>
                <w:lang w:eastAsia="en-US"/>
              </w:rPr>
            </w:pPr>
          </w:p>
          <w:p w14:paraId="516C2D9D" w14:textId="77777777" w:rsidR="000F22E0" w:rsidRPr="000F22E0" w:rsidRDefault="000F22E0" w:rsidP="000F22E0">
            <w:pPr>
              <w:spacing w:before="0" w:after="0" w:line="273" w:lineRule="auto"/>
              <w:ind w:right="207"/>
              <w:jc w:val="left"/>
              <w:rPr>
                <w:rFonts w:ascii="Arial"/>
                <w:b/>
                <w:sz w:val="18"/>
                <w:szCs w:val="22"/>
                <w:lang w:eastAsia="en-US"/>
              </w:rPr>
            </w:pPr>
            <w:proofErr w:type="spellStart"/>
            <w:r w:rsidRPr="000F22E0">
              <w:rPr>
                <w:rFonts w:ascii="Arial"/>
                <w:b/>
                <w:sz w:val="18"/>
                <w:szCs w:val="22"/>
                <w:lang w:eastAsia="en-US"/>
              </w:rPr>
              <w:t>Prestazioni</w:t>
            </w:r>
            <w:proofErr w:type="spellEnd"/>
            <w:r w:rsidRPr="000F22E0">
              <w:rPr>
                <w:rFonts w:ascii="Arial"/>
                <w:b/>
                <w:spacing w:val="-13"/>
                <w:sz w:val="18"/>
                <w:szCs w:val="22"/>
                <w:lang w:eastAsia="en-US"/>
              </w:rPr>
              <w:t xml:space="preserve"> </w:t>
            </w:r>
            <w:r w:rsidRPr="000F22E0">
              <w:rPr>
                <w:rFonts w:ascii="Arial"/>
                <w:b/>
                <w:sz w:val="18"/>
                <w:szCs w:val="22"/>
                <w:lang w:eastAsia="en-US"/>
              </w:rPr>
              <w:t xml:space="preserve">odontoiatri </w:t>
            </w:r>
            <w:proofErr w:type="spellStart"/>
            <w:r w:rsidRPr="000F22E0">
              <w:rPr>
                <w:rFonts w:ascii="Arial"/>
                <w:b/>
                <w:spacing w:val="-2"/>
                <w:sz w:val="18"/>
                <w:szCs w:val="22"/>
                <w:lang w:eastAsia="en-US"/>
              </w:rPr>
              <w:t>stranieri</w:t>
            </w:r>
            <w:proofErr w:type="spellEnd"/>
          </w:p>
        </w:tc>
        <w:tc>
          <w:tcPr>
            <w:tcW w:w="2067" w:type="dxa"/>
            <w:shd w:val="clear" w:color="auto" w:fill="FFFF99"/>
          </w:tcPr>
          <w:p w14:paraId="3E1EAEC9" w14:textId="77777777" w:rsidR="000F22E0" w:rsidRPr="000F22E0" w:rsidRDefault="000F22E0" w:rsidP="000F22E0">
            <w:pPr>
              <w:spacing w:before="84" w:after="0"/>
              <w:jc w:val="left"/>
              <w:rPr>
                <w:rFonts w:ascii="Times New Roman"/>
                <w:sz w:val="22"/>
                <w:szCs w:val="22"/>
                <w:lang w:eastAsia="en-US"/>
              </w:rPr>
            </w:pPr>
          </w:p>
          <w:p w14:paraId="3A242B30" w14:textId="77777777" w:rsidR="000F22E0" w:rsidRPr="000F22E0" w:rsidRDefault="000F22E0" w:rsidP="000F22E0">
            <w:pPr>
              <w:spacing w:before="0" w:after="0"/>
              <w:jc w:val="left"/>
              <w:rPr>
                <w:rFonts w:ascii="Arial" w:hAnsi="Arial"/>
                <w:sz w:val="22"/>
                <w:szCs w:val="22"/>
                <w:lang w:eastAsia="en-US"/>
              </w:rPr>
            </w:pPr>
            <w:proofErr w:type="spellStart"/>
            <w:r w:rsidRPr="000F22E0">
              <w:rPr>
                <w:rFonts w:ascii="Arial" w:hAnsi="Arial"/>
                <w:sz w:val="22"/>
                <w:szCs w:val="22"/>
                <w:lang w:eastAsia="en-US"/>
              </w:rPr>
              <w:t>Affare</w:t>
            </w:r>
            <w:proofErr w:type="spellEnd"/>
            <w:r w:rsidRPr="000F22E0">
              <w:rPr>
                <w:rFonts w:ascii="Arial" w:hAnsi="Arial"/>
                <w:sz w:val="22"/>
                <w:szCs w:val="22"/>
                <w:lang w:eastAsia="en-US"/>
              </w:rPr>
              <w:t xml:space="preserve"> o</w:t>
            </w:r>
            <w:r w:rsidRPr="000F22E0">
              <w:rPr>
                <w:rFonts w:ascii="Arial" w:hAnsi="Arial"/>
                <w:spacing w:val="2"/>
                <w:sz w:val="22"/>
                <w:szCs w:val="22"/>
                <w:lang w:eastAsia="en-US"/>
              </w:rPr>
              <w:t xml:space="preserve"> </w:t>
            </w:r>
            <w:proofErr w:type="spellStart"/>
            <w:r w:rsidRPr="000F22E0">
              <w:rPr>
                <w:rFonts w:ascii="Arial" w:hAnsi="Arial"/>
                <w:spacing w:val="-2"/>
                <w:sz w:val="22"/>
                <w:szCs w:val="22"/>
                <w:lang w:eastAsia="en-US"/>
              </w:rPr>
              <w:t>attività</w:t>
            </w:r>
            <w:proofErr w:type="spellEnd"/>
          </w:p>
        </w:tc>
        <w:tc>
          <w:tcPr>
            <w:tcW w:w="5900" w:type="dxa"/>
            <w:shd w:val="clear" w:color="auto" w:fill="FFFF99"/>
          </w:tcPr>
          <w:p w14:paraId="1899A5EF" w14:textId="77777777" w:rsidR="000F22E0" w:rsidRPr="00A259C7" w:rsidRDefault="000F22E0" w:rsidP="000F22E0">
            <w:pPr>
              <w:spacing w:before="0" w:after="0" w:line="194" w:lineRule="exact"/>
              <w:jc w:val="left"/>
              <w:rPr>
                <w:sz w:val="20"/>
                <w:szCs w:val="22"/>
                <w:lang w:val="it-IT" w:eastAsia="en-US"/>
              </w:rPr>
            </w:pPr>
            <w:r w:rsidRPr="00A259C7">
              <w:rPr>
                <w:sz w:val="20"/>
                <w:szCs w:val="22"/>
                <w:lang w:val="it-IT" w:eastAsia="en-US"/>
              </w:rPr>
              <w:t>Raccoglie</w:t>
            </w:r>
            <w:r w:rsidRPr="00A259C7">
              <w:rPr>
                <w:spacing w:val="-10"/>
                <w:sz w:val="20"/>
                <w:szCs w:val="22"/>
                <w:lang w:val="it-IT" w:eastAsia="en-US"/>
              </w:rPr>
              <w:t xml:space="preserve"> </w:t>
            </w:r>
            <w:r w:rsidRPr="00A259C7">
              <w:rPr>
                <w:sz w:val="20"/>
                <w:szCs w:val="22"/>
                <w:lang w:val="it-IT" w:eastAsia="en-US"/>
              </w:rPr>
              <w:t>tutta</w:t>
            </w:r>
            <w:r w:rsidRPr="00A259C7">
              <w:rPr>
                <w:spacing w:val="-8"/>
                <w:sz w:val="20"/>
                <w:szCs w:val="22"/>
                <w:lang w:val="it-IT" w:eastAsia="en-US"/>
              </w:rPr>
              <w:t xml:space="preserve"> </w:t>
            </w:r>
            <w:r w:rsidRPr="00A259C7">
              <w:rPr>
                <w:sz w:val="20"/>
                <w:szCs w:val="22"/>
                <w:lang w:val="it-IT" w:eastAsia="en-US"/>
              </w:rPr>
              <w:t>la</w:t>
            </w:r>
            <w:r w:rsidRPr="00A259C7">
              <w:rPr>
                <w:spacing w:val="-8"/>
                <w:sz w:val="20"/>
                <w:szCs w:val="22"/>
                <w:lang w:val="it-IT" w:eastAsia="en-US"/>
              </w:rPr>
              <w:t xml:space="preserve"> </w:t>
            </w:r>
            <w:r w:rsidRPr="00A259C7">
              <w:rPr>
                <w:sz w:val="20"/>
                <w:szCs w:val="22"/>
                <w:lang w:val="it-IT" w:eastAsia="en-US"/>
              </w:rPr>
              <w:t>documentazione</w:t>
            </w:r>
            <w:r w:rsidRPr="00A259C7">
              <w:rPr>
                <w:spacing w:val="-8"/>
                <w:sz w:val="20"/>
                <w:szCs w:val="22"/>
                <w:lang w:val="it-IT" w:eastAsia="en-US"/>
              </w:rPr>
              <w:t xml:space="preserve"> </w:t>
            </w:r>
            <w:r w:rsidRPr="00A259C7">
              <w:rPr>
                <w:sz w:val="20"/>
                <w:szCs w:val="22"/>
                <w:lang w:val="it-IT" w:eastAsia="en-US"/>
              </w:rPr>
              <w:t>inerente</w:t>
            </w:r>
            <w:r w:rsidRPr="00A259C7">
              <w:rPr>
                <w:spacing w:val="-9"/>
                <w:sz w:val="20"/>
                <w:szCs w:val="22"/>
                <w:lang w:val="it-IT" w:eastAsia="en-US"/>
              </w:rPr>
              <w:t xml:space="preserve"> </w:t>
            </w:r>
            <w:r w:rsidRPr="00A259C7">
              <w:rPr>
                <w:sz w:val="20"/>
                <w:szCs w:val="22"/>
                <w:lang w:val="it-IT" w:eastAsia="en-US"/>
              </w:rPr>
              <w:t>il</w:t>
            </w:r>
            <w:r w:rsidRPr="00A259C7">
              <w:rPr>
                <w:spacing w:val="-9"/>
                <w:sz w:val="20"/>
                <w:szCs w:val="22"/>
                <w:lang w:val="it-IT" w:eastAsia="en-US"/>
              </w:rPr>
              <w:t xml:space="preserve"> </w:t>
            </w:r>
            <w:r w:rsidRPr="00A259C7">
              <w:rPr>
                <w:sz w:val="20"/>
                <w:szCs w:val="22"/>
                <w:lang w:val="it-IT" w:eastAsia="en-US"/>
              </w:rPr>
              <w:t>sanitario</w:t>
            </w:r>
            <w:r w:rsidRPr="00A259C7">
              <w:rPr>
                <w:spacing w:val="-8"/>
                <w:sz w:val="20"/>
                <w:szCs w:val="22"/>
                <w:lang w:val="it-IT" w:eastAsia="en-US"/>
              </w:rPr>
              <w:t xml:space="preserve"> </w:t>
            </w:r>
            <w:r w:rsidRPr="00A259C7">
              <w:rPr>
                <w:sz w:val="20"/>
                <w:szCs w:val="22"/>
                <w:lang w:val="it-IT" w:eastAsia="en-US"/>
              </w:rPr>
              <w:t>straniero</w:t>
            </w:r>
            <w:r w:rsidRPr="00A259C7">
              <w:rPr>
                <w:spacing w:val="-7"/>
                <w:sz w:val="20"/>
                <w:szCs w:val="22"/>
                <w:lang w:val="it-IT" w:eastAsia="en-US"/>
              </w:rPr>
              <w:t xml:space="preserve"> </w:t>
            </w:r>
            <w:r w:rsidRPr="00A259C7">
              <w:rPr>
                <w:spacing w:val="-5"/>
                <w:sz w:val="20"/>
                <w:szCs w:val="22"/>
                <w:lang w:val="it-IT" w:eastAsia="en-US"/>
              </w:rPr>
              <w:t>con</w:t>
            </w:r>
          </w:p>
          <w:p w14:paraId="597F7EF7" w14:textId="77777777" w:rsidR="000F22E0" w:rsidRPr="000F22E0" w:rsidRDefault="000F22E0" w:rsidP="000F22E0">
            <w:pPr>
              <w:spacing w:before="0" w:after="0" w:line="260" w:lineRule="atLeast"/>
              <w:ind w:right="71"/>
              <w:jc w:val="left"/>
              <w:rPr>
                <w:sz w:val="20"/>
                <w:szCs w:val="22"/>
                <w:lang w:eastAsia="en-US"/>
              </w:rPr>
            </w:pPr>
            <w:r w:rsidRPr="00A259C7">
              <w:rPr>
                <w:sz w:val="20"/>
                <w:szCs w:val="22"/>
                <w:lang w:val="it-IT" w:eastAsia="en-US"/>
              </w:rPr>
              <w:t>particolare riferimento alla normativa vigente: art. 9 D.L.gs n. 206 del 9/11/2007,</w:t>
            </w:r>
            <w:r w:rsidRPr="00A259C7">
              <w:rPr>
                <w:spacing w:val="-5"/>
                <w:sz w:val="20"/>
                <w:szCs w:val="22"/>
                <w:lang w:val="it-IT" w:eastAsia="en-US"/>
              </w:rPr>
              <w:t xml:space="preserve"> </w:t>
            </w:r>
            <w:r w:rsidRPr="00A259C7">
              <w:rPr>
                <w:sz w:val="20"/>
                <w:szCs w:val="22"/>
                <w:lang w:val="it-IT" w:eastAsia="en-US"/>
              </w:rPr>
              <w:t>art.15</w:t>
            </w:r>
            <w:r w:rsidRPr="00A259C7">
              <w:rPr>
                <w:spacing w:val="-5"/>
                <w:sz w:val="20"/>
                <w:szCs w:val="22"/>
                <w:lang w:val="it-IT" w:eastAsia="en-US"/>
              </w:rPr>
              <w:t xml:space="preserve"> </w:t>
            </w:r>
            <w:r w:rsidRPr="00A259C7">
              <w:rPr>
                <w:sz w:val="20"/>
                <w:szCs w:val="22"/>
                <w:lang w:val="it-IT" w:eastAsia="en-US"/>
              </w:rPr>
              <w:t>comma</w:t>
            </w:r>
            <w:r w:rsidRPr="00A259C7">
              <w:rPr>
                <w:spacing w:val="-5"/>
                <w:sz w:val="20"/>
                <w:szCs w:val="22"/>
                <w:lang w:val="it-IT" w:eastAsia="en-US"/>
              </w:rPr>
              <w:t xml:space="preserve"> </w:t>
            </w:r>
            <w:r w:rsidRPr="00A259C7">
              <w:rPr>
                <w:sz w:val="20"/>
                <w:szCs w:val="22"/>
                <w:lang w:val="it-IT" w:eastAsia="en-US"/>
              </w:rPr>
              <w:t>2</w:t>
            </w:r>
            <w:r w:rsidRPr="00A259C7">
              <w:rPr>
                <w:spacing w:val="-5"/>
                <w:sz w:val="20"/>
                <w:szCs w:val="22"/>
                <w:lang w:val="it-IT" w:eastAsia="en-US"/>
              </w:rPr>
              <w:t xml:space="preserve"> </w:t>
            </w:r>
            <w:r w:rsidRPr="00A259C7">
              <w:rPr>
                <w:sz w:val="20"/>
                <w:szCs w:val="22"/>
                <w:lang w:val="it-IT" w:eastAsia="en-US"/>
              </w:rPr>
              <w:t>Legge</w:t>
            </w:r>
            <w:r w:rsidRPr="00A259C7">
              <w:rPr>
                <w:spacing w:val="-6"/>
                <w:sz w:val="20"/>
                <w:szCs w:val="22"/>
                <w:lang w:val="it-IT" w:eastAsia="en-US"/>
              </w:rPr>
              <w:t xml:space="preserve"> </w:t>
            </w:r>
            <w:r w:rsidRPr="00A259C7">
              <w:rPr>
                <w:sz w:val="20"/>
                <w:szCs w:val="22"/>
                <w:lang w:val="it-IT" w:eastAsia="en-US"/>
              </w:rPr>
              <w:t>n.</w:t>
            </w:r>
            <w:r w:rsidRPr="00A259C7">
              <w:rPr>
                <w:spacing w:val="-5"/>
                <w:sz w:val="20"/>
                <w:szCs w:val="22"/>
                <w:lang w:val="it-IT" w:eastAsia="en-US"/>
              </w:rPr>
              <w:t xml:space="preserve"> </w:t>
            </w:r>
            <w:r w:rsidRPr="00A259C7">
              <w:rPr>
                <w:sz w:val="20"/>
                <w:szCs w:val="22"/>
                <w:lang w:val="it-IT" w:eastAsia="en-US"/>
              </w:rPr>
              <w:t>3</w:t>
            </w:r>
            <w:r w:rsidRPr="00A259C7">
              <w:rPr>
                <w:spacing w:val="-5"/>
                <w:sz w:val="20"/>
                <w:szCs w:val="22"/>
                <w:lang w:val="it-IT" w:eastAsia="en-US"/>
              </w:rPr>
              <w:t xml:space="preserve"> </w:t>
            </w:r>
            <w:r w:rsidRPr="00A259C7">
              <w:rPr>
                <w:sz w:val="20"/>
                <w:szCs w:val="22"/>
                <w:lang w:val="it-IT" w:eastAsia="en-US"/>
              </w:rPr>
              <w:t>del</w:t>
            </w:r>
            <w:r w:rsidRPr="00A259C7">
              <w:rPr>
                <w:spacing w:val="-5"/>
                <w:sz w:val="20"/>
                <w:szCs w:val="22"/>
                <w:lang w:val="it-IT" w:eastAsia="en-US"/>
              </w:rPr>
              <w:t xml:space="preserve"> </w:t>
            </w:r>
            <w:r w:rsidRPr="00A259C7">
              <w:rPr>
                <w:sz w:val="20"/>
                <w:szCs w:val="22"/>
                <w:lang w:val="it-IT" w:eastAsia="en-US"/>
              </w:rPr>
              <w:t>11/1/2018</w:t>
            </w:r>
            <w:r w:rsidRPr="00A259C7">
              <w:rPr>
                <w:spacing w:val="-5"/>
                <w:sz w:val="20"/>
                <w:szCs w:val="22"/>
                <w:lang w:val="it-IT" w:eastAsia="en-US"/>
              </w:rPr>
              <w:t xml:space="preserve"> </w:t>
            </w:r>
            <w:r w:rsidRPr="00A259C7">
              <w:rPr>
                <w:sz w:val="20"/>
                <w:szCs w:val="22"/>
                <w:lang w:val="it-IT" w:eastAsia="en-US"/>
              </w:rPr>
              <w:t>(che</w:t>
            </w:r>
            <w:r w:rsidRPr="00A259C7">
              <w:rPr>
                <w:spacing w:val="-6"/>
                <w:sz w:val="20"/>
                <w:szCs w:val="22"/>
                <w:lang w:val="it-IT" w:eastAsia="en-US"/>
              </w:rPr>
              <w:t xml:space="preserve"> </w:t>
            </w:r>
            <w:r w:rsidRPr="00A259C7">
              <w:rPr>
                <w:sz w:val="20"/>
                <w:szCs w:val="22"/>
                <w:lang w:val="it-IT" w:eastAsia="en-US"/>
              </w:rPr>
              <w:t>ha</w:t>
            </w:r>
            <w:r w:rsidRPr="00A259C7">
              <w:rPr>
                <w:spacing w:val="-5"/>
                <w:sz w:val="20"/>
                <w:szCs w:val="22"/>
                <w:lang w:val="it-IT" w:eastAsia="en-US"/>
              </w:rPr>
              <w:t xml:space="preserve"> </w:t>
            </w:r>
            <w:r w:rsidRPr="00A259C7">
              <w:rPr>
                <w:sz w:val="20"/>
                <w:szCs w:val="22"/>
                <w:lang w:val="it-IT" w:eastAsia="en-US"/>
              </w:rPr>
              <w:t xml:space="preserve">aggiunto al D.L.gs n. 286 del 25/7/1998, l'art. </w:t>
            </w:r>
            <w:r w:rsidRPr="000F22E0">
              <w:rPr>
                <w:sz w:val="20"/>
                <w:szCs w:val="22"/>
                <w:lang w:eastAsia="en-US"/>
              </w:rPr>
              <w:t xml:space="preserve">39 </w:t>
            </w:r>
            <w:proofErr w:type="spellStart"/>
            <w:r w:rsidRPr="000F22E0">
              <w:rPr>
                <w:sz w:val="20"/>
                <w:szCs w:val="22"/>
                <w:lang w:eastAsia="en-US"/>
              </w:rPr>
              <w:t>ter</w:t>
            </w:r>
            <w:proofErr w:type="spellEnd"/>
            <w:r w:rsidRPr="000F22E0">
              <w:rPr>
                <w:sz w:val="20"/>
                <w:szCs w:val="22"/>
                <w:lang w:eastAsia="en-US"/>
              </w:rPr>
              <w:t>)</w:t>
            </w:r>
          </w:p>
        </w:tc>
        <w:tc>
          <w:tcPr>
            <w:tcW w:w="6767" w:type="dxa"/>
            <w:shd w:val="clear" w:color="auto" w:fill="FFFF99"/>
          </w:tcPr>
          <w:p w14:paraId="0B36ABF7" w14:textId="77777777" w:rsidR="000F22E0" w:rsidRPr="000F22E0" w:rsidRDefault="000F22E0" w:rsidP="000F22E0">
            <w:pPr>
              <w:spacing w:before="111" w:after="0"/>
              <w:jc w:val="left"/>
              <w:rPr>
                <w:rFonts w:ascii="Times New Roman"/>
                <w:sz w:val="20"/>
                <w:szCs w:val="22"/>
                <w:lang w:eastAsia="en-US"/>
              </w:rPr>
            </w:pPr>
          </w:p>
          <w:p w14:paraId="4B6FDB3A" w14:textId="77777777" w:rsidR="000F22E0" w:rsidRPr="000F22E0" w:rsidRDefault="000F22E0" w:rsidP="000F22E0">
            <w:pPr>
              <w:spacing w:before="0" w:after="0"/>
              <w:jc w:val="left"/>
              <w:rPr>
                <w:sz w:val="20"/>
                <w:szCs w:val="22"/>
                <w:lang w:eastAsia="en-US"/>
              </w:rPr>
            </w:pPr>
            <w:proofErr w:type="spellStart"/>
            <w:r w:rsidRPr="000F22E0">
              <w:rPr>
                <w:spacing w:val="-2"/>
                <w:sz w:val="20"/>
                <w:szCs w:val="22"/>
                <w:lang w:eastAsia="en-US"/>
              </w:rPr>
              <w:t>fascicolo</w:t>
            </w:r>
            <w:proofErr w:type="spellEnd"/>
            <w:r w:rsidRPr="000F22E0">
              <w:rPr>
                <w:spacing w:val="4"/>
                <w:sz w:val="20"/>
                <w:szCs w:val="22"/>
                <w:lang w:eastAsia="en-US"/>
              </w:rPr>
              <w:t xml:space="preserve"> </w:t>
            </w:r>
            <w:proofErr w:type="spellStart"/>
            <w:r w:rsidRPr="000F22E0">
              <w:rPr>
                <w:spacing w:val="-2"/>
                <w:sz w:val="20"/>
                <w:szCs w:val="22"/>
                <w:lang w:eastAsia="en-US"/>
              </w:rPr>
              <w:t>annuale</w:t>
            </w:r>
            <w:proofErr w:type="spellEnd"/>
          </w:p>
        </w:tc>
      </w:tr>
      <w:tr w:rsidR="000F22E0" w:rsidRPr="000F22E0" w14:paraId="7676E867" w14:textId="77777777" w:rsidTr="00A01EB6">
        <w:trPr>
          <w:trHeight w:val="449"/>
        </w:trPr>
        <w:tc>
          <w:tcPr>
            <w:tcW w:w="4527" w:type="dxa"/>
            <w:vMerge w:val="restart"/>
          </w:tcPr>
          <w:p w14:paraId="58C19429" w14:textId="77777777" w:rsidR="000F22E0" w:rsidRPr="00A259C7" w:rsidRDefault="000F22E0" w:rsidP="000F22E0">
            <w:pPr>
              <w:spacing w:before="183" w:after="0" w:line="268" w:lineRule="auto"/>
              <w:jc w:val="left"/>
              <w:rPr>
                <w:rFonts w:ascii="Arial"/>
                <w:b/>
                <w:sz w:val="22"/>
                <w:szCs w:val="22"/>
                <w:lang w:val="it-IT" w:eastAsia="en-US"/>
              </w:rPr>
            </w:pPr>
            <w:r w:rsidRPr="00A259C7">
              <w:rPr>
                <w:rFonts w:ascii="Arial"/>
                <w:b/>
                <w:color w:val="0066CC"/>
                <w:sz w:val="22"/>
                <w:szCs w:val="22"/>
                <w:lang w:val="it-IT" w:eastAsia="en-US"/>
              </w:rPr>
              <w:t>Comunicazioni</w:t>
            </w:r>
            <w:r w:rsidRPr="00A259C7">
              <w:rPr>
                <w:rFonts w:ascii="Arial"/>
                <w:b/>
                <w:color w:val="0066CC"/>
                <w:spacing w:val="-4"/>
                <w:sz w:val="22"/>
                <w:szCs w:val="22"/>
                <w:lang w:val="it-IT" w:eastAsia="en-US"/>
              </w:rPr>
              <w:t xml:space="preserve"> </w:t>
            </w:r>
            <w:r w:rsidRPr="00A259C7">
              <w:rPr>
                <w:rFonts w:ascii="Arial"/>
                <w:b/>
                <w:color w:val="0066CC"/>
                <w:sz w:val="22"/>
                <w:szCs w:val="22"/>
                <w:lang w:val="it-IT" w:eastAsia="en-US"/>
              </w:rPr>
              <w:t>relative</w:t>
            </w:r>
            <w:r w:rsidRPr="00A259C7">
              <w:rPr>
                <w:rFonts w:ascii="Arial"/>
                <w:b/>
                <w:color w:val="0066CC"/>
                <w:spacing w:val="-6"/>
                <w:sz w:val="22"/>
                <w:szCs w:val="22"/>
                <w:lang w:val="it-IT" w:eastAsia="en-US"/>
              </w:rPr>
              <w:t xml:space="preserve"> </w:t>
            </w:r>
            <w:r w:rsidRPr="00A259C7">
              <w:rPr>
                <w:rFonts w:ascii="Arial"/>
                <w:b/>
                <w:color w:val="0066CC"/>
                <w:sz w:val="22"/>
                <w:szCs w:val="22"/>
                <w:lang w:val="it-IT" w:eastAsia="en-US"/>
              </w:rPr>
              <w:t>alla</w:t>
            </w:r>
            <w:r w:rsidRPr="00A259C7">
              <w:rPr>
                <w:rFonts w:ascii="Arial"/>
                <w:b/>
                <w:color w:val="0066CC"/>
                <w:spacing w:val="-6"/>
                <w:sz w:val="22"/>
                <w:szCs w:val="22"/>
                <w:lang w:val="it-IT" w:eastAsia="en-US"/>
              </w:rPr>
              <w:t xml:space="preserve"> </w:t>
            </w:r>
            <w:r w:rsidRPr="00A259C7">
              <w:rPr>
                <w:rFonts w:ascii="Arial"/>
                <w:b/>
                <w:color w:val="0066CC"/>
                <w:sz w:val="22"/>
                <w:szCs w:val="22"/>
                <w:lang w:val="it-IT" w:eastAsia="en-US"/>
              </w:rPr>
              <w:t>tenuta</w:t>
            </w:r>
            <w:r w:rsidRPr="00A259C7">
              <w:rPr>
                <w:rFonts w:ascii="Arial"/>
                <w:b/>
                <w:color w:val="0066CC"/>
                <w:spacing w:val="-5"/>
                <w:sz w:val="22"/>
                <w:szCs w:val="22"/>
                <w:lang w:val="it-IT" w:eastAsia="en-US"/>
              </w:rPr>
              <w:t xml:space="preserve"> </w:t>
            </w:r>
            <w:r w:rsidRPr="00A259C7">
              <w:rPr>
                <w:rFonts w:ascii="Arial"/>
                <w:b/>
                <w:color w:val="0066CC"/>
                <w:sz w:val="22"/>
                <w:szCs w:val="22"/>
                <w:lang w:val="it-IT" w:eastAsia="en-US"/>
              </w:rPr>
              <w:t xml:space="preserve">degli </w:t>
            </w:r>
            <w:r w:rsidRPr="00A259C7">
              <w:rPr>
                <w:rFonts w:ascii="Arial"/>
                <w:b/>
                <w:color w:val="0066CC"/>
                <w:spacing w:val="-4"/>
                <w:sz w:val="22"/>
                <w:szCs w:val="22"/>
                <w:lang w:val="it-IT" w:eastAsia="en-US"/>
              </w:rPr>
              <w:t>albi</w:t>
            </w:r>
          </w:p>
        </w:tc>
        <w:tc>
          <w:tcPr>
            <w:tcW w:w="2413" w:type="dxa"/>
          </w:tcPr>
          <w:p w14:paraId="155DD039" w14:textId="77777777" w:rsidR="000F22E0" w:rsidRPr="000F22E0" w:rsidRDefault="000F22E0" w:rsidP="000F22E0">
            <w:pPr>
              <w:spacing w:before="0" w:after="0" w:line="197" w:lineRule="exact"/>
              <w:jc w:val="left"/>
              <w:rPr>
                <w:rFonts w:ascii="Arial"/>
                <w:b/>
                <w:sz w:val="18"/>
                <w:szCs w:val="22"/>
                <w:lang w:eastAsia="en-US"/>
              </w:rPr>
            </w:pPr>
            <w:proofErr w:type="spellStart"/>
            <w:r w:rsidRPr="000F22E0">
              <w:rPr>
                <w:rFonts w:ascii="Arial"/>
                <w:b/>
                <w:sz w:val="18"/>
                <w:szCs w:val="22"/>
                <w:lang w:eastAsia="en-US"/>
              </w:rPr>
              <w:t>Comunicazioni</w:t>
            </w:r>
            <w:proofErr w:type="spellEnd"/>
            <w:r w:rsidRPr="000F22E0">
              <w:rPr>
                <w:rFonts w:ascii="Arial"/>
                <w:b/>
                <w:spacing w:val="-9"/>
                <w:sz w:val="18"/>
                <w:szCs w:val="22"/>
                <w:lang w:eastAsia="en-US"/>
              </w:rPr>
              <w:t xml:space="preserve"> </w:t>
            </w:r>
            <w:r w:rsidRPr="000F22E0">
              <w:rPr>
                <w:rFonts w:ascii="Arial"/>
                <w:b/>
                <w:sz w:val="18"/>
                <w:szCs w:val="22"/>
                <w:lang w:eastAsia="en-US"/>
              </w:rPr>
              <w:t>da</w:t>
            </w:r>
            <w:r w:rsidRPr="000F22E0">
              <w:rPr>
                <w:rFonts w:ascii="Arial"/>
                <w:b/>
                <w:spacing w:val="-9"/>
                <w:sz w:val="18"/>
                <w:szCs w:val="22"/>
                <w:lang w:eastAsia="en-US"/>
              </w:rPr>
              <w:t xml:space="preserve"> </w:t>
            </w:r>
            <w:proofErr w:type="spellStart"/>
            <w:r w:rsidRPr="000F22E0">
              <w:rPr>
                <w:rFonts w:ascii="Arial"/>
                <w:b/>
                <w:spacing w:val="-2"/>
                <w:sz w:val="18"/>
                <w:szCs w:val="22"/>
                <w:lang w:eastAsia="en-US"/>
              </w:rPr>
              <w:t>altri</w:t>
            </w:r>
            <w:proofErr w:type="spellEnd"/>
          </w:p>
          <w:p w14:paraId="4B09E0B1" w14:textId="77777777" w:rsidR="000F22E0" w:rsidRPr="000F22E0" w:rsidRDefault="000F22E0" w:rsidP="000F22E0">
            <w:pPr>
              <w:spacing w:before="28" w:after="0" w:line="204" w:lineRule="exact"/>
              <w:jc w:val="left"/>
              <w:rPr>
                <w:rFonts w:ascii="Arial"/>
                <w:b/>
                <w:sz w:val="18"/>
                <w:szCs w:val="22"/>
                <w:lang w:eastAsia="en-US"/>
              </w:rPr>
            </w:pPr>
            <w:r w:rsidRPr="000F22E0">
              <w:rPr>
                <w:rFonts w:ascii="Arial"/>
                <w:b/>
                <w:spacing w:val="-2"/>
                <w:sz w:val="18"/>
                <w:szCs w:val="22"/>
                <w:lang w:eastAsia="en-US"/>
              </w:rPr>
              <w:t>OMCeO</w:t>
            </w:r>
          </w:p>
        </w:tc>
        <w:tc>
          <w:tcPr>
            <w:tcW w:w="2067" w:type="dxa"/>
          </w:tcPr>
          <w:p w14:paraId="54FDB2CD" w14:textId="77777777" w:rsidR="000F22E0" w:rsidRPr="000F22E0" w:rsidRDefault="000F22E0" w:rsidP="000F22E0">
            <w:pPr>
              <w:spacing w:before="84" w:after="0"/>
              <w:jc w:val="left"/>
              <w:rPr>
                <w:rFonts w:ascii="Arial" w:hAnsi="Arial"/>
                <w:sz w:val="22"/>
                <w:szCs w:val="22"/>
                <w:lang w:eastAsia="en-US"/>
              </w:rPr>
            </w:pPr>
            <w:proofErr w:type="spellStart"/>
            <w:r w:rsidRPr="000F22E0">
              <w:rPr>
                <w:rFonts w:ascii="Arial" w:hAnsi="Arial"/>
                <w:sz w:val="22"/>
                <w:szCs w:val="22"/>
                <w:lang w:eastAsia="en-US"/>
              </w:rPr>
              <w:t>Affare</w:t>
            </w:r>
            <w:proofErr w:type="spellEnd"/>
            <w:r w:rsidRPr="000F22E0">
              <w:rPr>
                <w:rFonts w:ascii="Arial" w:hAnsi="Arial"/>
                <w:sz w:val="22"/>
                <w:szCs w:val="22"/>
                <w:lang w:eastAsia="en-US"/>
              </w:rPr>
              <w:t xml:space="preserve"> o</w:t>
            </w:r>
            <w:r w:rsidRPr="000F22E0">
              <w:rPr>
                <w:rFonts w:ascii="Arial" w:hAnsi="Arial"/>
                <w:spacing w:val="2"/>
                <w:sz w:val="22"/>
                <w:szCs w:val="22"/>
                <w:lang w:eastAsia="en-US"/>
              </w:rPr>
              <w:t xml:space="preserve"> </w:t>
            </w:r>
            <w:proofErr w:type="spellStart"/>
            <w:r w:rsidRPr="000F22E0">
              <w:rPr>
                <w:rFonts w:ascii="Arial" w:hAnsi="Arial"/>
                <w:spacing w:val="-2"/>
                <w:sz w:val="22"/>
                <w:szCs w:val="22"/>
                <w:lang w:eastAsia="en-US"/>
              </w:rPr>
              <w:t>attività</w:t>
            </w:r>
            <w:proofErr w:type="spellEnd"/>
          </w:p>
        </w:tc>
        <w:tc>
          <w:tcPr>
            <w:tcW w:w="5900" w:type="dxa"/>
          </w:tcPr>
          <w:p w14:paraId="23C14DC6" w14:textId="77777777" w:rsidR="000F22E0" w:rsidRPr="00A259C7" w:rsidRDefault="000F22E0" w:rsidP="000F22E0">
            <w:pPr>
              <w:spacing w:before="0" w:after="0" w:line="203" w:lineRule="exact"/>
              <w:jc w:val="left"/>
              <w:rPr>
                <w:sz w:val="20"/>
                <w:szCs w:val="22"/>
                <w:lang w:val="it-IT" w:eastAsia="en-US"/>
              </w:rPr>
            </w:pPr>
            <w:r w:rsidRPr="00A259C7">
              <w:rPr>
                <w:sz w:val="20"/>
                <w:szCs w:val="22"/>
                <w:lang w:val="it-IT" w:eastAsia="en-US"/>
              </w:rPr>
              <w:t>Raccoglie</w:t>
            </w:r>
            <w:r w:rsidRPr="00A259C7">
              <w:rPr>
                <w:spacing w:val="-11"/>
                <w:sz w:val="20"/>
                <w:szCs w:val="22"/>
                <w:lang w:val="it-IT" w:eastAsia="en-US"/>
              </w:rPr>
              <w:t xml:space="preserve"> </w:t>
            </w:r>
            <w:r w:rsidRPr="00A259C7">
              <w:rPr>
                <w:sz w:val="20"/>
                <w:szCs w:val="22"/>
                <w:lang w:val="it-IT" w:eastAsia="en-US"/>
              </w:rPr>
              <w:t>le</w:t>
            </w:r>
            <w:r w:rsidRPr="00A259C7">
              <w:rPr>
                <w:spacing w:val="-11"/>
                <w:sz w:val="20"/>
                <w:szCs w:val="22"/>
                <w:lang w:val="it-IT" w:eastAsia="en-US"/>
              </w:rPr>
              <w:t xml:space="preserve"> </w:t>
            </w:r>
            <w:r w:rsidRPr="00A259C7">
              <w:rPr>
                <w:sz w:val="20"/>
                <w:szCs w:val="22"/>
                <w:lang w:val="it-IT" w:eastAsia="en-US"/>
              </w:rPr>
              <w:t>comunicazioni</w:t>
            </w:r>
            <w:r w:rsidRPr="00A259C7">
              <w:rPr>
                <w:spacing w:val="-10"/>
                <w:sz w:val="20"/>
                <w:szCs w:val="22"/>
                <w:lang w:val="it-IT" w:eastAsia="en-US"/>
              </w:rPr>
              <w:t xml:space="preserve"> </w:t>
            </w:r>
            <w:r w:rsidRPr="00A259C7">
              <w:rPr>
                <w:sz w:val="20"/>
                <w:szCs w:val="22"/>
                <w:lang w:val="it-IT" w:eastAsia="en-US"/>
              </w:rPr>
              <w:t>inerenti</w:t>
            </w:r>
            <w:r w:rsidRPr="00A259C7">
              <w:rPr>
                <w:spacing w:val="-9"/>
                <w:sz w:val="20"/>
                <w:szCs w:val="22"/>
                <w:lang w:val="it-IT" w:eastAsia="en-US"/>
              </w:rPr>
              <w:t xml:space="preserve"> </w:t>
            </w:r>
            <w:r w:rsidRPr="00A259C7">
              <w:rPr>
                <w:sz w:val="20"/>
                <w:szCs w:val="22"/>
                <w:lang w:val="it-IT" w:eastAsia="en-US"/>
              </w:rPr>
              <w:t>le</w:t>
            </w:r>
            <w:r w:rsidRPr="00A259C7">
              <w:rPr>
                <w:spacing w:val="-11"/>
                <w:sz w:val="20"/>
                <w:szCs w:val="22"/>
                <w:lang w:val="it-IT" w:eastAsia="en-US"/>
              </w:rPr>
              <w:t xml:space="preserve"> </w:t>
            </w:r>
            <w:r w:rsidRPr="00A259C7">
              <w:rPr>
                <w:sz w:val="20"/>
                <w:szCs w:val="22"/>
                <w:lang w:val="it-IT" w:eastAsia="en-US"/>
              </w:rPr>
              <w:t>iscrizioni,</w:t>
            </w:r>
            <w:r w:rsidRPr="00A259C7">
              <w:rPr>
                <w:spacing w:val="-9"/>
                <w:sz w:val="20"/>
                <w:szCs w:val="22"/>
                <w:lang w:val="it-IT" w:eastAsia="en-US"/>
              </w:rPr>
              <w:t xml:space="preserve"> </w:t>
            </w:r>
            <w:r w:rsidRPr="00A259C7">
              <w:rPr>
                <w:sz w:val="20"/>
                <w:szCs w:val="22"/>
                <w:lang w:val="it-IT" w:eastAsia="en-US"/>
              </w:rPr>
              <w:t>cancellazioni,</w:t>
            </w:r>
            <w:r w:rsidRPr="00A259C7">
              <w:rPr>
                <w:spacing w:val="-10"/>
                <w:sz w:val="20"/>
                <w:szCs w:val="22"/>
                <w:lang w:val="it-IT" w:eastAsia="en-US"/>
              </w:rPr>
              <w:t xml:space="preserve"> </w:t>
            </w:r>
            <w:r w:rsidRPr="00A259C7">
              <w:rPr>
                <w:spacing w:val="-2"/>
                <w:sz w:val="20"/>
                <w:szCs w:val="22"/>
                <w:lang w:val="it-IT" w:eastAsia="en-US"/>
              </w:rPr>
              <w:t>variazioni</w:t>
            </w:r>
          </w:p>
          <w:p w14:paraId="49D15C9A" w14:textId="77777777" w:rsidR="000F22E0" w:rsidRPr="00A259C7" w:rsidRDefault="000F22E0" w:rsidP="000F22E0">
            <w:pPr>
              <w:spacing w:before="17" w:after="0" w:line="208" w:lineRule="exact"/>
              <w:jc w:val="left"/>
              <w:rPr>
                <w:sz w:val="20"/>
                <w:szCs w:val="22"/>
                <w:lang w:val="it-IT" w:eastAsia="en-US"/>
              </w:rPr>
            </w:pPr>
            <w:r w:rsidRPr="00A259C7">
              <w:rPr>
                <w:sz w:val="20"/>
                <w:szCs w:val="22"/>
                <w:lang w:val="it-IT" w:eastAsia="en-US"/>
              </w:rPr>
              <w:t>anagrafiche</w:t>
            </w:r>
            <w:r w:rsidRPr="00A259C7">
              <w:rPr>
                <w:spacing w:val="-7"/>
                <w:sz w:val="20"/>
                <w:szCs w:val="22"/>
                <w:lang w:val="it-IT" w:eastAsia="en-US"/>
              </w:rPr>
              <w:t xml:space="preserve"> </w:t>
            </w:r>
            <w:r w:rsidRPr="00A259C7">
              <w:rPr>
                <w:sz w:val="20"/>
                <w:szCs w:val="22"/>
                <w:lang w:val="it-IT" w:eastAsia="en-US"/>
              </w:rPr>
              <w:t>degli</w:t>
            </w:r>
            <w:r w:rsidRPr="00A259C7">
              <w:rPr>
                <w:spacing w:val="-6"/>
                <w:sz w:val="20"/>
                <w:szCs w:val="22"/>
                <w:lang w:val="it-IT" w:eastAsia="en-US"/>
              </w:rPr>
              <w:t xml:space="preserve"> </w:t>
            </w:r>
            <w:r w:rsidRPr="00A259C7">
              <w:rPr>
                <w:sz w:val="20"/>
                <w:szCs w:val="22"/>
                <w:lang w:val="it-IT" w:eastAsia="en-US"/>
              </w:rPr>
              <w:t>iscritti</w:t>
            </w:r>
            <w:r w:rsidRPr="00A259C7">
              <w:rPr>
                <w:spacing w:val="-5"/>
                <w:sz w:val="20"/>
                <w:szCs w:val="22"/>
                <w:lang w:val="it-IT" w:eastAsia="en-US"/>
              </w:rPr>
              <w:t xml:space="preserve"> </w:t>
            </w:r>
            <w:r w:rsidRPr="00A259C7">
              <w:rPr>
                <w:sz w:val="20"/>
                <w:szCs w:val="22"/>
                <w:lang w:val="it-IT" w:eastAsia="en-US"/>
              </w:rPr>
              <w:t>agli</w:t>
            </w:r>
            <w:r w:rsidRPr="00A259C7">
              <w:rPr>
                <w:spacing w:val="-7"/>
                <w:sz w:val="20"/>
                <w:szCs w:val="22"/>
                <w:lang w:val="it-IT" w:eastAsia="en-US"/>
              </w:rPr>
              <w:t xml:space="preserve"> </w:t>
            </w:r>
            <w:r w:rsidRPr="00A259C7">
              <w:rPr>
                <w:sz w:val="20"/>
                <w:szCs w:val="22"/>
                <w:lang w:val="it-IT" w:eastAsia="en-US"/>
              </w:rPr>
              <w:t>altri</w:t>
            </w:r>
            <w:r w:rsidRPr="00A259C7">
              <w:rPr>
                <w:spacing w:val="-5"/>
                <w:sz w:val="20"/>
                <w:szCs w:val="22"/>
                <w:lang w:val="it-IT" w:eastAsia="en-US"/>
              </w:rPr>
              <w:t xml:space="preserve"> </w:t>
            </w:r>
            <w:r w:rsidRPr="00A259C7">
              <w:rPr>
                <w:sz w:val="20"/>
                <w:szCs w:val="22"/>
                <w:lang w:val="it-IT" w:eastAsia="en-US"/>
              </w:rPr>
              <w:t>ordini</w:t>
            </w:r>
            <w:r w:rsidRPr="00A259C7">
              <w:rPr>
                <w:spacing w:val="-6"/>
                <w:sz w:val="20"/>
                <w:szCs w:val="22"/>
                <w:lang w:val="it-IT" w:eastAsia="en-US"/>
              </w:rPr>
              <w:t xml:space="preserve"> </w:t>
            </w:r>
            <w:r w:rsidRPr="00A259C7">
              <w:rPr>
                <w:sz w:val="20"/>
                <w:szCs w:val="22"/>
                <w:lang w:val="it-IT" w:eastAsia="en-US"/>
              </w:rPr>
              <w:t>dei</w:t>
            </w:r>
            <w:r w:rsidRPr="00A259C7">
              <w:rPr>
                <w:spacing w:val="-6"/>
                <w:sz w:val="20"/>
                <w:szCs w:val="22"/>
                <w:lang w:val="it-IT" w:eastAsia="en-US"/>
              </w:rPr>
              <w:t xml:space="preserve"> </w:t>
            </w:r>
            <w:r w:rsidRPr="00A259C7">
              <w:rPr>
                <w:spacing w:val="-2"/>
                <w:sz w:val="20"/>
                <w:szCs w:val="22"/>
                <w:lang w:val="it-IT" w:eastAsia="en-US"/>
              </w:rPr>
              <w:t>medici</w:t>
            </w:r>
          </w:p>
        </w:tc>
        <w:tc>
          <w:tcPr>
            <w:tcW w:w="6767" w:type="dxa"/>
          </w:tcPr>
          <w:p w14:paraId="7FDA5835" w14:textId="77777777" w:rsidR="000F22E0" w:rsidRPr="000F22E0" w:rsidRDefault="000F22E0" w:rsidP="000F22E0">
            <w:pPr>
              <w:spacing w:before="88" w:after="0"/>
              <w:jc w:val="left"/>
              <w:rPr>
                <w:sz w:val="20"/>
                <w:szCs w:val="22"/>
                <w:lang w:eastAsia="en-US"/>
              </w:rPr>
            </w:pPr>
            <w:proofErr w:type="spellStart"/>
            <w:r w:rsidRPr="000F22E0">
              <w:rPr>
                <w:spacing w:val="-2"/>
                <w:sz w:val="20"/>
                <w:szCs w:val="22"/>
                <w:lang w:eastAsia="en-US"/>
              </w:rPr>
              <w:t>fascicolo</w:t>
            </w:r>
            <w:proofErr w:type="spellEnd"/>
            <w:r w:rsidRPr="000F22E0">
              <w:rPr>
                <w:spacing w:val="4"/>
                <w:sz w:val="20"/>
                <w:szCs w:val="22"/>
                <w:lang w:eastAsia="en-US"/>
              </w:rPr>
              <w:t xml:space="preserve"> </w:t>
            </w:r>
            <w:proofErr w:type="spellStart"/>
            <w:r w:rsidRPr="000F22E0">
              <w:rPr>
                <w:spacing w:val="-2"/>
                <w:sz w:val="20"/>
                <w:szCs w:val="22"/>
                <w:lang w:eastAsia="en-US"/>
              </w:rPr>
              <w:t>annuale</w:t>
            </w:r>
            <w:proofErr w:type="spellEnd"/>
          </w:p>
        </w:tc>
      </w:tr>
      <w:tr w:rsidR="000F22E0" w:rsidRPr="000F22E0" w14:paraId="098B2AEB" w14:textId="77777777" w:rsidTr="00A01EB6">
        <w:trPr>
          <w:trHeight w:val="474"/>
        </w:trPr>
        <w:tc>
          <w:tcPr>
            <w:tcW w:w="4527" w:type="dxa"/>
            <w:vMerge/>
            <w:tcBorders>
              <w:top w:val="nil"/>
            </w:tcBorders>
          </w:tcPr>
          <w:p w14:paraId="4ABEC110" w14:textId="77777777" w:rsidR="000F22E0" w:rsidRPr="000F22E0" w:rsidRDefault="000F22E0" w:rsidP="000F22E0">
            <w:pPr>
              <w:spacing w:before="0" w:after="0"/>
              <w:jc w:val="left"/>
              <w:rPr>
                <w:rFonts w:cs="Times New Roman"/>
                <w:sz w:val="2"/>
                <w:szCs w:val="2"/>
                <w:lang w:eastAsia="en-US"/>
              </w:rPr>
            </w:pPr>
          </w:p>
        </w:tc>
        <w:tc>
          <w:tcPr>
            <w:tcW w:w="2413" w:type="dxa"/>
          </w:tcPr>
          <w:p w14:paraId="13015037" w14:textId="77777777" w:rsidR="000F22E0" w:rsidRPr="00A259C7" w:rsidRDefault="000F22E0" w:rsidP="000F22E0">
            <w:pPr>
              <w:spacing w:before="15" w:after="0"/>
              <w:jc w:val="left"/>
              <w:rPr>
                <w:rFonts w:ascii="Arial"/>
                <w:b/>
                <w:sz w:val="18"/>
                <w:szCs w:val="22"/>
                <w:lang w:val="it-IT" w:eastAsia="en-US"/>
              </w:rPr>
            </w:pPr>
            <w:r w:rsidRPr="00A259C7">
              <w:rPr>
                <w:rFonts w:ascii="Arial"/>
                <w:b/>
                <w:sz w:val="18"/>
                <w:szCs w:val="22"/>
                <w:lang w:val="it-IT" w:eastAsia="en-US"/>
              </w:rPr>
              <w:t>Comunicazioni</w:t>
            </w:r>
            <w:r w:rsidRPr="00A259C7">
              <w:rPr>
                <w:rFonts w:ascii="Arial"/>
                <w:b/>
                <w:spacing w:val="-9"/>
                <w:sz w:val="18"/>
                <w:szCs w:val="22"/>
                <w:lang w:val="it-IT" w:eastAsia="en-US"/>
              </w:rPr>
              <w:t xml:space="preserve"> </w:t>
            </w:r>
            <w:r w:rsidRPr="00A259C7">
              <w:rPr>
                <w:rFonts w:ascii="Arial"/>
                <w:b/>
                <w:sz w:val="18"/>
                <w:szCs w:val="22"/>
                <w:lang w:val="it-IT" w:eastAsia="en-US"/>
              </w:rPr>
              <w:t>da</w:t>
            </w:r>
            <w:r w:rsidRPr="00A259C7">
              <w:rPr>
                <w:rFonts w:ascii="Arial"/>
                <w:b/>
                <w:spacing w:val="-9"/>
                <w:sz w:val="18"/>
                <w:szCs w:val="22"/>
                <w:lang w:val="it-IT" w:eastAsia="en-US"/>
              </w:rPr>
              <w:t xml:space="preserve"> </w:t>
            </w:r>
            <w:r w:rsidRPr="00A259C7">
              <w:rPr>
                <w:rFonts w:ascii="Arial"/>
                <w:b/>
                <w:spacing w:val="-2"/>
                <w:sz w:val="18"/>
                <w:szCs w:val="22"/>
                <w:lang w:val="it-IT" w:eastAsia="en-US"/>
              </w:rPr>
              <w:t>altri</w:t>
            </w:r>
          </w:p>
          <w:p w14:paraId="346F19CF" w14:textId="77777777" w:rsidR="000F22E0" w:rsidRPr="00A259C7" w:rsidRDefault="000F22E0" w:rsidP="000F22E0">
            <w:pPr>
              <w:spacing w:before="29" w:after="0" w:line="204" w:lineRule="exact"/>
              <w:jc w:val="left"/>
              <w:rPr>
                <w:rFonts w:ascii="Arial"/>
                <w:b/>
                <w:sz w:val="18"/>
                <w:szCs w:val="22"/>
                <w:lang w:val="it-IT" w:eastAsia="en-US"/>
              </w:rPr>
            </w:pPr>
            <w:r w:rsidRPr="00A259C7">
              <w:rPr>
                <w:rFonts w:ascii="Arial"/>
                <w:b/>
                <w:sz w:val="18"/>
                <w:szCs w:val="22"/>
                <w:lang w:val="it-IT" w:eastAsia="en-US"/>
              </w:rPr>
              <w:t>soggetti</w:t>
            </w:r>
            <w:r w:rsidRPr="00A259C7">
              <w:rPr>
                <w:rFonts w:ascii="Arial"/>
                <w:b/>
                <w:spacing w:val="-1"/>
                <w:sz w:val="18"/>
                <w:szCs w:val="22"/>
                <w:lang w:val="it-IT" w:eastAsia="en-US"/>
              </w:rPr>
              <w:t xml:space="preserve"> </w:t>
            </w:r>
            <w:r w:rsidRPr="00A259C7">
              <w:rPr>
                <w:rFonts w:ascii="Arial"/>
                <w:b/>
                <w:sz w:val="18"/>
                <w:szCs w:val="22"/>
                <w:lang w:val="it-IT" w:eastAsia="en-US"/>
              </w:rPr>
              <w:t xml:space="preserve">non </w:t>
            </w:r>
            <w:r w:rsidRPr="00A259C7">
              <w:rPr>
                <w:rFonts w:ascii="Arial"/>
                <w:b/>
                <w:spacing w:val="-2"/>
                <w:sz w:val="18"/>
                <w:szCs w:val="22"/>
                <w:lang w:val="it-IT" w:eastAsia="en-US"/>
              </w:rPr>
              <w:t>OMCeO</w:t>
            </w:r>
          </w:p>
        </w:tc>
        <w:tc>
          <w:tcPr>
            <w:tcW w:w="2067" w:type="dxa"/>
          </w:tcPr>
          <w:p w14:paraId="253DED26" w14:textId="77777777" w:rsidR="000F22E0" w:rsidRPr="000F22E0" w:rsidRDefault="000F22E0" w:rsidP="000F22E0">
            <w:pPr>
              <w:spacing w:before="110" w:after="0"/>
              <w:jc w:val="left"/>
              <w:rPr>
                <w:rFonts w:ascii="Arial" w:hAnsi="Arial"/>
                <w:sz w:val="22"/>
                <w:szCs w:val="22"/>
                <w:lang w:eastAsia="en-US"/>
              </w:rPr>
            </w:pPr>
            <w:proofErr w:type="spellStart"/>
            <w:r w:rsidRPr="000F22E0">
              <w:rPr>
                <w:rFonts w:ascii="Arial" w:hAnsi="Arial"/>
                <w:sz w:val="22"/>
                <w:szCs w:val="22"/>
                <w:lang w:eastAsia="en-US"/>
              </w:rPr>
              <w:t>Affare</w:t>
            </w:r>
            <w:proofErr w:type="spellEnd"/>
            <w:r w:rsidRPr="000F22E0">
              <w:rPr>
                <w:rFonts w:ascii="Arial" w:hAnsi="Arial"/>
                <w:sz w:val="22"/>
                <w:szCs w:val="22"/>
                <w:lang w:eastAsia="en-US"/>
              </w:rPr>
              <w:t xml:space="preserve"> o</w:t>
            </w:r>
            <w:r w:rsidRPr="000F22E0">
              <w:rPr>
                <w:rFonts w:ascii="Arial" w:hAnsi="Arial"/>
                <w:spacing w:val="2"/>
                <w:sz w:val="22"/>
                <w:szCs w:val="22"/>
                <w:lang w:eastAsia="en-US"/>
              </w:rPr>
              <w:t xml:space="preserve"> </w:t>
            </w:r>
            <w:proofErr w:type="spellStart"/>
            <w:r w:rsidRPr="000F22E0">
              <w:rPr>
                <w:rFonts w:ascii="Arial" w:hAnsi="Arial"/>
                <w:spacing w:val="-2"/>
                <w:sz w:val="22"/>
                <w:szCs w:val="22"/>
                <w:lang w:eastAsia="en-US"/>
              </w:rPr>
              <w:t>attività</w:t>
            </w:r>
            <w:proofErr w:type="spellEnd"/>
          </w:p>
        </w:tc>
        <w:tc>
          <w:tcPr>
            <w:tcW w:w="5900" w:type="dxa"/>
          </w:tcPr>
          <w:p w14:paraId="53BF8134" w14:textId="77777777" w:rsidR="000F22E0" w:rsidRPr="00A259C7" w:rsidRDefault="000F22E0" w:rsidP="000F22E0">
            <w:pPr>
              <w:spacing w:before="0" w:after="0" w:line="229" w:lineRule="exact"/>
              <w:jc w:val="left"/>
              <w:rPr>
                <w:sz w:val="20"/>
                <w:szCs w:val="22"/>
                <w:lang w:val="it-IT" w:eastAsia="en-US"/>
              </w:rPr>
            </w:pPr>
            <w:r w:rsidRPr="00A259C7">
              <w:rPr>
                <w:sz w:val="20"/>
                <w:szCs w:val="22"/>
                <w:lang w:val="it-IT" w:eastAsia="en-US"/>
              </w:rPr>
              <w:t>Comunicazioni</w:t>
            </w:r>
            <w:r w:rsidRPr="00A259C7">
              <w:rPr>
                <w:spacing w:val="-8"/>
                <w:sz w:val="20"/>
                <w:szCs w:val="22"/>
                <w:lang w:val="it-IT" w:eastAsia="en-US"/>
              </w:rPr>
              <w:t xml:space="preserve"> </w:t>
            </w:r>
            <w:r w:rsidRPr="00A259C7">
              <w:rPr>
                <w:sz w:val="20"/>
                <w:szCs w:val="22"/>
                <w:lang w:val="it-IT" w:eastAsia="en-US"/>
              </w:rPr>
              <w:t>generiche</w:t>
            </w:r>
            <w:r w:rsidRPr="00A259C7">
              <w:rPr>
                <w:spacing w:val="-7"/>
                <w:sz w:val="20"/>
                <w:szCs w:val="22"/>
                <w:lang w:val="it-IT" w:eastAsia="en-US"/>
              </w:rPr>
              <w:t xml:space="preserve"> </w:t>
            </w:r>
            <w:r w:rsidRPr="00A259C7">
              <w:rPr>
                <w:sz w:val="20"/>
                <w:szCs w:val="22"/>
                <w:lang w:val="it-IT" w:eastAsia="en-US"/>
              </w:rPr>
              <w:t>non</w:t>
            </w:r>
            <w:r w:rsidRPr="00A259C7">
              <w:rPr>
                <w:spacing w:val="-7"/>
                <w:sz w:val="20"/>
                <w:szCs w:val="22"/>
                <w:lang w:val="it-IT" w:eastAsia="en-US"/>
              </w:rPr>
              <w:t xml:space="preserve"> </w:t>
            </w:r>
            <w:r w:rsidRPr="00A259C7">
              <w:rPr>
                <w:sz w:val="20"/>
                <w:szCs w:val="22"/>
                <w:lang w:val="it-IT" w:eastAsia="en-US"/>
              </w:rPr>
              <w:t>riconducibili</w:t>
            </w:r>
            <w:r w:rsidRPr="00A259C7">
              <w:rPr>
                <w:spacing w:val="-7"/>
                <w:sz w:val="20"/>
                <w:szCs w:val="22"/>
                <w:lang w:val="it-IT" w:eastAsia="en-US"/>
              </w:rPr>
              <w:t xml:space="preserve"> </w:t>
            </w:r>
            <w:r w:rsidRPr="00A259C7">
              <w:rPr>
                <w:sz w:val="20"/>
                <w:szCs w:val="22"/>
                <w:lang w:val="it-IT" w:eastAsia="en-US"/>
              </w:rPr>
              <w:t>a</w:t>
            </w:r>
            <w:r w:rsidRPr="00A259C7">
              <w:rPr>
                <w:spacing w:val="-7"/>
                <w:sz w:val="20"/>
                <w:szCs w:val="22"/>
                <w:lang w:val="it-IT" w:eastAsia="en-US"/>
              </w:rPr>
              <w:t xml:space="preserve"> </w:t>
            </w:r>
            <w:r w:rsidRPr="00A259C7">
              <w:rPr>
                <w:sz w:val="20"/>
                <w:szCs w:val="22"/>
                <w:lang w:val="it-IT" w:eastAsia="en-US"/>
              </w:rPr>
              <w:t>singoli</w:t>
            </w:r>
            <w:r w:rsidRPr="00A259C7">
              <w:rPr>
                <w:spacing w:val="-7"/>
                <w:sz w:val="20"/>
                <w:szCs w:val="22"/>
                <w:lang w:val="it-IT" w:eastAsia="en-US"/>
              </w:rPr>
              <w:t xml:space="preserve"> </w:t>
            </w:r>
            <w:r w:rsidRPr="00A259C7">
              <w:rPr>
                <w:sz w:val="20"/>
                <w:szCs w:val="22"/>
                <w:lang w:val="it-IT" w:eastAsia="en-US"/>
              </w:rPr>
              <w:t>iscritti</w:t>
            </w:r>
            <w:r w:rsidRPr="00A259C7">
              <w:rPr>
                <w:spacing w:val="-6"/>
                <w:sz w:val="20"/>
                <w:szCs w:val="22"/>
                <w:lang w:val="it-IT" w:eastAsia="en-US"/>
              </w:rPr>
              <w:t xml:space="preserve"> </w:t>
            </w:r>
            <w:r w:rsidRPr="00A259C7">
              <w:rPr>
                <w:sz w:val="20"/>
                <w:szCs w:val="22"/>
                <w:lang w:val="it-IT" w:eastAsia="en-US"/>
              </w:rPr>
              <w:t>e</w:t>
            </w:r>
            <w:r w:rsidRPr="00A259C7">
              <w:rPr>
                <w:spacing w:val="-8"/>
                <w:sz w:val="20"/>
                <w:szCs w:val="22"/>
                <w:lang w:val="it-IT" w:eastAsia="en-US"/>
              </w:rPr>
              <w:t xml:space="preserve"> </w:t>
            </w:r>
            <w:r w:rsidRPr="00A259C7">
              <w:rPr>
                <w:sz w:val="20"/>
                <w:szCs w:val="22"/>
                <w:lang w:val="it-IT" w:eastAsia="en-US"/>
              </w:rPr>
              <w:t>ai</w:t>
            </w:r>
            <w:r w:rsidRPr="00A259C7">
              <w:rPr>
                <w:spacing w:val="-7"/>
                <w:sz w:val="20"/>
                <w:szCs w:val="22"/>
                <w:lang w:val="it-IT" w:eastAsia="en-US"/>
              </w:rPr>
              <w:t xml:space="preserve"> </w:t>
            </w:r>
            <w:r w:rsidRPr="00A259C7">
              <w:rPr>
                <w:spacing w:val="-2"/>
                <w:sz w:val="20"/>
                <w:szCs w:val="22"/>
                <w:lang w:val="it-IT" w:eastAsia="en-US"/>
              </w:rPr>
              <w:t>relativi</w:t>
            </w:r>
          </w:p>
          <w:p w14:paraId="74CC7CC8" w14:textId="77777777" w:rsidR="000F22E0" w:rsidRPr="000F22E0" w:rsidRDefault="000F22E0" w:rsidP="000F22E0">
            <w:pPr>
              <w:spacing w:before="17" w:after="0" w:line="208" w:lineRule="exact"/>
              <w:jc w:val="left"/>
              <w:rPr>
                <w:sz w:val="20"/>
                <w:szCs w:val="22"/>
                <w:lang w:eastAsia="en-US"/>
              </w:rPr>
            </w:pPr>
            <w:proofErr w:type="spellStart"/>
            <w:r w:rsidRPr="000F22E0">
              <w:rPr>
                <w:sz w:val="20"/>
                <w:szCs w:val="22"/>
                <w:lang w:eastAsia="en-US"/>
              </w:rPr>
              <w:t>fascicoli</w:t>
            </w:r>
            <w:proofErr w:type="spellEnd"/>
            <w:r w:rsidRPr="000F22E0">
              <w:rPr>
                <w:spacing w:val="-10"/>
                <w:sz w:val="20"/>
                <w:szCs w:val="22"/>
                <w:lang w:eastAsia="en-US"/>
              </w:rPr>
              <w:t xml:space="preserve"> </w:t>
            </w:r>
            <w:proofErr w:type="spellStart"/>
            <w:r w:rsidRPr="000F22E0">
              <w:rPr>
                <w:spacing w:val="-2"/>
                <w:sz w:val="20"/>
                <w:szCs w:val="22"/>
                <w:lang w:eastAsia="en-US"/>
              </w:rPr>
              <w:t>personali</w:t>
            </w:r>
            <w:proofErr w:type="spellEnd"/>
          </w:p>
        </w:tc>
        <w:tc>
          <w:tcPr>
            <w:tcW w:w="6767" w:type="dxa"/>
          </w:tcPr>
          <w:p w14:paraId="63DBFD24" w14:textId="77777777" w:rsidR="000F22E0" w:rsidRPr="000F22E0" w:rsidRDefault="000F22E0" w:rsidP="000F22E0">
            <w:pPr>
              <w:spacing w:before="114" w:after="0"/>
              <w:jc w:val="left"/>
              <w:rPr>
                <w:sz w:val="20"/>
                <w:szCs w:val="22"/>
                <w:lang w:eastAsia="en-US"/>
              </w:rPr>
            </w:pPr>
            <w:proofErr w:type="spellStart"/>
            <w:r w:rsidRPr="000F22E0">
              <w:rPr>
                <w:spacing w:val="-2"/>
                <w:sz w:val="20"/>
                <w:szCs w:val="22"/>
                <w:lang w:eastAsia="en-US"/>
              </w:rPr>
              <w:t>fascicolo</w:t>
            </w:r>
            <w:proofErr w:type="spellEnd"/>
            <w:r w:rsidRPr="000F22E0">
              <w:rPr>
                <w:spacing w:val="4"/>
                <w:sz w:val="20"/>
                <w:szCs w:val="22"/>
                <w:lang w:eastAsia="en-US"/>
              </w:rPr>
              <w:t xml:space="preserve"> </w:t>
            </w:r>
            <w:proofErr w:type="spellStart"/>
            <w:r w:rsidRPr="000F22E0">
              <w:rPr>
                <w:spacing w:val="-2"/>
                <w:sz w:val="20"/>
                <w:szCs w:val="22"/>
                <w:lang w:eastAsia="en-US"/>
              </w:rPr>
              <w:t>annuale</w:t>
            </w:r>
            <w:proofErr w:type="spellEnd"/>
          </w:p>
        </w:tc>
      </w:tr>
      <w:tr w:rsidR="000F22E0" w:rsidRPr="000F22E0" w14:paraId="5900EE60" w14:textId="77777777" w:rsidTr="00A01EB6">
        <w:trPr>
          <w:trHeight w:val="561"/>
        </w:trPr>
        <w:tc>
          <w:tcPr>
            <w:tcW w:w="4527" w:type="dxa"/>
            <w:vMerge w:val="restart"/>
            <w:shd w:val="clear" w:color="auto" w:fill="FFFF99"/>
          </w:tcPr>
          <w:p w14:paraId="3AFA2EDF" w14:textId="77777777" w:rsidR="000F22E0" w:rsidRPr="00A259C7" w:rsidRDefault="000F22E0" w:rsidP="000F22E0">
            <w:pPr>
              <w:spacing w:before="215" w:after="0"/>
              <w:jc w:val="left"/>
              <w:rPr>
                <w:rFonts w:ascii="Times New Roman"/>
                <w:sz w:val="22"/>
                <w:szCs w:val="22"/>
                <w:lang w:val="it-IT" w:eastAsia="en-US"/>
              </w:rPr>
            </w:pPr>
          </w:p>
          <w:p w14:paraId="2AE4EF04" w14:textId="77777777" w:rsidR="000F22E0" w:rsidRPr="00A259C7" w:rsidRDefault="000F22E0" w:rsidP="000F22E0">
            <w:pPr>
              <w:spacing w:before="0" w:after="0" w:line="268" w:lineRule="auto"/>
              <w:jc w:val="left"/>
              <w:rPr>
                <w:rFonts w:ascii="Arial"/>
                <w:b/>
                <w:sz w:val="22"/>
                <w:szCs w:val="22"/>
                <w:lang w:val="it-IT" w:eastAsia="en-US"/>
              </w:rPr>
            </w:pPr>
            <w:r w:rsidRPr="00A259C7">
              <w:rPr>
                <w:rFonts w:ascii="Arial"/>
                <w:b/>
                <w:color w:val="0066CC"/>
                <w:sz w:val="22"/>
                <w:szCs w:val="22"/>
                <w:lang w:val="it-IT" w:eastAsia="en-US"/>
              </w:rPr>
              <w:t>Professione</w:t>
            </w:r>
            <w:r w:rsidRPr="00A259C7">
              <w:rPr>
                <w:rFonts w:ascii="Arial"/>
                <w:b/>
                <w:color w:val="0066CC"/>
                <w:spacing w:val="-8"/>
                <w:sz w:val="22"/>
                <w:szCs w:val="22"/>
                <w:lang w:val="it-IT" w:eastAsia="en-US"/>
              </w:rPr>
              <w:t xml:space="preserve"> </w:t>
            </w:r>
            <w:r w:rsidRPr="00A259C7">
              <w:rPr>
                <w:rFonts w:ascii="Arial"/>
                <w:b/>
                <w:color w:val="0066CC"/>
                <w:sz w:val="22"/>
                <w:szCs w:val="22"/>
                <w:lang w:val="it-IT" w:eastAsia="en-US"/>
              </w:rPr>
              <w:t>medica</w:t>
            </w:r>
            <w:r w:rsidRPr="00A259C7">
              <w:rPr>
                <w:rFonts w:ascii="Arial"/>
                <w:b/>
                <w:color w:val="0066CC"/>
                <w:spacing w:val="-8"/>
                <w:sz w:val="22"/>
                <w:szCs w:val="22"/>
                <w:lang w:val="it-IT" w:eastAsia="en-US"/>
              </w:rPr>
              <w:t xml:space="preserve"> </w:t>
            </w:r>
            <w:r w:rsidRPr="00A259C7">
              <w:rPr>
                <w:rFonts w:ascii="Arial"/>
                <w:b/>
                <w:color w:val="0066CC"/>
                <w:sz w:val="22"/>
                <w:szCs w:val="22"/>
                <w:lang w:val="it-IT" w:eastAsia="en-US"/>
              </w:rPr>
              <w:t>e</w:t>
            </w:r>
            <w:r w:rsidRPr="00A259C7">
              <w:rPr>
                <w:rFonts w:ascii="Arial"/>
                <w:b/>
                <w:color w:val="0066CC"/>
                <w:spacing w:val="-8"/>
                <w:sz w:val="22"/>
                <w:szCs w:val="22"/>
                <w:lang w:val="it-IT" w:eastAsia="en-US"/>
              </w:rPr>
              <w:t xml:space="preserve"> </w:t>
            </w:r>
            <w:r w:rsidRPr="00A259C7">
              <w:rPr>
                <w:rFonts w:ascii="Arial"/>
                <w:b/>
                <w:color w:val="0066CC"/>
                <w:sz w:val="22"/>
                <w:szCs w:val="22"/>
                <w:lang w:val="it-IT" w:eastAsia="en-US"/>
              </w:rPr>
              <w:t>odontoiatrica (circolari, regolamenti e norme)</w:t>
            </w:r>
          </w:p>
        </w:tc>
        <w:tc>
          <w:tcPr>
            <w:tcW w:w="2413" w:type="dxa"/>
            <w:shd w:val="clear" w:color="auto" w:fill="FFFF99"/>
          </w:tcPr>
          <w:p w14:paraId="2BB2234D" w14:textId="77777777" w:rsidR="000F22E0" w:rsidRPr="00A259C7" w:rsidRDefault="000F22E0" w:rsidP="000F22E0">
            <w:pPr>
              <w:spacing w:before="0" w:after="0" w:line="149" w:lineRule="exact"/>
              <w:jc w:val="left"/>
              <w:rPr>
                <w:rFonts w:ascii="Arial"/>
                <w:b/>
                <w:sz w:val="18"/>
                <w:szCs w:val="22"/>
                <w:lang w:val="it-IT" w:eastAsia="en-US"/>
              </w:rPr>
            </w:pPr>
            <w:r w:rsidRPr="00A259C7">
              <w:rPr>
                <w:rFonts w:ascii="Arial"/>
                <w:b/>
                <w:sz w:val="18"/>
                <w:szCs w:val="22"/>
                <w:lang w:val="it-IT" w:eastAsia="en-US"/>
              </w:rPr>
              <w:t>Circolari</w:t>
            </w:r>
            <w:r w:rsidRPr="00A259C7">
              <w:rPr>
                <w:rFonts w:ascii="Arial"/>
                <w:b/>
                <w:spacing w:val="-12"/>
                <w:sz w:val="18"/>
                <w:szCs w:val="22"/>
                <w:lang w:val="it-IT" w:eastAsia="en-US"/>
              </w:rPr>
              <w:t xml:space="preserve"> </w:t>
            </w:r>
            <w:r w:rsidRPr="00A259C7">
              <w:rPr>
                <w:rFonts w:ascii="Arial"/>
                <w:b/>
                <w:sz w:val="18"/>
                <w:szCs w:val="22"/>
                <w:lang w:val="it-IT" w:eastAsia="en-US"/>
              </w:rPr>
              <w:t>Regolamenti</w:t>
            </w:r>
            <w:r w:rsidRPr="00A259C7">
              <w:rPr>
                <w:rFonts w:ascii="Arial"/>
                <w:b/>
                <w:spacing w:val="-11"/>
                <w:sz w:val="18"/>
                <w:szCs w:val="22"/>
                <w:lang w:val="it-IT" w:eastAsia="en-US"/>
              </w:rPr>
              <w:t xml:space="preserve"> </w:t>
            </w:r>
            <w:r w:rsidRPr="00A259C7">
              <w:rPr>
                <w:rFonts w:ascii="Arial"/>
                <w:b/>
                <w:spacing w:val="-10"/>
                <w:sz w:val="18"/>
                <w:szCs w:val="22"/>
                <w:lang w:val="it-IT" w:eastAsia="en-US"/>
              </w:rPr>
              <w:t>e</w:t>
            </w:r>
          </w:p>
          <w:p w14:paraId="6C011950" w14:textId="77777777" w:rsidR="000F22E0" w:rsidRPr="00A259C7" w:rsidRDefault="000F22E0" w:rsidP="000F22E0">
            <w:pPr>
              <w:spacing w:before="0" w:after="0" w:line="230" w:lineRule="atLeast"/>
              <w:ind w:right="60"/>
              <w:jc w:val="left"/>
              <w:rPr>
                <w:rFonts w:ascii="Arial"/>
                <w:b/>
                <w:sz w:val="18"/>
                <w:szCs w:val="22"/>
                <w:lang w:val="it-IT" w:eastAsia="en-US"/>
              </w:rPr>
            </w:pPr>
            <w:r w:rsidRPr="00A259C7">
              <w:rPr>
                <w:rFonts w:ascii="Arial"/>
                <w:b/>
                <w:sz w:val="18"/>
                <w:szCs w:val="22"/>
                <w:lang w:val="it-IT" w:eastAsia="en-US"/>
              </w:rPr>
              <w:t>Norme</w:t>
            </w:r>
            <w:r w:rsidRPr="00A259C7">
              <w:rPr>
                <w:rFonts w:ascii="Arial"/>
                <w:b/>
                <w:spacing w:val="-10"/>
                <w:sz w:val="18"/>
                <w:szCs w:val="22"/>
                <w:lang w:val="it-IT" w:eastAsia="en-US"/>
              </w:rPr>
              <w:t xml:space="preserve"> </w:t>
            </w:r>
            <w:r w:rsidRPr="00A259C7">
              <w:rPr>
                <w:rFonts w:ascii="Arial"/>
                <w:b/>
                <w:sz w:val="18"/>
                <w:szCs w:val="22"/>
                <w:lang w:val="it-IT" w:eastAsia="en-US"/>
              </w:rPr>
              <w:t>sull'</w:t>
            </w:r>
            <w:r w:rsidRPr="00A259C7">
              <w:rPr>
                <w:rFonts w:ascii="Arial"/>
                <w:b/>
                <w:spacing w:val="-10"/>
                <w:sz w:val="18"/>
                <w:szCs w:val="22"/>
                <w:lang w:val="it-IT" w:eastAsia="en-US"/>
              </w:rPr>
              <w:t xml:space="preserve"> </w:t>
            </w:r>
            <w:r w:rsidRPr="00A259C7">
              <w:rPr>
                <w:rFonts w:ascii="Arial"/>
                <w:b/>
                <w:sz w:val="18"/>
                <w:szCs w:val="22"/>
                <w:lang w:val="it-IT" w:eastAsia="en-US"/>
              </w:rPr>
              <w:t>Esercizio</w:t>
            </w:r>
            <w:r w:rsidRPr="00A259C7">
              <w:rPr>
                <w:rFonts w:ascii="Arial"/>
                <w:b/>
                <w:spacing w:val="-10"/>
                <w:sz w:val="18"/>
                <w:szCs w:val="22"/>
                <w:lang w:val="it-IT" w:eastAsia="en-US"/>
              </w:rPr>
              <w:t xml:space="preserve"> </w:t>
            </w:r>
            <w:r w:rsidRPr="00A259C7">
              <w:rPr>
                <w:rFonts w:ascii="Arial"/>
                <w:b/>
                <w:sz w:val="18"/>
                <w:szCs w:val="22"/>
                <w:lang w:val="it-IT" w:eastAsia="en-US"/>
              </w:rPr>
              <w:t>della professione medica</w:t>
            </w:r>
          </w:p>
        </w:tc>
        <w:tc>
          <w:tcPr>
            <w:tcW w:w="2067" w:type="dxa"/>
            <w:shd w:val="clear" w:color="auto" w:fill="FFFF99"/>
          </w:tcPr>
          <w:p w14:paraId="0134F1D3" w14:textId="77777777" w:rsidR="000F22E0" w:rsidRPr="000F22E0" w:rsidRDefault="000F22E0" w:rsidP="000F22E0">
            <w:pPr>
              <w:spacing w:before="153" w:after="0"/>
              <w:jc w:val="left"/>
              <w:rPr>
                <w:rFonts w:ascii="Arial" w:hAnsi="Arial"/>
                <w:sz w:val="22"/>
                <w:szCs w:val="22"/>
                <w:lang w:eastAsia="en-US"/>
              </w:rPr>
            </w:pPr>
            <w:proofErr w:type="spellStart"/>
            <w:r w:rsidRPr="000F22E0">
              <w:rPr>
                <w:rFonts w:ascii="Arial" w:hAnsi="Arial"/>
                <w:sz w:val="22"/>
                <w:szCs w:val="22"/>
                <w:lang w:eastAsia="en-US"/>
              </w:rPr>
              <w:t>Affare</w:t>
            </w:r>
            <w:proofErr w:type="spellEnd"/>
            <w:r w:rsidRPr="000F22E0">
              <w:rPr>
                <w:rFonts w:ascii="Arial" w:hAnsi="Arial"/>
                <w:sz w:val="22"/>
                <w:szCs w:val="22"/>
                <w:lang w:eastAsia="en-US"/>
              </w:rPr>
              <w:t xml:space="preserve"> o</w:t>
            </w:r>
            <w:r w:rsidRPr="000F22E0">
              <w:rPr>
                <w:rFonts w:ascii="Arial" w:hAnsi="Arial"/>
                <w:spacing w:val="2"/>
                <w:sz w:val="22"/>
                <w:szCs w:val="22"/>
                <w:lang w:eastAsia="en-US"/>
              </w:rPr>
              <w:t xml:space="preserve"> </w:t>
            </w:r>
            <w:proofErr w:type="spellStart"/>
            <w:r w:rsidRPr="000F22E0">
              <w:rPr>
                <w:rFonts w:ascii="Arial" w:hAnsi="Arial"/>
                <w:spacing w:val="-2"/>
                <w:sz w:val="22"/>
                <w:szCs w:val="22"/>
                <w:lang w:eastAsia="en-US"/>
              </w:rPr>
              <w:t>attività</w:t>
            </w:r>
            <w:proofErr w:type="spellEnd"/>
          </w:p>
        </w:tc>
        <w:tc>
          <w:tcPr>
            <w:tcW w:w="5900" w:type="dxa"/>
            <w:shd w:val="clear" w:color="auto" w:fill="FFFF99"/>
          </w:tcPr>
          <w:p w14:paraId="672DE485" w14:textId="77777777" w:rsidR="000F22E0" w:rsidRPr="00A259C7" w:rsidRDefault="000F22E0" w:rsidP="000F22E0">
            <w:pPr>
              <w:spacing w:before="12" w:after="0" w:line="260" w:lineRule="atLeast"/>
              <w:jc w:val="left"/>
              <w:rPr>
                <w:sz w:val="20"/>
                <w:szCs w:val="22"/>
                <w:lang w:val="it-IT" w:eastAsia="en-US"/>
              </w:rPr>
            </w:pPr>
            <w:r w:rsidRPr="00A259C7">
              <w:rPr>
                <w:sz w:val="20"/>
                <w:szCs w:val="22"/>
                <w:lang w:val="it-IT" w:eastAsia="en-US"/>
              </w:rPr>
              <w:t>Raccoglie</w:t>
            </w:r>
            <w:r w:rsidRPr="00A259C7">
              <w:rPr>
                <w:spacing w:val="-11"/>
                <w:sz w:val="20"/>
                <w:szCs w:val="22"/>
                <w:lang w:val="it-IT" w:eastAsia="en-US"/>
              </w:rPr>
              <w:t xml:space="preserve"> </w:t>
            </w:r>
            <w:r w:rsidRPr="00A259C7">
              <w:rPr>
                <w:sz w:val="20"/>
                <w:szCs w:val="22"/>
                <w:lang w:val="it-IT" w:eastAsia="en-US"/>
              </w:rPr>
              <w:t>tutte</w:t>
            </w:r>
            <w:r w:rsidRPr="00A259C7">
              <w:rPr>
                <w:spacing w:val="-10"/>
                <w:sz w:val="20"/>
                <w:szCs w:val="22"/>
                <w:lang w:val="it-IT" w:eastAsia="en-US"/>
              </w:rPr>
              <w:t xml:space="preserve"> </w:t>
            </w:r>
            <w:r w:rsidRPr="00A259C7">
              <w:rPr>
                <w:sz w:val="20"/>
                <w:szCs w:val="22"/>
                <w:lang w:val="it-IT" w:eastAsia="en-US"/>
              </w:rPr>
              <w:t>le</w:t>
            </w:r>
            <w:r w:rsidRPr="00A259C7">
              <w:rPr>
                <w:spacing w:val="-10"/>
                <w:sz w:val="20"/>
                <w:szCs w:val="22"/>
                <w:lang w:val="it-IT" w:eastAsia="en-US"/>
              </w:rPr>
              <w:t xml:space="preserve"> </w:t>
            </w:r>
            <w:r w:rsidRPr="00A259C7">
              <w:rPr>
                <w:sz w:val="20"/>
                <w:szCs w:val="22"/>
                <w:lang w:val="it-IT" w:eastAsia="en-US"/>
              </w:rPr>
              <w:t>comunicazioni/circolari</w:t>
            </w:r>
            <w:r w:rsidRPr="00A259C7">
              <w:rPr>
                <w:spacing w:val="-10"/>
                <w:sz w:val="20"/>
                <w:szCs w:val="22"/>
                <w:lang w:val="it-IT" w:eastAsia="en-US"/>
              </w:rPr>
              <w:t xml:space="preserve"> </w:t>
            </w:r>
            <w:r w:rsidRPr="00A259C7">
              <w:rPr>
                <w:sz w:val="20"/>
                <w:szCs w:val="22"/>
                <w:lang w:val="it-IT" w:eastAsia="en-US"/>
              </w:rPr>
              <w:t>inerenti</w:t>
            </w:r>
            <w:r w:rsidRPr="00A259C7">
              <w:rPr>
                <w:spacing w:val="-9"/>
                <w:sz w:val="20"/>
                <w:szCs w:val="22"/>
                <w:lang w:val="it-IT" w:eastAsia="en-US"/>
              </w:rPr>
              <w:t xml:space="preserve"> </w:t>
            </w:r>
            <w:r w:rsidRPr="00A259C7">
              <w:rPr>
                <w:sz w:val="20"/>
                <w:szCs w:val="22"/>
                <w:lang w:val="it-IT" w:eastAsia="en-US"/>
              </w:rPr>
              <w:t>l'esercizio</w:t>
            </w:r>
            <w:r w:rsidRPr="00A259C7">
              <w:rPr>
                <w:spacing w:val="-9"/>
                <w:sz w:val="20"/>
                <w:szCs w:val="22"/>
                <w:lang w:val="it-IT" w:eastAsia="en-US"/>
              </w:rPr>
              <w:t xml:space="preserve"> </w:t>
            </w:r>
            <w:r w:rsidRPr="00A259C7">
              <w:rPr>
                <w:sz w:val="20"/>
                <w:szCs w:val="22"/>
                <w:lang w:val="it-IT" w:eastAsia="en-US"/>
              </w:rPr>
              <w:t xml:space="preserve">della </w:t>
            </w:r>
            <w:r w:rsidRPr="00A259C7">
              <w:rPr>
                <w:spacing w:val="-2"/>
                <w:sz w:val="20"/>
                <w:szCs w:val="22"/>
                <w:lang w:val="it-IT" w:eastAsia="en-US"/>
              </w:rPr>
              <w:t>professione</w:t>
            </w:r>
          </w:p>
        </w:tc>
        <w:tc>
          <w:tcPr>
            <w:tcW w:w="6767" w:type="dxa"/>
            <w:shd w:val="clear" w:color="auto" w:fill="FFFF99"/>
          </w:tcPr>
          <w:p w14:paraId="66A4BD59" w14:textId="77777777" w:rsidR="000F22E0" w:rsidRPr="000F22E0" w:rsidRDefault="000F22E0" w:rsidP="000F22E0">
            <w:pPr>
              <w:spacing w:before="157" w:after="0"/>
              <w:jc w:val="left"/>
              <w:rPr>
                <w:sz w:val="20"/>
                <w:szCs w:val="22"/>
                <w:lang w:eastAsia="en-US"/>
              </w:rPr>
            </w:pPr>
            <w:proofErr w:type="spellStart"/>
            <w:r w:rsidRPr="000F22E0">
              <w:rPr>
                <w:spacing w:val="-2"/>
                <w:sz w:val="20"/>
                <w:szCs w:val="22"/>
                <w:lang w:eastAsia="en-US"/>
              </w:rPr>
              <w:t>fascicolo</w:t>
            </w:r>
            <w:proofErr w:type="spellEnd"/>
            <w:r w:rsidRPr="000F22E0">
              <w:rPr>
                <w:spacing w:val="4"/>
                <w:sz w:val="20"/>
                <w:szCs w:val="22"/>
                <w:lang w:eastAsia="en-US"/>
              </w:rPr>
              <w:t xml:space="preserve"> </w:t>
            </w:r>
            <w:proofErr w:type="spellStart"/>
            <w:r w:rsidRPr="000F22E0">
              <w:rPr>
                <w:spacing w:val="-2"/>
                <w:sz w:val="20"/>
                <w:szCs w:val="22"/>
                <w:lang w:eastAsia="en-US"/>
              </w:rPr>
              <w:t>annuale</w:t>
            </w:r>
            <w:proofErr w:type="spellEnd"/>
          </w:p>
        </w:tc>
      </w:tr>
      <w:tr w:rsidR="000F22E0" w:rsidRPr="000F22E0" w14:paraId="68672249" w14:textId="77777777" w:rsidTr="00A01EB6">
        <w:trPr>
          <w:trHeight w:val="861"/>
        </w:trPr>
        <w:tc>
          <w:tcPr>
            <w:tcW w:w="4527" w:type="dxa"/>
            <w:vMerge/>
            <w:tcBorders>
              <w:top w:val="nil"/>
            </w:tcBorders>
            <w:shd w:val="clear" w:color="auto" w:fill="FFFF99"/>
          </w:tcPr>
          <w:p w14:paraId="13C5BA0F" w14:textId="77777777" w:rsidR="000F22E0" w:rsidRPr="000F22E0" w:rsidRDefault="000F22E0" w:rsidP="000F22E0">
            <w:pPr>
              <w:spacing w:before="0" w:after="0"/>
              <w:jc w:val="left"/>
              <w:rPr>
                <w:rFonts w:cs="Times New Roman"/>
                <w:sz w:val="2"/>
                <w:szCs w:val="2"/>
                <w:lang w:eastAsia="en-US"/>
              </w:rPr>
            </w:pPr>
          </w:p>
        </w:tc>
        <w:tc>
          <w:tcPr>
            <w:tcW w:w="2413" w:type="dxa"/>
            <w:shd w:val="clear" w:color="auto" w:fill="FFFF99"/>
          </w:tcPr>
          <w:p w14:paraId="237F9B7B" w14:textId="77777777" w:rsidR="000F22E0" w:rsidRPr="00A259C7" w:rsidRDefault="000F22E0" w:rsidP="000F22E0">
            <w:pPr>
              <w:spacing w:before="66" w:after="0" w:line="273" w:lineRule="auto"/>
              <w:ind w:right="60"/>
              <w:jc w:val="left"/>
              <w:rPr>
                <w:rFonts w:ascii="Arial"/>
                <w:b/>
                <w:sz w:val="18"/>
                <w:szCs w:val="22"/>
                <w:lang w:val="it-IT" w:eastAsia="en-US"/>
              </w:rPr>
            </w:pPr>
            <w:r w:rsidRPr="00A259C7">
              <w:rPr>
                <w:rFonts w:ascii="Arial"/>
                <w:b/>
                <w:sz w:val="18"/>
                <w:szCs w:val="22"/>
                <w:lang w:val="it-IT" w:eastAsia="en-US"/>
              </w:rPr>
              <w:t>Circolari Regolamenti e Norme</w:t>
            </w:r>
            <w:r w:rsidRPr="00A259C7">
              <w:rPr>
                <w:rFonts w:ascii="Arial"/>
                <w:b/>
                <w:spacing w:val="-10"/>
                <w:sz w:val="18"/>
                <w:szCs w:val="22"/>
                <w:lang w:val="it-IT" w:eastAsia="en-US"/>
              </w:rPr>
              <w:t xml:space="preserve"> </w:t>
            </w:r>
            <w:r w:rsidRPr="00A259C7">
              <w:rPr>
                <w:rFonts w:ascii="Arial"/>
                <w:b/>
                <w:sz w:val="18"/>
                <w:szCs w:val="22"/>
                <w:lang w:val="it-IT" w:eastAsia="en-US"/>
              </w:rPr>
              <w:t>sull'</w:t>
            </w:r>
            <w:r w:rsidRPr="00A259C7">
              <w:rPr>
                <w:rFonts w:ascii="Arial"/>
                <w:b/>
                <w:spacing w:val="-10"/>
                <w:sz w:val="18"/>
                <w:szCs w:val="22"/>
                <w:lang w:val="it-IT" w:eastAsia="en-US"/>
              </w:rPr>
              <w:t xml:space="preserve"> </w:t>
            </w:r>
            <w:r w:rsidRPr="00A259C7">
              <w:rPr>
                <w:rFonts w:ascii="Arial"/>
                <w:b/>
                <w:sz w:val="18"/>
                <w:szCs w:val="22"/>
                <w:lang w:val="it-IT" w:eastAsia="en-US"/>
              </w:rPr>
              <w:t>Esercizio</w:t>
            </w:r>
            <w:r w:rsidRPr="00A259C7">
              <w:rPr>
                <w:rFonts w:ascii="Arial"/>
                <w:b/>
                <w:spacing w:val="-10"/>
                <w:sz w:val="18"/>
                <w:szCs w:val="22"/>
                <w:lang w:val="it-IT" w:eastAsia="en-US"/>
              </w:rPr>
              <w:t xml:space="preserve"> </w:t>
            </w:r>
            <w:r w:rsidRPr="00A259C7">
              <w:rPr>
                <w:rFonts w:ascii="Arial"/>
                <w:b/>
                <w:sz w:val="18"/>
                <w:szCs w:val="22"/>
                <w:lang w:val="it-IT" w:eastAsia="en-US"/>
              </w:rPr>
              <w:t>della professione odontoiatrica</w:t>
            </w:r>
          </w:p>
        </w:tc>
        <w:tc>
          <w:tcPr>
            <w:tcW w:w="2067" w:type="dxa"/>
            <w:shd w:val="clear" w:color="auto" w:fill="FFFF99"/>
          </w:tcPr>
          <w:p w14:paraId="717C82D7" w14:textId="77777777" w:rsidR="000F22E0" w:rsidRPr="00A259C7" w:rsidRDefault="000F22E0" w:rsidP="000F22E0">
            <w:pPr>
              <w:spacing w:before="25" w:after="0"/>
              <w:jc w:val="left"/>
              <w:rPr>
                <w:rFonts w:ascii="Times New Roman"/>
                <w:sz w:val="22"/>
                <w:szCs w:val="22"/>
                <w:lang w:val="it-IT" w:eastAsia="en-US"/>
              </w:rPr>
            </w:pPr>
          </w:p>
          <w:p w14:paraId="50B4650B" w14:textId="77777777" w:rsidR="000F22E0" w:rsidRPr="000F22E0" w:rsidRDefault="000F22E0" w:rsidP="000F22E0">
            <w:pPr>
              <w:spacing w:before="0" w:after="0"/>
              <w:jc w:val="left"/>
              <w:rPr>
                <w:rFonts w:ascii="Arial" w:hAnsi="Arial"/>
                <w:sz w:val="22"/>
                <w:szCs w:val="22"/>
                <w:lang w:eastAsia="en-US"/>
              </w:rPr>
            </w:pPr>
            <w:proofErr w:type="spellStart"/>
            <w:r w:rsidRPr="000F22E0">
              <w:rPr>
                <w:rFonts w:ascii="Arial" w:hAnsi="Arial"/>
                <w:sz w:val="22"/>
                <w:szCs w:val="22"/>
                <w:lang w:eastAsia="en-US"/>
              </w:rPr>
              <w:t>Affare</w:t>
            </w:r>
            <w:proofErr w:type="spellEnd"/>
            <w:r w:rsidRPr="000F22E0">
              <w:rPr>
                <w:rFonts w:ascii="Arial" w:hAnsi="Arial"/>
                <w:sz w:val="22"/>
                <w:szCs w:val="22"/>
                <w:lang w:eastAsia="en-US"/>
              </w:rPr>
              <w:t xml:space="preserve"> o</w:t>
            </w:r>
            <w:r w:rsidRPr="000F22E0">
              <w:rPr>
                <w:rFonts w:ascii="Arial" w:hAnsi="Arial"/>
                <w:spacing w:val="2"/>
                <w:sz w:val="22"/>
                <w:szCs w:val="22"/>
                <w:lang w:eastAsia="en-US"/>
              </w:rPr>
              <w:t xml:space="preserve"> </w:t>
            </w:r>
            <w:proofErr w:type="spellStart"/>
            <w:r w:rsidRPr="000F22E0">
              <w:rPr>
                <w:rFonts w:ascii="Arial" w:hAnsi="Arial"/>
                <w:spacing w:val="-2"/>
                <w:sz w:val="22"/>
                <w:szCs w:val="22"/>
                <w:lang w:eastAsia="en-US"/>
              </w:rPr>
              <w:t>attività</w:t>
            </w:r>
            <w:proofErr w:type="spellEnd"/>
          </w:p>
        </w:tc>
        <w:tc>
          <w:tcPr>
            <w:tcW w:w="5900" w:type="dxa"/>
            <w:shd w:val="clear" w:color="auto" w:fill="FFFF99"/>
          </w:tcPr>
          <w:p w14:paraId="3395496A" w14:textId="77777777" w:rsidR="000F22E0" w:rsidRPr="00A259C7" w:rsidRDefault="000F22E0" w:rsidP="000F22E0">
            <w:pPr>
              <w:spacing w:before="153" w:after="0" w:line="256" w:lineRule="auto"/>
              <w:jc w:val="left"/>
              <w:rPr>
                <w:sz w:val="20"/>
                <w:szCs w:val="22"/>
                <w:lang w:val="it-IT" w:eastAsia="en-US"/>
              </w:rPr>
            </w:pPr>
            <w:r w:rsidRPr="00A259C7">
              <w:rPr>
                <w:sz w:val="20"/>
                <w:szCs w:val="22"/>
                <w:lang w:val="it-IT" w:eastAsia="en-US"/>
              </w:rPr>
              <w:t>Raccoglie</w:t>
            </w:r>
            <w:r w:rsidRPr="00A259C7">
              <w:rPr>
                <w:spacing w:val="-11"/>
                <w:sz w:val="20"/>
                <w:szCs w:val="22"/>
                <w:lang w:val="it-IT" w:eastAsia="en-US"/>
              </w:rPr>
              <w:t xml:space="preserve"> </w:t>
            </w:r>
            <w:r w:rsidRPr="00A259C7">
              <w:rPr>
                <w:sz w:val="20"/>
                <w:szCs w:val="22"/>
                <w:lang w:val="it-IT" w:eastAsia="en-US"/>
              </w:rPr>
              <w:t>tutte</w:t>
            </w:r>
            <w:r w:rsidRPr="00A259C7">
              <w:rPr>
                <w:spacing w:val="-10"/>
                <w:sz w:val="20"/>
                <w:szCs w:val="22"/>
                <w:lang w:val="it-IT" w:eastAsia="en-US"/>
              </w:rPr>
              <w:t xml:space="preserve"> </w:t>
            </w:r>
            <w:r w:rsidRPr="00A259C7">
              <w:rPr>
                <w:sz w:val="20"/>
                <w:szCs w:val="22"/>
                <w:lang w:val="it-IT" w:eastAsia="en-US"/>
              </w:rPr>
              <w:t>le</w:t>
            </w:r>
            <w:r w:rsidRPr="00A259C7">
              <w:rPr>
                <w:spacing w:val="-10"/>
                <w:sz w:val="20"/>
                <w:szCs w:val="22"/>
                <w:lang w:val="it-IT" w:eastAsia="en-US"/>
              </w:rPr>
              <w:t xml:space="preserve"> </w:t>
            </w:r>
            <w:r w:rsidRPr="00A259C7">
              <w:rPr>
                <w:sz w:val="20"/>
                <w:szCs w:val="22"/>
                <w:lang w:val="it-IT" w:eastAsia="en-US"/>
              </w:rPr>
              <w:t>comunicazioni/circolari</w:t>
            </w:r>
            <w:r w:rsidRPr="00A259C7">
              <w:rPr>
                <w:spacing w:val="-10"/>
                <w:sz w:val="20"/>
                <w:szCs w:val="22"/>
                <w:lang w:val="it-IT" w:eastAsia="en-US"/>
              </w:rPr>
              <w:t xml:space="preserve"> </w:t>
            </w:r>
            <w:r w:rsidRPr="00A259C7">
              <w:rPr>
                <w:sz w:val="20"/>
                <w:szCs w:val="22"/>
                <w:lang w:val="it-IT" w:eastAsia="en-US"/>
              </w:rPr>
              <w:t>inerenti</w:t>
            </w:r>
            <w:r w:rsidRPr="00A259C7">
              <w:rPr>
                <w:spacing w:val="-9"/>
                <w:sz w:val="20"/>
                <w:szCs w:val="22"/>
                <w:lang w:val="it-IT" w:eastAsia="en-US"/>
              </w:rPr>
              <w:t xml:space="preserve"> </w:t>
            </w:r>
            <w:r w:rsidRPr="00A259C7">
              <w:rPr>
                <w:sz w:val="20"/>
                <w:szCs w:val="22"/>
                <w:lang w:val="it-IT" w:eastAsia="en-US"/>
              </w:rPr>
              <w:t>l'esercizio</w:t>
            </w:r>
            <w:r w:rsidRPr="00A259C7">
              <w:rPr>
                <w:spacing w:val="-9"/>
                <w:sz w:val="20"/>
                <w:szCs w:val="22"/>
                <w:lang w:val="it-IT" w:eastAsia="en-US"/>
              </w:rPr>
              <w:t xml:space="preserve"> </w:t>
            </w:r>
            <w:r w:rsidRPr="00A259C7">
              <w:rPr>
                <w:sz w:val="20"/>
                <w:szCs w:val="22"/>
                <w:lang w:val="it-IT" w:eastAsia="en-US"/>
              </w:rPr>
              <w:t xml:space="preserve">della </w:t>
            </w:r>
            <w:r w:rsidRPr="00A259C7">
              <w:rPr>
                <w:spacing w:val="-2"/>
                <w:sz w:val="20"/>
                <w:szCs w:val="22"/>
                <w:lang w:val="it-IT" w:eastAsia="en-US"/>
              </w:rPr>
              <w:t>professione</w:t>
            </w:r>
          </w:p>
        </w:tc>
        <w:tc>
          <w:tcPr>
            <w:tcW w:w="6767" w:type="dxa"/>
            <w:shd w:val="clear" w:color="auto" w:fill="FFFF99"/>
          </w:tcPr>
          <w:p w14:paraId="012E2900" w14:textId="77777777" w:rsidR="000F22E0" w:rsidRPr="00A259C7" w:rsidRDefault="000F22E0" w:rsidP="000F22E0">
            <w:pPr>
              <w:spacing w:before="55" w:after="0"/>
              <w:jc w:val="left"/>
              <w:rPr>
                <w:rFonts w:ascii="Times New Roman"/>
                <w:sz w:val="20"/>
                <w:szCs w:val="22"/>
                <w:lang w:val="it-IT" w:eastAsia="en-US"/>
              </w:rPr>
            </w:pPr>
          </w:p>
          <w:p w14:paraId="62E78F08" w14:textId="77777777" w:rsidR="000F22E0" w:rsidRPr="000F22E0" w:rsidRDefault="000F22E0" w:rsidP="000F22E0">
            <w:pPr>
              <w:spacing w:before="0" w:after="0"/>
              <w:jc w:val="left"/>
              <w:rPr>
                <w:sz w:val="20"/>
                <w:szCs w:val="22"/>
                <w:lang w:eastAsia="en-US"/>
              </w:rPr>
            </w:pPr>
            <w:proofErr w:type="spellStart"/>
            <w:r w:rsidRPr="000F22E0">
              <w:rPr>
                <w:spacing w:val="-2"/>
                <w:sz w:val="20"/>
                <w:szCs w:val="22"/>
                <w:lang w:eastAsia="en-US"/>
              </w:rPr>
              <w:t>fascicolo</w:t>
            </w:r>
            <w:proofErr w:type="spellEnd"/>
            <w:r w:rsidRPr="000F22E0">
              <w:rPr>
                <w:spacing w:val="4"/>
                <w:sz w:val="20"/>
                <w:szCs w:val="22"/>
                <w:lang w:eastAsia="en-US"/>
              </w:rPr>
              <w:t xml:space="preserve"> </w:t>
            </w:r>
            <w:proofErr w:type="spellStart"/>
            <w:r w:rsidRPr="000F22E0">
              <w:rPr>
                <w:spacing w:val="-2"/>
                <w:sz w:val="20"/>
                <w:szCs w:val="22"/>
                <w:lang w:eastAsia="en-US"/>
              </w:rPr>
              <w:t>annuale</w:t>
            </w:r>
            <w:proofErr w:type="spellEnd"/>
          </w:p>
        </w:tc>
      </w:tr>
      <w:tr w:rsidR="000F22E0" w:rsidRPr="000F22E0" w14:paraId="0DD43699" w14:textId="77777777" w:rsidTr="00A01EB6">
        <w:trPr>
          <w:trHeight w:val="1215"/>
        </w:trPr>
        <w:tc>
          <w:tcPr>
            <w:tcW w:w="4527" w:type="dxa"/>
            <w:vMerge w:val="restart"/>
          </w:tcPr>
          <w:p w14:paraId="579B43E7" w14:textId="77777777" w:rsidR="000F22E0" w:rsidRPr="000F22E0" w:rsidRDefault="000F22E0" w:rsidP="000F22E0">
            <w:pPr>
              <w:spacing w:before="0" w:after="0"/>
              <w:jc w:val="left"/>
              <w:rPr>
                <w:rFonts w:ascii="Times New Roman"/>
                <w:sz w:val="22"/>
                <w:szCs w:val="22"/>
                <w:lang w:eastAsia="en-US"/>
              </w:rPr>
            </w:pPr>
          </w:p>
          <w:p w14:paraId="7A88D8A5" w14:textId="77777777" w:rsidR="000F22E0" w:rsidRPr="000F22E0" w:rsidRDefault="000F22E0" w:rsidP="000F22E0">
            <w:pPr>
              <w:spacing w:before="0" w:after="0"/>
              <w:jc w:val="left"/>
              <w:rPr>
                <w:rFonts w:ascii="Times New Roman"/>
                <w:sz w:val="22"/>
                <w:szCs w:val="22"/>
                <w:lang w:eastAsia="en-US"/>
              </w:rPr>
            </w:pPr>
          </w:p>
          <w:p w14:paraId="6EEC2913" w14:textId="77777777" w:rsidR="000F22E0" w:rsidRPr="000F22E0" w:rsidRDefault="000F22E0" w:rsidP="000F22E0">
            <w:pPr>
              <w:spacing w:before="61" w:after="0"/>
              <w:jc w:val="left"/>
              <w:rPr>
                <w:rFonts w:ascii="Times New Roman"/>
                <w:sz w:val="22"/>
                <w:szCs w:val="22"/>
                <w:lang w:eastAsia="en-US"/>
              </w:rPr>
            </w:pPr>
          </w:p>
          <w:p w14:paraId="74F0B6E9" w14:textId="77777777" w:rsidR="000F22E0" w:rsidRPr="000F22E0" w:rsidRDefault="000F22E0" w:rsidP="000F22E0">
            <w:pPr>
              <w:spacing w:before="0" w:after="0"/>
              <w:jc w:val="left"/>
              <w:rPr>
                <w:rFonts w:ascii="Arial"/>
                <w:b/>
                <w:sz w:val="22"/>
                <w:szCs w:val="22"/>
                <w:lang w:eastAsia="en-US"/>
              </w:rPr>
            </w:pPr>
            <w:r w:rsidRPr="000F22E0">
              <w:rPr>
                <w:rFonts w:ascii="Arial"/>
                <w:b/>
                <w:color w:val="0066CC"/>
                <w:sz w:val="22"/>
                <w:szCs w:val="22"/>
                <w:lang w:eastAsia="en-US"/>
              </w:rPr>
              <w:t>Segnalazioni</w:t>
            </w:r>
            <w:r w:rsidRPr="000F22E0">
              <w:rPr>
                <w:rFonts w:ascii="Arial"/>
                <w:b/>
                <w:color w:val="0066CC"/>
                <w:spacing w:val="-3"/>
                <w:sz w:val="22"/>
                <w:szCs w:val="22"/>
                <w:lang w:eastAsia="en-US"/>
              </w:rPr>
              <w:t xml:space="preserve"> </w:t>
            </w:r>
            <w:r w:rsidRPr="000F22E0">
              <w:rPr>
                <w:rFonts w:ascii="Arial"/>
                <w:b/>
                <w:color w:val="0066CC"/>
                <w:sz w:val="22"/>
                <w:szCs w:val="22"/>
                <w:lang w:eastAsia="en-US"/>
              </w:rPr>
              <w:t>e</w:t>
            </w:r>
            <w:r w:rsidRPr="000F22E0">
              <w:rPr>
                <w:rFonts w:ascii="Arial"/>
                <w:b/>
                <w:color w:val="0066CC"/>
                <w:spacing w:val="-4"/>
                <w:sz w:val="22"/>
                <w:szCs w:val="22"/>
                <w:lang w:eastAsia="en-US"/>
              </w:rPr>
              <w:t xml:space="preserve"> </w:t>
            </w:r>
            <w:proofErr w:type="spellStart"/>
            <w:r w:rsidRPr="000F22E0">
              <w:rPr>
                <w:rFonts w:ascii="Arial"/>
                <w:b/>
                <w:color w:val="0066CC"/>
                <w:sz w:val="22"/>
                <w:szCs w:val="22"/>
                <w:lang w:eastAsia="en-US"/>
              </w:rPr>
              <w:t>Procedimenti</w:t>
            </w:r>
            <w:proofErr w:type="spellEnd"/>
            <w:r w:rsidRPr="000F22E0">
              <w:rPr>
                <w:rFonts w:ascii="Arial"/>
                <w:b/>
                <w:color w:val="0066CC"/>
                <w:spacing w:val="-2"/>
                <w:sz w:val="22"/>
                <w:szCs w:val="22"/>
                <w:lang w:eastAsia="en-US"/>
              </w:rPr>
              <w:t xml:space="preserve"> </w:t>
            </w:r>
            <w:proofErr w:type="spellStart"/>
            <w:r w:rsidRPr="000F22E0">
              <w:rPr>
                <w:rFonts w:ascii="Arial"/>
                <w:b/>
                <w:color w:val="0066CC"/>
                <w:spacing w:val="-2"/>
                <w:sz w:val="22"/>
                <w:szCs w:val="22"/>
                <w:lang w:eastAsia="en-US"/>
              </w:rPr>
              <w:t>disciplinari</w:t>
            </w:r>
            <w:proofErr w:type="spellEnd"/>
          </w:p>
        </w:tc>
        <w:tc>
          <w:tcPr>
            <w:tcW w:w="2413" w:type="dxa"/>
          </w:tcPr>
          <w:p w14:paraId="51A5EFF8" w14:textId="77777777" w:rsidR="000F22E0" w:rsidRPr="00A259C7" w:rsidRDefault="000F22E0" w:rsidP="000F22E0">
            <w:pPr>
              <w:spacing w:before="60" w:after="0"/>
              <w:jc w:val="left"/>
              <w:rPr>
                <w:rFonts w:ascii="Times New Roman"/>
                <w:sz w:val="18"/>
                <w:szCs w:val="22"/>
                <w:lang w:val="it-IT" w:eastAsia="en-US"/>
              </w:rPr>
            </w:pPr>
          </w:p>
          <w:p w14:paraId="65F3E983" w14:textId="77777777" w:rsidR="000F22E0" w:rsidRPr="00A259C7" w:rsidRDefault="000F22E0" w:rsidP="000F22E0">
            <w:pPr>
              <w:spacing w:before="0" w:after="0" w:line="273" w:lineRule="auto"/>
              <w:ind w:right="207"/>
              <w:jc w:val="left"/>
              <w:rPr>
                <w:rFonts w:ascii="Arial"/>
                <w:b/>
                <w:sz w:val="18"/>
                <w:szCs w:val="22"/>
                <w:lang w:val="it-IT" w:eastAsia="en-US"/>
              </w:rPr>
            </w:pPr>
            <w:r w:rsidRPr="00A259C7">
              <w:rPr>
                <w:rFonts w:ascii="Arial"/>
                <w:b/>
                <w:sz w:val="18"/>
                <w:szCs w:val="22"/>
                <w:lang w:val="it-IT" w:eastAsia="en-US"/>
              </w:rPr>
              <w:t>Codice identificativo procedimento</w:t>
            </w:r>
            <w:r w:rsidRPr="00A259C7">
              <w:rPr>
                <w:rFonts w:ascii="Arial"/>
                <w:b/>
                <w:spacing w:val="-13"/>
                <w:sz w:val="18"/>
                <w:szCs w:val="22"/>
                <w:lang w:val="it-IT" w:eastAsia="en-US"/>
              </w:rPr>
              <w:t xml:space="preserve"> </w:t>
            </w:r>
            <w:r w:rsidRPr="00A259C7">
              <w:rPr>
                <w:rFonts w:ascii="Arial"/>
                <w:b/>
                <w:sz w:val="18"/>
                <w:szCs w:val="22"/>
                <w:lang w:val="it-IT" w:eastAsia="en-US"/>
              </w:rPr>
              <w:t xml:space="preserve">Cognome </w:t>
            </w:r>
            <w:r w:rsidRPr="00A259C7">
              <w:rPr>
                <w:rFonts w:ascii="Arial"/>
                <w:b/>
                <w:spacing w:val="-4"/>
                <w:sz w:val="18"/>
                <w:szCs w:val="22"/>
                <w:lang w:val="it-IT" w:eastAsia="en-US"/>
              </w:rPr>
              <w:t>Nome</w:t>
            </w:r>
          </w:p>
        </w:tc>
        <w:tc>
          <w:tcPr>
            <w:tcW w:w="2067" w:type="dxa"/>
          </w:tcPr>
          <w:p w14:paraId="5952406C" w14:textId="77777777" w:rsidR="000F22E0" w:rsidRPr="00A259C7" w:rsidRDefault="000F22E0" w:rsidP="000F22E0">
            <w:pPr>
              <w:spacing w:before="89" w:after="0"/>
              <w:jc w:val="left"/>
              <w:rPr>
                <w:rFonts w:ascii="Times New Roman"/>
                <w:sz w:val="22"/>
                <w:szCs w:val="22"/>
                <w:lang w:val="it-IT" w:eastAsia="en-US"/>
              </w:rPr>
            </w:pPr>
          </w:p>
          <w:p w14:paraId="437E5669" w14:textId="77777777" w:rsidR="000F22E0" w:rsidRPr="000F22E0" w:rsidRDefault="000F22E0" w:rsidP="000F22E0">
            <w:pPr>
              <w:spacing w:before="1" w:after="0" w:line="259" w:lineRule="auto"/>
              <w:ind w:right="75"/>
              <w:jc w:val="left"/>
              <w:rPr>
                <w:rFonts w:ascii="Arial"/>
                <w:sz w:val="22"/>
                <w:szCs w:val="22"/>
                <w:lang w:eastAsia="en-US"/>
              </w:rPr>
            </w:pPr>
            <w:proofErr w:type="spellStart"/>
            <w:r w:rsidRPr="000F22E0">
              <w:rPr>
                <w:rFonts w:ascii="Arial"/>
                <w:spacing w:val="-2"/>
                <w:sz w:val="22"/>
                <w:szCs w:val="22"/>
                <w:lang w:eastAsia="en-US"/>
              </w:rPr>
              <w:t>Procedimento</w:t>
            </w:r>
            <w:proofErr w:type="spellEnd"/>
            <w:r w:rsidRPr="000F22E0">
              <w:rPr>
                <w:rFonts w:ascii="Arial"/>
                <w:spacing w:val="-2"/>
                <w:sz w:val="22"/>
                <w:szCs w:val="22"/>
                <w:lang w:eastAsia="en-US"/>
              </w:rPr>
              <w:t xml:space="preserve"> </w:t>
            </w:r>
            <w:proofErr w:type="spellStart"/>
            <w:r w:rsidRPr="000F22E0">
              <w:rPr>
                <w:rFonts w:ascii="Arial"/>
                <w:spacing w:val="-2"/>
                <w:sz w:val="22"/>
                <w:szCs w:val="22"/>
                <w:lang w:eastAsia="en-US"/>
              </w:rPr>
              <w:t>amministrativo</w:t>
            </w:r>
            <w:proofErr w:type="spellEnd"/>
          </w:p>
        </w:tc>
        <w:tc>
          <w:tcPr>
            <w:tcW w:w="5900" w:type="dxa"/>
          </w:tcPr>
          <w:p w14:paraId="60C5D88D" w14:textId="77777777" w:rsidR="000F22E0" w:rsidRPr="00A259C7" w:rsidRDefault="000F22E0" w:rsidP="000F22E0">
            <w:pPr>
              <w:spacing w:before="0" w:after="0" w:line="207" w:lineRule="exact"/>
              <w:jc w:val="left"/>
              <w:rPr>
                <w:sz w:val="20"/>
                <w:szCs w:val="22"/>
                <w:lang w:val="it-IT" w:eastAsia="en-US"/>
              </w:rPr>
            </w:pPr>
            <w:r w:rsidRPr="00A259C7">
              <w:rPr>
                <w:sz w:val="20"/>
                <w:szCs w:val="22"/>
                <w:lang w:val="it-IT" w:eastAsia="en-US"/>
              </w:rPr>
              <w:t>Raccoglie</w:t>
            </w:r>
            <w:r w:rsidRPr="00A259C7">
              <w:rPr>
                <w:spacing w:val="-10"/>
                <w:sz w:val="20"/>
                <w:szCs w:val="22"/>
                <w:lang w:val="it-IT" w:eastAsia="en-US"/>
              </w:rPr>
              <w:t xml:space="preserve"> </w:t>
            </w:r>
            <w:r w:rsidRPr="00A259C7">
              <w:rPr>
                <w:sz w:val="20"/>
                <w:szCs w:val="22"/>
                <w:lang w:val="it-IT" w:eastAsia="en-US"/>
              </w:rPr>
              <w:t>tutta</w:t>
            </w:r>
            <w:r w:rsidRPr="00A259C7">
              <w:rPr>
                <w:spacing w:val="-7"/>
                <w:sz w:val="20"/>
                <w:szCs w:val="22"/>
                <w:lang w:val="it-IT" w:eastAsia="en-US"/>
              </w:rPr>
              <w:t xml:space="preserve"> </w:t>
            </w:r>
            <w:r w:rsidRPr="00A259C7">
              <w:rPr>
                <w:sz w:val="20"/>
                <w:szCs w:val="22"/>
                <w:lang w:val="it-IT" w:eastAsia="en-US"/>
              </w:rPr>
              <w:t>la</w:t>
            </w:r>
            <w:r w:rsidRPr="00A259C7">
              <w:rPr>
                <w:spacing w:val="-8"/>
                <w:sz w:val="20"/>
                <w:szCs w:val="22"/>
                <w:lang w:val="it-IT" w:eastAsia="en-US"/>
              </w:rPr>
              <w:t xml:space="preserve"> </w:t>
            </w:r>
            <w:r w:rsidRPr="00A259C7">
              <w:rPr>
                <w:sz w:val="20"/>
                <w:szCs w:val="22"/>
                <w:lang w:val="it-IT" w:eastAsia="en-US"/>
              </w:rPr>
              <w:t>documentazione</w:t>
            </w:r>
            <w:r w:rsidRPr="00A259C7">
              <w:rPr>
                <w:spacing w:val="-8"/>
                <w:sz w:val="20"/>
                <w:szCs w:val="22"/>
                <w:lang w:val="it-IT" w:eastAsia="en-US"/>
              </w:rPr>
              <w:t xml:space="preserve"> </w:t>
            </w:r>
            <w:r w:rsidRPr="00A259C7">
              <w:rPr>
                <w:sz w:val="20"/>
                <w:szCs w:val="22"/>
                <w:lang w:val="it-IT" w:eastAsia="en-US"/>
              </w:rPr>
              <w:t>riferita</w:t>
            </w:r>
            <w:r w:rsidRPr="00A259C7">
              <w:rPr>
                <w:spacing w:val="-8"/>
                <w:sz w:val="20"/>
                <w:szCs w:val="22"/>
                <w:lang w:val="it-IT" w:eastAsia="en-US"/>
              </w:rPr>
              <w:t xml:space="preserve"> </w:t>
            </w:r>
            <w:r w:rsidRPr="00A259C7">
              <w:rPr>
                <w:sz w:val="20"/>
                <w:szCs w:val="22"/>
                <w:lang w:val="it-IT" w:eastAsia="en-US"/>
              </w:rPr>
              <w:t>a</w:t>
            </w:r>
            <w:r w:rsidRPr="00A259C7">
              <w:rPr>
                <w:spacing w:val="-7"/>
                <w:sz w:val="20"/>
                <w:szCs w:val="22"/>
                <w:lang w:val="it-IT" w:eastAsia="en-US"/>
              </w:rPr>
              <w:t xml:space="preserve"> </w:t>
            </w:r>
            <w:r w:rsidRPr="00A259C7">
              <w:rPr>
                <w:sz w:val="20"/>
                <w:szCs w:val="22"/>
                <w:lang w:val="it-IT" w:eastAsia="en-US"/>
              </w:rPr>
              <w:t>segnalazioni</w:t>
            </w:r>
            <w:r w:rsidRPr="00A259C7">
              <w:rPr>
                <w:spacing w:val="-9"/>
                <w:sz w:val="20"/>
                <w:szCs w:val="22"/>
                <w:lang w:val="it-IT" w:eastAsia="en-US"/>
              </w:rPr>
              <w:t xml:space="preserve"> </w:t>
            </w:r>
            <w:r w:rsidRPr="00A259C7">
              <w:rPr>
                <w:sz w:val="20"/>
                <w:szCs w:val="22"/>
                <w:lang w:val="it-IT" w:eastAsia="en-US"/>
              </w:rPr>
              <w:t>nei</w:t>
            </w:r>
            <w:r w:rsidRPr="00A259C7">
              <w:rPr>
                <w:spacing w:val="-8"/>
                <w:sz w:val="20"/>
                <w:szCs w:val="22"/>
                <w:lang w:val="it-IT" w:eastAsia="en-US"/>
              </w:rPr>
              <w:t xml:space="preserve"> </w:t>
            </w:r>
            <w:r w:rsidRPr="00A259C7">
              <w:rPr>
                <w:spacing w:val="-2"/>
                <w:sz w:val="20"/>
                <w:szCs w:val="22"/>
                <w:lang w:val="it-IT" w:eastAsia="en-US"/>
              </w:rPr>
              <w:t>confronti</w:t>
            </w:r>
          </w:p>
          <w:p w14:paraId="21119455" w14:textId="77777777" w:rsidR="000F22E0" w:rsidRPr="00A259C7" w:rsidRDefault="000F22E0" w:rsidP="000F22E0">
            <w:pPr>
              <w:spacing w:before="0" w:after="0" w:line="260" w:lineRule="atLeast"/>
              <w:jc w:val="left"/>
              <w:rPr>
                <w:sz w:val="20"/>
                <w:szCs w:val="22"/>
                <w:lang w:val="it-IT" w:eastAsia="en-US"/>
              </w:rPr>
            </w:pPr>
            <w:r w:rsidRPr="00A259C7">
              <w:rPr>
                <w:sz w:val="20"/>
                <w:szCs w:val="22"/>
                <w:lang w:val="it-IT" w:eastAsia="en-US"/>
              </w:rPr>
              <w:t>di</w:t>
            </w:r>
            <w:r w:rsidRPr="00A259C7">
              <w:rPr>
                <w:spacing w:val="-5"/>
                <w:sz w:val="20"/>
                <w:szCs w:val="22"/>
                <w:lang w:val="it-IT" w:eastAsia="en-US"/>
              </w:rPr>
              <w:t xml:space="preserve"> </w:t>
            </w:r>
            <w:r w:rsidRPr="00A259C7">
              <w:rPr>
                <w:sz w:val="20"/>
                <w:szCs w:val="22"/>
                <w:lang w:val="it-IT" w:eastAsia="en-US"/>
              </w:rPr>
              <w:t>un</w:t>
            </w:r>
            <w:r w:rsidRPr="00A259C7">
              <w:rPr>
                <w:spacing w:val="-4"/>
                <w:sz w:val="20"/>
                <w:szCs w:val="22"/>
                <w:lang w:val="it-IT" w:eastAsia="en-US"/>
              </w:rPr>
              <w:t xml:space="preserve"> </w:t>
            </w:r>
            <w:r w:rsidRPr="00A259C7">
              <w:rPr>
                <w:sz w:val="20"/>
                <w:szCs w:val="22"/>
                <w:lang w:val="it-IT" w:eastAsia="en-US"/>
              </w:rPr>
              <w:t>iscritto</w:t>
            </w:r>
            <w:r w:rsidRPr="00A259C7">
              <w:rPr>
                <w:spacing w:val="-4"/>
                <w:sz w:val="20"/>
                <w:szCs w:val="22"/>
                <w:lang w:val="it-IT" w:eastAsia="en-US"/>
              </w:rPr>
              <w:t xml:space="preserve"> </w:t>
            </w:r>
            <w:r w:rsidRPr="00A259C7">
              <w:rPr>
                <w:sz w:val="20"/>
                <w:szCs w:val="22"/>
                <w:lang w:val="it-IT" w:eastAsia="en-US"/>
              </w:rPr>
              <w:t>(da</w:t>
            </w:r>
            <w:r w:rsidRPr="00A259C7">
              <w:rPr>
                <w:spacing w:val="-4"/>
                <w:sz w:val="20"/>
                <w:szCs w:val="22"/>
                <w:lang w:val="it-IT" w:eastAsia="en-US"/>
              </w:rPr>
              <w:t xml:space="preserve"> </w:t>
            </w:r>
            <w:r w:rsidRPr="00A259C7">
              <w:rPr>
                <w:sz w:val="20"/>
                <w:szCs w:val="22"/>
                <w:lang w:val="it-IT" w:eastAsia="en-US"/>
              </w:rPr>
              <w:t>parte</w:t>
            </w:r>
            <w:r w:rsidRPr="00A259C7">
              <w:rPr>
                <w:spacing w:val="-5"/>
                <w:sz w:val="20"/>
                <w:szCs w:val="22"/>
                <w:lang w:val="it-IT" w:eastAsia="en-US"/>
              </w:rPr>
              <w:t xml:space="preserve"> </w:t>
            </w:r>
            <w:r w:rsidRPr="00A259C7">
              <w:rPr>
                <w:sz w:val="20"/>
                <w:szCs w:val="22"/>
                <w:lang w:val="it-IT" w:eastAsia="en-US"/>
              </w:rPr>
              <w:t>di</w:t>
            </w:r>
            <w:r w:rsidRPr="00A259C7">
              <w:rPr>
                <w:spacing w:val="-5"/>
                <w:sz w:val="20"/>
                <w:szCs w:val="22"/>
                <w:lang w:val="it-IT" w:eastAsia="en-US"/>
              </w:rPr>
              <w:t xml:space="preserve"> </w:t>
            </w:r>
            <w:r w:rsidRPr="00A259C7">
              <w:rPr>
                <w:sz w:val="20"/>
                <w:szCs w:val="22"/>
                <w:lang w:val="it-IT" w:eastAsia="en-US"/>
              </w:rPr>
              <w:t>iscritti,</w:t>
            </w:r>
            <w:r w:rsidRPr="00A259C7">
              <w:rPr>
                <w:spacing w:val="-4"/>
                <w:sz w:val="20"/>
                <w:szCs w:val="22"/>
                <w:lang w:val="it-IT" w:eastAsia="en-US"/>
              </w:rPr>
              <w:t xml:space="preserve"> </w:t>
            </w:r>
            <w:r w:rsidRPr="00A259C7">
              <w:rPr>
                <w:sz w:val="20"/>
                <w:szCs w:val="22"/>
                <w:lang w:val="it-IT" w:eastAsia="en-US"/>
              </w:rPr>
              <w:t>cittadini,</w:t>
            </w:r>
            <w:r w:rsidRPr="00A259C7">
              <w:rPr>
                <w:spacing w:val="-4"/>
                <w:sz w:val="20"/>
                <w:szCs w:val="22"/>
                <w:lang w:val="it-IT" w:eastAsia="en-US"/>
              </w:rPr>
              <w:t xml:space="preserve"> </w:t>
            </w:r>
            <w:r w:rsidRPr="00A259C7">
              <w:rPr>
                <w:sz w:val="20"/>
                <w:szCs w:val="22"/>
                <w:lang w:val="it-IT" w:eastAsia="en-US"/>
              </w:rPr>
              <w:t>aziende,</w:t>
            </w:r>
            <w:r w:rsidRPr="00A259C7">
              <w:rPr>
                <w:spacing w:val="-4"/>
                <w:sz w:val="20"/>
                <w:szCs w:val="22"/>
                <w:lang w:val="it-IT" w:eastAsia="en-US"/>
              </w:rPr>
              <w:t xml:space="preserve"> </w:t>
            </w:r>
            <w:r w:rsidRPr="00A259C7">
              <w:rPr>
                <w:sz w:val="20"/>
                <w:szCs w:val="22"/>
                <w:lang w:val="it-IT" w:eastAsia="en-US"/>
              </w:rPr>
              <w:t>altri</w:t>
            </w:r>
            <w:r w:rsidRPr="00A259C7">
              <w:rPr>
                <w:spacing w:val="-4"/>
                <w:sz w:val="20"/>
                <w:szCs w:val="22"/>
                <w:lang w:val="it-IT" w:eastAsia="en-US"/>
              </w:rPr>
              <w:t xml:space="preserve"> </w:t>
            </w:r>
            <w:r w:rsidRPr="00A259C7">
              <w:rPr>
                <w:sz w:val="20"/>
                <w:szCs w:val="22"/>
                <w:lang w:val="it-IT" w:eastAsia="en-US"/>
              </w:rPr>
              <w:t>ordini,</w:t>
            </w:r>
            <w:r w:rsidRPr="00A259C7">
              <w:rPr>
                <w:spacing w:val="-4"/>
                <w:sz w:val="20"/>
                <w:szCs w:val="22"/>
                <w:lang w:val="it-IT" w:eastAsia="en-US"/>
              </w:rPr>
              <w:t xml:space="preserve"> </w:t>
            </w:r>
            <w:proofErr w:type="spellStart"/>
            <w:r w:rsidRPr="00A259C7">
              <w:rPr>
                <w:sz w:val="20"/>
                <w:szCs w:val="22"/>
                <w:lang w:val="it-IT" w:eastAsia="en-US"/>
              </w:rPr>
              <w:t>ecc</w:t>
            </w:r>
            <w:proofErr w:type="spellEnd"/>
            <w:r w:rsidRPr="00A259C7">
              <w:rPr>
                <w:sz w:val="20"/>
                <w:szCs w:val="22"/>
                <w:lang w:val="it-IT" w:eastAsia="en-US"/>
              </w:rPr>
              <w:t>)</w:t>
            </w:r>
            <w:r w:rsidRPr="00A259C7">
              <w:rPr>
                <w:spacing w:val="-6"/>
                <w:sz w:val="20"/>
                <w:szCs w:val="22"/>
                <w:lang w:val="it-IT" w:eastAsia="en-US"/>
              </w:rPr>
              <w:t xml:space="preserve"> </w:t>
            </w:r>
            <w:r w:rsidRPr="00A259C7">
              <w:rPr>
                <w:sz w:val="20"/>
                <w:szCs w:val="22"/>
                <w:lang w:val="it-IT" w:eastAsia="en-US"/>
              </w:rPr>
              <w:t>e conseguenti</w:t>
            </w:r>
            <w:r w:rsidRPr="00A259C7">
              <w:rPr>
                <w:spacing w:val="-2"/>
                <w:sz w:val="20"/>
                <w:szCs w:val="22"/>
                <w:lang w:val="it-IT" w:eastAsia="en-US"/>
              </w:rPr>
              <w:t xml:space="preserve"> </w:t>
            </w:r>
            <w:r w:rsidRPr="00A259C7">
              <w:rPr>
                <w:sz w:val="20"/>
                <w:szCs w:val="22"/>
                <w:lang w:val="it-IT" w:eastAsia="en-US"/>
              </w:rPr>
              <w:t>convocazioni</w:t>
            </w:r>
            <w:r w:rsidRPr="00A259C7">
              <w:rPr>
                <w:spacing w:val="-3"/>
                <w:sz w:val="20"/>
                <w:szCs w:val="22"/>
                <w:lang w:val="it-IT" w:eastAsia="en-US"/>
              </w:rPr>
              <w:t xml:space="preserve"> </w:t>
            </w:r>
            <w:r w:rsidRPr="00A259C7">
              <w:rPr>
                <w:sz w:val="20"/>
                <w:szCs w:val="22"/>
                <w:lang w:val="it-IT" w:eastAsia="en-US"/>
              </w:rPr>
              <w:t>/</w:t>
            </w:r>
            <w:r w:rsidRPr="00A259C7">
              <w:rPr>
                <w:spacing w:val="-2"/>
                <w:sz w:val="20"/>
                <w:szCs w:val="22"/>
                <w:lang w:val="it-IT" w:eastAsia="en-US"/>
              </w:rPr>
              <w:t xml:space="preserve"> </w:t>
            </w:r>
            <w:r w:rsidRPr="00A259C7">
              <w:rPr>
                <w:sz w:val="20"/>
                <w:szCs w:val="22"/>
                <w:lang w:val="it-IT" w:eastAsia="en-US"/>
              </w:rPr>
              <w:t>audizioni</w:t>
            </w:r>
            <w:r w:rsidRPr="00A259C7">
              <w:rPr>
                <w:spacing w:val="-3"/>
                <w:sz w:val="20"/>
                <w:szCs w:val="22"/>
                <w:lang w:val="it-IT" w:eastAsia="en-US"/>
              </w:rPr>
              <w:t xml:space="preserve"> </w:t>
            </w:r>
            <w:r w:rsidRPr="00A259C7">
              <w:rPr>
                <w:sz w:val="20"/>
                <w:szCs w:val="22"/>
                <w:lang w:val="it-IT" w:eastAsia="en-US"/>
              </w:rPr>
              <w:t>con</w:t>
            </w:r>
            <w:r w:rsidRPr="00A259C7">
              <w:rPr>
                <w:spacing w:val="-2"/>
                <w:sz w:val="20"/>
                <w:szCs w:val="22"/>
                <w:lang w:val="it-IT" w:eastAsia="en-US"/>
              </w:rPr>
              <w:t xml:space="preserve"> </w:t>
            </w:r>
            <w:r w:rsidRPr="00A259C7">
              <w:rPr>
                <w:sz w:val="20"/>
                <w:szCs w:val="22"/>
                <w:lang w:val="it-IT" w:eastAsia="en-US"/>
              </w:rPr>
              <w:t>verbale,</w:t>
            </w:r>
            <w:r w:rsidRPr="00A259C7">
              <w:rPr>
                <w:spacing w:val="-2"/>
                <w:sz w:val="20"/>
                <w:szCs w:val="22"/>
                <w:lang w:val="it-IT" w:eastAsia="en-US"/>
              </w:rPr>
              <w:t xml:space="preserve"> </w:t>
            </w:r>
            <w:r w:rsidRPr="00A259C7">
              <w:rPr>
                <w:sz w:val="20"/>
                <w:szCs w:val="22"/>
                <w:lang w:val="it-IT" w:eastAsia="en-US"/>
              </w:rPr>
              <w:t>svolte</w:t>
            </w:r>
            <w:r w:rsidRPr="00A259C7">
              <w:rPr>
                <w:spacing w:val="-3"/>
                <w:sz w:val="20"/>
                <w:szCs w:val="22"/>
                <w:lang w:val="it-IT" w:eastAsia="en-US"/>
              </w:rPr>
              <w:t xml:space="preserve"> </w:t>
            </w:r>
            <w:r w:rsidRPr="00A259C7">
              <w:rPr>
                <w:sz w:val="20"/>
                <w:szCs w:val="22"/>
                <w:lang w:val="it-IT" w:eastAsia="en-US"/>
              </w:rPr>
              <w:t>in</w:t>
            </w:r>
            <w:r w:rsidRPr="00A259C7">
              <w:rPr>
                <w:spacing w:val="-2"/>
                <w:sz w:val="20"/>
                <w:szCs w:val="22"/>
                <w:lang w:val="it-IT" w:eastAsia="en-US"/>
              </w:rPr>
              <w:t xml:space="preserve"> </w:t>
            </w:r>
            <w:r w:rsidRPr="00A259C7">
              <w:rPr>
                <w:sz w:val="20"/>
                <w:szCs w:val="22"/>
                <w:lang w:val="it-IT" w:eastAsia="en-US"/>
              </w:rPr>
              <w:t>fase</w:t>
            </w:r>
            <w:r w:rsidRPr="00A259C7">
              <w:rPr>
                <w:spacing w:val="-3"/>
                <w:sz w:val="20"/>
                <w:szCs w:val="22"/>
                <w:lang w:val="it-IT" w:eastAsia="en-US"/>
              </w:rPr>
              <w:t xml:space="preserve"> </w:t>
            </w:r>
            <w:proofErr w:type="spellStart"/>
            <w:r w:rsidRPr="00A259C7">
              <w:rPr>
                <w:sz w:val="20"/>
                <w:szCs w:val="22"/>
                <w:lang w:val="it-IT" w:eastAsia="en-US"/>
              </w:rPr>
              <w:t>pre</w:t>
            </w:r>
            <w:proofErr w:type="spellEnd"/>
            <w:r w:rsidRPr="00A259C7">
              <w:rPr>
                <w:sz w:val="20"/>
                <w:szCs w:val="22"/>
                <w:lang w:val="it-IT" w:eastAsia="en-US"/>
              </w:rPr>
              <w:t>- disciplinare o per chiarimenti di varia natura e tutto l’iter del procedimento disciplinare, dall'apertura alla chiusura definitiva.</w:t>
            </w:r>
          </w:p>
        </w:tc>
        <w:tc>
          <w:tcPr>
            <w:tcW w:w="6767" w:type="dxa"/>
          </w:tcPr>
          <w:p w14:paraId="3A744510" w14:textId="77777777" w:rsidR="000F22E0" w:rsidRPr="00A259C7" w:rsidRDefault="000F22E0" w:rsidP="000F22E0">
            <w:pPr>
              <w:spacing w:before="0" w:after="0"/>
              <w:jc w:val="left"/>
              <w:rPr>
                <w:rFonts w:ascii="Times New Roman"/>
                <w:sz w:val="20"/>
                <w:szCs w:val="22"/>
                <w:lang w:val="it-IT" w:eastAsia="en-US"/>
              </w:rPr>
            </w:pPr>
          </w:p>
          <w:p w14:paraId="198A5BE5" w14:textId="77777777" w:rsidR="000F22E0" w:rsidRPr="00A259C7" w:rsidRDefault="000F22E0" w:rsidP="000F22E0">
            <w:pPr>
              <w:spacing w:before="26" w:after="0"/>
              <w:jc w:val="left"/>
              <w:rPr>
                <w:rFonts w:ascii="Times New Roman"/>
                <w:sz w:val="20"/>
                <w:szCs w:val="22"/>
                <w:lang w:val="it-IT" w:eastAsia="en-US"/>
              </w:rPr>
            </w:pPr>
          </w:p>
          <w:p w14:paraId="6BF414F0" w14:textId="77777777" w:rsidR="000F22E0" w:rsidRPr="000F22E0" w:rsidRDefault="000F22E0" w:rsidP="000F22E0">
            <w:pPr>
              <w:spacing w:before="0" w:after="0"/>
              <w:jc w:val="left"/>
              <w:rPr>
                <w:sz w:val="20"/>
                <w:szCs w:val="22"/>
                <w:lang w:eastAsia="en-US"/>
              </w:rPr>
            </w:pPr>
            <w:proofErr w:type="spellStart"/>
            <w:r w:rsidRPr="000F22E0">
              <w:rPr>
                <w:sz w:val="20"/>
                <w:szCs w:val="22"/>
                <w:lang w:eastAsia="en-US"/>
              </w:rPr>
              <w:t>fascicolo</w:t>
            </w:r>
            <w:proofErr w:type="spellEnd"/>
            <w:r w:rsidRPr="000F22E0">
              <w:rPr>
                <w:spacing w:val="-9"/>
                <w:sz w:val="20"/>
                <w:szCs w:val="22"/>
                <w:lang w:eastAsia="en-US"/>
              </w:rPr>
              <w:t xml:space="preserve"> </w:t>
            </w:r>
            <w:r w:rsidRPr="000F22E0">
              <w:rPr>
                <w:sz w:val="20"/>
                <w:szCs w:val="22"/>
                <w:lang w:eastAsia="en-US"/>
              </w:rPr>
              <w:t>per</w:t>
            </w:r>
            <w:r w:rsidRPr="000F22E0">
              <w:rPr>
                <w:spacing w:val="-8"/>
                <w:sz w:val="20"/>
                <w:szCs w:val="22"/>
                <w:lang w:eastAsia="en-US"/>
              </w:rPr>
              <w:t xml:space="preserve"> </w:t>
            </w:r>
            <w:proofErr w:type="spellStart"/>
            <w:r w:rsidRPr="000F22E0">
              <w:rPr>
                <w:spacing w:val="-2"/>
                <w:sz w:val="20"/>
                <w:szCs w:val="22"/>
                <w:lang w:eastAsia="en-US"/>
              </w:rPr>
              <w:t>procedimento</w:t>
            </w:r>
            <w:proofErr w:type="spellEnd"/>
          </w:p>
        </w:tc>
      </w:tr>
      <w:tr w:rsidR="000F22E0" w:rsidRPr="000F22E0" w14:paraId="67D66DAF" w14:textId="77777777" w:rsidTr="00A01EB6">
        <w:trPr>
          <w:trHeight w:val="645"/>
        </w:trPr>
        <w:tc>
          <w:tcPr>
            <w:tcW w:w="4527" w:type="dxa"/>
            <w:vMerge/>
            <w:tcBorders>
              <w:top w:val="nil"/>
            </w:tcBorders>
          </w:tcPr>
          <w:p w14:paraId="213F455B" w14:textId="77777777" w:rsidR="000F22E0" w:rsidRPr="000F22E0" w:rsidRDefault="000F22E0" w:rsidP="000F22E0">
            <w:pPr>
              <w:spacing w:before="0" w:after="0"/>
              <w:jc w:val="left"/>
              <w:rPr>
                <w:rFonts w:cs="Times New Roman"/>
                <w:sz w:val="2"/>
                <w:szCs w:val="2"/>
                <w:lang w:eastAsia="en-US"/>
              </w:rPr>
            </w:pPr>
          </w:p>
        </w:tc>
        <w:tc>
          <w:tcPr>
            <w:tcW w:w="2413" w:type="dxa"/>
          </w:tcPr>
          <w:p w14:paraId="13546943" w14:textId="77777777" w:rsidR="000F22E0" w:rsidRPr="00A259C7" w:rsidRDefault="000F22E0" w:rsidP="000F22E0">
            <w:pPr>
              <w:spacing w:before="85" w:after="0" w:line="273" w:lineRule="auto"/>
              <w:ind w:right="60"/>
              <w:jc w:val="left"/>
              <w:rPr>
                <w:rFonts w:ascii="Arial"/>
                <w:b/>
                <w:sz w:val="18"/>
                <w:szCs w:val="22"/>
                <w:lang w:val="it-IT" w:eastAsia="en-US"/>
              </w:rPr>
            </w:pPr>
            <w:r w:rsidRPr="00A259C7">
              <w:rPr>
                <w:rFonts w:ascii="Arial"/>
                <w:b/>
                <w:sz w:val="18"/>
                <w:szCs w:val="22"/>
                <w:lang w:val="it-IT" w:eastAsia="en-US"/>
              </w:rPr>
              <w:t>Segnalazioni</w:t>
            </w:r>
            <w:r w:rsidRPr="00A259C7">
              <w:rPr>
                <w:rFonts w:ascii="Arial"/>
                <w:b/>
                <w:spacing w:val="-15"/>
                <w:sz w:val="18"/>
                <w:szCs w:val="22"/>
                <w:lang w:val="it-IT" w:eastAsia="en-US"/>
              </w:rPr>
              <w:t xml:space="preserve"> </w:t>
            </w:r>
            <w:r w:rsidRPr="00A259C7">
              <w:rPr>
                <w:rFonts w:ascii="Arial"/>
                <w:b/>
                <w:sz w:val="18"/>
                <w:szCs w:val="22"/>
                <w:lang w:val="it-IT" w:eastAsia="en-US"/>
              </w:rPr>
              <w:t>nei</w:t>
            </w:r>
            <w:r w:rsidRPr="00A259C7">
              <w:rPr>
                <w:rFonts w:ascii="Arial"/>
                <w:b/>
                <w:spacing w:val="-12"/>
                <w:sz w:val="18"/>
                <w:szCs w:val="22"/>
                <w:lang w:val="it-IT" w:eastAsia="en-US"/>
              </w:rPr>
              <w:t xml:space="preserve"> </w:t>
            </w:r>
            <w:r w:rsidRPr="00A259C7">
              <w:rPr>
                <w:rFonts w:ascii="Arial"/>
                <w:b/>
                <w:sz w:val="18"/>
                <w:szCs w:val="22"/>
                <w:lang w:val="it-IT" w:eastAsia="en-US"/>
              </w:rPr>
              <w:t>confronti di iscritti ad altri Ordini</w:t>
            </w:r>
          </w:p>
        </w:tc>
        <w:tc>
          <w:tcPr>
            <w:tcW w:w="2067" w:type="dxa"/>
          </w:tcPr>
          <w:p w14:paraId="2856E178" w14:textId="77777777" w:rsidR="000F22E0" w:rsidRPr="000F22E0" w:rsidRDefault="000F22E0" w:rsidP="000F22E0">
            <w:pPr>
              <w:spacing w:before="180" w:after="0"/>
              <w:jc w:val="left"/>
              <w:rPr>
                <w:rFonts w:ascii="Arial" w:hAnsi="Arial"/>
                <w:sz w:val="22"/>
                <w:szCs w:val="22"/>
                <w:lang w:eastAsia="en-US"/>
              </w:rPr>
            </w:pPr>
            <w:proofErr w:type="spellStart"/>
            <w:r w:rsidRPr="000F22E0">
              <w:rPr>
                <w:rFonts w:ascii="Arial" w:hAnsi="Arial"/>
                <w:sz w:val="22"/>
                <w:szCs w:val="22"/>
                <w:lang w:eastAsia="en-US"/>
              </w:rPr>
              <w:t>Affare</w:t>
            </w:r>
            <w:proofErr w:type="spellEnd"/>
            <w:r w:rsidRPr="000F22E0">
              <w:rPr>
                <w:rFonts w:ascii="Arial" w:hAnsi="Arial"/>
                <w:sz w:val="22"/>
                <w:szCs w:val="22"/>
                <w:lang w:eastAsia="en-US"/>
              </w:rPr>
              <w:t xml:space="preserve"> o</w:t>
            </w:r>
            <w:r w:rsidRPr="000F22E0">
              <w:rPr>
                <w:rFonts w:ascii="Arial" w:hAnsi="Arial"/>
                <w:spacing w:val="2"/>
                <w:sz w:val="22"/>
                <w:szCs w:val="22"/>
                <w:lang w:eastAsia="en-US"/>
              </w:rPr>
              <w:t xml:space="preserve"> </w:t>
            </w:r>
            <w:proofErr w:type="spellStart"/>
            <w:r w:rsidRPr="000F22E0">
              <w:rPr>
                <w:rFonts w:ascii="Arial" w:hAnsi="Arial"/>
                <w:spacing w:val="-2"/>
                <w:sz w:val="22"/>
                <w:szCs w:val="22"/>
                <w:lang w:eastAsia="en-US"/>
              </w:rPr>
              <w:t>attività</w:t>
            </w:r>
            <w:proofErr w:type="spellEnd"/>
          </w:p>
        </w:tc>
        <w:tc>
          <w:tcPr>
            <w:tcW w:w="5900" w:type="dxa"/>
          </w:tcPr>
          <w:p w14:paraId="28147FED" w14:textId="77777777" w:rsidR="000F22E0" w:rsidRPr="00A259C7" w:rsidRDefault="000F22E0" w:rsidP="000F22E0">
            <w:pPr>
              <w:spacing w:before="54" w:after="0"/>
              <w:jc w:val="left"/>
              <w:rPr>
                <w:sz w:val="20"/>
                <w:szCs w:val="22"/>
                <w:lang w:val="it-IT" w:eastAsia="en-US"/>
              </w:rPr>
            </w:pPr>
            <w:r w:rsidRPr="00A259C7">
              <w:rPr>
                <w:sz w:val="20"/>
                <w:szCs w:val="22"/>
                <w:lang w:val="it-IT" w:eastAsia="en-US"/>
              </w:rPr>
              <w:t>documentazione</w:t>
            </w:r>
            <w:r w:rsidRPr="00A259C7">
              <w:rPr>
                <w:spacing w:val="-10"/>
                <w:sz w:val="20"/>
                <w:szCs w:val="22"/>
                <w:lang w:val="it-IT" w:eastAsia="en-US"/>
              </w:rPr>
              <w:t xml:space="preserve"> </w:t>
            </w:r>
            <w:r w:rsidRPr="00A259C7">
              <w:rPr>
                <w:sz w:val="20"/>
                <w:szCs w:val="22"/>
                <w:lang w:val="it-IT" w:eastAsia="en-US"/>
              </w:rPr>
              <w:t>relativa</w:t>
            </w:r>
            <w:r w:rsidRPr="00A259C7">
              <w:rPr>
                <w:spacing w:val="-8"/>
                <w:sz w:val="20"/>
                <w:szCs w:val="22"/>
                <w:lang w:val="it-IT" w:eastAsia="en-US"/>
              </w:rPr>
              <w:t xml:space="preserve"> </w:t>
            </w:r>
            <w:r w:rsidRPr="00A259C7">
              <w:rPr>
                <w:sz w:val="20"/>
                <w:szCs w:val="22"/>
                <w:lang w:val="it-IT" w:eastAsia="en-US"/>
              </w:rPr>
              <w:t>a</w:t>
            </w:r>
            <w:r w:rsidRPr="00A259C7">
              <w:rPr>
                <w:spacing w:val="-8"/>
                <w:sz w:val="20"/>
                <w:szCs w:val="22"/>
                <w:lang w:val="it-IT" w:eastAsia="en-US"/>
              </w:rPr>
              <w:t xml:space="preserve"> </w:t>
            </w:r>
            <w:r w:rsidRPr="00A259C7">
              <w:rPr>
                <w:sz w:val="20"/>
                <w:szCs w:val="22"/>
                <w:lang w:val="it-IT" w:eastAsia="en-US"/>
              </w:rPr>
              <w:t>segnalazione</w:t>
            </w:r>
            <w:r w:rsidRPr="00A259C7">
              <w:rPr>
                <w:spacing w:val="-10"/>
                <w:sz w:val="20"/>
                <w:szCs w:val="22"/>
                <w:lang w:val="it-IT" w:eastAsia="en-US"/>
              </w:rPr>
              <w:t xml:space="preserve"> </w:t>
            </w:r>
            <w:r w:rsidRPr="00A259C7">
              <w:rPr>
                <w:sz w:val="20"/>
                <w:szCs w:val="22"/>
                <w:lang w:val="it-IT" w:eastAsia="en-US"/>
              </w:rPr>
              <w:t>verso</w:t>
            </w:r>
            <w:r w:rsidRPr="00A259C7">
              <w:rPr>
                <w:spacing w:val="-8"/>
                <w:sz w:val="20"/>
                <w:szCs w:val="22"/>
                <w:lang w:val="it-IT" w:eastAsia="en-US"/>
              </w:rPr>
              <w:t xml:space="preserve"> </w:t>
            </w:r>
            <w:r w:rsidRPr="00A259C7">
              <w:rPr>
                <w:sz w:val="20"/>
                <w:szCs w:val="22"/>
                <w:lang w:val="it-IT" w:eastAsia="en-US"/>
              </w:rPr>
              <w:t>iscritti</w:t>
            </w:r>
            <w:r w:rsidRPr="00A259C7">
              <w:rPr>
                <w:spacing w:val="-8"/>
                <w:sz w:val="20"/>
                <w:szCs w:val="22"/>
                <w:lang w:val="it-IT" w:eastAsia="en-US"/>
              </w:rPr>
              <w:t xml:space="preserve"> </w:t>
            </w:r>
            <w:r w:rsidRPr="00A259C7">
              <w:rPr>
                <w:sz w:val="20"/>
                <w:szCs w:val="22"/>
                <w:lang w:val="it-IT" w:eastAsia="en-US"/>
              </w:rPr>
              <w:t>ad</w:t>
            </w:r>
            <w:r w:rsidRPr="00A259C7">
              <w:rPr>
                <w:spacing w:val="-8"/>
                <w:sz w:val="20"/>
                <w:szCs w:val="22"/>
                <w:lang w:val="it-IT" w:eastAsia="en-US"/>
              </w:rPr>
              <w:t xml:space="preserve"> </w:t>
            </w:r>
            <w:r w:rsidRPr="00A259C7">
              <w:rPr>
                <w:sz w:val="20"/>
                <w:szCs w:val="22"/>
                <w:lang w:val="it-IT" w:eastAsia="en-US"/>
              </w:rPr>
              <w:t>altri</w:t>
            </w:r>
            <w:r w:rsidRPr="00A259C7">
              <w:rPr>
                <w:spacing w:val="-8"/>
                <w:sz w:val="20"/>
                <w:szCs w:val="22"/>
                <w:lang w:val="it-IT" w:eastAsia="en-US"/>
              </w:rPr>
              <w:t xml:space="preserve"> </w:t>
            </w:r>
            <w:r w:rsidRPr="00A259C7">
              <w:rPr>
                <w:spacing w:val="-2"/>
                <w:sz w:val="20"/>
                <w:szCs w:val="22"/>
                <w:lang w:val="it-IT" w:eastAsia="en-US"/>
              </w:rPr>
              <w:t>OMCeO,</w:t>
            </w:r>
          </w:p>
          <w:p w14:paraId="357C7DF1" w14:textId="77777777" w:rsidR="000F22E0" w:rsidRPr="00A259C7" w:rsidRDefault="000F22E0" w:rsidP="000F22E0">
            <w:pPr>
              <w:spacing w:before="17" w:after="0"/>
              <w:jc w:val="left"/>
              <w:rPr>
                <w:sz w:val="20"/>
                <w:szCs w:val="22"/>
                <w:lang w:val="it-IT" w:eastAsia="en-US"/>
              </w:rPr>
            </w:pPr>
            <w:r w:rsidRPr="00A259C7">
              <w:rPr>
                <w:sz w:val="20"/>
                <w:szCs w:val="22"/>
                <w:lang w:val="it-IT" w:eastAsia="en-US"/>
              </w:rPr>
              <w:t>da</w:t>
            </w:r>
            <w:r w:rsidRPr="00A259C7">
              <w:rPr>
                <w:spacing w:val="-6"/>
                <w:sz w:val="20"/>
                <w:szCs w:val="22"/>
                <w:lang w:val="it-IT" w:eastAsia="en-US"/>
              </w:rPr>
              <w:t xml:space="preserve"> </w:t>
            </w:r>
            <w:r w:rsidRPr="00A259C7">
              <w:rPr>
                <w:sz w:val="20"/>
                <w:szCs w:val="22"/>
                <w:lang w:val="it-IT" w:eastAsia="en-US"/>
              </w:rPr>
              <w:t>inoltrare</w:t>
            </w:r>
            <w:r w:rsidRPr="00A259C7">
              <w:rPr>
                <w:spacing w:val="-7"/>
                <w:sz w:val="20"/>
                <w:szCs w:val="22"/>
                <w:lang w:val="it-IT" w:eastAsia="en-US"/>
              </w:rPr>
              <w:t xml:space="preserve"> </w:t>
            </w:r>
            <w:r w:rsidRPr="00A259C7">
              <w:rPr>
                <w:sz w:val="20"/>
                <w:szCs w:val="22"/>
                <w:lang w:val="it-IT" w:eastAsia="en-US"/>
              </w:rPr>
              <w:t>all’Ordine</w:t>
            </w:r>
            <w:r w:rsidRPr="00A259C7">
              <w:rPr>
                <w:spacing w:val="-6"/>
                <w:sz w:val="20"/>
                <w:szCs w:val="22"/>
                <w:lang w:val="it-IT" w:eastAsia="en-US"/>
              </w:rPr>
              <w:t xml:space="preserve"> </w:t>
            </w:r>
            <w:r w:rsidRPr="00A259C7">
              <w:rPr>
                <w:sz w:val="20"/>
                <w:szCs w:val="22"/>
                <w:lang w:val="it-IT" w:eastAsia="en-US"/>
              </w:rPr>
              <w:t>di</w:t>
            </w:r>
            <w:r w:rsidRPr="00A259C7">
              <w:rPr>
                <w:spacing w:val="-7"/>
                <w:sz w:val="20"/>
                <w:szCs w:val="22"/>
                <w:lang w:val="it-IT" w:eastAsia="en-US"/>
              </w:rPr>
              <w:t xml:space="preserve"> </w:t>
            </w:r>
            <w:r w:rsidRPr="00A259C7">
              <w:rPr>
                <w:spacing w:val="-2"/>
                <w:sz w:val="20"/>
                <w:szCs w:val="22"/>
                <w:lang w:val="it-IT" w:eastAsia="en-US"/>
              </w:rPr>
              <w:t>competenza</w:t>
            </w:r>
          </w:p>
        </w:tc>
        <w:tc>
          <w:tcPr>
            <w:tcW w:w="6767" w:type="dxa"/>
          </w:tcPr>
          <w:p w14:paraId="03F84E09" w14:textId="77777777" w:rsidR="000F22E0" w:rsidRPr="000F22E0" w:rsidRDefault="000F22E0" w:rsidP="000F22E0">
            <w:pPr>
              <w:spacing w:before="184" w:after="0"/>
              <w:jc w:val="left"/>
              <w:rPr>
                <w:sz w:val="20"/>
                <w:szCs w:val="22"/>
                <w:lang w:eastAsia="en-US"/>
              </w:rPr>
            </w:pPr>
            <w:proofErr w:type="spellStart"/>
            <w:r w:rsidRPr="000F22E0">
              <w:rPr>
                <w:spacing w:val="-2"/>
                <w:sz w:val="20"/>
                <w:szCs w:val="22"/>
                <w:lang w:eastAsia="en-US"/>
              </w:rPr>
              <w:t>fascicolo</w:t>
            </w:r>
            <w:proofErr w:type="spellEnd"/>
            <w:r w:rsidRPr="000F22E0">
              <w:rPr>
                <w:spacing w:val="4"/>
                <w:sz w:val="20"/>
                <w:szCs w:val="22"/>
                <w:lang w:eastAsia="en-US"/>
              </w:rPr>
              <w:t xml:space="preserve"> </w:t>
            </w:r>
            <w:proofErr w:type="spellStart"/>
            <w:r w:rsidRPr="000F22E0">
              <w:rPr>
                <w:spacing w:val="-2"/>
                <w:sz w:val="20"/>
                <w:szCs w:val="22"/>
                <w:lang w:eastAsia="en-US"/>
              </w:rPr>
              <w:t>annuale</w:t>
            </w:r>
            <w:proofErr w:type="spellEnd"/>
          </w:p>
        </w:tc>
      </w:tr>
      <w:tr w:rsidR="000F22E0" w:rsidRPr="000F22E0" w14:paraId="0F9B473C" w14:textId="77777777" w:rsidTr="00A01EB6">
        <w:trPr>
          <w:trHeight w:val="561"/>
        </w:trPr>
        <w:tc>
          <w:tcPr>
            <w:tcW w:w="4527" w:type="dxa"/>
            <w:shd w:val="clear" w:color="auto" w:fill="FFFF99"/>
          </w:tcPr>
          <w:p w14:paraId="283AB82E" w14:textId="77777777" w:rsidR="000F22E0" w:rsidRPr="00A259C7" w:rsidRDefault="000F22E0" w:rsidP="000F22E0">
            <w:pPr>
              <w:spacing w:before="156" w:after="0"/>
              <w:jc w:val="left"/>
              <w:rPr>
                <w:rFonts w:ascii="Arial"/>
                <w:b/>
                <w:sz w:val="22"/>
                <w:szCs w:val="22"/>
                <w:lang w:val="it-IT" w:eastAsia="en-US"/>
              </w:rPr>
            </w:pPr>
            <w:r w:rsidRPr="00A259C7">
              <w:rPr>
                <w:rFonts w:ascii="Arial"/>
                <w:b/>
                <w:color w:val="0066CC"/>
                <w:sz w:val="22"/>
                <w:szCs w:val="22"/>
                <w:lang w:val="it-IT" w:eastAsia="en-US"/>
              </w:rPr>
              <w:t>Flussi</w:t>
            </w:r>
            <w:r w:rsidRPr="00A259C7">
              <w:rPr>
                <w:rFonts w:ascii="Arial"/>
                <w:b/>
                <w:color w:val="0066CC"/>
                <w:spacing w:val="-2"/>
                <w:sz w:val="22"/>
                <w:szCs w:val="22"/>
                <w:lang w:val="it-IT" w:eastAsia="en-US"/>
              </w:rPr>
              <w:t xml:space="preserve"> </w:t>
            </w:r>
            <w:r w:rsidRPr="00A259C7">
              <w:rPr>
                <w:rFonts w:ascii="Arial"/>
                <w:b/>
                <w:color w:val="0066CC"/>
                <w:sz w:val="22"/>
                <w:szCs w:val="22"/>
                <w:lang w:val="it-IT" w:eastAsia="en-US"/>
              </w:rPr>
              <w:t>documentali</w:t>
            </w:r>
            <w:r w:rsidRPr="00A259C7">
              <w:rPr>
                <w:rFonts w:ascii="Arial"/>
                <w:b/>
                <w:color w:val="0066CC"/>
                <w:spacing w:val="-1"/>
                <w:sz w:val="22"/>
                <w:szCs w:val="22"/>
                <w:lang w:val="it-IT" w:eastAsia="en-US"/>
              </w:rPr>
              <w:t xml:space="preserve"> </w:t>
            </w:r>
            <w:r w:rsidRPr="00A259C7">
              <w:rPr>
                <w:rFonts w:ascii="Arial"/>
                <w:b/>
                <w:color w:val="0066CC"/>
                <w:sz w:val="22"/>
                <w:szCs w:val="22"/>
                <w:lang w:val="it-IT" w:eastAsia="en-US"/>
              </w:rPr>
              <w:t>FNOMCeO</w:t>
            </w:r>
            <w:r w:rsidRPr="00A259C7">
              <w:rPr>
                <w:rFonts w:ascii="Arial"/>
                <w:b/>
                <w:color w:val="0066CC"/>
                <w:spacing w:val="-2"/>
                <w:sz w:val="22"/>
                <w:szCs w:val="22"/>
                <w:lang w:val="it-IT" w:eastAsia="en-US"/>
              </w:rPr>
              <w:t xml:space="preserve"> </w:t>
            </w:r>
            <w:r w:rsidRPr="00A259C7">
              <w:rPr>
                <w:rFonts w:ascii="Arial"/>
                <w:b/>
                <w:color w:val="0066CC"/>
                <w:sz w:val="22"/>
                <w:szCs w:val="22"/>
                <w:lang w:val="it-IT" w:eastAsia="en-US"/>
              </w:rPr>
              <w:t>ed</w:t>
            </w:r>
            <w:r w:rsidRPr="00A259C7">
              <w:rPr>
                <w:rFonts w:ascii="Arial"/>
                <w:b/>
                <w:color w:val="0066CC"/>
                <w:spacing w:val="-2"/>
                <w:sz w:val="22"/>
                <w:szCs w:val="22"/>
                <w:lang w:val="it-IT" w:eastAsia="en-US"/>
              </w:rPr>
              <w:t xml:space="preserve"> </w:t>
            </w:r>
            <w:r w:rsidRPr="00A259C7">
              <w:rPr>
                <w:rFonts w:ascii="Arial"/>
                <w:b/>
                <w:color w:val="0066CC"/>
                <w:spacing w:val="-4"/>
                <w:sz w:val="22"/>
                <w:szCs w:val="22"/>
                <w:lang w:val="it-IT" w:eastAsia="en-US"/>
              </w:rPr>
              <w:t>ENPAM</w:t>
            </w:r>
          </w:p>
        </w:tc>
        <w:tc>
          <w:tcPr>
            <w:tcW w:w="2413" w:type="dxa"/>
            <w:shd w:val="clear" w:color="auto" w:fill="FFFF99"/>
          </w:tcPr>
          <w:p w14:paraId="6FB87BDF" w14:textId="77777777" w:rsidR="000F22E0" w:rsidRPr="000F22E0" w:rsidRDefault="000F22E0" w:rsidP="000F22E0">
            <w:pPr>
              <w:spacing w:before="59" w:after="0" w:line="273" w:lineRule="auto"/>
              <w:ind w:right="207"/>
              <w:jc w:val="left"/>
              <w:rPr>
                <w:rFonts w:ascii="Arial"/>
                <w:b/>
                <w:sz w:val="18"/>
                <w:szCs w:val="22"/>
                <w:lang w:eastAsia="en-US"/>
              </w:rPr>
            </w:pPr>
            <w:r w:rsidRPr="000F22E0">
              <w:rPr>
                <w:rFonts w:ascii="Arial"/>
                <w:b/>
                <w:sz w:val="18"/>
                <w:szCs w:val="22"/>
                <w:lang w:eastAsia="en-US"/>
              </w:rPr>
              <w:t>Flussi</w:t>
            </w:r>
            <w:r w:rsidRPr="000F22E0">
              <w:rPr>
                <w:rFonts w:ascii="Arial"/>
                <w:b/>
                <w:spacing w:val="-13"/>
                <w:sz w:val="18"/>
                <w:szCs w:val="22"/>
                <w:lang w:eastAsia="en-US"/>
              </w:rPr>
              <w:t xml:space="preserve"> </w:t>
            </w:r>
            <w:proofErr w:type="spellStart"/>
            <w:r w:rsidRPr="000F22E0">
              <w:rPr>
                <w:rFonts w:ascii="Arial"/>
                <w:b/>
                <w:sz w:val="18"/>
                <w:szCs w:val="22"/>
                <w:lang w:eastAsia="en-US"/>
              </w:rPr>
              <w:t>Documentali</w:t>
            </w:r>
            <w:proofErr w:type="spellEnd"/>
            <w:r w:rsidRPr="000F22E0">
              <w:rPr>
                <w:rFonts w:ascii="Arial"/>
                <w:b/>
                <w:sz w:val="18"/>
                <w:szCs w:val="22"/>
                <w:lang w:eastAsia="en-US"/>
              </w:rPr>
              <w:t xml:space="preserve"> </w:t>
            </w:r>
            <w:proofErr w:type="spellStart"/>
            <w:r w:rsidRPr="000F22E0">
              <w:rPr>
                <w:rFonts w:ascii="Arial"/>
                <w:b/>
                <w:spacing w:val="-2"/>
                <w:sz w:val="18"/>
                <w:szCs w:val="22"/>
                <w:lang w:eastAsia="en-US"/>
              </w:rPr>
              <w:t>Fnomceo</w:t>
            </w:r>
            <w:proofErr w:type="spellEnd"/>
            <w:r w:rsidRPr="000F22E0">
              <w:rPr>
                <w:rFonts w:ascii="Arial"/>
                <w:b/>
                <w:spacing w:val="-2"/>
                <w:sz w:val="18"/>
                <w:szCs w:val="22"/>
                <w:lang w:eastAsia="en-US"/>
              </w:rPr>
              <w:t>/ENPAM</w:t>
            </w:r>
          </w:p>
        </w:tc>
        <w:tc>
          <w:tcPr>
            <w:tcW w:w="2067" w:type="dxa"/>
            <w:shd w:val="clear" w:color="auto" w:fill="FFFF99"/>
          </w:tcPr>
          <w:p w14:paraId="13751EF0" w14:textId="77777777" w:rsidR="000F22E0" w:rsidRPr="000F22E0" w:rsidRDefault="000F22E0" w:rsidP="000F22E0">
            <w:pPr>
              <w:spacing w:before="154" w:after="0"/>
              <w:jc w:val="left"/>
              <w:rPr>
                <w:rFonts w:ascii="Arial" w:hAnsi="Arial"/>
                <w:sz w:val="22"/>
                <w:szCs w:val="22"/>
                <w:lang w:eastAsia="en-US"/>
              </w:rPr>
            </w:pPr>
            <w:proofErr w:type="spellStart"/>
            <w:r w:rsidRPr="000F22E0">
              <w:rPr>
                <w:rFonts w:ascii="Arial" w:hAnsi="Arial"/>
                <w:sz w:val="22"/>
                <w:szCs w:val="22"/>
                <w:lang w:eastAsia="en-US"/>
              </w:rPr>
              <w:t>Affare</w:t>
            </w:r>
            <w:proofErr w:type="spellEnd"/>
            <w:r w:rsidRPr="000F22E0">
              <w:rPr>
                <w:rFonts w:ascii="Arial" w:hAnsi="Arial"/>
                <w:sz w:val="22"/>
                <w:szCs w:val="22"/>
                <w:lang w:eastAsia="en-US"/>
              </w:rPr>
              <w:t xml:space="preserve"> o</w:t>
            </w:r>
            <w:r w:rsidRPr="000F22E0">
              <w:rPr>
                <w:rFonts w:ascii="Arial" w:hAnsi="Arial"/>
                <w:spacing w:val="2"/>
                <w:sz w:val="22"/>
                <w:szCs w:val="22"/>
                <w:lang w:eastAsia="en-US"/>
              </w:rPr>
              <w:t xml:space="preserve"> </w:t>
            </w:r>
            <w:proofErr w:type="spellStart"/>
            <w:r w:rsidRPr="000F22E0">
              <w:rPr>
                <w:rFonts w:ascii="Arial" w:hAnsi="Arial"/>
                <w:spacing w:val="-2"/>
                <w:sz w:val="22"/>
                <w:szCs w:val="22"/>
                <w:lang w:eastAsia="en-US"/>
              </w:rPr>
              <w:t>attività</w:t>
            </w:r>
            <w:proofErr w:type="spellEnd"/>
          </w:p>
        </w:tc>
        <w:tc>
          <w:tcPr>
            <w:tcW w:w="5900" w:type="dxa"/>
            <w:shd w:val="clear" w:color="auto" w:fill="FFFF99"/>
          </w:tcPr>
          <w:p w14:paraId="0F3099A8" w14:textId="77777777" w:rsidR="000F22E0" w:rsidRPr="00A259C7" w:rsidRDefault="000F22E0" w:rsidP="000F22E0">
            <w:pPr>
              <w:spacing w:before="158" w:after="0"/>
              <w:jc w:val="left"/>
              <w:rPr>
                <w:sz w:val="20"/>
                <w:szCs w:val="22"/>
                <w:lang w:val="it-IT" w:eastAsia="en-US"/>
              </w:rPr>
            </w:pPr>
            <w:r w:rsidRPr="00A259C7">
              <w:rPr>
                <w:sz w:val="20"/>
                <w:szCs w:val="22"/>
                <w:lang w:val="it-IT" w:eastAsia="en-US"/>
              </w:rPr>
              <w:t>File</w:t>
            </w:r>
            <w:r w:rsidRPr="00A259C7">
              <w:rPr>
                <w:spacing w:val="-7"/>
                <w:sz w:val="20"/>
                <w:szCs w:val="22"/>
                <w:lang w:val="it-IT" w:eastAsia="en-US"/>
              </w:rPr>
              <w:t xml:space="preserve"> </w:t>
            </w:r>
            <w:r w:rsidRPr="00A259C7">
              <w:rPr>
                <w:sz w:val="20"/>
                <w:szCs w:val="22"/>
                <w:lang w:val="it-IT" w:eastAsia="en-US"/>
              </w:rPr>
              <w:t>.xml</w:t>
            </w:r>
            <w:r w:rsidRPr="00A259C7">
              <w:rPr>
                <w:spacing w:val="-7"/>
                <w:sz w:val="20"/>
                <w:szCs w:val="22"/>
                <w:lang w:val="it-IT" w:eastAsia="en-US"/>
              </w:rPr>
              <w:t xml:space="preserve"> </w:t>
            </w:r>
            <w:r w:rsidRPr="00A259C7">
              <w:rPr>
                <w:sz w:val="20"/>
                <w:szCs w:val="22"/>
                <w:lang w:val="it-IT" w:eastAsia="en-US"/>
              </w:rPr>
              <w:t>inviati</w:t>
            </w:r>
            <w:r w:rsidRPr="00A259C7">
              <w:rPr>
                <w:spacing w:val="-7"/>
                <w:sz w:val="20"/>
                <w:szCs w:val="22"/>
                <w:lang w:val="it-IT" w:eastAsia="en-US"/>
              </w:rPr>
              <w:t xml:space="preserve"> </w:t>
            </w:r>
            <w:r w:rsidRPr="00A259C7">
              <w:rPr>
                <w:sz w:val="20"/>
                <w:szCs w:val="22"/>
                <w:lang w:val="it-IT" w:eastAsia="en-US"/>
              </w:rPr>
              <w:t>tramite</w:t>
            </w:r>
            <w:r w:rsidRPr="00A259C7">
              <w:rPr>
                <w:spacing w:val="-7"/>
                <w:sz w:val="20"/>
                <w:szCs w:val="22"/>
                <w:lang w:val="it-IT" w:eastAsia="en-US"/>
              </w:rPr>
              <w:t xml:space="preserve"> </w:t>
            </w:r>
            <w:r w:rsidRPr="00A259C7">
              <w:rPr>
                <w:spacing w:val="-2"/>
                <w:sz w:val="20"/>
                <w:szCs w:val="22"/>
                <w:lang w:val="it-IT" w:eastAsia="en-US"/>
              </w:rPr>
              <w:t>l'applicativo</w:t>
            </w:r>
          </w:p>
        </w:tc>
        <w:tc>
          <w:tcPr>
            <w:tcW w:w="6767" w:type="dxa"/>
            <w:shd w:val="clear" w:color="auto" w:fill="FFFF99"/>
          </w:tcPr>
          <w:p w14:paraId="56838BE9" w14:textId="77777777" w:rsidR="000F22E0" w:rsidRPr="000F22E0" w:rsidRDefault="000F22E0" w:rsidP="000F22E0">
            <w:pPr>
              <w:spacing w:before="158" w:after="0"/>
              <w:jc w:val="left"/>
              <w:rPr>
                <w:sz w:val="20"/>
                <w:szCs w:val="22"/>
                <w:lang w:eastAsia="en-US"/>
              </w:rPr>
            </w:pPr>
            <w:proofErr w:type="spellStart"/>
            <w:r w:rsidRPr="000F22E0">
              <w:rPr>
                <w:spacing w:val="-2"/>
                <w:sz w:val="20"/>
                <w:szCs w:val="22"/>
                <w:lang w:eastAsia="en-US"/>
              </w:rPr>
              <w:t>fascicolo</w:t>
            </w:r>
            <w:proofErr w:type="spellEnd"/>
            <w:r w:rsidRPr="000F22E0">
              <w:rPr>
                <w:spacing w:val="4"/>
                <w:sz w:val="20"/>
                <w:szCs w:val="22"/>
                <w:lang w:eastAsia="en-US"/>
              </w:rPr>
              <w:t xml:space="preserve"> </w:t>
            </w:r>
            <w:proofErr w:type="spellStart"/>
            <w:r w:rsidRPr="000F22E0">
              <w:rPr>
                <w:spacing w:val="-2"/>
                <w:sz w:val="20"/>
                <w:szCs w:val="22"/>
                <w:lang w:eastAsia="en-US"/>
              </w:rPr>
              <w:t>annuale</w:t>
            </w:r>
            <w:proofErr w:type="spellEnd"/>
          </w:p>
        </w:tc>
      </w:tr>
      <w:tr w:rsidR="000F22E0" w:rsidRPr="000F22E0" w14:paraId="53E9901F" w14:textId="77777777" w:rsidTr="00A01EB6">
        <w:trPr>
          <w:trHeight w:val="1098"/>
        </w:trPr>
        <w:tc>
          <w:tcPr>
            <w:tcW w:w="9007" w:type="dxa"/>
            <w:gridSpan w:val="3"/>
            <w:shd w:val="clear" w:color="auto" w:fill="92D050"/>
          </w:tcPr>
          <w:p w14:paraId="53087740" w14:textId="77777777" w:rsidR="000F22E0" w:rsidRPr="00A259C7" w:rsidRDefault="000F22E0" w:rsidP="000F22E0">
            <w:pPr>
              <w:spacing w:before="127" w:after="0"/>
              <w:jc w:val="left"/>
              <w:rPr>
                <w:rFonts w:ascii="Times New Roman"/>
                <w:szCs w:val="22"/>
                <w:lang w:val="it-IT" w:eastAsia="en-US"/>
              </w:rPr>
            </w:pPr>
          </w:p>
          <w:p w14:paraId="06D3C3C5" w14:textId="77777777" w:rsidR="000F22E0" w:rsidRPr="00A259C7" w:rsidRDefault="000F22E0" w:rsidP="000F22E0">
            <w:pPr>
              <w:spacing w:before="0" w:after="0"/>
              <w:jc w:val="left"/>
              <w:rPr>
                <w:rFonts w:ascii="Arial"/>
                <w:b/>
                <w:szCs w:val="22"/>
                <w:lang w:val="it-IT" w:eastAsia="en-US"/>
              </w:rPr>
            </w:pPr>
            <w:r w:rsidRPr="00A259C7">
              <w:rPr>
                <w:rFonts w:ascii="Arial"/>
                <w:b/>
                <w:color w:val="FFFFFF"/>
                <w:szCs w:val="22"/>
                <w:lang w:val="it-IT" w:eastAsia="en-US"/>
              </w:rPr>
              <w:t>04</w:t>
            </w:r>
            <w:r w:rsidRPr="00A259C7">
              <w:rPr>
                <w:rFonts w:ascii="Arial"/>
                <w:b/>
                <w:color w:val="FFFFFF"/>
                <w:spacing w:val="-2"/>
                <w:szCs w:val="22"/>
                <w:lang w:val="it-IT" w:eastAsia="en-US"/>
              </w:rPr>
              <w:t xml:space="preserve"> </w:t>
            </w:r>
            <w:r w:rsidRPr="00A259C7">
              <w:rPr>
                <w:rFonts w:ascii="Arial"/>
                <w:b/>
                <w:color w:val="FFFFFF"/>
                <w:szCs w:val="22"/>
                <w:lang w:val="it-IT" w:eastAsia="en-US"/>
              </w:rPr>
              <w:t>Tutela</w:t>
            </w:r>
            <w:r w:rsidRPr="00A259C7">
              <w:rPr>
                <w:rFonts w:ascii="Arial"/>
                <w:b/>
                <w:color w:val="FFFFFF"/>
                <w:spacing w:val="-2"/>
                <w:szCs w:val="22"/>
                <w:lang w:val="it-IT" w:eastAsia="en-US"/>
              </w:rPr>
              <w:t xml:space="preserve"> </w:t>
            </w:r>
            <w:r w:rsidRPr="00A259C7">
              <w:rPr>
                <w:rFonts w:ascii="Arial"/>
                <w:b/>
                <w:color w:val="FFFFFF"/>
                <w:szCs w:val="22"/>
                <w:lang w:val="it-IT" w:eastAsia="en-US"/>
              </w:rPr>
              <w:t>della</w:t>
            </w:r>
            <w:r w:rsidRPr="00A259C7">
              <w:rPr>
                <w:rFonts w:ascii="Arial"/>
                <w:b/>
                <w:color w:val="FFFFFF"/>
                <w:spacing w:val="-1"/>
                <w:szCs w:val="22"/>
                <w:lang w:val="it-IT" w:eastAsia="en-US"/>
              </w:rPr>
              <w:t xml:space="preserve"> </w:t>
            </w:r>
            <w:r w:rsidRPr="00A259C7">
              <w:rPr>
                <w:rFonts w:ascii="Arial"/>
                <w:b/>
                <w:color w:val="FFFFFF"/>
                <w:szCs w:val="22"/>
                <w:lang w:val="it-IT" w:eastAsia="en-US"/>
              </w:rPr>
              <w:t>professione</w:t>
            </w:r>
            <w:r w:rsidRPr="00A259C7">
              <w:rPr>
                <w:rFonts w:ascii="Arial"/>
                <w:b/>
                <w:color w:val="FFFFFF"/>
                <w:spacing w:val="-2"/>
                <w:szCs w:val="22"/>
                <w:lang w:val="it-IT" w:eastAsia="en-US"/>
              </w:rPr>
              <w:t xml:space="preserve"> </w:t>
            </w:r>
            <w:r w:rsidRPr="00A259C7">
              <w:rPr>
                <w:rFonts w:ascii="Arial"/>
                <w:b/>
                <w:color w:val="FFFFFF"/>
                <w:szCs w:val="22"/>
                <w:lang w:val="it-IT" w:eastAsia="en-US"/>
              </w:rPr>
              <w:t>e rapporti</w:t>
            </w:r>
            <w:r w:rsidRPr="00A259C7">
              <w:rPr>
                <w:rFonts w:ascii="Arial"/>
                <w:b/>
                <w:color w:val="FFFFFF"/>
                <w:spacing w:val="-2"/>
                <w:szCs w:val="22"/>
                <w:lang w:val="it-IT" w:eastAsia="en-US"/>
              </w:rPr>
              <w:t xml:space="preserve"> </w:t>
            </w:r>
            <w:r w:rsidRPr="00A259C7">
              <w:rPr>
                <w:rFonts w:ascii="Arial"/>
                <w:b/>
                <w:color w:val="FFFFFF"/>
                <w:szCs w:val="22"/>
                <w:lang w:val="it-IT" w:eastAsia="en-US"/>
              </w:rPr>
              <w:t>con</w:t>
            </w:r>
            <w:r w:rsidRPr="00A259C7">
              <w:rPr>
                <w:rFonts w:ascii="Arial"/>
                <w:b/>
                <w:color w:val="FFFFFF"/>
                <w:spacing w:val="-2"/>
                <w:szCs w:val="22"/>
                <w:lang w:val="it-IT" w:eastAsia="en-US"/>
              </w:rPr>
              <w:t xml:space="preserve"> </w:t>
            </w:r>
            <w:r w:rsidRPr="00A259C7">
              <w:rPr>
                <w:rFonts w:ascii="Arial"/>
                <w:b/>
                <w:color w:val="FFFFFF"/>
                <w:szCs w:val="22"/>
                <w:lang w:val="it-IT" w:eastAsia="en-US"/>
              </w:rPr>
              <w:t>gli</w:t>
            </w:r>
            <w:r w:rsidRPr="00A259C7">
              <w:rPr>
                <w:rFonts w:ascii="Arial"/>
                <w:b/>
                <w:color w:val="FFFFFF"/>
                <w:spacing w:val="-1"/>
                <w:szCs w:val="22"/>
                <w:lang w:val="it-IT" w:eastAsia="en-US"/>
              </w:rPr>
              <w:t xml:space="preserve"> </w:t>
            </w:r>
            <w:r w:rsidRPr="00A259C7">
              <w:rPr>
                <w:rFonts w:ascii="Arial"/>
                <w:b/>
                <w:color w:val="FFFFFF"/>
                <w:spacing w:val="-2"/>
                <w:szCs w:val="22"/>
                <w:lang w:val="it-IT" w:eastAsia="en-US"/>
              </w:rPr>
              <w:t>Iscritti</w:t>
            </w:r>
          </w:p>
        </w:tc>
        <w:tc>
          <w:tcPr>
            <w:tcW w:w="12667" w:type="dxa"/>
            <w:gridSpan w:val="2"/>
            <w:shd w:val="clear" w:color="auto" w:fill="92D050"/>
          </w:tcPr>
          <w:p w14:paraId="050A172A" w14:textId="77777777" w:rsidR="000F22E0" w:rsidRPr="00A259C7" w:rsidRDefault="000F22E0" w:rsidP="000F22E0">
            <w:pPr>
              <w:spacing w:before="56" w:after="0"/>
              <w:jc w:val="left"/>
              <w:rPr>
                <w:rFonts w:ascii="Times New Roman"/>
                <w:sz w:val="20"/>
                <w:szCs w:val="22"/>
                <w:lang w:val="it-IT" w:eastAsia="en-US"/>
              </w:rPr>
            </w:pPr>
          </w:p>
          <w:p w14:paraId="6F275B61" w14:textId="77777777" w:rsidR="000F22E0" w:rsidRPr="00A259C7" w:rsidRDefault="000F22E0" w:rsidP="000F22E0">
            <w:pPr>
              <w:spacing w:before="1" w:after="0" w:line="256" w:lineRule="auto"/>
              <w:ind w:right="24"/>
              <w:jc w:val="left"/>
              <w:rPr>
                <w:b/>
                <w:sz w:val="20"/>
                <w:szCs w:val="22"/>
                <w:lang w:val="it-IT" w:eastAsia="en-US"/>
              </w:rPr>
            </w:pPr>
            <w:r w:rsidRPr="00A259C7">
              <w:rPr>
                <w:b/>
                <w:sz w:val="20"/>
                <w:szCs w:val="22"/>
                <w:lang w:val="it-IT" w:eastAsia="en-US"/>
              </w:rPr>
              <w:t>Questo</w:t>
            </w:r>
            <w:r w:rsidRPr="00A259C7">
              <w:rPr>
                <w:b/>
                <w:spacing w:val="-3"/>
                <w:sz w:val="20"/>
                <w:szCs w:val="22"/>
                <w:lang w:val="it-IT" w:eastAsia="en-US"/>
              </w:rPr>
              <w:t xml:space="preserve"> </w:t>
            </w:r>
            <w:r w:rsidRPr="00A259C7">
              <w:rPr>
                <w:b/>
                <w:sz w:val="20"/>
                <w:szCs w:val="22"/>
                <w:lang w:val="it-IT" w:eastAsia="en-US"/>
              </w:rPr>
              <w:t>titolo</w:t>
            </w:r>
            <w:r w:rsidRPr="00A259C7">
              <w:rPr>
                <w:b/>
                <w:spacing w:val="-3"/>
                <w:sz w:val="20"/>
                <w:szCs w:val="22"/>
                <w:lang w:val="it-IT" w:eastAsia="en-US"/>
              </w:rPr>
              <w:t xml:space="preserve"> </w:t>
            </w:r>
            <w:r w:rsidRPr="00A259C7">
              <w:rPr>
                <w:b/>
                <w:sz w:val="20"/>
                <w:szCs w:val="22"/>
                <w:lang w:val="it-IT" w:eastAsia="en-US"/>
              </w:rPr>
              <w:t>raccoglie</w:t>
            </w:r>
            <w:r w:rsidRPr="00A259C7">
              <w:rPr>
                <w:b/>
                <w:spacing w:val="-3"/>
                <w:sz w:val="20"/>
                <w:szCs w:val="22"/>
                <w:lang w:val="it-IT" w:eastAsia="en-US"/>
              </w:rPr>
              <w:t xml:space="preserve"> </w:t>
            </w:r>
            <w:r w:rsidRPr="00A259C7">
              <w:rPr>
                <w:b/>
                <w:sz w:val="20"/>
                <w:szCs w:val="22"/>
                <w:lang w:val="it-IT" w:eastAsia="en-US"/>
              </w:rPr>
              <w:t>le</w:t>
            </w:r>
            <w:r w:rsidRPr="00A259C7">
              <w:rPr>
                <w:b/>
                <w:spacing w:val="-3"/>
                <w:sz w:val="20"/>
                <w:szCs w:val="22"/>
                <w:lang w:val="it-IT" w:eastAsia="en-US"/>
              </w:rPr>
              <w:t xml:space="preserve"> </w:t>
            </w:r>
            <w:r w:rsidRPr="00A259C7">
              <w:rPr>
                <w:b/>
                <w:sz w:val="20"/>
                <w:szCs w:val="22"/>
                <w:lang w:val="it-IT" w:eastAsia="en-US"/>
              </w:rPr>
              <w:t>voci</w:t>
            </w:r>
            <w:r w:rsidRPr="00A259C7">
              <w:rPr>
                <w:b/>
                <w:spacing w:val="-5"/>
                <w:sz w:val="20"/>
                <w:szCs w:val="22"/>
                <w:lang w:val="it-IT" w:eastAsia="en-US"/>
              </w:rPr>
              <w:t xml:space="preserve"> </w:t>
            </w:r>
            <w:r w:rsidRPr="00A259C7">
              <w:rPr>
                <w:b/>
                <w:sz w:val="20"/>
                <w:szCs w:val="22"/>
                <w:lang w:val="it-IT" w:eastAsia="en-US"/>
              </w:rPr>
              <w:t>relative</w:t>
            </w:r>
            <w:r w:rsidRPr="00A259C7">
              <w:rPr>
                <w:b/>
                <w:spacing w:val="-3"/>
                <w:sz w:val="20"/>
                <w:szCs w:val="22"/>
                <w:lang w:val="it-IT" w:eastAsia="en-US"/>
              </w:rPr>
              <w:t xml:space="preserve"> </w:t>
            </w:r>
            <w:r w:rsidRPr="00A259C7">
              <w:rPr>
                <w:b/>
                <w:sz w:val="20"/>
                <w:szCs w:val="22"/>
                <w:lang w:val="it-IT" w:eastAsia="en-US"/>
              </w:rPr>
              <w:t>alla</w:t>
            </w:r>
            <w:r w:rsidRPr="00A259C7">
              <w:rPr>
                <w:b/>
                <w:spacing w:val="-4"/>
                <w:sz w:val="20"/>
                <w:szCs w:val="22"/>
                <w:lang w:val="it-IT" w:eastAsia="en-US"/>
              </w:rPr>
              <w:t xml:space="preserve"> </w:t>
            </w:r>
            <w:r w:rsidRPr="00A259C7">
              <w:rPr>
                <w:b/>
                <w:sz w:val="20"/>
                <w:szCs w:val="22"/>
                <w:lang w:val="it-IT" w:eastAsia="en-US"/>
              </w:rPr>
              <w:t>gestione</w:t>
            </w:r>
            <w:r w:rsidRPr="00A259C7">
              <w:rPr>
                <w:b/>
                <w:spacing w:val="-3"/>
                <w:sz w:val="20"/>
                <w:szCs w:val="22"/>
                <w:lang w:val="it-IT" w:eastAsia="en-US"/>
              </w:rPr>
              <w:t xml:space="preserve"> </w:t>
            </w:r>
            <w:r w:rsidRPr="00A259C7">
              <w:rPr>
                <w:b/>
                <w:sz w:val="20"/>
                <w:szCs w:val="22"/>
                <w:lang w:val="it-IT" w:eastAsia="en-US"/>
              </w:rPr>
              <w:t>dei</w:t>
            </w:r>
            <w:r w:rsidRPr="00A259C7">
              <w:rPr>
                <w:b/>
                <w:spacing w:val="-5"/>
                <w:sz w:val="20"/>
                <w:szCs w:val="22"/>
                <w:lang w:val="it-IT" w:eastAsia="en-US"/>
              </w:rPr>
              <w:t xml:space="preserve"> </w:t>
            </w:r>
            <w:r w:rsidRPr="00A259C7">
              <w:rPr>
                <w:b/>
                <w:sz w:val="20"/>
                <w:szCs w:val="22"/>
                <w:lang w:val="it-IT" w:eastAsia="en-US"/>
              </w:rPr>
              <w:t>rapporti,</w:t>
            </w:r>
            <w:r w:rsidRPr="00A259C7">
              <w:rPr>
                <w:b/>
                <w:spacing w:val="-5"/>
                <w:sz w:val="20"/>
                <w:szCs w:val="22"/>
                <w:lang w:val="it-IT" w:eastAsia="en-US"/>
              </w:rPr>
              <w:t xml:space="preserve"> </w:t>
            </w:r>
            <w:r w:rsidRPr="00A259C7">
              <w:rPr>
                <w:b/>
                <w:sz w:val="20"/>
                <w:szCs w:val="22"/>
                <w:lang w:val="it-IT" w:eastAsia="en-US"/>
              </w:rPr>
              <w:t>dei</w:t>
            </w:r>
            <w:r w:rsidRPr="00A259C7">
              <w:rPr>
                <w:b/>
                <w:spacing w:val="-5"/>
                <w:sz w:val="20"/>
                <w:szCs w:val="22"/>
                <w:lang w:val="it-IT" w:eastAsia="en-US"/>
              </w:rPr>
              <w:t xml:space="preserve"> </w:t>
            </w:r>
            <w:r w:rsidRPr="00A259C7">
              <w:rPr>
                <w:b/>
                <w:sz w:val="20"/>
                <w:szCs w:val="22"/>
                <w:lang w:val="it-IT" w:eastAsia="en-US"/>
              </w:rPr>
              <w:t>servizi,</w:t>
            </w:r>
            <w:r w:rsidRPr="00A259C7">
              <w:rPr>
                <w:b/>
                <w:spacing w:val="-5"/>
                <w:sz w:val="20"/>
                <w:szCs w:val="22"/>
                <w:lang w:val="it-IT" w:eastAsia="en-US"/>
              </w:rPr>
              <w:t xml:space="preserve"> </w:t>
            </w:r>
            <w:r w:rsidRPr="00A259C7">
              <w:rPr>
                <w:b/>
                <w:sz w:val="20"/>
                <w:szCs w:val="22"/>
                <w:lang w:val="it-IT" w:eastAsia="en-US"/>
              </w:rPr>
              <w:t>delle</w:t>
            </w:r>
            <w:r w:rsidRPr="00A259C7">
              <w:rPr>
                <w:b/>
                <w:spacing w:val="-3"/>
                <w:sz w:val="20"/>
                <w:szCs w:val="22"/>
                <w:lang w:val="it-IT" w:eastAsia="en-US"/>
              </w:rPr>
              <w:t xml:space="preserve"> </w:t>
            </w:r>
            <w:r w:rsidRPr="00A259C7">
              <w:rPr>
                <w:b/>
                <w:sz w:val="20"/>
                <w:szCs w:val="22"/>
                <w:lang w:val="it-IT" w:eastAsia="en-US"/>
              </w:rPr>
              <w:t>comunicazioni</w:t>
            </w:r>
            <w:r w:rsidRPr="00A259C7">
              <w:rPr>
                <w:b/>
                <w:spacing w:val="-5"/>
                <w:sz w:val="20"/>
                <w:szCs w:val="22"/>
                <w:lang w:val="it-IT" w:eastAsia="en-US"/>
              </w:rPr>
              <w:t xml:space="preserve"> </w:t>
            </w:r>
            <w:r w:rsidRPr="00A259C7">
              <w:rPr>
                <w:b/>
                <w:sz w:val="20"/>
                <w:szCs w:val="22"/>
                <w:lang w:val="it-IT" w:eastAsia="en-US"/>
              </w:rPr>
              <w:t>concernenti</w:t>
            </w:r>
            <w:r w:rsidRPr="00A259C7">
              <w:rPr>
                <w:b/>
                <w:spacing w:val="-4"/>
                <w:sz w:val="20"/>
                <w:szCs w:val="22"/>
                <w:lang w:val="it-IT" w:eastAsia="en-US"/>
              </w:rPr>
              <w:t xml:space="preserve"> </w:t>
            </w:r>
            <w:r w:rsidRPr="00A259C7">
              <w:rPr>
                <w:b/>
                <w:sz w:val="20"/>
                <w:szCs w:val="22"/>
                <w:lang w:val="it-IT" w:eastAsia="en-US"/>
              </w:rPr>
              <w:t>l'esercizio</w:t>
            </w:r>
            <w:r w:rsidRPr="00A259C7">
              <w:rPr>
                <w:b/>
                <w:spacing w:val="-3"/>
                <w:sz w:val="20"/>
                <w:szCs w:val="22"/>
                <w:lang w:val="it-IT" w:eastAsia="en-US"/>
              </w:rPr>
              <w:t xml:space="preserve"> </w:t>
            </w:r>
            <w:r w:rsidRPr="00A259C7">
              <w:rPr>
                <w:b/>
                <w:sz w:val="20"/>
                <w:szCs w:val="22"/>
                <w:lang w:val="it-IT" w:eastAsia="en-US"/>
              </w:rPr>
              <w:t>della</w:t>
            </w:r>
            <w:r w:rsidRPr="00A259C7">
              <w:rPr>
                <w:b/>
                <w:spacing w:val="-4"/>
                <w:sz w:val="20"/>
                <w:szCs w:val="22"/>
                <w:lang w:val="it-IT" w:eastAsia="en-US"/>
              </w:rPr>
              <w:t xml:space="preserve"> </w:t>
            </w:r>
            <w:r w:rsidRPr="00A259C7">
              <w:rPr>
                <w:b/>
                <w:sz w:val="20"/>
                <w:szCs w:val="22"/>
                <w:lang w:val="it-IT" w:eastAsia="en-US"/>
              </w:rPr>
              <w:t>professione</w:t>
            </w:r>
            <w:r w:rsidRPr="00A259C7">
              <w:rPr>
                <w:b/>
                <w:spacing w:val="-3"/>
                <w:sz w:val="20"/>
                <w:szCs w:val="22"/>
                <w:lang w:val="it-IT" w:eastAsia="en-US"/>
              </w:rPr>
              <w:t xml:space="preserve"> </w:t>
            </w:r>
            <w:r w:rsidRPr="00A259C7">
              <w:rPr>
                <w:b/>
                <w:sz w:val="20"/>
                <w:szCs w:val="22"/>
                <w:lang w:val="it-IT" w:eastAsia="en-US"/>
              </w:rPr>
              <w:t>non riconducibili al fascicolo dell'iscritto.</w:t>
            </w:r>
          </w:p>
        </w:tc>
      </w:tr>
      <w:tr w:rsidR="000F22E0" w:rsidRPr="000F22E0" w14:paraId="4ACC02BC" w14:textId="77777777" w:rsidTr="00A01EB6">
        <w:trPr>
          <w:trHeight w:val="1215"/>
        </w:trPr>
        <w:tc>
          <w:tcPr>
            <w:tcW w:w="4527" w:type="dxa"/>
            <w:vMerge w:val="restart"/>
            <w:shd w:val="clear" w:color="auto" w:fill="FFFF99"/>
          </w:tcPr>
          <w:p w14:paraId="424AE714" w14:textId="77777777" w:rsidR="000F22E0" w:rsidRPr="00A259C7" w:rsidRDefault="000F22E0" w:rsidP="000F22E0">
            <w:pPr>
              <w:spacing w:before="0" w:after="0"/>
              <w:jc w:val="left"/>
              <w:rPr>
                <w:rFonts w:ascii="Times New Roman"/>
                <w:sz w:val="22"/>
                <w:szCs w:val="22"/>
                <w:lang w:val="it-IT" w:eastAsia="en-US"/>
              </w:rPr>
            </w:pPr>
          </w:p>
          <w:p w14:paraId="4E8FC0BB" w14:textId="77777777" w:rsidR="000F22E0" w:rsidRPr="00A259C7" w:rsidRDefault="000F22E0" w:rsidP="000F22E0">
            <w:pPr>
              <w:spacing w:before="0" w:after="0"/>
              <w:jc w:val="left"/>
              <w:rPr>
                <w:rFonts w:ascii="Times New Roman"/>
                <w:sz w:val="22"/>
                <w:szCs w:val="22"/>
                <w:lang w:val="it-IT" w:eastAsia="en-US"/>
              </w:rPr>
            </w:pPr>
          </w:p>
          <w:p w14:paraId="7BE1B74C" w14:textId="77777777" w:rsidR="000F22E0" w:rsidRPr="00A259C7" w:rsidRDefault="000F22E0" w:rsidP="000F22E0">
            <w:pPr>
              <w:spacing w:before="0" w:after="0"/>
              <w:jc w:val="left"/>
              <w:rPr>
                <w:rFonts w:ascii="Times New Roman"/>
                <w:sz w:val="22"/>
                <w:szCs w:val="22"/>
                <w:lang w:val="it-IT" w:eastAsia="en-US"/>
              </w:rPr>
            </w:pPr>
          </w:p>
          <w:p w14:paraId="1D41D7FF" w14:textId="77777777" w:rsidR="000F22E0" w:rsidRPr="00A259C7" w:rsidRDefault="000F22E0" w:rsidP="000F22E0">
            <w:pPr>
              <w:spacing w:before="41" w:after="0"/>
              <w:jc w:val="left"/>
              <w:rPr>
                <w:rFonts w:ascii="Times New Roman"/>
                <w:sz w:val="22"/>
                <w:szCs w:val="22"/>
                <w:lang w:val="it-IT" w:eastAsia="en-US"/>
              </w:rPr>
            </w:pPr>
          </w:p>
          <w:p w14:paraId="02080F02" w14:textId="77777777" w:rsidR="000F22E0" w:rsidRPr="000F22E0" w:rsidRDefault="000F22E0" w:rsidP="000F22E0">
            <w:pPr>
              <w:spacing w:before="0" w:after="0"/>
              <w:jc w:val="left"/>
              <w:rPr>
                <w:rFonts w:ascii="Arial"/>
                <w:b/>
                <w:sz w:val="22"/>
                <w:szCs w:val="22"/>
                <w:lang w:eastAsia="en-US"/>
              </w:rPr>
            </w:pPr>
            <w:proofErr w:type="spellStart"/>
            <w:r w:rsidRPr="000F22E0">
              <w:rPr>
                <w:rFonts w:ascii="Arial"/>
                <w:b/>
                <w:color w:val="0066CC"/>
                <w:sz w:val="22"/>
                <w:szCs w:val="22"/>
                <w:lang w:eastAsia="en-US"/>
              </w:rPr>
              <w:t>Quesiti</w:t>
            </w:r>
            <w:proofErr w:type="spellEnd"/>
            <w:r w:rsidRPr="000F22E0">
              <w:rPr>
                <w:rFonts w:ascii="Arial"/>
                <w:b/>
                <w:color w:val="0066CC"/>
                <w:spacing w:val="1"/>
                <w:sz w:val="22"/>
                <w:szCs w:val="22"/>
                <w:lang w:eastAsia="en-US"/>
              </w:rPr>
              <w:t xml:space="preserve"> </w:t>
            </w:r>
            <w:r w:rsidRPr="000F22E0">
              <w:rPr>
                <w:rFonts w:ascii="Arial"/>
                <w:b/>
                <w:color w:val="0066CC"/>
                <w:sz w:val="22"/>
                <w:szCs w:val="22"/>
                <w:lang w:eastAsia="en-US"/>
              </w:rPr>
              <w:t xml:space="preserve">e </w:t>
            </w:r>
            <w:proofErr w:type="spellStart"/>
            <w:r w:rsidRPr="000F22E0">
              <w:rPr>
                <w:rFonts w:ascii="Arial"/>
                <w:b/>
                <w:color w:val="0066CC"/>
                <w:spacing w:val="-2"/>
                <w:sz w:val="22"/>
                <w:szCs w:val="22"/>
                <w:lang w:eastAsia="en-US"/>
              </w:rPr>
              <w:t>Istanze</w:t>
            </w:r>
            <w:proofErr w:type="spellEnd"/>
          </w:p>
        </w:tc>
        <w:tc>
          <w:tcPr>
            <w:tcW w:w="2413" w:type="dxa"/>
            <w:shd w:val="clear" w:color="auto" w:fill="FFFF99"/>
          </w:tcPr>
          <w:p w14:paraId="0A346A24" w14:textId="77777777" w:rsidR="000F22E0" w:rsidRPr="00A259C7" w:rsidRDefault="000F22E0" w:rsidP="000F22E0">
            <w:pPr>
              <w:spacing w:before="178" w:after="0"/>
              <w:jc w:val="left"/>
              <w:rPr>
                <w:rFonts w:ascii="Times New Roman"/>
                <w:sz w:val="18"/>
                <w:szCs w:val="22"/>
                <w:lang w:val="it-IT" w:eastAsia="en-US"/>
              </w:rPr>
            </w:pPr>
          </w:p>
          <w:p w14:paraId="17D89337" w14:textId="77777777" w:rsidR="000F22E0" w:rsidRPr="00A259C7" w:rsidRDefault="000F22E0" w:rsidP="000F22E0">
            <w:pPr>
              <w:spacing w:before="0" w:after="0" w:line="273" w:lineRule="auto"/>
              <w:ind w:right="60"/>
              <w:jc w:val="left"/>
              <w:rPr>
                <w:rFonts w:ascii="Arial"/>
                <w:b/>
                <w:sz w:val="18"/>
                <w:szCs w:val="22"/>
                <w:lang w:val="it-IT" w:eastAsia="en-US"/>
              </w:rPr>
            </w:pPr>
            <w:r w:rsidRPr="00A259C7">
              <w:rPr>
                <w:rFonts w:ascii="Arial"/>
                <w:b/>
                <w:sz w:val="18"/>
                <w:szCs w:val="22"/>
                <w:lang w:val="it-IT" w:eastAsia="en-US"/>
              </w:rPr>
              <w:t>quesito</w:t>
            </w:r>
            <w:r w:rsidRPr="00A259C7">
              <w:rPr>
                <w:rFonts w:ascii="Arial"/>
                <w:b/>
                <w:spacing w:val="-6"/>
                <w:sz w:val="18"/>
                <w:szCs w:val="22"/>
                <w:lang w:val="it-IT" w:eastAsia="en-US"/>
              </w:rPr>
              <w:t xml:space="preserve"> </w:t>
            </w:r>
            <w:r w:rsidRPr="00A259C7">
              <w:rPr>
                <w:rFonts w:ascii="Arial"/>
                <w:b/>
                <w:sz w:val="18"/>
                <w:szCs w:val="22"/>
                <w:lang w:val="it-IT" w:eastAsia="en-US"/>
              </w:rPr>
              <w:t>da</w:t>
            </w:r>
            <w:r w:rsidRPr="00A259C7">
              <w:rPr>
                <w:rFonts w:ascii="Arial"/>
                <w:b/>
                <w:spacing w:val="-6"/>
                <w:sz w:val="18"/>
                <w:szCs w:val="22"/>
                <w:lang w:val="it-IT" w:eastAsia="en-US"/>
              </w:rPr>
              <w:t xml:space="preserve"> </w:t>
            </w:r>
            <w:r w:rsidRPr="00A259C7">
              <w:rPr>
                <w:rFonts w:ascii="Arial"/>
                <w:b/>
                <w:sz w:val="18"/>
                <w:szCs w:val="22"/>
                <w:lang w:val="it-IT" w:eastAsia="en-US"/>
              </w:rPr>
              <w:t>parte</w:t>
            </w:r>
            <w:r w:rsidRPr="00A259C7">
              <w:rPr>
                <w:rFonts w:ascii="Arial"/>
                <w:b/>
                <w:spacing w:val="-6"/>
                <w:sz w:val="18"/>
                <w:szCs w:val="22"/>
                <w:lang w:val="it-IT" w:eastAsia="en-US"/>
              </w:rPr>
              <w:t xml:space="preserve"> </w:t>
            </w:r>
            <w:r w:rsidRPr="00A259C7">
              <w:rPr>
                <w:rFonts w:ascii="Arial"/>
                <w:b/>
                <w:sz w:val="18"/>
                <w:szCs w:val="22"/>
                <w:lang w:val="it-IT" w:eastAsia="en-US"/>
              </w:rPr>
              <w:t>di</w:t>
            </w:r>
            <w:r w:rsidRPr="00A259C7">
              <w:rPr>
                <w:rFonts w:ascii="Arial"/>
                <w:b/>
                <w:spacing w:val="-6"/>
                <w:sz w:val="18"/>
                <w:szCs w:val="22"/>
                <w:lang w:val="it-IT" w:eastAsia="en-US"/>
              </w:rPr>
              <w:t xml:space="preserve"> </w:t>
            </w:r>
            <w:r w:rsidRPr="00A259C7">
              <w:rPr>
                <w:rFonts w:ascii="Arial"/>
                <w:b/>
                <w:sz w:val="18"/>
                <w:szCs w:val="22"/>
                <w:lang w:val="it-IT" w:eastAsia="en-US"/>
              </w:rPr>
              <w:t>xxx</w:t>
            </w:r>
            <w:r w:rsidRPr="00A259C7">
              <w:rPr>
                <w:rFonts w:ascii="Arial"/>
                <w:b/>
                <w:spacing w:val="-6"/>
                <w:sz w:val="18"/>
                <w:szCs w:val="22"/>
                <w:lang w:val="it-IT" w:eastAsia="en-US"/>
              </w:rPr>
              <w:t xml:space="preserve"> </w:t>
            </w:r>
            <w:r w:rsidRPr="00A259C7">
              <w:rPr>
                <w:rFonts w:ascii="Arial"/>
                <w:b/>
                <w:sz w:val="18"/>
                <w:szCs w:val="22"/>
                <w:lang w:val="it-IT" w:eastAsia="en-US"/>
              </w:rPr>
              <w:t xml:space="preserve">su </w:t>
            </w:r>
            <w:proofErr w:type="spellStart"/>
            <w:r w:rsidRPr="00A259C7">
              <w:rPr>
                <w:rFonts w:ascii="Arial"/>
                <w:b/>
                <w:spacing w:val="-4"/>
                <w:sz w:val="18"/>
                <w:szCs w:val="22"/>
                <w:lang w:val="it-IT" w:eastAsia="en-US"/>
              </w:rPr>
              <w:t>yyy</w:t>
            </w:r>
            <w:proofErr w:type="spellEnd"/>
          </w:p>
        </w:tc>
        <w:tc>
          <w:tcPr>
            <w:tcW w:w="2067" w:type="dxa"/>
            <w:shd w:val="clear" w:color="auto" w:fill="FFFF99"/>
          </w:tcPr>
          <w:p w14:paraId="6A946EEC" w14:textId="77777777" w:rsidR="000F22E0" w:rsidRPr="00A259C7" w:rsidRDefault="000F22E0" w:rsidP="000F22E0">
            <w:pPr>
              <w:spacing w:before="226" w:after="0"/>
              <w:jc w:val="left"/>
              <w:rPr>
                <w:rFonts w:ascii="Times New Roman"/>
                <w:sz w:val="22"/>
                <w:szCs w:val="22"/>
                <w:lang w:val="it-IT" w:eastAsia="en-US"/>
              </w:rPr>
            </w:pPr>
          </w:p>
          <w:p w14:paraId="5B704F67" w14:textId="77777777" w:rsidR="000F22E0" w:rsidRPr="000F22E0" w:rsidRDefault="000F22E0" w:rsidP="000F22E0">
            <w:pPr>
              <w:spacing w:before="0" w:after="0"/>
              <w:jc w:val="left"/>
              <w:rPr>
                <w:rFonts w:ascii="Arial" w:hAnsi="Arial"/>
                <w:sz w:val="22"/>
                <w:szCs w:val="22"/>
                <w:lang w:eastAsia="en-US"/>
              </w:rPr>
            </w:pPr>
            <w:proofErr w:type="spellStart"/>
            <w:r w:rsidRPr="000F22E0">
              <w:rPr>
                <w:rFonts w:ascii="Arial" w:hAnsi="Arial"/>
                <w:sz w:val="22"/>
                <w:szCs w:val="22"/>
                <w:lang w:eastAsia="en-US"/>
              </w:rPr>
              <w:t>affare</w:t>
            </w:r>
            <w:proofErr w:type="spellEnd"/>
            <w:r w:rsidRPr="000F22E0">
              <w:rPr>
                <w:rFonts w:ascii="Arial" w:hAnsi="Arial"/>
                <w:sz w:val="22"/>
                <w:szCs w:val="22"/>
                <w:lang w:eastAsia="en-US"/>
              </w:rPr>
              <w:t xml:space="preserve"> o</w:t>
            </w:r>
            <w:r w:rsidRPr="000F22E0">
              <w:rPr>
                <w:rFonts w:ascii="Arial" w:hAnsi="Arial"/>
                <w:spacing w:val="2"/>
                <w:sz w:val="22"/>
                <w:szCs w:val="22"/>
                <w:lang w:eastAsia="en-US"/>
              </w:rPr>
              <w:t xml:space="preserve"> </w:t>
            </w:r>
            <w:proofErr w:type="spellStart"/>
            <w:r w:rsidRPr="000F22E0">
              <w:rPr>
                <w:rFonts w:ascii="Arial" w:hAnsi="Arial"/>
                <w:spacing w:val="-2"/>
                <w:sz w:val="22"/>
                <w:szCs w:val="22"/>
                <w:lang w:eastAsia="en-US"/>
              </w:rPr>
              <w:t>attività</w:t>
            </w:r>
            <w:proofErr w:type="spellEnd"/>
          </w:p>
        </w:tc>
        <w:tc>
          <w:tcPr>
            <w:tcW w:w="5900" w:type="dxa"/>
            <w:shd w:val="clear" w:color="auto" w:fill="FFFF99"/>
          </w:tcPr>
          <w:p w14:paraId="7EA307B8" w14:textId="77777777" w:rsidR="000F22E0" w:rsidRPr="00A259C7" w:rsidRDefault="000F22E0" w:rsidP="000F22E0">
            <w:pPr>
              <w:spacing w:before="0" w:after="0" w:line="207" w:lineRule="exact"/>
              <w:jc w:val="left"/>
              <w:rPr>
                <w:sz w:val="20"/>
                <w:szCs w:val="22"/>
                <w:lang w:val="it-IT" w:eastAsia="en-US"/>
              </w:rPr>
            </w:pPr>
            <w:r w:rsidRPr="00A259C7">
              <w:rPr>
                <w:sz w:val="20"/>
                <w:szCs w:val="22"/>
                <w:lang w:val="it-IT" w:eastAsia="en-US"/>
              </w:rPr>
              <w:t>Quesiti</w:t>
            </w:r>
            <w:r w:rsidRPr="00A259C7">
              <w:rPr>
                <w:spacing w:val="-7"/>
                <w:sz w:val="20"/>
                <w:szCs w:val="22"/>
                <w:lang w:val="it-IT" w:eastAsia="en-US"/>
              </w:rPr>
              <w:t xml:space="preserve"> </w:t>
            </w:r>
            <w:r w:rsidRPr="00A259C7">
              <w:rPr>
                <w:sz w:val="20"/>
                <w:szCs w:val="22"/>
                <w:lang w:val="it-IT" w:eastAsia="en-US"/>
              </w:rPr>
              <w:t>e</w:t>
            </w:r>
            <w:r w:rsidRPr="00A259C7">
              <w:rPr>
                <w:spacing w:val="-8"/>
                <w:sz w:val="20"/>
                <w:szCs w:val="22"/>
                <w:lang w:val="it-IT" w:eastAsia="en-US"/>
              </w:rPr>
              <w:t xml:space="preserve"> </w:t>
            </w:r>
            <w:r w:rsidRPr="00A259C7">
              <w:rPr>
                <w:sz w:val="20"/>
                <w:szCs w:val="22"/>
                <w:lang w:val="it-IT" w:eastAsia="en-US"/>
              </w:rPr>
              <w:t>richieste</w:t>
            </w:r>
            <w:r w:rsidRPr="00A259C7">
              <w:rPr>
                <w:spacing w:val="-8"/>
                <w:sz w:val="20"/>
                <w:szCs w:val="22"/>
                <w:lang w:val="it-IT" w:eastAsia="en-US"/>
              </w:rPr>
              <w:t xml:space="preserve"> </w:t>
            </w:r>
            <w:r w:rsidRPr="00A259C7">
              <w:rPr>
                <w:sz w:val="20"/>
                <w:szCs w:val="22"/>
                <w:lang w:val="it-IT" w:eastAsia="en-US"/>
              </w:rPr>
              <w:t>di</w:t>
            </w:r>
            <w:r w:rsidRPr="00A259C7">
              <w:rPr>
                <w:spacing w:val="-7"/>
                <w:sz w:val="20"/>
                <w:szCs w:val="22"/>
                <w:lang w:val="it-IT" w:eastAsia="en-US"/>
              </w:rPr>
              <w:t xml:space="preserve"> </w:t>
            </w:r>
            <w:r w:rsidRPr="00A259C7">
              <w:rPr>
                <w:sz w:val="20"/>
                <w:szCs w:val="22"/>
                <w:lang w:val="it-IT" w:eastAsia="en-US"/>
              </w:rPr>
              <w:t>pareri</w:t>
            </w:r>
            <w:r w:rsidRPr="00A259C7">
              <w:rPr>
                <w:spacing w:val="-8"/>
                <w:sz w:val="20"/>
                <w:szCs w:val="22"/>
                <w:lang w:val="it-IT" w:eastAsia="en-US"/>
              </w:rPr>
              <w:t xml:space="preserve"> </w:t>
            </w:r>
            <w:r w:rsidRPr="00A259C7">
              <w:rPr>
                <w:sz w:val="20"/>
                <w:szCs w:val="22"/>
                <w:lang w:val="it-IT" w:eastAsia="en-US"/>
              </w:rPr>
              <w:t>sui</w:t>
            </w:r>
            <w:r w:rsidRPr="00A259C7">
              <w:rPr>
                <w:spacing w:val="-7"/>
                <w:sz w:val="20"/>
                <w:szCs w:val="22"/>
                <w:lang w:val="it-IT" w:eastAsia="en-US"/>
              </w:rPr>
              <w:t xml:space="preserve"> </w:t>
            </w:r>
            <w:r w:rsidRPr="00A259C7">
              <w:rPr>
                <w:sz w:val="20"/>
                <w:szCs w:val="22"/>
                <w:lang w:val="it-IT" w:eastAsia="en-US"/>
              </w:rPr>
              <w:t>temi</w:t>
            </w:r>
            <w:r w:rsidRPr="00A259C7">
              <w:rPr>
                <w:spacing w:val="-8"/>
                <w:sz w:val="20"/>
                <w:szCs w:val="22"/>
                <w:lang w:val="it-IT" w:eastAsia="en-US"/>
              </w:rPr>
              <w:t xml:space="preserve"> </w:t>
            </w:r>
            <w:r w:rsidRPr="00A259C7">
              <w:rPr>
                <w:sz w:val="20"/>
                <w:szCs w:val="22"/>
                <w:lang w:val="it-IT" w:eastAsia="en-US"/>
              </w:rPr>
              <w:t>generali</w:t>
            </w:r>
            <w:r w:rsidRPr="00A259C7">
              <w:rPr>
                <w:spacing w:val="-8"/>
                <w:sz w:val="20"/>
                <w:szCs w:val="22"/>
                <w:lang w:val="it-IT" w:eastAsia="en-US"/>
              </w:rPr>
              <w:t xml:space="preserve"> </w:t>
            </w:r>
            <w:r w:rsidRPr="00A259C7">
              <w:rPr>
                <w:sz w:val="20"/>
                <w:szCs w:val="22"/>
                <w:lang w:val="it-IT" w:eastAsia="en-US"/>
              </w:rPr>
              <w:t>della</w:t>
            </w:r>
            <w:r w:rsidRPr="00A259C7">
              <w:rPr>
                <w:spacing w:val="-6"/>
                <w:sz w:val="20"/>
                <w:szCs w:val="22"/>
                <w:lang w:val="it-IT" w:eastAsia="en-US"/>
              </w:rPr>
              <w:t xml:space="preserve"> </w:t>
            </w:r>
            <w:r w:rsidRPr="00A259C7">
              <w:rPr>
                <w:sz w:val="20"/>
                <w:szCs w:val="22"/>
                <w:lang w:val="it-IT" w:eastAsia="en-US"/>
              </w:rPr>
              <w:t>professione</w:t>
            </w:r>
            <w:r w:rsidRPr="00A259C7">
              <w:rPr>
                <w:spacing w:val="-8"/>
                <w:sz w:val="20"/>
                <w:szCs w:val="22"/>
                <w:lang w:val="it-IT" w:eastAsia="en-US"/>
              </w:rPr>
              <w:t xml:space="preserve"> </w:t>
            </w:r>
            <w:r w:rsidRPr="00A259C7">
              <w:rPr>
                <w:sz w:val="20"/>
                <w:szCs w:val="22"/>
                <w:lang w:val="it-IT" w:eastAsia="en-US"/>
              </w:rPr>
              <w:t>sia</w:t>
            </w:r>
            <w:r w:rsidRPr="00A259C7">
              <w:rPr>
                <w:spacing w:val="-7"/>
                <w:sz w:val="20"/>
                <w:szCs w:val="22"/>
                <w:lang w:val="it-IT" w:eastAsia="en-US"/>
              </w:rPr>
              <w:t xml:space="preserve"> </w:t>
            </w:r>
            <w:r w:rsidRPr="00A259C7">
              <w:rPr>
                <w:spacing w:val="-5"/>
                <w:sz w:val="20"/>
                <w:szCs w:val="22"/>
                <w:lang w:val="it-IT" w:eastAsia="en-US"/>
              </w:rPr>
              <w:t>da</w:t>
            </w:r>
          </w:p>
          <w:p w14:paraId="4F6C0DDC" w14:textId="77777777" w:rsidR="000F22E0" w:rsidRPr="00A259C7" w:rsidRDefault="000F22E0" w:rsidP="000F22E0">
            <w:pPr>
              <w:spacing w:before="0" w:after="0" w:line="260" w:lineRule="atLeast"/>
              <w:jc w:val="left"/>
              <w:rPr>
                <w:sz w:val="20"/>
                <w:szCs w:val="22"/>
                <w:lang w:val="it-IT" w:eastAsia="en-US"/>
              </w:rPr>
            </w:pPr>
            <w:r w:rsidRPr="00A259C7">
              <w:rPr>
                <w:sz w:val="20"/>
                <w:szCs w:val="22"/>
                <w:lang w:val="it-IT" w:eastAsia="en-US"/>
              </w:rPr>
              <w:t>parte degli iscritti che da altri soggetti. Comprende quesiti rivolti a FNOMCeO dagli Ordini o da terzi con relative risposte ed eventuali commenti e/o prese di posizione. Nel caso in cui il quesito o l'istanza riguardi</w:t>
            </w:r>
            <w:r w:rsidRPr="00A259C7">
              <w:rPr>
                <w:spacing w:val="31"/>
                <w:sz w:val="20"/>
                <w:szCs w:val="22"/>
                <w:lang w:val="it-IT" w:eastAsia="en-US"/>
              </w:rPr>
              <w:t xml:space="preserve"> </w:t>
            </w:r>
            <w:r w:rsidRPr="00A259C7">
              <w:rPr>
                <w:sz w:val="20"/>
                <w:szCs w:val="22"/>
                <w:lang w:val="it-IT" w:eastAsia="en-US"/>
              </w:rPr>
              <w:t>l'amministrazione</w:t>
            </w:r>
            <w:r w:rsidRPr="00A259C7">
              <w:rPr>
                <w:spacing w:val="-8"/>
                <w:sz w:val="20"/>
                <w:szCs w:val="22"/>
                <w:lang w:val="it-IT" w:eastAsia="en-US"/>
              </w:rPr>
              <w:t xml:space="preserve"> </w:t>
            </w:r>
            <w:r w:rsidRPr="00A259C7">
              <w:rPr>
                <w:sz w:val="20"/>
                <w:szCs w:val="22"/>
                <w:lang w:val="it-IT" w:eastAsia="en-US"/>
              </w:rPr>
              <w:t>generale</w:t>
            </w:r>
            <w:r w:rsidRPr="00A259C7">
              <w:rPr>
                <w:spacing w:val="-8"/>
                <w:sz w:val="20"/>
                <w:szCs w:val="22"/>
                <w:lang w:val="it-IT" w:eastAsia="en-US"/>
              </w:rPr>
              <w:t xml:space="preserve"> </w:t>
            </w:r>
            <w:r w:rsidRPr="00A259C7">
              <w:rPr>
                <w:sz w:val="20"/>
                <w:szCs w:val="22"/>
                <w:lang w:val="it-IT" w:eastAsia="en-US"/>
              </w:rPr>
              <w:t>dell'ente</w:t>
            </w:r>
            <w:r w:rsidRPr="00A259C7">
              <w:rPr>
                <w:spacing w:val="-8"/>
                <w:sz w:val="20"/>
                <w:szCs w:val="22"/>
                <w:lang w:val="it-IT" w:eastAsia="en-US"/>
              </w:rPr>
              <w:t xml:space="preserve"> </w:t>
            </w:r>
            <w:r w:rsidRPr="00A259C7">
              <w:rPr>
                <w:sz w:val="20"/>
                <w:szCs w:val="22"/>
                <w:lang w:val="it-IT" w:eastAsia="en-US"/>
              </w:rPr>
              <w:t>deve</w:t>
            </w:r>
            <w:r w:rsidRPr="00A259C7">
              <w:rPr>
                <w:spacing w:val="-8"/>
                <w:sz w:val="20"/>
                <w:szCs w:val="22"/>
                <w:lang w:val="it-IT" w:eastAsia="en-US"/>
              </w:rPr>
              <w:t xml:space="preserve"> </w:t>
            </w:r>
            <w:r w:rsidRPr="00A259C7">
              <w:rPr>
                <w:sz w:val="20"/>
                <w:szCs w:val="22"/>
                <w:lang w:val="it-IT" w:eastAsia="en-US"/>
              </w:rPr>
              <w:t>confluire</w:t>
            </w:r>
            <w:r w:rsidRPr="00A259C7">
              <w:rPr>
                <w:spacing w:val="-9"/>
                <w:sz w:val="20"/>
                <w:szCs w:val="22"/>
                <w:lang w:val="it-IT" w:eastAsia="en-US"/>
              </w:rPr>
              <w:t xml:space="preserve"> </w:t>
            </w:r>
            <w:r w:rsidRPr="00A259C7">
              <w:rPr>
                <w:sz w:val="20"/>
                <w:szCs w:val="22"/>
                <w:lang w:val="it-IT" w:eastAsia="en-US"/>
              </w:rPr>
              <w:t>nella</w:t>
            </w:r>
            <w:r w:rsidRPr="00A259C7">
              <w:rPr>
                <w:spacing w:val="-7"/>
                <w:sz w:val="20"/>
                <w:szCs w:val="22"/>
                <w:lang w:val="it-IT" w:eastAsia="en-US"/>
              </w:rPr>
              <w:t xml:space="preserve"> </w:t>
            </w:r>
            <w:r w:rsidRPr="00A259C7">
              <w:rPr>
                <w:sz w:val="20"/>
                <w:szCs w:val="22"/>
                <w:lang w:val="it-IT" w:eastAsia="en-US"/>
              </w:rPr>
              <w:t>voce</w:t>
            </w:r>
          </w:p>
        </w:tc>
        <w:tc>
          <w:tcPr>
            <w:tcW w:w="6767" w:type="dxa"/>
            <w:shd w:val="clear" w:color="auto" w:fill="FFFF99"/>
          </w:tcPr>
          <w:p w14:paraId="7F5CA009" w14:textId="77777777" w:rsidR="000F22E0" w:rsidRPr="00A259C7" w:rsidRDefault="000F22E0" w:rsidP="000F22E0">
            <w:pPr>
              <w:spacing w:before="0" w:after="0"/>
              <w:jc w:val="left"/>
              <w:rPr>
                <w:rFonts w:ascii="Times New Roman"/>
                <w:sz w:val="20"/>
                <w:szCs w:val="22"/>
                <w:lang w:val="it-IT" w:eastAsia="en-US"/>
              </w:rPr>
            </w:pPr>
          </w:p>
          <w:p w14:paraId="1F7487C9" w14:textId="77777777" w:rsidR="000F22E0" w:rsidRPr="00A259C7" w:rsidRDefault="000F22E0" w:rsidP="000F22E0">
            <w:pPr>
              <w:spacing w:before="26" w:after="0"/>
              <w:jc w:val="left"/>
              <w:rPr>
                <w:rFonts w:ascii="Times New Roman"/>
                <w:sz w:val="20"/>
                <w:szCs w:val="22"/>
                <w:lang w:val="it-IT" w:eastAsia="en-US"/>
              </w:rPr>
            </w:pPr>
          </w:p>
          <w:p w14:paraId="5489F014" w14:textId="77777777" w:rsidR="000F22E0" w:rsidRPr="000F22E0" w:rsidRDefault="000F22E0" w:rsidP="000F22E0">
            <w:pPr>
              <w:spacing w:before="0" w:after="0"/>
              <w:jc w:val="left"/>
              <w:rPr>
                <w:sz w:val="20"/>
                <w:szCs w:val="22"/>
                <w:lang w:eastAsia="en-US"/>
              </w:rPr>
            </w:pPr>
            <w:r w:rsidRPr="000F22E0">
              <w:rPr>
                <w:sz w:val="20"/>
                <w:szCs w:val="22"/>
                <w:lang w:eastAsia="en-US"/>
              </w:rPr>
              <w:t>per</w:t>
            </w:r>
            <w:r w:rsidRPr="000F22E0">
              <w:rPr>
                <w:spacing w:val="-4"/>
                <w:sz w:val="20"/>
                <w:szCs w:val="22"/>
                <w:lang w:eastAsia="en-US"/>
              </w:rPr>
              <w:t xml:space="preserve"> </w:t>
            </w:r>
            <w:proofErr w:type="spellStart"/>
            <w:r w:rsidRPr="000F22E0">
              <w:rPr>
                <w:spacing w:val="-2"/>
                <w:sz w:val="20"/>
                <w:szCs w:val="22"/>
                <w:lang w:eastAsia="en-US"/>
              </w:rPr>
              <w:t>argomento</w:t>
            </w:r>
            <w:proofErr w:type="spellEnd"/>
          </w:p>
        </w:tc>
      </w:tr>
      <w:tr w:rsidR="000F22E0" w:rsidRPr="000F22E0" w14:paraId="67C7D728" w14:textId="77777777" w:rsidTr="00A01EB6">
        <w:trPr>
          <w:trHeight w:val="414"/>
        </w:trPr>
        <w:tc>
          <w:tcPr>
            <w:tcW w:w="4527" w:type="dxa"/>
            <w:vMerge/>
            <w:tcBorders>
              <w:top w:val="nil"/>
            </w:tcBorders>
            <w:shd w:val="clear" w:color="auto" w:fill="FFFF99"/>
          </w:tcPr>
          <w:p w14:paraId="0F91CD7A" w14:textId="77777777" w:rsidR="000F22E0" w:rsidRPr="000F22E0" w:rsidRDefault="000F22E0" w:rsidP="000F22E0">
            <w:pPr>
              <w:spacing w:before="0" w:after="0"/>
              <w:jc w:val="left"/>
              <w:rPr>
                <w:rFonts w:cs="Times New Roman"/>
                <w:sz w:val="2"/>
                <w:szCs w:val="2"/>
                <w:lang w:eastAsia="en-US"/>
              </w:rPr>
            </w:pPr>
          </w:p>
        </w:tc>
        <w:tc>
          <w:tcPr>
            <w:tcW w:w="2413" w:type="dxa"/>
            <w:shd w:val="clear" w:color="auto" w:fill="FFFF99"/>
          </w:tcPr>
          <w:p w14:paraId="6784795D" w14:textId="77777777" w:rsidR="000F22E0" w:rsidRPr="00A259C7" w:rsidRDefault="000F22E0" w:rsidP="000F22E0">
            <w:pPr>
              <w:spacing w:before="0" w:after="0" w:line="177" w:lineRule="exact"/>
              <w:jc w:val="left"/>
              <w:rPr>
                <w:rFonts w:ascii="Arial"/>
                <w:b/>
                <w:sz w:val="18"/>
                <w:szCs w:val="22"/>
                <w:lang w:val="it-IT" w:eastAsia="en-US"/>
              </w:rPr>
            </w:pPr>
            <w:r w:rsidRPr="00A259C7">
              <w:rPr>
                <w:rFonts w:ascii="Arial"/>
                <w:b/>
                <w:sz w:val="18"/>
                <w:szCs w:val="22"/>
                <w:lang w:val="it-IT" w:eastAsia="en-US"/>
              </w:rPr>
              <w:t>istanze</w:t>
            </w:r>
            <w:r w:rsidRPr="00A259C7">
              <w:rPr>
                <w:rFonts w:ascii="Arial"/>
                <w:b/>
                <w:spacing w:val="-3"/>
                <w:sz w:val="18"/>
                <w:szCs w:val="22"/>
                <w:lang w:val="it-IT" w:eastAsia="en-US"/>
              </w:rPr>
              <w:t xml:space="preserve"> </w:t>
            </w:r>
            <w:r w:rsidRPr="00A259C7">
              <w:rPr>
                <w:rFonts w:ascii="Arial"/>
                <w:b/>
                <w:sz w:val="18"/>
                <w:szCs w:val="22"/>
                <w:lang w:val="it-IT" w:eastAsia="en-US"/>
              </w:rPr>
              <w:t>da</w:t>
            </w:r>
            <w:r w:rsidRPr="00A259C7">
              <w:rPr>
                <w:rFonts w:ascii="Arial"/>
                <w:b/>
                <w:spacing w:val="-1"/>
                <w:sz w:val="18"/>
                <w:szCs w:val="22"/>
                <w:lang w:val="it-IT" w:eastAsia="en-US"/>
              </w:rPr>
              <w:t xml:space="preserve"> </w:t>
            </w:r>
            <w:r w:rsidRPr="00A259C7">
              <w:rPr>
                <w:rFonts w:ascii="Arial"/>
                <w:b/>
                <w:sz w:val="18"/>
                <w:szCs w:val="22"/>
                <w:lang w:val="it-IT" w:eastAsia="en-US"/>
              </w:rPr>
              <w:t>parte</w:t>
            </w:r>
            <w:r w:rsidRPr="00A259C7">
              <w:rPr>
                <w:rFonts w:ascii="Arial"/>
                <w:b/>
                <w:spacing w:val="-1"/>
                <w:sz w:val="18"/>
                <w:szCs w:val="22"/>
                <w:lang w:val="it-IT" w:eastAsia="en-US"/>
              </w:rPr>
              <w:t xml:space="preserve"> </w:t>
            </w:r>
            <w:r w:rsidRPr="00A259C7">
              <w:rPr>
                <w:rFonts w:ascii="Arial"/>
                <w:b/>
                <w:sz w:val="18"/>
                <w:szCs w:val="22"/>
                <w:lang w:val="it-IT" w:eastAsia="en-US"/>
              </w:rPr>
              <w:t xml:space="preserve">di </w:t>
            </w:r>
            <w:r w:rsidRPr="00A259C7">
              <w:rPr>
                <w:rFonts w:ascii="Arial"/>
                <w:b/>
                <w:spacing w:val="-2"/>
                <w:sz w:val="18"/>
                <w:szCs w:val="22"/>
                <w:lang w:val="it-IT" w:eastAsia="en-US"/>
              </w:rPr>
              <w:t>iscritti</w:t>
            </w:r>
          </w:p>
          <w:p w14:paraId="6030DFE4" w14:textId="77777777" w:rsidR="000F22E0" w:rsidRPr="00A259C7" w:rsidRDefault="000F22E0" w:rsidP="000F22E0">
            <w:pPr>
              <w:spacing w:before="28" w:after="0" w:line="189" w:lineRule="exact"/>
              <w:jc w:val="left"/>
              <w:rPr>
                <w:rFonts w:ascii="Arial" w:hAnsi="Arial"/>
                <w:b/>
                <w:sz w:val="18"/>
                <w:szCs w:val="22"/>
                <w:lang w:val="it-IT" w:eastAsia="en-US"/>
              </w:rPr>
            </w:pPr>
            <w:r w:rsidRPr="00A259C7">
              <w:rPr>
                <w:rFonts w:ascii="Arial" w:hAnsi="Arial"/>
                <w:b/>
                <w:spacing w:val="-2"/>
                <w:sz w:val="18"/>
                <w:szCs w:val="22"/>
                <w:lang w:val="it-IT" w:eastAsia="en-US"/>
              </w:rPr>
              <w:t>all’Ordine</w:t>
            </w:r>
          </w:p>
        </w:tc>
        <w:tc>
          <w:tcPr>
            <w:tcW w:w="2067" w:type="dxa"/>
            <w:shd w:val="clear" w:color="auto" w:fill="FFFF99"/>
          </w:tcPr>
          <w:p w14:paraId="4E0A1860" w14:textId="77777777" w:rsidR="000F22E0" w:rsidRPr="000F22E0" w:rsidRDefault="000F22E0" w:rsidP="000F22E0">
            <w:pPr>
              <w:spacing w:before="64" w:after="0"/>
              <w:jc w:val="left"/>
              <w:rPr>
                <w:rFonts w:ascii="Arial" w:hAnsi="Arial"/>
                <w:sz w:val="22"/>
                <w:szCs w:val="22"/>
                <w:lang w:eastAsia="en-US"/>
              </w:rPr>
            </w:pPr>
            <w:proofErr w:type="spellStart"/>
            <w:r w:rsidRPr="000F22E0">
              <w:rPr>
                <w:rFonts w:ascii="Arial" w:hAnsi="Arial"/>
                <w:sz w:val="22"/>
                <w:szCs w:val="22"/>
                <w:lang w:eastAsia="en-US"/>
              </w:rPr>
              <w:t>affare</w:t>
            </w:r>
            <w:proofErr w:type="spellEnd"/>
            <w:r w:rsidRPr="000F22E0">
              <w:rPr>
                <w:rFonts w:ascii="Arial" w:hAnsi="Arial"/>
                <w:sz w:val="22"/>
                <w:szCs w:val="22"/>
                <w:lang w:eastAsia="en-US"/>
              </w:rPr>
              <w:t xml:space="preserve"> o</w:t>
            </w:r>
            <w:r w:rsidRPr="000F22E0">
              <w:rPr>
                <w:rFonts w:ascii="Arial" w:hAnsi="Arial"/>
                <w:spacing w:val="2"/>
                <w:sz w:val="22"/>
                <w:szCs w:val="22"/>
                <w:lang w:eastAsia="en-US"/>
              </w:rPr>
              <w:t xml:space="preserve"> </w:t>
            </w:r>
            <w:proofErr w:type="spellStart"/>
            <w:r w:rsidRPr="000F22E0">
              <w:rPr>
                <w:rFonts w:ascii="Arial" w:hAnsi="Arial"/>
                <w:spacing w:val="-2"/>
                <w:sz w:val="22"/>
                <w:szCs w:val="22"/>
                <w:lang w:eastAsia="en-US"/>
              </w:rPr>
              <w:t>attività</w:t>
            </w:r>
            <w:proofErr w:type="spellEnd"/>
          </w:p>
        </w:tc>
        <w:tc>
          <w:tcPr>
            <w:tcW w:w="5900" w:type="dxa"/>
            <w:shd w:val="clear" w:color="auto" w:fill="FFFF99"/>
          </w:tcPr>
          <w:p w14:paraId="7455FFF3" w14:textId="77777777" w:rsidR="000F22E0" w:rsidRPr="00A259C7" w:rsidRDefault="000F22E0" w:rsidP="000F22E0">
            <w:pPr>
              <w:spacing w:before="68" w:after="0"/>
              <w:jc w:val="left"/>
              <w:rPr>
                <w:sz w:val="20"/>
                <w:szCs w:val="22"/>
                <w:lang w:val="it-IT" w:eastAsia="en-US"/>
              </w:rPr>
            </w:pPr>
            <w:r w:rsidRPr="00A259C7">
              <w:rPr>
                <w:sz w:val="20"/>
                <w:szCs w:val="22"/>
                <w:lang w:val="it-IT" w:eastAsia="en-US"/>
              </w:rPr>
              <w:t>raccoglie</w:t>
            </w:r>
            <w:r w:rsidRPr="00A259C7">
              <w:rPr>
                <w:spacing w:val="-8"/>
                <w:sz w:val="20"/>
                <w:szCs w:val="22"/>
                <w:lang w:val="it-IT" w:eastAsia="en-US"/>
              </w:rPr>
              <w:t xml:space="preserve"> </w:t>
            </w:r>
            <w:r w:rsidRPr="00A259C7">
              <w:rPr>
                <w:sz w:val="20"/>
                <w:szCs w:val="22"/>
                <w:lang w:val="it-IT" w:eastAsia="en-US"/>
              </w:rPr>
              <w:t>richieste</w:t>
            </w:r>
            <w:r w:rsidRPr="00A259C7">
              <w:rPr>
                <w:spacing w:val="-6"/>
                <w:sz w:val="20"/>
                <w:szCs w:val="22"/>
                <w:lang w:val="it-IT" w:eastAsia="en-US"/>
              </w:rPr>
              <w:t xml:space="preserve"> </w:t>
            </w:r>
            <w:r w:rsidRPr="00A259C7">
              <w:rPr>
                <w:sz w:val="20"/>
                <w:szCs w:val="22"/>
                <w:lang w:val="it-IT" w:eastAsia="en-US"/>
              </w:rPr>
              <w:t>varie</w:t>
            </w:r>
            <w:r w:rsidRPr="00A259C7">
              <w:rPr>
                <w:spacing w:val="-8"/>
                <w:sz w:val="20"/>
                <w:szCs w:val="22"/>
                <w:lang w:val="it-IT" w:eastAsia="en-US"/>
              </w:rPr>
              <w:t xml:space="preserve"> </w:t>
            </w:r>
            <w:r w:rsidRPr="00A259C7">
              <w:rPr>
                <w:sz w:val="20"/>
                <w:szCs w:val="22"/>
                <w:lang w:val="it-IT" w:eastAsia="en-US"/>
              </w:rPr>
              <w:t>da</w:t>
            </w:r>
            <w:r w:rsidRPr="00A259C7">
              <w:rPr>
                <w:spacing w:val="-6"/>
                <w:sz w:val="20"/>
                <w:szCs w:val="22"/>
                <w:lang w:val="it-IT" w:eastAsia="en-US"/>
              </w:rPr>
              <w:t xml:space="preserve"> </w:t>
            </w:r>
            <w:r w:rsidRPr="00A259C7">
              <w:rPr>
                <w:sz w:val="20"/>
                <w:szCs w:val="22"/>
                <w:lang w:val="it-IT" w:eastAsia="en-US"/>
              </w:rPr>
              <w:t>parte</w:t>
            </w:r>
            <w:r w:rsidRPr="00A259C7">
              <w:rPr>
                <w:spacing w:val="-6"/>
                <w:sz w:val="20"/>
                <w:szCs w:val="22"/>
                <w:lang w:val="it-IT" w:eastAsia="en-US"/>
              </w:rPr>
              <w:t xml:space="preserve"> </w:t>
            </w:r>
            <w:r w:rsidRPr="00A259C7">
              <w:rPr>
                <w:sz w:val="20"/>
                <w:szCs w:val="22"/>
                <w:lang w:val="it-IT" w:eastAsia="en-US"/>
              </w:rPr>
              <w:t>di</w:t>
            </w:r>
            <w:r w:rsidRPr="00A259C7">
              <w:rPr>
                <w:spacing w:val="-7"/>
                <w:sz w:val="20"/>
                <w:szCs w:val="22"/>
                <w:lang w:val="it-IT" w:eastAsia="en-US"/>
              </w:rPr>
              <w:t xml:space="preserve"> </w:t>
            </w:r>
            <w:r w:rsidRPr="00A259C7">
              <w:rPr>
                <w:spacing w:val="-2"/>
                <w:sz w:val="20"/>
                <w:szCs w:val="22"/>
                <w:lang w:val="it-IT" w:eastAsia="en-US"/>
              </w:rPr>
              <w:t>iscritti</w:t>
            </w:r>
          </w:p>
        </w:tc>
        <w:tc>
          <w:tcPr>
            <w:tcW w:w="6767" w:type="dxa"/>
            <w:shd w:val="clear" w:color="auto" w:fill="FFFF99"/>
          </w:tcPr>
          <w:p w14:paraId="22490EC1" w14:textId="77777777" w:rsidR="000F22E0" w:rsidRPr="000F22E0" w:rsidRDefault="000F22E0" w:rsidP="000F22E0">
            <w:pPr>
              <w:spacing w:before="68" w:after="0"/>
              <w:jc w:val="left"/>
              <w:rPr>
                <w:sz w:val="20"/>
                <w:szCs w:val="22"/>
                <w:lang w:eastAsia="en-US"/>
              </w:rPr>
            </w:pPr>
            <w:proofErr w:type="spellStart"/>
            <w:r w:rsidRPr="000F22E0">
              <w:rPr>
                <w:spacing w:val="-2"/>
                <w:sz w:val="20"/>
                <w:szCs w:val="22"/>
                <w:lang w:eastAsia="en-US"/>
              </w:rPr>
              <w:t>fascicolo</w:t>
            </w:r>
            <w:proofErr w:type="spellEnd"/>
            <w:r w:rsidRPr="000F22E0">
              <w:rPr>
                <w:spacing w:val="4"/>
                <w:sz w:val="20"/>
                <w:szCs w:val="22"/>
                <w:lang w:eastAsia="en-US"/>
              </w:rPr>
              <w:t xml:space="preserve"> </w:t>
            </w:r>
            <w:proofErr w:type="spellStart"/>
            <w:r w:rsidRPr="000F22E0">
              <w:rPr>
                <w:spacing w:val="-2"/>
                <w:sz w:val="20"/>
                <w:szCs w:val="22"/>
                <w:lang w:eastAsia="en-US"/>
              </w:rPr>
              <w:t>annuale</w:t>
            </w:r>
            <w:proofErr w:type="spellEnd"/>
          </w:p>
        </w:tc>
      </w:tr>
    </w:tbl>
    <w:p w14:paraId="7895F996" w14:textId="77777777" w:rsidR="000F22E0" w:rsidRPr="000F22E0" w:rsidRDefault="000F22E0" w:rsidP="000F22E0">
      <w:pPr>
        <w:widowControl w:val="0"/>
        <w:autoSpaceDE w:val="0"/>
        <w:autoSpaceDN w:val="0"/>
        <w:spacing w:before="0" w:after="0"/>
        <w:jc w:val="left"/>
        <w:rPr>
          <w:rFonts w:cs="Times New Roman"/>
          <w:sz w:val="20"/>
          <w:szCs w:val="22"/>
          <w:lang w:eastAsia="en-US"/>
        </w:rPr>
        <w:sectPr w:rsidR="000F22E0" w:rsidRPr="000F22E0" w:rsidSect="007035EF">
          <w:pgSz w:w="23820" w:h="16840" w:orient="landscape"/>
          <w:pgMar w:top="920" w:right="1160" w:bottom="814" w:left="740" w:header="720" w:footer="720" w:gutter="0"/>
          <w:cols w:space="720"/>
        </w:sectPr>
      </w:pPr>
    </w:p>
    <w:tbl>
      <w:tblPr>
        <w:tblStyle w:val="TableNormal5"/>
        <w:tblW w:w="0" w:type="auto"/>
        <w:tblInd w:w="1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527"/>
        <w:gridCol w:w="2413"/>
        <w:gridCol w:w="2067"/>
        <w:gridCol w:w="5900"/>
        <w:gridCol w:w="6767"/>
      </w:tblGrid>
      <w:tr w:rsidR="000F22E0" w:rsidRPr="000F22E0" w14:paraId="5AEE00A8" w14:textId="77777777" w:rsidTr="00A01EB6">
        <w:trPr>
          <w:trHeight w:val="675"/>
        </w:trPr>
        <w:tc>
          <w:tcPr>
            <w:tcW w:w="4527" w:type="dxa"/>
            <w:shd w:val="clear" w:color="auto" w:fill="FFFF99"/>
          </w:tcPr>
          <w:p w14:paraId="2C94EA73" w14:textId="77777777" w:rsidR="000F22E0" w:rsidRPr="000F22E0" w:rsidRDefault="000F22E0" w:rsidP="000F22E0">
            <w:pPr>
              <w:spacing w:before="0" w:after="0"/>
              <w:jc w:val="left"/>
              <w:rPr>
                <w:rFonts w:ascii="Times New Roman"/>
                <w:sz w:val="18"/>
                <w:szCs w:val="22"/>
                <w:lang w:eastAsia="en-US"/>
              </w:rPr>
            </w:pPr>
          </w:p>
        </w:tc>
        <w:tc>
          <w:tcPr>
            <w:tcW w:w="2413" w:type="dxa"/>
            <w:shd w:val="clear" w:color="auto" w:fill="FFFF99"/>
          </w:tcPr>
          <w:p w14:paraId="67F31A76" w14:textId="77777777" w:rsidR="000F22E0" w:rsidRPr="00A259C7" w:rsidRDefault="000F22E0" w:rsidP="000F22E0">
            <w:pPr>
              <w:spacing w:before="116" w:after="0" w:line="273" w:lineRule="auto"/>
              <w:jc w:val="left"/>
              <w:rPr>
                <w:rFonts w:ascii="Arial" w:hAnsi="Arial"/>
                <w:b/>
                <w:sz w:val="18"/>
                <w:szCs w:val="22"/>
                <w:lang w:val="it-IT" w:eastAsia="en-US"/>
              </w:rPr>
            </w:pPr>
            <w:r w:rsidRPr="00A259C7">
              <w:rPr>
                <w:rFonts w:ascii="Arial" w:hAnsi="Arial"/>
                <w:b/>
                <w:sz w:val="18"/>
                <w:szCs w:val="22"/>
                <w:lang w:val="it-IT" w:eastAsia="en-US"/>
              </w:rPr>
              <w:t>istanze</w:t>
            </w:r>
            <w:r w:rsidRPr="00A259C7">
              <w:rPr>
                <w:rFonts w:ascii="Arial" w:hAnsi="Arial"/>
                <w:b/>
                <w:spacing w:val="-7"/>
                <w:sz w:val="18"/>
                <w:szCs w:val="22"/>
                <w:lang w:val="it-IT" w:eastAsia="en-US"/>
              </w:rPr>
              <w:t xml:space="preserve"> </w:t>
            </w:r>
            <w:r w:rsidRPr="00A259C7">
              <w:rPr>
                <w:rFonts w:ascii="Arial" w:hAnsi="Arial"/>
                <w:b/>
                <w:sz w:val="18"/>
                <w:szCs w:val="22"/>
                <w:lang w:val="it-IT" w:eastAsia="en-US"/>
              </w:rPr>
              <w:t>da</w:t>
            </w:r>
            <w:r w:rsidRPr="00A259C7">
              <w:rPr>
                <w:rFonts w:ascii="Arial" w:hAnsi="Arial"/>
                <w:b/>
                <w:spacing w:val="-7"/>
                <w:sz w:val="18"/>
                <w:szCs w:val="22"/>
                <w:lang w:val="it-IT" w:eastAsia="en-US"/>
              </w:rPr>
              <w:t xml:space="preserve"> </w:t>
            </w:r>
            <w:r w:rsidRPr="00A259C7">
              <w:rPr>
                <w:rFonts w:ascii="Arial" w:hAnsi="Arial"/>
                <w:b/>
                <w:sz w:val="18"/>
                <w:szCs w:val="22"/>
                <w:lang w:val="it-IT" w:eastAsia="en-US"/>
              </w:rPr>
              <w:t>parte</w:t>
            </w:r>
            <w:r w:rsidRPr="00A259C7">
              <w:rPr>
                <w:rFonts w:ascii="Arial" w:hAnsi="Arial"/>
                <w:b/>
                <w:spacing w:val="-7"/>
                <w:sz w:val="18"/>
                <w:szCs w:val="22"/>
                <w:lang w:val="it-IT" w:eastAsia="en-US"/>
              </w:rPr>
              <w:t xml:space="preserve"> </w:t>
            </w:r>
            <w:r w:rsidRPr="00A259C7">
              <w:rPr>
                <w:rFonts w:ascii="Arial" w:hAnsi="Arial"/>
                <w:b/>
                <w:sz w:val="18"/>
                <w:szCs w:val="22"/>
                <w:lang w:val="it-IT" w:eastAsia="en-US"/>
              </w:rPr>
              <w:t>di</w:t>
            </w:r>
            <w:r w:rsidRPr="00A259C7">
              <w:rPr>
                <w:rFonts w:ascii="Arial" w:hAnsi="Arial"/>
                <w:b/>
                <w:spacing w:val="-7"/>
                <w:sz w:val="18"/>
                <w:szCs w:val="22"/>
                <w:lang w:val="it-IT" w:eastAsia="en-US"/>
              </w:rPr>
              <w:t xml:space="preserve"> </w:t>
            </w:r>
            <w:r w:rsidRPr="00A259C7">
              <w:rPr>
                <w:rFonts w:ascii="Arial" w:hAnsi="Arial"/>
                <w:b/>
                <w:sz w:val="18"/>
                <w:szCs w:val="22"/>
                <w:lang w:val="it-IT" w:eastAsia="en-US"/>
              </w:rPr>
              <w:t>soggetti NON iscritti all’Ordine</w:t>
            </w:r>
          </w:p>
        </w:tc>
        <w:tc>
          <w:tcPr>
            <w:tcW w:w="2067" w:type="dxa"/>
            <w:shd w:val="clear" w:color="auto" w:fill="FFFF99"/>
          </w:tcPr>
          <w:p w14:paraId="744B1527" w14:textId="77777777" w:rsidR="000F22E0" w:rsidRPr="000F22E0" w:rsidRDefault="000F22E0" w:rsidP="000F22E0">
            <w:pPr>
              <w:spacing w:before="211" w:after="0"/>
              <w:jc w:val="left"/>
              <w:rPr>
                <w:rFonts w:ascii="Arial" w:hAnsi="Arial"/>
                <w:sz w:val="22"/>
                <w:szCs w:val="22"/>
                <w:lang w:eastAsia="en-US"/>
              </w:rPr>
            </w:pPr>
            <w:proofErr w:type="spellStart"/>
            <w:r w:rsidRPr="000F22E0">
              <w:rPr>
                <w:rFonts w:ascii="Arial" w:hAnsi="Arial"/>
                <w:sz w:val="22"/>
                <w:szCs w:val="22"/>
                <w:lang w:eastAsia="en-US"/>
              </w:rPr>
              <w:t>affare</w:t>
            </w:r>
            <w:proofErr w:type="spellEnd"/>
            <w:r w:rsidRPr="000F22E0">
              <w:rPr>
                <w:rFonts w:ascii="Arial" w:hAnsi="Arial"/>
                <w:sz w:val="22"/>
                <w:szCs w:val="22"/>
                <w:lang w:eastAsia="en-US"/>
              </w:rPr>
              <w:t xml:space="preserve"> o</w:t>
            </w:r>
            <w:r w:rsidRPr="000F22E0">
              <w:rPr>
                <w:rFonts w:ascii="Arial" w:hAnsi="Arial"/>
                <w:spacing w:val="2"/>
                <w:sz w:val="22"/>
                <w:szCs w:val="22"/>
                <w:lang w:eastAsia="en-US"/>
              </w:rPr>
              <w:t xml:space="preserve"> </w:t>
            </w:r>
            <w:proofErr w:type="spellStart"/>
            <w:r w:rsidRPr="000F22E0">
              <w:rPr>
                <w:rFonts w:ascii="Arial" w:hAnsi="Arial"/>
                <w:spacing w:val="-2"/>
                <w:sz w:val="22"/>
                <w:szCs w:val="22"/>
                <w:lang w:eastAsia="en-US"/>
              </w:rPr>
              <w:t>attività</w:t>
            </w:r>
            <w:proofErr w:type="spellEnd"/>
          </w:p>
        </w:tc>
        <w:tc>
          <w:tcPr>
            <w:tcW w:w="5900" w:type="dxa"/>
            <w:shd w:val="clear" w:color="auto" w:fill="FFFF99"/>
          </w:tcPr>
          <w:p w14:paraId="7F7775C5" w14:textId="77777777" w:rsidR="000F22E0" w:rsidRPr="00A259C7" w:rsidRDefault="000F22E0" w:rsidP="000F22E0">
            <w:pPr>
              <w:spacing w:before="215" w:after="0"/>
              <w:jc w:val="left"/>
              <w:rPr>
                <w:sz w:val="20"/>
                <w:szCs w:val="22"/>
                <w:lang w:val="it-IT" w:eastAsia="en-US"/>
              </w:rPr>
            </w:pPr>
            <w:r w:rsidRPr="00A259C7">
              <w:rPr>
                <w:sz w:val="20"/>
                <w:szCs w:val="22"/>
                <w:lang w:val="it-IT" w:eastAsia="en-US"/>
              </w:rPr>
              <w:t>raccoglie</w:t>
            </w:r>
            <w:r w:rsidRPr="00A259C7">
              <w:rPr>
                <w:spacing w:val="-8"/>
                <w:sz w:val="20"/>
                <w:szCs w:val="22"/>
                <w:lang w:val="it-IT" w:eastAsia="en-US"/>
              </w:rPr>
              <w:t xml:space="preserve"> </w:t>
            </w:r>
            <w:r w:rsidRPr="00A259C7">
              <w:rPr>
                <w:sz w:val="20"/>
                <w:szCs w:val="22"/>
                <w:lang w:val="it-IT" w:eastAsia="en-US"/>
              </w:rPr>
              <w:t>richieste</w:t>
            </w:r>
            <w:r w:rsidRPr="00A259C7">
              <w:rPr>
                <w:spacing w:val="-6"/>
                <w:sz w:val="20"/>
                <w:szCs w:val="22"/>
                <w:lang w:val="it-IT" w:eastAsia="en-US"/>
              </w:rPr>
              <w:t xml:space="preserve"> </w:t>
            </w:r>
            <w:r w:rsidRPr="00A259C7">
              <w:rPr>
                <w:sz w:val="20"/>
                <w:szCs w:val="22"/>
                <w:lang w:val="it-IT" w:eastAsia="en-US"/>
              </w:rPr>
              <w:t>varie</w:t>
            </w:r>
            <w:r w:rsidRPr="00A259C7">
              <w:rPr>
                <w:spacing w:val="-8"/>
                <w:sz w:val="20"/>
                <w:szCs w:val="22"/>
                <w:lang w:val="it-IT" w:eastAsia="en-US"/>
              </w:rPr>
              <w:t xml:space="preserve"> </w:t>
            </w:r>
            <w:r w:rsidRPr="00A259C7">
              <w:rPr>
                <w:sz w:val="20"/>
                <w:szCs w:val="22"/>
                <w:lang w:val="it-IT" w:eastAsia="en-US"/>
              </w:rPr>
              <w:t>da</w:t>
            </w:r>
            <w:r w:rsidRPr="00A259C7">
              <w:rPr>
                <w:spacing w:val="-5"/>
                <w:sz w:val="20"/>
                <w:szCs w:val="22"/>
                <w:lang w:val="it-IT" w:eastAsia="en-US"/>
              </w:rPr>
              <w:t xml:space="preserve"> </w:t>
            </w:r>
            <w:r w:rsidRPr="00A259C7">
              <w:rPr>
                <w:sz w:val="20"/>
                <w:szCs w:val="22"/>
                <w:lang w:val="it-IT" w:eastAsia="en-US"/>
              </w:rPr>
              <w:t>parte</w:t>
            </w:r>
            <w:r w:rsidRPr="00A259C7">
              <w:rPr>
                <w:spacing w:val="-7"/>
                <w:sz w:val="20"/>
                <w:szCs w:val="22"/>
                <w:lang w:val="it-IT" w:eastAsia="en-US"/>
              </w:rPr>
              <w:t xml:space="preserve"> </w:t>
            </w:r>
            <w:r w:rsidRPr="00A259C7">
              <w:rPr>
                <w:sz w:val="20"/>
                <w:szCs w:val="22"/>
                <w:lang w:val="it-IT" w:eastAsia="en-US"/>
              </w:rPr>
              <w:t>di</w:t>
            </w:r>
            <w:r w:rsidRPr="00A259C7">
              <w:rPr>
                <w:spacing w:val="-7"/>
                <w:sz w:val="20"/>
                <w:szCs w:val="22"/>
                <w:lang w:val="it-IT" w:eastAsia="en-US"/>
              </w:rPr>
              <w:t xml:space="preserve"> </w:t>
            </w:r>
            <w:r w:rsidRPr="00A259C7">
              <w:rPr>
                <w:sz w:val="20"/>
                <w:szCs w:val="22"/>
                <w:lang w:val="it-IT" w:eastAsia="en-US"/>
              </w:rPr>
              <w:t>ALTRI</w:t>
            </w:r>
            <w:r w:rsidRPr="00A259C7">
              <w:rPr>
                <w:spacing w:val="-5"/>
                <w:sz w:val="20"/>
                <w:szCs w:val="22"/>
                <w:lang w:val="it-IT" w:eastAsia="en-US"/>
              </w:rPr>
              <w:t xml:space="preserve"> </w:t>
            </w:r>
            <w:r w:rsidRPr="00A259C7">
              <w:rPr>
                <w:spacing w:val="-2"/>
                <w:sz w:val="20"/>
                <w:szCs w:val="22"/>
                <w:lang w:val="it-IT" w:eastAsia="en-US"/>
              </w:rPr>
              <w:t>soggetti</w:t>
            </w:r>
          </w:p>
        </w:tc>
        <w:tc>
          <w:tcPr>
            <w:tcW w:w="6767" w:type="dxa"/>
            <w:shd w:val="clear" w:color="auto" w:fill="FFFF99"/>
          </w:tcPr>
          <w:p w14:paraId="24EE0978" w14:textId="77777777" w:rsidR="000F22E0" w:rsidRPr="000F22E0" w:rsidRDefault="000F22E0" w:rsidP="000F22E0">
            <w:pPr>
              <w:spacing w:before="215" w:after="0"/>
              <w:jc w:val="left"/>
              <w:rPr>
                <w:sz w:val="20"/>
                <w:szCs w:val="22"/>
                <w:lang w:eastAsia="en-US"/>
              </w:rPr>
            </w:pPr>
            <w:proofErr w:type="spellStart"/>
            <w:r w:rsidRPr="000F22E0">
              <w:rPr>
                <w:spacing w:val="-2"/>
                <w:sz w:val="20"/>
                <w:szCs w:val="22"/>
                <w:lang w:eastAsia="en-US"/>
              </w:rPr>
              <w:t>fascicolo</w:t>
            </w:r>
            <w:proofErr w:type="spellEnd"/>
            <w:r w:rsidRPr="000F22E0">
              <w:rPr>
                <w:spacing w:val="4"/>
                <w:sz w:val="20"/>
                <w:szCs w:val="22"/>
                <w:lang w:eastAsia="en-US"/>
              </w:rPr>
              <w:t xml:space="preserve"> </w:t>
            </w:r>
            <w:proofErr w:type="spellStart"/>
            <w:r w:rsidRPr="000F22E0">
              <w:rPr>
                <w:spacing w:val="-2"/>
                <w:sz w:val="20"/>
                <w:szCs w:val="22"/>
                <w:lang w:eastAsia="en-US"/>
              </w:rPr>
              <w:t>annuale</w:t>
            </w:r>
            <w:proofErr w:type="spellEnd"/>
          </w:p>
        </w:tc>
      </w:tr>
      <w:tr w:rsidR="000F22E0" w:rsidRPr="000F22E0" w14:paraId="6A399A6D" w14:textId="77777777" w:rsidTr="00A01EB6">
        <w:trPr>
          <w:trHeight w:val="1142"/>
        </w:trPr>
        <w:tc>
          <w:tcPr>
            <w:tcW w:w="4527" w:type="dxa"/>
            <w:vMerge w:val="restart"/>
          </w:tcPr>
          <w:p w14:paraId="779C127B" w14:textId="77777777" w:rsidR="000F22E0" w:rsidRPr="000F22E0" w:rsidRDefault="000F22E0" w:rsidP="000F22E0">
            <w:pPr>
              <w:spacing w:before="0" w:after="0"/>
              <w:jc w:val="left"/>
              <w:rPr>
                <w:rFonts w:ascii="Times New Roman"/>
                <w:sz w:val="22"/>
                <w:szCs w:val="22"/>
                <w:lang w:eastAsia="en-US"/>
              </w:rPr>
            </w:pPr>
          </w:p>
          <w:p w14:paraId="397DF6A4" w14:textId="77777777" w:rsidR="000F22E0" w:rsidRPr="000F22E0" w:rsidRDefault="000F22E0" w:rsidP="000F22E0">
            <w:pPr>
              <w:spacing w:before="0" w:after="0"/>
              <w:jc w:val="left"/>
              <w:rPr>
                <w:rFonts w:ascii="Times New Roman"/>
                <w:sz w:val="22"/>
                <w:szCs w:val="22"/>
                <w:lang w:eastAsia="en-US"/>
              </w:rPr>
            </w:pPr>
          </w:p>
          <w:p w14:paraId="306BB218" w14:textId="77777777" w:rsidR="000F22E0" w:rsidRPr="000F22E0" w:rsidRDefault="000F22E0" w:rsidP="000F22E0">
            <w:pPr>
              <w:spacing w:before="0" w:after="0"/>
              <w:jc w:val="left"/>
              <w:rPr>
                <w:rFonts w:ascii="Times New Roman"/>
                <w:sz w:val="22"/>
                <w:szCs w:val="22"/>
                <w:lang w:eastAsia="en-US"/>
              </w:rPr>
            </w:pPr>
          </w:p>
          <w:p w14:paraId="2E9C0542" w14:textId="77777777" w:rsidR="000F22E0" w:rsidRPr="000F22E0" w:rsidRDefault="000F22E0" w:rsidP="000F22E0">
            <w:pPr>
              <w:spacing w:before="121" w:after="0"/>
              <w:jc w:val="left"/>
              <w:rPr>
                <w:rFonts w:ascii="Times New Roman"/>
                <w:sz w:val="22"/>
                <w:szCs w:val="22"/>
                <w:lang w:eastAsia="en-US"/>
              </w:rPr>
            </w:pPr>
          </w:p>
          <w:p w14:paraId="328273D8" w14:textId="77777777" w:rsidR="000F22E0" w:rsidRPr="000F22E0" w:rsidRDefault="000F22E0" w:rsidP="000F22E0">
            <w:pPr>
              <w:spacing w:before="0" w:after="0"/>
              <w:jc w:val="left"/>
              <w:rPr>
                <w:rFonts w:ascii="Arial" w:hAnsi="Arial"/>
                <w:b/>
                <w:sz w:val="22"/>
                <w:szCs w:val="22"/>
                <w:lang w:eastAsia="en-US"/>
              </w:rPr>
            </w:pPr>
            <w:proofErr w:type="spellStart"/>
            <w:r w:rsidRPr="000F22E0">
              <w:rPr>
                <w:rFonts w:ascii="Arial" w:hAnsi="Arial"/>
                <w:b/>
                <w:color w:val="0066CC"/>
                <w:sz w:val="22"/>
                <w:szCs w:val="22"/>
                <w:lang w:eastAsia="en-US"/>
              </w:rPr>
              <w:t>Pubblicità</w:t>
            </w:r>
            <w:proofErr w:type="spellEnd"/>
            <w:r w:rsidRPr="000F22E0">
              <w:rPr>
                <w:rFonts w:ascii="Arial" w:hAnsi="Arial"/>
                <w:b/>
                <w:color w:val="0066CC"/>
                <w:spacing w:val="-5"/>
                <w:sz w:val="22"/>
                <w:szCs w:val="22"/>
                <w:lang w:eastAsia="en-US"/>
              </w:rPr>
              <w:t xml:space="preserve"> </w:t>
            </w:r>
            <w:proofErr w:type="spellStart"/>
            <w:r w:rsidRPr="000F22E0">
              <w:rPr>
                <w:rFonts w:ascii="Arial" w:hAnsi="Arial"/>
                <w:b/>
                <w:color w:val="0066CC"/>
                <w:sz w:val="22"/>
                <w:szCs w:val="22"/>
                <w:lang w:eastAsia="en-US"/>
              </w:rPr>
              <w:t>dell’informazione</w:t>
            </w:r>
            <w:proofErr w:type="spellEnd"/>
            <w:r w:rsidRPr="000F22E0">
              <w:rPr>
                <w:rFonts w:ascii="Arial" w:hAnsi="Arial"/>
                <w:b/>
                <w:color w:val="0066CC"/>
                <w:spacing w:val="-5"/>
                <w:sz w:val="22"/>
                <w:szCs w:val="22"/>
                <w:lang w:eastAsia="en-US"/>
              </w:rPr>
              <w:t xml:space="preserve"> </w:t>
            </w:r>
            <w:r w:rsidRPr="000F22E0">
              <w:rPr>
                <w:rFonts w:ascii="Arial" w:hAnsi="Arial"/>
                <w:b/>
                <w:color w:val="0066CC"/>
                <w:spacing w:val="-2"/>
                <w:sz w:val="22"/>
                <w:szCs w:val="22"/>
                <w:lang w:eastAsia="en-US"/>
              </w:rPr>
              <w:t>sanitaria</w:t>
            </w:r>
          </w:p>
        </w:tc>
        <w:tc>
          <w:tcPr>
            <w:tcW w:w="2413" w:type="dxa"/>
          </w:tcPr>
          <w:p w14:paraId="51A2E827" w14:textId="77777777" w:rsidR="000F22E0" w:rsidRPr="00A259C7" w:rsidRDefault="000F22E0" w:rsidP="000F22E0">
            <w:pPr>
              <w:spacing w:before="114" w:after="0" w:line="273" w:lineRule="auto"/>
              <w:ind w:right="16"/>
              <w:jc w:val="left"/>
              <w:rPr>
                <w:rFonts w:ascii="Arial" w:hAnsi="Arial"/>
                <w:b/>
                <w:sz w:val="18"/>
                <w:szCs w:val="22"/>
                <w:lang w:val="it-IT" w:eastAsia="en-US"/>
              </w:rPr>
            </w:pPr>
            <w:r w:rsidRPr="00A259C7">
              <w:rPr>
                <w:rFonts w:ascii="Arial" w:hAnsi="Arial"/>
                <w:b/>
                <w:sz w:val="18"/>
                <w:szCs w:val="22"/>
                <w:lang w:val="it-IT" w:eastAsia="en-US"/>
              </w:rPr>
              <w:t>Pratiche pubblicità sanitarie (fascicolo unico per</w:t>
            </w:r>
            <w:r w:rsidRPr="00A259C7">
              <w:rPr>
                <w:rFonts w:ascii="Arial" w:hAnsi="Arial"/>
                <w:b/>
                <w:spacing w:val="-5"/>
                <w:sz w:val="18"/>
                <w:szCs w:val="22"/>
                <w:lang w:val="it-IT" w:eastAsia="en-US"/>
              </w:rPr>
              <w:t xml:space="preserve"> </w:t>
            </w:r>
            <w:r w:rsidRPr="00A259C7">
              <w:rPr>
                <w:rFonts w:ascii="Arial" w:hAnsi="Arial"/>
                <w:b/>
                <w:sz w:val="18"/>
                <w:szCs w:val="22"/>
                <w:lang w:val="it-IT" w:eastAsia="en-US"/>
              </w:rPr>
              <w:t>gli</w:t>
            </w:r>
            <w:r w:rsidRPr="00A259C7">
              <w:rPr>
                <w:rFonts w:ascii="Arial" w:hAnsi="Arial"/>
                <w:b/>
                <w:spacing w:val="-5"/>
                <w:sz w:val="18"/>
                <w:szCs w:val="22"/>
                <w:lang w:val="it-IT" w:eastAsia="en-US"/>
              </w:rPr>
              <w:t xml:space="preserve"> </w:t>
            </w:r>
            <w:r w:rsidRPr="00A259C7">
              <w:rPr>
                <w:rFonts w:ascii="Arial" w:hAnsi="Arial"/>
                <w:b/>
                <w:sz w:val="18"/>
                <w:szCs w:val="22"/>
                <w:lang w:val="it-IT" w:eastAsia="en-US"/>
              </w:rPr>
              <w:t>studi</w:t>
            </w:r>
            <w:r w:rsidRPr="00A259C7">
              <w:rPr>
                <w:rFonts w:ascii="Arial" w:hAnsi="Arial"/>
                <w:b/>
                <w:spacing w:val="-5"/>
                <w:sz w:val="18"/>
                <w:szCs w:val="22"/>
                <w:lang w:val="it-IT" w:eastAsia="en-US"/>
              </w:rPr>
              <w:t xml:space="preserve"> </w:t>
            </w:r>
            <w:r w:rsidRPr="00A259C7">
              <w:rPr>
                <w:rFonts w:ascii="Arial" w:hAnsi="Arial"/>
                <w:b/>
                <w:sz w:val="18"/>
                <w:szCs w:val="22"/>
                <w:lang w:val="it-IT" w:eastAsia="en-US"/>
              </w:rPr>
              <w:t>singoli</w:t>
            </w:r>
            <w:r w:rsidRPr="00A259C7">
              <w:rPr>
                <w:rFonts w:ascii="Arial" w:hAnsi="Arial"/>
                <w:b/>
                <w:spacing w:val="-5"/>
                <w:sz w:val="18"/>
                <w:szCs w:val="22"/>
                <w:lang w:val="it-IT" w:eastAsia="en-US"/>
              </w:rPr>
              <w:t xml:space="preserve"> </w:t>
            </w:r>
            <w:r w:rsidRPr="00A259C7">
              <w:rPr>
                <w:rFonts w:ascii="Arial" w:hAnsi="Arial"/>
                <w:b/>
                <w:sz w:val="18"/>
                <w:szCs w:val="22"/>
                <w:lang w:val="it-IT" w:eastAsia="en-US"/>
              </w:rPr>
              <w:t>e</w:t>
            </w:r>
            <w:r w:rsidRPr="00A259C7">
              <w:rPr>
                <w:rFonts w:ascii="Arial" w:hAnsi="Arial"/>
                <w:b/>
                <w:spacing w:val="-5"/>
                <w:sz w:val="18"/>
                <w:szCs w:val="22"/>
                <w:lang w:val="it-IT" w:eastAsia="en-US"/>
              </w:rPr>
              <w:t xml:space="preserve"> </w:t>
            </w:r>
            <w:r w:rsidRPr="00A259C7">
              <w:rPr>
                <w:rFonts w:ascii="Arial" w:hAnsi="Arial"/>
                <w:b/>
                <w:sz w:val="18"/>
                <w:szCs w:val="22"/>
                <w:lang w:val="it-IT" w:eastAsia="en-US"/>
              </w:rPr>
              <w:t>per</w:t>
            </w:r>
            <w:r w:rsidRPr="00A259C7">
              <w:rPr>
                <w:rFonts w:ascii="Arial" w:hAnsi="Arial"/>
                <w:b/>
                <w:spacing w:val="-5"/>
                <w:sz w:val="18"/>
                <w:szCs w:val="22"/>
                <w:lang w:val="it-IT" w:eastAsia="en-US"/>
              </w:rPr>
              <w:t xml:space="preserve"> </w:t>
            </w:r>
            <w:r w:rsidRPr="00A259C7">
              <w:rPr>
                <w:rFonts w:ascii="Arial" w:hAnsi="Arial"/>
                <w:b/>
                <w:sz w:val="18"/>
                <w:szCs w:val="22"/>
                <w:lang w:val="it-IT" w:eastAsia="en-US"/>
              </w:rPr>
              <w:t xml:space="preserve">le </w:t>
            </w:r>
            <w:r w:rsidRPr="00A259C7">
              <w:rPr>
                <w:rFonts w:ascii="Arial" w:hAnsi="Arial"/>
                <w:b/>
                <w:spacing w:val="-2"/>
                <w:sz w:val="18"/>
                <w:szCs w:val="22"/>
                <w:lang w:val="it-IT" w:eastAsia="en-US"/>
              </w:rPr>
              <w:t>strutture)</w:t>
            </w:r>
          </w:p>
        </w:tc>
        <w:tc>
          <w:tcPr>
            <w:tcW w:w="2067" w:type="dxa"/>
          </w:tcPr>
          <w:p w14:paraId="71B11354" w14:textId="77777777" w:rsidR="000F22E0" w:rsidRPr="00A259C7" w:rsidRDefault="000F22E0" w:rsidP="000F22E0">
            <w:pPr>
              <w:spacing w:before="191" w:after="0"/>
              <w:jc w:val="left"/>
              <w:rPr>
                <w:rFonts w:ascii="Times New Roman"/>
                <w:sz w:val="22"/>
                <w:szCs w:val="22"/>
                <w:lang w:val="it-IT" w:eastAsia="en-US"/>
              </w:rPr>
            </w:pPr>
          </w:p>
          <w:p w14:paraId="313F84B0" w14:textId="77777777" w:rsidR="000F22E0" w:rsidRPr="000F22E0" w:rsidRDefault="000F22E0" w:rsidP="000F22E0">
            <w:pPr>
              <w:spacing w:before="0" w:after="0"/>
              <w:jc w:val="left"/>
              <w:rPr>
                <w:rFonts w:ascii="Arial" w:hAnsi="Arial"/>
                <w:sz w:val="22"/>
                <w:szCs w:val="22"/>
                <w:lang w:eastAsia="en-US"/>
              </w:rPr>
            </w:pPr>
            <w:proofErr w:type="spellStart"/>
            <w:r w:rsidRPr="000F22E0">
              <w:rPr>
                <w:rFonts w:ascii="Arial" w:hAnsi="Arial"/>
                <w:sz w:val="22"/>
                <w:szCs w:val="22"/>
                <w:lang w:eastAsia="en-US"/>
              </w:rPr>
              <w:t>affare</w:t>
            </w:r>
            <w:proofErr w:type="spellEnd"/>
            <w:r w:rsidRPr="000F22E0">
              <w:rPr>
                <w:rFonts w:ascii="Arial" w:hAnsi="Arial"/>
                <w:sz w:val="22"/>
                <w:szCs w:val="22"/>
                <w:lang w:eastAsia="en-US"/>
              </w:rPr>
              <w:t xml:space="preserve"> o</w:t>
            </w:r>
            <w:r w:rsidRPr="000F22E0">
              <w:rPr>
                <w:rFonts w:ascii="Arial" w:hAnsi="Arial"/>
                <w:spacing w:val="2"/>
                <w:sz w:val="22"/>
                <w:szCs w:val="22"/>
                <w:lang w:eastAsia="en-US"/>
              </w:rPr>
              <w:t xml:space="preserve"> </w:t>
            </w:r>
            <w:proofErr w:type="spellStart"/>
            <w:r w:rsidRPr="000F22E0">
              <w:rPr>
                <w:rFonts w:ascii="Arial" w:hAnsi="Arial"/>
                <w:spacing w:val="-2"/>
                <w:sz w:val="22"/>
                <w:szCs w:val="22"/>
                <w:lang w:eastAsia="en-US"/>
              </w:rPr>
              <w:t>attività</w:t>
            </w:r>
            <w:proofErr w:type="spellEnd"/>
          </w:p>
        </w:tc>
        <w:tc>
          <w:tcPr>
            <w:tcW w:w="5900" w:type="dxa"/>
          </w:tcPr>
          <w:p w14:paraId="6CD2217C" w14:textId="77777777" w:rsidR="000F22E0" w:rsidRPr="00A259C7" w:rsidRDefault="000F22E0" w:rsidP="000F22E0">
            <w:pPr>
              <w:spacing w:before="2" w:after="0" w:line="259" w:lineRule="auto"/>
              <w:ind w:right="71"/>
              <w:jc w:val="left"/>
              <w:rPr>
                <w:b/>
                <w:sz w:val="22"/>
                <w:szCs w:val="22"/>
                <w:lang w:val="it-IT" w:eastAsia="en-US"/>
              </w:rPr>
            </w:pPr>
            <w:r w:rsidRPr="00A259C7">
              <w:rPr>
                <w:sz w:val="22"/>
                <w:szCs w:val="22"/>
                <w:lang w:val="it-IT" w:eastAsia="en-US"/>
              </w:rPr>
              <w:t>Riguarda</w:t>
            </w:r>
            <w:r w:rsidRPr="00A259C7">
              <w:rPr>
                <w:spacing w:val="-3"/>
                <w:sz w:val="22"/>
                <w:szCs w:val="22"/>
                <w:lang w:val="it-IT" w:eastAsia="en-US"/>
              </w:rPr>
              <w:t xml:space="preserve"> </w:t>
            </w:r>
            <w:r w:rsidRPr="00A259C7">
              <w:rPr>
                <w:sz w:val="22"/>
                <w:szCs w:val="22"/>
                <w:lang w:val="it-IT" w:eastAsia="en-US"/>
              </w:rPr>
              <w:t>pareri</w:t>
            </w:r>
            <w:r w:rsidRPr="00A259C7">
              <w:rPr>
                <w:spacing w:val="-3"/>
                <w:sz w:val="22"/>
                <w:szCs w:val="22"/>
                <w:lang w:val="it-IT" w:eastAsia="en-US"/>
              </w:rPr>
              <w:t xml:space="preserve"> </w:t>
            </w:r>
            <w:r w:rsidRPr="00A259C7">
              <w:rPr>
                <w:sz w:val="22"/>
                <w:szCs w:val="22"/>
                <w:lang w:val="it-IT" w:eastAsia="en-US"/>
              </w:rPr>
              <w:t>richiesti</w:t>
            </w:r>
            <w:r w:rsidRPr="00A259C7">
              <w:rPr>
                <w:spacing w:val="-3"/>
                <w:sz w:val="22"/>
                <w:szCs w:val="22"/>
                <w:lang w:val="it-IT" w:eastAsia="en-US"/>
              </w:rPr>
              <w:t xml:space="preserve"> </w:t>
            </w:r>
            <w:r w:rsidRPr="00A259C7">
              <w:rPr>
                <w:sz w:val="22"/>
                <w:szCs w:val="22"/>
                <w:lang w:val="it-IT" w:eastAsia="en-US"/>
              </w:rPr>
              <w:t>da</w:t>
            </w:r>
            <w:r w:rsidRPr="00A259C7">
              <w:rPr>
                <w:spacing w:val="-3"/>
                <w:sz w:val="22"/>
                <w:szCs w:val="22"/>
                <w:lang w:val="it-IT" w:eastAsia="en-US"/>
              </w:rPr>
              <w:t xml:space="preserve"> </w:t>
            </w:r>
            <w:r w:rsidRPr="00A259C7">
              <w:rPr>
                <w:sz w:val="22"/>
                <w:szCs w:val="22"/>
                <w:lang w:val="it-IT" w:eastAsia="en-US"/>
              </w:rPr>
              <w:t>iscritti</w:t>
            </w:r>
            <w:r w:rsidRPr="00A259C7">
              <w:rPr>
                <w:spacing w:val="-3"/>
                <w:sz w:val="22"/>
                <w:szCs w:val="22"/>
                <w:lang w:val="it-IT" w:eastAsia="en-US"/>
              </w:rPr>
              <w:t xml:space="preserve"> </w:t>
            </w:r>
            <w:r w:rsidRPr="00A259C7">
              <w:rPr>
                <w:sz w:val="22"/>
                <w:szCs w:val="22"/>
                <w:lang w:val="it-IT" w:eastAsia="en-US"/>
              </w:rPr>
              <w:t>e</w:t>
            </w:r>
            <w:r w:rsidRPr="00A259C7">
              <w:rPr>
                <w:spacing w:val="-2"/>
                <w:sz w:val="22"/>
                <w:szCs w:val="22"/>
                <w:lang w:val="it-IT" w:eastAsia="en-US"/>
              </w:rPr>
              <w:t xml:space="preserve"> </w:t>
            </w:r>
            <w:r w:rsidRPr="00A259C7">
              <w:rPr>
                <w:sz w:val="22"/>
                <w:szCs w:val="22"/>
                <w:lang w:val="it-IT" w:eastAsia="en-US"/>
              </w:rPr>
              <w:t>non</w:t>
            </w:r>
            <w:r w:rsidRPr="00A259C7">
              <w:rPr>
                <w:spacing w:val="-4"/>
                <w:sz w:val="22"/>
                <w:szCs w:val="22"/>
                <w:lang w:val="it-IT" w:eastAsia="en-US"/>
              </w:rPr>
              <w:t xml:space="preserve"> </w:t>
            </w:r>
            <w:r w:rsidRPr="00A259C7">
              <w:rPr>
                <w:sz w:val="22"/>
                <w:szCs w:val="22"/>
                <w:lang w:val="it-IT" w:eastAsia="en-US"/>
              </w:rPr>
              <w:t>iscritti,</w:t>
            </w:r>
            <w:r w:rsidRPr="00A259C7">
              <w:rPr>
                <w:spacing w:val="-3"/>
                <w:sz w:val="22"/>
                <w:szCs w:val="22"/>
                <w:lang w:val="it-IT" w:eastAsia="en-US"/>
              </w:rPr>
              <w:t xml:space="preserve"> </w:t>
            </w:r>
            <w:r w:rsidRPr="00A259C7">
              <w:rPr>
                <w:sz w:val="22"/>
                <w:szCs w:val="22"/>
                <w:lang w:val="it-IT" w:eastAsia="en-US"/>
              </w:rPr>
              <w:t>sulla</w:t>
            </w:r>
            <w:r w:rsidRPr="00A259C7">
              <w:rPr>
                <w:spacing w:val="-3"/>
                <w:sz w:val="22"/>
                <w:szCs w:val="22"/>
                <w:lang w:val="it-IT" w:eastAsia="en-US"/>
              </w:rPr>
              <w:t xml:space="preserve"> </w:t>
            </w:r>
            <w:r w:rsidRPr="00A259C7">
              <w:rPr>
                <w:sz w:val="22"/>
                <w:szCs w:val="22"/>
                <w:lang w:val="it-IT" w:eastAsia="en-US"/>
              </w:rPr>
              <w:t xml:space="preserve">pubblicità dell’informazione sanitaria sia del singolo professionista che della struttura sanitaria e relative risposte. </w:t>
            </w:r>
            <w:r w:rsidRPr="00A259C7">
              <w:rPr>
                <w:b/>
                <w:sz w:val="22"/>
                <w:szCs w:val="22"/>
                <w:u w:val="single"/>
                <w:lang w:val="it-IT" w:eastAsia="en-US"/>
              </w:rPr>
              <w:t>Per i singoli i</w:t>
            </w:r>
            <w:r w:rsidRPr="00A259C7">
              <w:rPr>
                <w:b/>
                <w:spacing w:val="40"/>
                <w:sz w:val="22"/>
                <w:szCs w:val="22"/>
                <w:u w:val="single"/>
                <w:lang w:val="it-IT" w:eastAsia="en-US"/>
              </w:rPr>
              <w:t xml:space="preserve"> </w:t>
            </w:r>
          </w:p>
          <w:p w14:paraId="545B922C" w14:textId="77777777" w:rsidR="000F22E0" w:rsidRPr="00A259C7" w:rsidRDefault="000F22E0" w:rsidP="000F22E0">
            <w:pPr>
              <w:spacing w:before="1" w:after="0" w:line="249" w:lineRule="exact"/>
              <w:jc w:val="left"/>
              <w:rPr>
                <w:b/>
                <w:sz w:val="22"/>
                <w:szCs w:val="22"/>
                <w:lang w:val="it-IT" w:eastAsia="en-US"/>
              </w:rPr>
            </w:pPr>
            <w:r w:rsidRPr="00A259C7">
              <w:rPr>
                <w:b/>
                <w:sz w:val="22"/>
                <w:szCs w:val="22"/>
                <w:u w:val="single"/>
                <w:lang w:val="it-IT" w:eastAsia="en-US"/>
              </w:rPr>
              <w:t>documenti</w:t>
            </w:r>
            <w:r w:rsidRPr="00A259C7">
              <w:rPr>
                <w:b/>
                <w:spacing w:val="-2"/>
                <w:sz w:val="22"/>
                <w:szCs w:val="22"/>
                <w:u w:val="single"/>
                <w:lang w:val="it-IT" w:eastAsia="en-US"/>
              </w:rPr>
              <w:t xml:space="preserve"> </w:t>
            </w:r>
            <w:r w:rsidRPr="00A259C7">
              <w:rPr>
                <w:b/>
                <w:sz w:val="22"/>
                <w:szCs w:val="22"/>
                <w:u w:val="single"/>
                <w:lang w:val="it-IT" w:eastAsia="en-US"/>
              </w:rPr>
              <w:t>si</w:t>
            </w:r>
            <w:r w:rsidRPr="00A259C7">
              <w:rPr>
                <w:b/>
                <w:spacing w:val="-3"/>
                <w:sz w:val="22"/>
                <w:szCs w:val="22"/>
                <w:u w:val="single"/>
                <w:lang w:val="it-IT" w:eastAsia="en-US"/>
              </w:rPr>
              <w:t xml:space="preserve"> </w:t>
            </w:r>
            <w:r w:rsidRPr="00A259C7">
              <w:rPr>
                <w:b/>
                <w:sz w:val="22"/>
                <w:szCs w:val="22"/>
                <w:u w:val="single"/>
                <w:lang w:val="it-IT" w:eastAsia="en-US"/>
              </w:rPr>
              <w:t>associano</w:t>
            </w:r>
            <w:r w:rsidRPr="00A259C7">
              <w:rPr>
                <w:b/>
                <w:spacing w:val="-3"/>
                <w:sz w:val="22"/>
                <w:szCs w:val="22"/>
                <w:u w:val="single"/>
                <w:lang w:val="it-IT" w:eastAsia="en-US"/>
              </w:rPr>
              <w:t xml:space="preserve"> </w:t>
            </w:r>
            <w:r w:rsidRPr="00A259C7">
              <w:rPr>
                <w:b/>
                <w:sz w:val="22"/>
                <w:szCs w:val="22"/>
                <w:u w:val="single"/>
                <w:lang w:val="it-IT" w:eastAsia="en-US"/>
              </w:rPr>
              <w:t>al</w:t>
            </w:r>
            <w:r w:rsidRPr="00A259C7">
              <w:rPr>
                <w:b/>
                <w:spacing w:val="-3"/>
                <w:sz w:val="22"/>
                <w:szCs w:val="22"/>
                <w:u w:val="single"/>
                <w:lang w:val="it-IT" w:eastAsia="en-US"/>
              </w:rPr>
              <w:t xml:space="preserve"> </w:t>
            </w:r>
            <w:r w:rsidRPr="00A259C7">
              <w:rPr>
                <w:b/>
                <w:sz w:val="22"/>
                <w:szCs w:val="22"/>
                <w:u w:val="single"/>
                <w:lang w:val="it-IT" w:eastAsia="en-US"/>
              </w:rPr>
              <w:t>dossier</w:t>
            </w:r>
            <w:r w:rsidRPr="00A259C7">
              <w:rPr>
                <w:b/>
                <w:spacing w:val="-2"/>
                <w:sz w:val="22"/>
                <w:szCs w:val="22"/>
                <w:u w:val="single"/>
                <w:lang w:val="it-IT" w:eastAsia="en-US"/>
              </w:rPr>
              <w:t xml:space="preserve"> dell’iscritto</w:t>
            </w:r>
          </w:p>
        </w:tc>
        <w:tc>
          <w:tcPr>
            <w:tcW w:w="6767" w:type="dxa"/>
          </w:tcPr>
          <w:p w14:paraId="58039333" w14:textId="77777777" w:rsidR="000F22E0" w:rsidRPr="00A259C7" w:rsidRDefault="000F22E0" w:rsidP="000F22E0">
            <w:pPr>
              <w:spacing w:before="218" w:after="0"/>
              <w:jc w:val="left"/>
              <w:rPr>
                <w:rFonts w:ascii="Times New Roman"/>
                <w:sz w:val="20"/>
                <w:szCs w:val="22"/>
                <w:lang w:val="it-IT" w:eastAsia="en-US"/>
              </w:rPr>
            </w:pPr>
          </w:p>
          <w:p w14:paraId="1C32F6FA" w14:textId="77777777" w:rsidR="000F22E0" w:rsidRPr="000F22E0" w:rsidRDefault="000F22E0" w:rsidP="000F22E0">
            <w:pPr>
              <w:spacing w:before="0" w:after="0"/>
              <w:jc w:val="left"/>
              <w:rPr>
                <w:sz w:val="20"/>
                <w:szCs w:val="22"/>
                <w:lang w:eastAsia="en-US"/>
              </w:rPr>
            </w:pPr>
            <w:proofErr w:type="spellStart"/>
            <w:r w:rsidRPr="000F22E0">
              <w:rPr>
                <w:spacing w:val="-2"/>
                <w:sz w:val="20"/>
                <w:szCs w:val="22"/>
                <w:lang w:eastAsia="en-US"/>
              </w:rPr>
              <w:t>fascicolo</w:t>
            </w:r>
            <w:proofErr w:type="spellEnd"/>
            <w:r w:rsidRPr="000F22E0">
              <w:rPr>
                <w:spacing w:val="4"/>
                <w:sz w:val="20"/>
                <w:szCs w:val="22"/>
                <w:lang w:eastAsia="en-US"/>
              </w:rPr>
              <w:t xml:space="preserve"> </w:t>
            </w:r>
            <w:proofErr w:type="spellStart"/>
            <w:r w:rsidRPr="000F22E0">
              <w:rPr>
                <w:spacing w:val="-2"/>
                <w:sz w:val="20"/>
                <w:szCs w:val="22"/>
                <w:lang w:eastAsia="en-US"/>
              </w:rPr>
              <w:t>annuale</w:t>
            </w:r>
            <w:proofErr w:type="spellEnd"/>
          </w:p>
        </w:tc>
      </w:tr>
      <w:tr w:rsidR="000F22E0" w:rsidRPr="000F22E0" w14:paraId="5DB8F1CA" w14:textId="77777777" w:rsidTr="00A01EB6">
        <w:trPr>
          <w:trHeight w:val="1374"/>
        </w:trPr>
        <w:tc>
          <w:tcPr>
            <w:tcW w:w="4527" w:type="dxa"/>
            <w:vMerge/>
            <w:tcBorders>
              <w:top w:val="nil"/>
            </w:tcBorders>
          </w:tcPr>
          <w:p w14:paraId="3EE63DFC" w14:textId="77777777" w:rsidR="000F22E0" w:rsidRPr="000F22E0" w:rsidRDefault="000F22E0" w:rsidP="000F22E0">
            <w:pPr>
              <w:spacing w:before="0" w:after="0"/>
              <w:jc w:val="left"/>
              <w:rPr>
                <w:rFonts w:cs="Times New Roman"/>
                <w:sz w:val="2"/>
                <w:szCs w:val="2"/>
                <w:lang w:eastAsia="en-US"/>
              </w:rPr>
            </w:pPr>
          </w:p>
        </w:tc>
        <w:tc>
          <w:tcPr>
            <w:tcW w:w="2413" w:type="dxa"/>
          </w:tcPr>
          <w:p w14:paraId="21E4C617" w14:textId="77777777" w:rsidR="000F22E0" w:rsidRPr="00A259C7" w:rsidRDefault="000F22E0" w:rsidP="000F22E0">
            <w:pPr>
              <w:spacing w:before="111" w:after="0" w:line="273" w:lineRule="auto"/>
              <w:ind w:right="60"/>
              <w:jc w:val="left"/>
              <w:rPr>
                <w:rFonts w:ascii="Arial" w:hAnsi="Arial"/>
                <w:b/>
                <w:sz w:val="18"/>
                <w:szCs w:val="22"/>
                <w:lang w:val="it-IT" w:eastAsia="en-US"/>
              </w:rPr>
            </w:pPr>
            <w:r w:rsidRPr="00A259C7">
              <w:rPr>
                <w:rFonts w:ascii="Arial" w:hAnsi="Arial"/>
                <w:b/>
                <w:sz w:val="18"/>
                <w:szCs w:val="22"/>
                <w:lang w:val="it-IT" w:eastAsia="en-US"/>
              </w:rPr>
              <w:t xml:space="preserve">Pratiche di </w:t>
            </w:r>
            <w:r w:rsidRPr="00A259C7">
              <w:rPr>
                <w:rFonts w:ascii="Arial" w:hAnsi="Arial"/>
                <w:b/>
                <w:spacing w:val="-2"/>
                <w:sz w:val="18"/>
                <w:szCs w:val="22"/>
                <w:lang w:val="it-IT" w:eastAsia="en-US"/>
              </w:rPr>
              <w:t>riconoscimento/</w:t>
            </w:r>
            <w:proofErr w:type="spellStart"/>
            <w:r w:rsidRPr="00A259C7">
              <w:rPr>
                <w:rFonts w:ascii="Arial" w:hAnsi="Arial"/>
                <w:b/>
                <w:spacing w:val="-2"/>
                <w:sz w:val="18"/>
                <w:szCs w:val="22"/>
                <w:lang w:val="it-IT" w:eastAsia="en-US"/>
              </w:rPr>
              <w:t>pubblicizz</w:t>
            </w:r>
            <w:proofErr w:type="spellEnd"/>
            <w:r w:rsidRPr="00A259C7">
              <w:rPr>
                <w:rFonts w:ascii="Arial" w:hAnsi="Arial"/>
                <w:b/>
                <w:spacing w:val="-2"/>
                <w:sz w:val="18"/>
                <w:szCs w:val="22"/>
                <w:lang w:val="it-IT" w:eastAsia="en-US"/>
              </w:rPr>
              <w:t xml:space="preserve"> </w:t>
            </w:r>
            <w:r w:rsidRPr="00A259C7">
              <w:rPr>
                <w:rFonts w:ascii="Arial" w:hAnsi="Arial"/>
                <w:b/>
                <w:sz w:val="18"/>
                <w:szCs w:val="22"/>
                <w:lang w:val="it-IT" w:eastAsia="en-US"/>
              </w:rPr>
              <w:t>azione di professionalità acquisite (fascicolo unico per tutte le richieste)</w:t>
            </w:r>
          </w:p>
        </w:tc>
        <w:tc>
          <w:tcPr>
            <w:tcW w:w="2067" w:type="dxa"/>
          </w:tcPr>
          <w:p w14:paraId="60901627" w14:textId="77777777" w:rsidR="000F22E0" w:rsidRPr="00A259C7" w:rsidRDefault="000F22E0" w:rsidP="000F22E0">
            <w:pPr>
              <w:spacing w:before="0" w:after="0"/>
              <w:jc w:val="left"/>
              <w:rPr>
                <w:rFonts w:ascii="Times New Roman"/>
                <w:sz w:val="22"/>
                <w:szCs w:val="22"/>
                <w:lang w:val="it-IT" w:eastAsia="en-US"/>
              </w:rPr>
            </w:pPr>
          </w:p>
          <w:p w14:paraId="12AEC00B" w14:textId="77777777" w:rsidR="000F22E0" w:rsidRPr="00A259C7" w:rsidRDefault="000F22E0" w:rsidP="000F22E0">
            <w:pPr>
              <w:spacing w:before="52" w:after="0"/>
              <w:jc w:val="left"/>
              <w:rPr>
                <w:rFonts w:ascii="Times New Roman"/>
                <w:sz w:val="22"/>
                <w:szCs w:val="22"/>
                <w:lang w:val="it-IT" w:eastAsia="en-US"/>
              </w:rPr>
            </w:pPr>
          </w:p>
          <w:p w14:paraId="550A32B9" w14:textId="77777777" w:rsidR="000F22E0" w:rsidRPr="000F22E0" w:rsidRDefault="000F22E0" w:rsidP="000F22E0">
            <w:pPr>
              <w:spacing w:before="1" w:after="0"/>
              <w:jc w:val="left"/>
              <w:rPr>
                <w:rFonts w:ascii="Arial" w:hAnsi="Arial"/>
                <w:sz w:val="22"/>
                <w:szCs w:val="22"/>
                <w:lang w:eastAsia="en-US"/>
              </w:rPr>
            </w:pPr>
            <w:proofErr w:type="spellStart"/>
            <w:r w:rsidRPr="000F22E0">
              <w:rPr>
                <w:rFonts w:ascii="Arial" w:hAnsi="Arial"/>
                <w:sz w:val="22"/>
                <w:szCs w:val="22"/>
                <w:lang w:eastAsia="en-US"/>
              </w:rPr>
              <w:t>affare</w:t>
            </w:r>
            <w:proofErr w:type="spellEnd"/>
            <w:r w:rsidRPr="000F22E0">
              <w:rPr>
                <w:rFonts w:ascii="Arial" w:hAnsi="Arial"/>
                <w:sz w:val="22"/>
                <w:szCs w:val="22"/>
                <w:lang w:eastAsia="en-US"/>
              </w:rPr>
              <w:t xml:space="preserve"> o</w:t>
            </w:r>
            <w:r w:rsidRPr="000F22E0">
              <w:rPr>
                <w:rFonts w:ascii="Arial" w:hAnsi="Arial"/>
                <w:spacing w:val="2"/>
                <w:sz w:val="22"/>
                <w:szCs w:val="22"/>
                <w:lang w:eastAsia="en-US"/>
              </w:rPr>
              <w:t xml:space="preserve"> </w:t>
            </w:r>
            <w:proofErr w:type="spellStart"/>
            <w:r w:rsidRPr="000F22E0">
              <w:rPr>
                <w:rFonts w:ascii="Arial" w:hAnsi="Arial"/>
                <w:spacing w:val="-2"/>
                <w:sz w:val="22"/>
                <w:szCs w:val="22"/>
                <w:lang w:eastAsia="en-US"/>
              </w:rPr>
              <w:t>attività</w:t>
            </w:r>
            <w:proofErr w:type="spellEnd"/>
          </w:p>
        </w:tc>
        <w:tc>
          <w:tcPr>
            <w:tcW w:w="5900" w:type="dxa"/>
          </w:tcPr>
          <w:p w14:paraId="0348BD0D" w14:textId="77777777" w:rsidR="000F22E0" w:rsidRPr="00A259C7" w:rsidRDefault="000F22E0" w:rsidP="000F22E0">
            <w:pPr>
              <w:spacing w:before="171" w:after="0" w:line="256" w:lineRule="auto"/>
              <w:jc w:val="left"/>
              <w:rPr>
                <w:sz w:val="20"/>
                <w:szCs w:val="22"/>
                <w:lang w:val="it-IT" w:eastAsia="en-US"/>
              </w:rPr>
            </w:pPr>
            <w:r w:rsidRPr="00A259C7">
              <w:rPr>
                <w:sz w:val="20"/>
                <w:szCs w:val="22"/>
                <w:lang w:val="it-IT" w:eastAsia="en-US"/>
              </w:rPr>
              <w:t>Raccoglie tutta la documentazione relativa alla richiesta da parte di Medici</w:t>
            </w:r>
            <w:r w:rsidRPr="00A259C7">
              <w:rPr>
                <w:spacing w:val="-8"/>
                <w:sz w:val="20"/>
                <w:szCs w:val="22"/>
                <w:lang w:val="it-IT" w:eastAsia="en-US"/>
              </w:rPr>
              <w:t xml:space="preserve"> </w:t>
            </w:r>
            <w:r w:rsidRPr="00A259C7">
              <w:rPr>
                <w:sz w:val="20"/>
                <w:szCs w:val="22"/>
                <w:lang w:val="it-IT" w:eastAsia="en-US"/>
              </w:rPr>
              <w:t>od</w:t>
            </w:r>
            <w:r w:rsidRPr="00A259C7">
              <w:rPr>
                <w:spacing w:val="-7"/>
                <w:sz w:val="20"/>
                <w:szCs w:val="22"/>
                <w:lang w:val="it-IT" w:eastAsia="en-US"/>
              </w:rPr>
              <w:t xml:space="preserve"> </w:t>
            </w:r>
            <w:r w:rsidRPr="00A259C7">
              <w:rPr>
                <w:sz w:val="20"/>
                <w:szCs w:val="22"/>
                <w:lang w:val="it-IT" w:eastAsia="en-US"/>
              </w:rPr>
              <w:t>Odontoiatri</w:t>
            </w:r>
            <w:r w:rsidRPr="00A259C7">
              <w:rPr>
                <w:spacing w:val="-8"/>
                <w:sz w:val="20"/>
                <w:szCs w:val="22"/>
                <w:lang w:val="it-IT" w:eastAsia="en-US"/>
              </w:rPr>
              <w:t xml:space="preserve"> </w:t>
            </w:r>
            <w:r w:rsidRPr="00A259C7">
              <w:rPr>
                <w:sz w:val="20"/>
                <w:szCs w:val="22"/>
                <w:lang w:val="it-IT" w:eastAsia="en-US"/>
              </w:rPr>
              <w:t>di</w:t>
            </w:r>
            <w:r w:rsidRPr="00A259C7">
              <w:rPr>
                <w:spacing w:val="-8"/>
                <w:sz w:val="20"/>
                <w:szCs w:val="22"/>
                <w:lang w:val="it-IT" w:eastAsia="en-US"/>
              </w:rPr>
              <w:t xml:space="preserve"> </w:t>
            </w:r>
            <w:r w:rsidRPr="00A259C7">
              <w:rPr>
                <w:sz w:val="20"/>
                <w:szCs w:val="22"/>
                <w:lang w:val="it-IT" w:eastAsia="en-US"/>
              </w:rPr>
              <w:t>riconoscimento</w:t>
            </w:r>
            <w:r w:rsidRPr="00A259C7">
              <w:rPr>
                <w:spacing w:val="-7"/>
                <w:sz w:val="20"/>
                <w:szCs w:val="22"/>
                <w:lang w:val="it-IT" w:eastAsia="en-US"/>
              </w:rPr>
              <w:t xml:space="preserve"> </w:t>
            </w:r>
            <w:r w:rsidRPr="00A259C7">
              <w:rPr>
                <w:sz w:val="20"/>
                <w:szCs w:val="22"/>
                <w:lang w:val="it-IT" w:eastAsia="en-US"/>
              </w:rPr>
              <w:t>di</w:t>
            </w:r>
            <w:r w:rsidRPr="00A259C7">
              <w:rPr>
                <w:spacing w:val="-8"/>
                <w:sz w:val="20"/>
                <w:szCs w:val="22"/>
                <w:lang w:val="it-IT" w:eastAsia="en-US"/>
              </w:rPr>
              <w:t xml:space="preserve"> </w:t>
            </w:r>
            <w:r w:rsidRPr="00A259C7">
              <w:rPr>
                <w:sz w:val="20"/>
                <w:szCs w:val="22"/>
                <w:lang w:val="it-IT" w:eastAsia="en-US"/>
              </w:rPr>
              <w:t>professionalità</w:t>
            </w:r>
            <w:r w:rsidRPr="00A259C7">
              <w:rPr>
                <w:spacing w:val="-7"/>
                <w:sz w:val="20"/>
                <w:szCs w:val="22"/>
                <w:lang w:val="it-IT" w:eastAsia="en-US"/>
              </w:rPr>
              <w:t xml:space="preserve"> </w:t>
            </w:r>
            <w:r w:rsidRPr="00A259C7">
              <w:rPr>
                <w:sz w:val="20"/>
                <w:szCs w:val="22"/>
                <w:lang w:val="it-IT" w:eastAsia="en-US"/>
              </w:rPr>
              <w:t>acquisite come previsto dalla legge 175/92 in materia di pubblicizzazione di competenze in assenza di titolo di specializzazione.</w:t>
            </w:r>
          </w:p>
        </w:tc>
        <w:tc>
          <w:tcPr>
            <w:tcW w:w="6767" w:type="dxa"/>
          </w:tcPr>
          <w:p w14:paraId="18894709" w14:textId="77777777" w:rsidR="000F22E0" w:rsidRPr="00A259C7" w:rsidRDefault="000F22E0" w:rsidP="000F22E0">
            <w:pPr>
              <w:spacing w:before="0" w:after="0"/>
              <w:jc w:val="left"/>
              <w:rPr>
                <w:rFonts w:ascii="Times New Roman"/>
                <w:sz w:val="20"/>
                <w:szCs w:val="22"/>
                <w:lang w:val="it-IT" w:eastAsia="en-US"/>
              </w:rPr>
            </w:pPr>
          </w:p>
          <w:p w14:paraId="6576D74C" w14:textId="77777777" w:rsidR="000F22E0" w:rsidRPr="00A259C7" w:rsidRDefault="000F22E0" w:rsidP="000F22E0">
            <w:pPr>
              <w:spacing w:before="105" w:after="0"/>
              <w:jc w:val="left"/>
              <w:rPr>
                <w:rFonts w:ascii="Times New Roman"/>
                <w:sz w:val="20"/>
                <w:szCs w:val="22"/>
                <w:lang w:val="it-IT" w:eastAsia="en-US"/>
              </w:rPr>
            </w:pPr>
          </w:p>
          <w:p w14:paraId="1B2E63D7" w14:textId="77777777" w:rsidR="000F22E0" w:rsidRPr="000F22E0" w:rsidRDefault="000F22E0" w:rsidP="000F22E0">
            <w:pPr>
              <w:spacing w:before="0" w:after="0"/>
              <w:jc w:val="left"/>
              <w:rPr>
                <w:sz w:val="20"/>
                <w:szCs w:val="22"/>
                <w:lang w:eastAsia="en-US"/>
              </w:rPr>
            </w:pPr>
            <w:proofErr w:type="spellStart"/>
            <w:r w:rsidRPr="000F22E0">
              <w:rPr>
                <w:spacing w:val="-2"/>
                <w:sz w:val="20"/>
                <w:szCs w:val="22"/>
                <w:lang w:eastAsia="en-US"/>
              </w:rPr>
              <w:t>fascicolo</w:t>
            </w:r>
            <w:proofErr w:type="spellEnd"/>
            <w:r w:rsidRPr="000F22E0">
              <w:rPr>
                <w:spacing w:val="4"/>
                <w:sz w:val="20"/>
                <w:szCs w:val="22"/>
                <w:lang w:eastAsia="en-US"/>
              </w:rPr>
              <w:t xml:space="preserve"> </w:t>
            </w:r>
            <w:proofErr w:type="spellStart"/>
            <w:r w:rsidRPr="000F22E0">
              <w:rPr>
                <w:spacing w:val="-2"/>
                <w:sz w:val="20"/>
                <w:szCs w:val="22"/>
                <w:lang w:eastAsia="en-US"/>
              </w:rPr>
              <w:t>annuale</w:t>
            </w:r>
            <w:proofErr w:type="spellEnd"/>
          </w:p>
        </w:tc>
      </w:tr>
      <w:tr w:rsidR="000F22E0" w:rsidRPr="000F22E0" w14:paraId="7E87C302" w14:textId="77777777" w:rsidTr="00A01EB6">
        <w:trPr>
          <w:trHeight w:val="908"/>
        </w:trPr>
        <w:tc>
          <w:tcPr>
            <w:tcW w:w="4527" w:type="dxa"/>
            <w:shd w:val="clear" w:color="auto" w:fill="FFFF99"/>
          </w:tcPr>
          <w:p w14:paraId="1B20C58D" w14:textId="77777777" w:rsidR="000F22E0" w:rsidRPr="00A259C7" w:rsidRDefault="000F22E0" w:rsidP="000F22E0">
            <w:pPr>
              <w:spacing w:before="75" w:after="0"/>
              <w:jc w:val="left"/>
              <w:rPr>
                <w:rFonts w:ascii="Times New Roman"/>
                <w:sz w:val="22"/>
                <w:szCs w:val="22"/>
                <w:lang w:val="it-IT" w:eastAsia="en-US"/>
              </w:rPr>
            </w:pPr>
          </w:p>
          <w:p w14:paraId="53476CAA" w14:textId="77777777" w:rsidR="000F22E0" w:rsidRPr="00A259C7" w:rsidRDefault="000F22E0" w:rsidP="000F22E0">
            <w:pPr>
              <w:spacing w:before="0" w:after="0"/>
              <w:jc w:val="left"/>
              <w:rPr>
                <w:rFonts w:ascii="Arial" w:hAnsi="Arial"/>
                <w:b/>
                <w:sz w:val="22"/>
                <w:szCs w:val="22"/>
                <w:lang w:val="it-IT" w:eastAsia="en-US"/>
              </w:rPr>
            </w:pPr>
            <w:r w:rsidRPr="00A259C7">
              <w:rPr>
                <w:rFonts w:ascii="Arial" w:hAnsi="Arial"/>
                <w:b/>
                <w:color w:val="365F91"/>
                <w:sz w:val="22"/>
                <w:szCs w:val="22"/>
                <w:lang w:val="it-IT" w:eastAsia="en-US"/>
              </w:rPr>
              <w:t>Pareri</w:t>
            </w:r>
            <w:r w:rsidRPr="00A259C7">
              <w:rPr>
                <w:rFonts w:ascii="Arial" w:hAnsi="Arial"/>
                <w:b/>
                <w:color w:val="365F91"/>
                <w:spacing w:val="1"/>
                <w:sz w:val="22"/>
                <w:szCs w:val="22"/>
                <w:lang w:val="it-IT" w:eastAsia="en-US"/>
              </w:rPr>
              <w:t xml:space="preserve"> </w:t>
            </w:r>
            <w:r w:rsidRPr="00A259C7">
              <w:rPr>
                <w:rFonts w:ascii="Arial" w:hAnsi="Arial"/>
                <w:b/>
                <w:color w:val="365F91"/>
                <w:sz w:val="22"/>
                <w:szCs w:val="22"/>
                <w:lang w:val="it-IT" w:eastAsia="en-US"/>
              </w:rPr>
              <w:t>di congruità parcelle</w:t>
            </w:r>
            <w:r w:rsidRPr="00A259C7">
              <w:rPr>
                <w:rFonts w:ascii="Arial" w:hAnsi="Arial"/>
                <w:b/>
                <w:color w:val="365F91"/>
                <w:spacing w:val="-1"/>
                <w:sz w:val="22"/>
                <w:szCs w:val="22"/>
                <w:lang w:val="it-IT" w:eastAsia="en-US"/>
              </w:rPr>
              <w:t xml:space="preserve"> </w:t>
            </w:r>
            <w:r w:rsidRPr="00A259C7">
              <w:rPr>
                <w:rFonts w:ascii="Arial" w:hAnsi="Arial"/>
                <w:b/>
                <w:color w:val="365F91"/>
                <w:sz w:val="22"/>
                <w:szCs w:val="22"/>
                <w:lang w:val="it-IT" w:eastAsia="en-US"/>
              </w:rPr>
              <w:t>e</w:t>
            </w:r>
            <w:r w:rsidRPr="00A259C7">
              <w:rPr>
                <w:rFonts w:ascii="Arial" w:hAnsi="Arial"/>
                <w:b/>
                <w:color w:val="365F91"/>
                <w:spacing w:val="1"/>
                <w:sz w:val="22"/>
                <w:szCs w:val="22"/>
                <w:lang w:val="it-IT" w:eastAsia="en-US"/>
              </w:rPr>
              <w:t xml:space="preserve"> </w:t>
            </w:r>
            <w:r w:rsidRPr="00A259C7">
              <w:rPr>
                <w:rFonts w:ascii="Arial" w:hAnsi="Arial"/>
                <w:b/>
                <w:color w:val="365F91"/>
                <w:spacing w:val="-2"/>
                <w:sz w:val="22"/>
                <w:szCs w:val="22"/>
                <w:lang w:val="it-IT" w:eastAsia="en-US"/>
              </w:rPr>
              <w:t>tariffario</w:t>
            </w:r>
          </w:p>
        </w:tc>
        <w:tc>
          <w:tcPr>
            <w:tcW w:w="2413" w:type="dxa"/>
            <w:shd w:val="clear" w:color="auto" w:fill="FFFF99"/>
          </w:tcPr>
          <w:p w14:paraId="7620A9AB" w14:textId="77777777" w:rsidR="000F22E0" w:rsidRPr="00A259C7" w:rsidRDefault="000F22E0" w:rsidP="000F22E0">
            <w:pPr>
              <w:spacing w:before="114" w:after="0"/>
              <w:jc w:val="left"/>
              <w:rPr>
                <w:rFonts w:ascii="Arial"/>
                <w:b/>
                <w:sz w:val="18"/>
                <w:szCs w:val="22"/>
                <w:lang w:val="it-IT" w:eastAsia="en-US"/>
              </w:rPr>
            </w:pPr>
            <w:r w:rsidRPr="00A259C7">
              <w:rPr>
                <w:rFonts w:ascii="Arial"/>
                <w:b/>
                <w:sz w:val="18"/>
                <w:szCs w:val="22"/>
                <w:lang w:val="it-IT" w:eastAsia="en-US"/>
              </w:rPr>
              <w:t>Richiesta</w:t>
            </w:r>
            <w:r w:rsidRPr="00A259C7">
              <w:rPr>
                <w:rFonts w:ascii="Arial"/>
                <w:b/>
                <w:spacing w:val="-5"/>
                <w:sz w:val="18"/>
                <w:szCs w:val="22"/>
                <w:lang w:val="it-IT" w:eastAsia="en-US"/>
              </w:rPr>
              <w:t xml:space="preserve"> </w:t>
            </w:r>
            <w:r w:rsidRPr="00A259C7">
              <w:rPr>
                <w:rFonts w:ascii="Arial"/>
                <w:b/>
                <w:sz w:val="18"/>
                <w:szCs w:val="22"/>
                <w:lang w:val="it-IT" w:eastAsia="en-US"/>
              </w:rPr>
              <w:t>parere</w:t>
            </w:r>
            <w:r w:rsidRPr="00A259C7">
              <w:rPr>
                <w:rFonts w:ascii="Arial"/>
                <w:b/>
                <w:spacing w:val="-4"/>
                <w:sz w:val="18"/>
                <w:szCs w:val="22"/>
                <w:lang w:val="it-IT" w:eastAsia="en-US"/>
              </w:rPr>
              <w:t xml:space="preserve"> </w:t>
            </w:r>
            <w:r w:rsidRPr="00A259C7">
              <w:rPr>
                <w:rFonts w:ascii="Arial"/>
                <w:b/>
                <w:spacing w:val="-5"/>
                <w:sz w:val="18"/>
                <w:szCs w:val="22"/>
                <w:lang w:val="it-IT" w:eastAsia="en-US"/>
              </w:rPr>
              <w:t>di</w:t>
            </w:r>
          </w:p>
          <w:p w14:paraId="5E1A053F" w14:textId="77777777" w:rsidR="000F22E0" w:rsidRPr="007035EF" w:rsidRDefault="000F22E0" w:rsidP="000F22E0">
            <w:pPr>
              <w:spacing w:before="28" w:after="0" w:line="273" w:lineRule="auto"/>
              <w:ind w:right="60"/>
              <w:jc w:val="left"/>
              <w:rPr>
                <w:rFonts w:ascii="Arial" w:hAnsi="Arial"/>
                <w:b/>
                <w:sz w:val="18"/>
                <w:szCs w:val="22"/>
                <w:lang w:val="it-IT" w:eastAsia="en-US"/>
              </w:rPr>
            </w:pPr>
            <w:r w:rsidRPr="00A259C7">
              <w:rPr>
                <w:rFonts w:ascii="Arial" w:hAnsi="Arial"/>
                <w:b/>
                <w:sz w:val="18"/>
                <w:szCs w:val="22"/>
                <w:lang w:val="it-IT" w:eastAsia="en-US"/>
              </w:rPr>
              <w:t>congruità</w:t>
            </w:r>
            <w:r w:rsidRPr="00A259C7">
              <w:rPr>
                <w:rFonts w:ascii="Arial" w:hAnsi="Arial"/>
                <w:b/>
                <w:spacing w:val="-10"/>
                <w:sz w:val="18"/>
                <w:szCs w:val="22"/>
                <w:lang w:val="it-IT" w:eastAsia="en-US"/>
              </w:rPr>
              <w:t xml:space="preserve"> </w:t>
            </w:r>
            <w:proofErr w:type="spellStart"/>
            <w:r w:rsidRPr="00A259C7">
              <w:rPr>
                <w:rFonts w:ascii="Arial" w:hAnsi="Arial"/>
                <w:b/>
                <w:sz w:val="18"/>
                <w:szCs w:val="22"/>
                <w:lang w:val="it-IT" w:eastAsia="en-US"/>
              </w:rPr>
              <w:t>percella</w:t>
            </w:r>
            <w:proofErr w:type="spellEnd"/>
            <w:r w:rsidRPr="00A259C7">
              <w:rPr>
                <w:rFonts w:ascii="Arial" w:hAnsi="Arial"/>
                <w:b/>
                <w:spacing w:val="-10"/>
                <w:sz w:val="18"/>
                <w:szCs w:val="22"/>
                <w:lang w:val="it-IT" w:eastAsia="en-US"/>
              </w:rPr>
              <w:t xml:space="preserve"> </w:t>
            </w:r>
            <w:r w:rsidRPr="00A259C7">
              <w:rPr>
                <w:rFonts w:ascii="Arial" w:hAnsi="Arial"/>
                <w:b/>
                <w:sz w:val="18"/>
                <w:szCs w:val="22"/>
                <w:lang w:val="it-IT" w:eastAsia="en-US"/>
              </w:rPr>
              <w:t>sig.</w:t>
            </w:r>
            <w:r w:rsidRPr="00A259C7">
              <w:rPr>
                <w:rFonts w:ascii="Arial" w:hAnsi="Arial"/>
                <w:b/>
                <w:spacing w:val="-10"/>
                <w:sz w:val="18"/>
                <w:szCs w:val="22"/>
                <w:lang w:val="it-IT" w:eastAsia="en-US"/>
              </w:rPr>
              <w:t xml:space="preserve"> </w:t>
            </w:r>
            <w:r w:rsidRPr="00A259C7">
              <w:rPr>
                <w:rFonts w:ascii="Arial" w:hAnsi="Arial"/>
                <w:b/>
                <w:sz w:val="18"/>
                <w:szCs w:val="22"/>
                <w:lang w:val="it-IT" w:eastAsia="en-US"/>
              </w:rPr>
              <w:t xml:space="preserve">….. </w:t>
            </w:r>
            <w:r w:rsidRPr="007035EF">
              <w:rPr>
                <w:rFonts w:ascii="Arial" w:hAnsi="Arial"/>
                <w:b/>
                <w:sz w:val="18"/>
                <w:szCs w:val="22"/>
                <w:lang w:val="it-IT" w:eastAsia="en-US"/>
              </w:rPr>
              <w:t>(fascicolo per istanza)</w:t>
            </w:r>
          </w:p>
        </w:tc>
        <w:tc>
          <w:tcPr>
            <w:tcW w:w="2067" w:type="dxa"/>
            <w:shd w:val="clear" w:color="auto" w:fill="FFFF99"/>
          </w:tcPr>
          <w:p w14:paraId="2748331B" w14:textId="77777777" w:rsidR="000F22E0" w:rsidRPr="000F22E0" w:rsidRDefault="000F22E0" w:rsidP="000F22E0">
            <w:pPr>
              <w:spacing w:before="189" w:after="0" w:line="259" w:lineRule="auto"/>
              <w:ind w:right="75"/>
              <w:jc w:val="left"/>
              <w:rPr>
                <w:rFonts w:ascii="Arial"/>
                <w:sz w:val="22"/>
                <w:szCs w:val="22"/>
                <w:lang w:eastAsia="en-US"/>
              </w:rPr>
            </w:pPr>
            <w:proofErr w:type="spellStart"/>
            <w:r w:rsidRPr="000F22E0">
              <w:rPr>
                <w:rFonts w:ascii="Arial"/>
                <w:spacing w:val="-2"/>
                <w:sz w:val="22"/>
                <w:szCs w:val="22"/>
                <w:lang w:eastAsia="en-US"/>
              </w:rPr>
              <w:t>procedimento</w:t>
            </w:r>
            <w:proofErr w:type="spellEnd"/>
            <w:r w:rsidRPr="000F22E0">
              <w:rPr>
                <w:rFonts w:ascii="Arial"/>
                <w:spacing w:val="-2"/>
                <w:sz w:val="22"/>
                <w:szCs w:val="22"/>
                <w:lang w:eastAsia="en-US"/>
              </w:rPr>
              <w:t xml:space="preserve"> </w:t>
            </w:r>
            <w:proofErr w:type="spellStart"/>
            <w:r w:rsidRPr="000F22E0">
              <w:rPr>
                <w:rFonts w:ascii="Arial"/>
                <w:spacing w:val="-2"/>
                <w:sz w:val="22"/>
                <w:szCs w:val="22"/>
                <w:lang w:eastAsia="en-US"/>
              </w:rPr>
              <w:t>amministrativo</w:t>
            </w:r>
            <w:proofErr w:type="spellEnd"/>
          </w:p>
        </w:tc>
        <w:tc>
          <w:tcPr>
            <w:tcW w:w="5900" w:type="dxa"/>
            <w:shd w:val="clear" w:color="auto" w:fill="FFFF99"/>
          </w:tcPr>
          <w:p w14:paraId="17DD57E5" w14:textId="77777777" w:rsidR="000F22E0" w:rsidRPr="00A259C7" w:rsidRDefault="000F22E0" w:rsidP="000F22E0">
            <w:pPr>
              <w:spacing w:before="200" w:after="0"/>
              <w:jc w:val="left"/>
              <w:rPr>
                <w:sz w:val="20"/>
                <w:szCs w:val="22"/>
                <w:lang w:val="it-IT" w:eastAsia="en-US"/>
              </w:rPr>
            </w:pPr>
            <w:r w:rsidRPr="00A259C7">
              <w:rPr>
                <w:sz w:val="20"/>
                <w:szCs w:val="22"/>
                <w:lang w:val="it-IT" w:eastAsia="en-US"/>
              </w:rPr>
              <w:t>Raccoglie</w:t>
            </w:r>
            <w:r w:rsidRPr="00A259C7">
              <w:rPr>
                <w:spacing w:val="-10"/>
                <w:sz w:val="20"/>
                <w:szCs w:val="22"/>
                <w:lang w:val="it-IT" w:eastAsia="en-US"/>
              </w:rPr>
              <w:t xml:space="preserve"> </w:t>
            </w:r>
            <w:r w:rsidRPr="00A259C7">
              <w:rPr>
                <w:sz w:val="20"/>
                <w:szCs w:val="22"/>
                <w:lang w:val="it-IT" w:eastAsia="en-US"/>
              </w:rPr>
              <w:t>tutta</w:t>
            </w:r>
            <w:r w:rsidRPr="00A259C7">
              <w:rPr>
                <w:spacing w:val="-7"/>
                <w:sz w:val="20"/>
                <w:szCs w:val="22"/>
                <w:lang w:val="it-IT" w:eastAsia="en-US"/>
              </w:rPr>
              <w:t xml:space="preserve"> </w:t>
            </w:r>
            <w:r w:rsidRPr="00A259C7">
              <w:rPr>
                <w:sz w:val="20"/>
                <w:szCs w:val="22"/>
                <w:lang w:val="it-IT" w:eastAsia="en-US"/>
              </w:rPr>
              <w:t>la</w:t>
            </w:r>
            <w:r w:rsidRPr="00A259C7">
              <w:rPr>
                <w:spacing w:val="-7"/>
                <w:sz w:val="20"/>
                <w:szCs w:val="22"/>
                <w:lang w:val="it-IT" w:eastAsia="en-US"/>
              </w:rPr>
              <w:t xml:space="preserve"> </w:t>
            </w:r>
            <w:r w:rsidRPr="00A259C7">
              <w:rPr>
                <w:sz w:val="20"/>
                <w:szCs w:val="22"/>
                <w:lang w:val="it-IT" w:eastAsia="en-US"/>
              </w:rPr>
              <w:t>documentazione</w:t>
            </w:r>
            <w:r w:rsidRPr="00A259C7">
              <w:rPr>
                <w:spacing w:val="-9"/>
                <w:sz w:val="20"/>
                <w:szCs w:val="22"/>
                <w:lang w:val="it-IT" w:eastAsia="en-US"/>
              </w:rPr>
              <w:t xml:space="preserve"> </w:t>
            </w:r>
            <w:r w:rsidRPr="00A259C7">
              <w:rPr>
                <w:sz w:val="20"/>
                <w:szCs w:val="22"/>
                <w:lang w:val="it-IT" w:eastAsia="en-US"/>
              </w:rPr>
              <w:t>relativa</w:t>
            </w:r>
            <w:r w:rsidRPr="00A259C7">
              <w:rPr>
                <w:spacing w:val="-7"/>
                <w:sz w:val="20"/>
                <w:szCs w:val="22"/>
                <w:lang w:val="it-IT" w:eastAsia="en-US"/>
              </w:rPr>
              <w:t xml:space="preserve"> </w:t>
            </w:r>
            <w:r w:rsidRPr="00A259C7">
              <w:rPr>
                <w:sz w:val="20"/>
                <w:szCs w:val="22"/>
                <w:lang w:val="it-IT" w:eastAsia="en-US"/>
              </w:rPr>
              <w:t>alla</w:t>
            </w:r>
            <w:r w:rsidRPr="00A259C7">
              <w:rPr>
                <w:spacing w:val="-8"/>
                <w:sz w:val="20"/>
                <w:szCs w:val="22"/>
                <w:lang w:val="it-IT" w:eastAsia="en-US"/>
              </w:rPr>
              <w:t xml:space="preserve"> </w:t>
            </w:r>
            <w:r w:rsidRPr="00A259C7">
              <w:rPr>
                <w:sz w:val="20"/>
                <w:szCs w:val="22"/>
                <w:lang w:val="it-IT" w:eastAsia="en-US"/>
              </w:rPr>
              <w:t>richiesta</w:t>
            </w:r>
            <w:r w:rsidRPr="00A259C7">
              <w:rPr>
                <w:spacing w:val="-7"/>
                <w:sz w:val="20"/>
                <w:szCs w:val="22"/>
                <w:lang w:val="it-IT" w:eastAsia="en-US"/>
              </w:rPr>
              <w:t xml:space="preserve"> </w:t>
            </w:r>
            <w:r w:rsidRPr="00A259C7">
              <w:rPr>
                <w:sz w:val="20"/>
                <w:szCs w:val="22"/>
                <w:lang w:val="it-IT" w:eastAsia="en-US"/>
              </w:rPr>
              <w:t>e</w:t>
            </w:r>
            <w:r w:rsidRPr="00A259C7">
              <w:rPr>
                <w:spacing w:val="-8"/>
                <w:sz w:val="20"/>
                <w:szCs w:val="22"/>
                <w:lang w:val="it-IT" w:eastAsia="en-US"/>
              </w:rPr>
              <w:t xml:space="preserve"> </w:t>
            </w:r>
            <w:r w:rsidRPr="00A259C7">
              <w:rPr>
                <w:sz w:val="20"/>
                <w:szCs w:val="22"/>
                <w:lang w:val="it-IT" w:eastAsia="en-US"/>
              </w:rPr>
              <w:t>rilascio</w:t>
            </w:r>
            <w:r w:rsidRPr="00A259C7">
              <w:rPr>
                <w:spacing w:val="-8"/>
                <w:sz w:val="20"/>
                <w:szCs w:val="22"/>
                <w:lang w:val="it-IT" w:eastAsia="en-US"/>
              </w:rPr>
              <w:t xml:space="preserve"> </w:t>
            </w:r>
            <w:r w:rsidRPr="00A259C7">
              <w:rPr>
                <w:spacing w:val="-5"/>
                <w:sz w:val="20"/>
                <w:szCs w:val="22"/>
                <w:lang w:val="it-IT" w:eastAsia="en-US"/>
              </w:rPr>
              <w:t>del</w:t>
            </w:r>
          </w:p>
          <w:p w14:paraId="2181B1CD" w14:textId="77777777" w:rsidR="000F22E0" w:rsidRPr="00A259C7" w:rsidRDefault="000F22E0" w:rsidP="000F22E0">
            <w:pPr>
              <w:spacing w:before="18" w:after="0"/>
              <w:jc w:val="left"/>
              <w:rPr>
                <w:sz w:val="20"/>
                <w:szCs w:val="22"/>
                <w:lang w:val="it-IT" w:eastAsia="en-US"/>
              </w:rPr>
            </w:pPr>
            <w:r w:rsidRPr="00A259C7">
              <w:rPr>
                <w:sz w:val="20"/>
                <w:szCs w:val="22"/>
                <w:lang w:val="it-IT" w:eastAsia="en-US"/>
              </w:rPr>
              <w:t>parere</w:t>
            </w:r>
            <w:r w:rsidRPr="00A259C7">
              <w:rPr>
                <w:spacing w:val="-6"/>
                <w:sz w:val="20"/>
                <w:szCs w:val="22"/>
                <w:lang w:val="it-IT" w:eastAsia="en-US"/>
              </w:rPr>
              <w:t xml:space="preserve"> </w:t>
            </w:r>
            <w:r w:rsidRPr="00A259C7">
              <w:rPr>
                <w:sz w:val="20"/>
                <w:szCs w:val="22"/>
                <w:lang w:val="it-IT" w:eastAsia="en-US"/>
              </w:rPr>
              <w:t>di</w:t>
            </w:r>
            <w:r w:rsidRPr="00A259C7">
              <w:rPr>
                <w:spacing w:val="-5"/>
                <w:sz w:val="20"/>
                <w:szCs w:val="22"/>
                <w:lang w:val="it-IT" w:eastAsia="en-US"/>
              </w:rPr>
              <w:t xml:space="preserve"> </w:t>
            </w:r>
            <w:r w:rsidRPr="00A259C7">
              <w:rPr>
                <w:sz w:val="20"/>
                <w:szCs w:val="22"/>
                <w:lang w:val="it-IT" w:eastAsia="en-US"/>
              </w:rPr>
              <w:t>congruità</w:t>
            </w:r>
            <w:r w:rsidRPr="00A259C7">
              <w:rPr>
                <w:spacing w:val="-5"/>
                <w:sz w:val="20"/>
                <w:szCs w:val="22"/>
                <w:lang w:val="it-IT" w:eastAsia="en-US"/>
              </w:rPr>
              <w:t xml:space="preserve"> </w:t>
            </w:r>
            <w:r w:rsidRPr="00A259C7">
              <w:rPr>
                <w:sz w:val="20"/>
                <w:szCs w:val="22"/>
                <w:lang w:val="it-IT" w:eastAsia="en-US"/>
              </w:rPr>
              <w:t>delle</w:t>
            </w:r>
            <w:r w:rsidRPr="00A259C7">
              <w:rPr>
                <w:spacing w:val="-6"/>
                <w:sz w:val="20"/>
                <w:szCs w:val="22"/>
                <w:lang w:val="it-IT" w:eastAsia="en-US"/>
              </w:rPr>
              <w:t xml:space="preserve"> </w:t>
            </w:r>
            <w:r w:rsidRPr="00A259C7">
              <w:rPr>
                <w:sz w:val="20"/>
                <w:szCs w:val="22"/>
                <w:lang w:val="it-IT" w:eastAsia="en-US"/>
              </w:rPr>
              <w:t>parcelle</w:t>
            </w:r>
            <w:r w:rsidRPr="00A259C7">
              <w:rPr>
                <w:spacing w:val="-7"/>
                <w:sz w:val="20"/>
                <w:szCs w:val="22"/>
                <w:lang w:val="it-IT" w:eastAsia="en-US"/>
              </w:rPr>
              <w:t xml:space="preserve"> </w:t>
            </w:r>
            <w:r w:rsidRPr="00A259C7">
              <w:rPr>
                <w:sz w:val="20"/>
                <w:szCs w:val="22"/>
                <w:lang w:val="it-IT" w:eastAsia="en-US"/>
              </w:rPr>
              <w:t>da</w:t>
            </w:r>
            <w:r w:rsidRPr="00A259C7">
              <w:rPr>
                <w:spacing w:val="-4"/>
                <w:sz w:val="20"/>
                <w:szCs w:val="22"/>
                <w:lang w:val="it-IT" w:eastAsia="en-US"/>
              </w:rPr>
              <w:t xml:space="preserve"> </w:t>
            </w:r>
            <w:r w:rsidRPr="00A259C7">
              <w:rPr>
                <w:sz w:val="20"/>
                <w:szCs w:val="22"/>
                <w:lang w:val="it-IT" w:eastAsia="en-US"/>
              </w:rPr>
              <w:t>parte</w:t>
            </w:r>
            <w:r w:rsidRPr="00A259C7">
              <w:rPr>
                <w:spacing w:val="-6"/>
                <w:sz w:val="20"/>
                <w:szCs w:val="22"/>
                <w:lang w:val="it-IT" w:eastAsia="en-US"/>
              </w:rPr>
              <w:t xml:space="preserve"> </w:t>
            </w:r>
            <w:r w:rsidRPr="00A259C7">
              <w:rPr>
                <w:sz w:val="20"/>
                <w:szCs w:val="22"/>
                <w:lang w:val="it-IT" w:eastAsia="en-US"/>
              </w:rPr>
              <w:t>di</w:t>
            </w:r>
            <w:r w:rsidRPr="00A259C7">
              <w:rPr>
                <w:spacing w:val="-5"/>
                <w:sz w:val="20"/>
                <w:szCs w:val="22"/>
                <w:lang w:val="it-IT" w:eastAsia="en-US"/>
              </w:rPr>
              <w:t xml:space="preserve"> </w:t>
            </w:r>
            <w:r w:rsidRPr="00A259C7">
              <w:rPr>
                <w:sz w:val="20"/>
                <w:szCs w:val="22"/>
                <w:lang w:val="it-IT" w:eastAsia="en-US"/>
              </w:rPr>
              <w:t>Medici</w:t>
            </w:r>
            <w:r w:rsidRPr="00A259C7">
              <w:rPr>
                <w:spacing w:val="-6"/>
                <w:sz w:val="20"/>
                <w:szCs w:val="22"/>
                <w:lang w:val="it-IT" w:eastAsia="en-US"/>
              </w:rPr>
              <w:t xml:space="preserve"> </w:t>
            </w:r>
            <w:r w:rsidRPr="00A259C7">
              <w:rPr>
                <w:sz w:val="20"/>
                <w:szCs w:val="22"/>
                <w:lang w:val="it-IT" w:eastAsia="en-US"/>
              </w:rPr>
              <w:t>od</w:t>
            </w:r>
            <w:r w:rsidRPr="00A259C7">
              <w:rPr>
                <w:spacing w:val="-4"/>
                <w:sz w:val="20"/>
                <w:szCs w:val="22"/>
                <w:lang w:val="it-IT" w:eastAsia="en-US"/>
              </w:rPr>
              <w:t xml:space="preserve"> </w:t>
            </w:r>
            <w:r w:rsidRPr="00A259C7">
              <w:rPr>
                <w:spacing w:val="-2"/>
                <w:sz w:val="20"/>
                <w:szCs w:val="22"/>
                <w:lang w:val="it-IT" w:eastAsia="en-US"/>
              </w:rPr>
              <w:t>Odontoiatri.</w:t>
            </w:r>
          </w:p>
        </w:tc>
        <w:tc>
          <w:tcPr>
            <w:tcW w:w="6767" w:type="dxa"/>
            <w:shd w:val="clear" w:color="auto" w:fill="FFFF99"/>
          </w:tcPr>
          <w:p w14:paraId="078ED580" w14:textId="77777777" w:rsidR="000F22E0" w:rsidRPr="00A259C7" w:rsidRDefault="000F22E0" w:rsidP="000F22E0">
            <w:pPr>
              <w:spacing w:before="102" w:after="0"/>
              <w:jc w:val="left"/>
              <w:rPr>
                <w:rFonts w:ascii="Times New Roman"/>
                <w:sz w:val="20"/>
                <w:szCs w:val="22"/>
                <w:lang w:val="it-IT" w:eastAsia="en-US"/>
              </w:rPr>
            </w:pPr>
          </w:p>
          <w:p w14:paraId="0DA142AE" w14:textId="77777777" w:rsidR="000F22E0" w:rsidRPr="000F22E0" w:rsidRDefault="000F22E0" w:rsidP="000F22E0">
            <w:pPr>
              <w:spacing w:before="0" w:after="0"/>
              <w:jc w:val="left"/>
              <w:rPr>
                <w:sz w:val="20"/>
                <w:szCs w:val="22"/>
                <w:lang w:eastAsia="en-US"/>
              </w:rPr>
            </w:pPr>
            <w:proofErr w:type="spellStart"/>
            <w:r w:rsidRPr="000F22E0">
              <w:rPr>
                <w:sz w:val="20"/>
                <w:szCs w:val="22"/>
                <w:lang w:eastAsia="en-US"/>
              </w:rPr>
              <w:t>fascicolo</w:t>
            </w:r>
            <w:proofErr w:type="spellEnd"/>
            <w:r w:rsidRPr="000F22E0">
              <w:rPr>
                <w:spacing w:val="-8"/>
                <w:sz w:val="20"/>
                <w:szCs w:val="22"/>
                <w:lang w:eastAsia="en-US"/>
              </w:rPr>
              <w:t xml:space="preserve"> </w:t>
            </w:r>
            <w:r w:rsidRPr="000F22E0">
              <w:rPr>
                <w:sz w:val="20"/>
                <w:szCs w:val="22"/>
                <w:lang w:eastAsia="en-US"/>
              </w:rPr>
              <w:t>per</w:t>
            </w:r>
            <w:r w:rsidRPr="000F22E0">
              <w:rPr>
                <w:spacing w:val="-7"/>
                <w:sz w:val="20"/>
                <w:szCs w:val="22"/>
                <w:lang w:eastAsia="en-US"/>
              </w:rPr>
              <w:t xml:space="preserve"> </w:t>
            </w:r>
            <w:r w:rsidRPr="000F22E0">
              <w:rPr>
                <w:sz w:val="20"/>
                <w:szCs w:val="22"/>
                <w:lang w:eastAsia="en-US"/>
              </w:rPr>
              <w:t>ogni</w:t>
            </w:r>
            <w:r w:rsidRPr="000F22E0">
              <w:rPr>
                <w:spacing w:val="-8"/>
                <w:sz w:val="20"/>
                <w:szCs w:val="22"/>
                <w:lang w:eastAsia="en-US"/>
              </w:rPr>
              <w:t xml:space="preserve"> </w:t>
            </w:r>
            <w:proofErr w:type="spellStart"/>
            <w:r w:rsidRPr="000F22E0">
              <w:rPr>
                <w:spacing w:val="-2"/>
                <w:sz w:val="20"/>
                <w:szCs w:val="22"/>
                <w:lang w:eastAsia="en-US"/>
              </w:rPr>
              <w:t>richiesta</w:t>
            </w:r>
            <w:proofErr w:type="spellEnd"/>
          </w:p>
        </w:tc>
      </w:tr>
      <w:tr w:rsidR="000F22E0" w:rsidRPr="000F22E0" w14:paraId="1864FF36" w14:textId="77777777" w:rsidTr="00A01EB6">
        <w:trPr>
          <w:trHeight w:val="1216"/>
        </w:trPr>
        <w:tc>
          <w:tcPr>
            <w:tcW w:w="4527" w:type="dxa"/>
          </w:tcPr>
          <w:p w14:paraId="39510D9A" w14:textId="77777777" w:rsidR="000F22E0" w:rsidRPr="00A259C7" w:rsidRDefault="000F22E0" w:rsidP="000F22E0">
            <w:pPr>
              <w:spacing w:before="199" w:after="0" w:line="268" w:lineRule="auto"/>
              <w:ind w:right="109"/>
              <w:jc w:val="left"/>
              <w:rPr>
                <w:rFonts w:ascii="Arial" w:hAnsi="Arial"/>
                <w:b/>
                <w:sz w:val="22"/>
                <w:szCs w:val="22"/>
                <w:lang w:val="it-IT" w:eastAsia="en-US"/>
              </w:rPr>
            </w:pPr>
            <w:r w:rsidRPr="00A259C7">
              <w:rPr>
                <w:rFonts w:ascii="Arial" w:hAnsi="Arial"/>
                <w:b/>
                <w:color w:val="365F91"/>
                <w:sz w:val="22"/>
                <w:szCs w:val="22"/>
                <w:lang w:val="it-IT" w:eastAsia="en-US"/>
              </w:rPr>
              <w:t>Autorizzazioni</w:t>
            </w:r>
            <w:r w:rsidRPr="00A259C7">
              <w:rPr>
                <w:rFonts w:ascii="Arial" w:hAnsi="Arial"/>
                <w:b/>
                <w:color w:val="365F91"/>
                <w:spacing w:val="-9"/>
                <w:sz w:val="22"/>
                <w:szCs w:val="22"/>
                <w:lang w:val="it-IT" w:eastAsia="en-US"/>
              </w:rPr>
              <w:t xml:space="preserve"> </w:t>
            </w:r>
            <w:r w:rsidRPr="00A259C7">
              <w:rPr>
                <w:rFonts w:ascii="Arial" w:hAnsi="Arial"/>
                <w:b/>
                <w:color w:val="365F91"/>
                <w:sz w:val="22"/>
                <w:szCs w:val="22"/>
                <w:lang w:val="it-IT" w:eastAsia="en-US"/>
              </w:rPr>
              <w:t>e</w:t>
            </w:r>
            <w:r w:rsidRPr="00A259C7">
              <w:rPr>
                <w:rFonts w:ascii="Arial" w:hAnsi="Arial"/>
                <w:b/>
                <w:color w:val="365F91"/>
                <w:spacing w:val="-10"/>
                <w:sz w:val="22"/>
                <w:szCs w:val="22"/>
                <w:lang w:val="it-IT" w:eastAsia="en-US"/>
              </w:rPr>
              <w:t xml:space="preserve"> </w:t>
            </w:r>
            <w:r w:rsidRPr="00A259C7">
              <w:rPr>
                <w:rFonts w:ascii="Arial" w:hAnsi="Arial"/>
                <w:b/>
                <w:color w:val="365F91"/>
                <w:sz w:val="22"/>
                <w:szCs w:val="22"/>
                <w:lang w:val="it-IT" w:eastAsia="en-US"/>
              </w:rPr>
              <w:t>accreditamento</w:t>
            </w:r>
            <w:r w:rsidRPr="00A259C7">
              <w:rPr>
                <w:rFonts w:ascii="Arial" w:hAnsi="Arial"/>
                <w:b/>
                <w:color w:val="365F91"/>
                <w:spacing w:val="-10"/>
                <w:sz w:val="22"/>
                <w:szCs w:val="22"/>
                <w:lang w:val="it-IT" w:eastAsia="en-US"/>
              </w:rPr>
              <w:t xml:space="preserve"> </w:t>
            </w:r>
            <w:r w:rsidRPr="00A259C7">
              <w:rPr>
                <w:rFonts w:ascii="Arial" w:hAnsi="Arial"/>
                <w:b/>
                <w:color w:val="365F91"/>
                <w:sz w:val="22"/>
                <w:szCs w:val="22"/>
                <w:lang w:val="it-IT" w:eastAsia="en-US"/>
              </w:rPr>
              <w:t xml:space="preserve">per </w:t>
            </w:r>
            <w:r w:rsidRPr="00A259C7">
              <w:rPr>
                <w:rFonts w:ascii="Arial" w:hAnsi="Arial"/>
                <w:b/>
                <w:color w:val="365F91"/>
                <w:spacing w:val="-2"/>
                <w:sz w:val="22"/>
                <w:szCs w:val="22"/>
                <w:lang w:val="it-IT" w:eastAsia="en-US"/>
              </w:rPr>
              <w:t>l’attività</w:t>
            </w:r>
          </w:p>
          <w:p w14:paraId="758399BE" w14:textId="77777777" w:rsidR="000F22E0" w:rsidRPr="00A259C7" w:rsidRDefault="000F22E0" w:rsidP="000F22E0">
            <w:pPr>
              <w:spacing w:before="0" w:after="0" w:line="253" w:lineRule="exact"/>
              <w:jc w:val="left"/>
              <w:rPr>
                <w:rFonts w:ascii="Arial"/>
                <w:b/>
                <w:sz w:val="22"/>
                <w:szCs w:val="22"/>
                <w:lang w:val="it-IT" w:eastAsia="en-US"/>
              </w:rPr>
            </w:pPr>
            <w:r w:rsidRPr="00A259C7">
              <w:rPr>
                <w:rFonts w:ascii="Arial"/>
                <w:b/>
                <w:color w:val="365F91"/>
                <w:spacing w:val="-2"/>
                <w:sz w:val="22"/>
                <w:szCs w:val="22"/>
                <w:lang w:val="it-IT" w:eastAsia="en-US"/>
              </w:rPr>
              <w:t>professionale</w:t>
            </w:r>
          </w:p>
        </w:tc>
        <w:tc>
          <w:tcPr>
            <w:tcW w:w="2413" w:type="dxa"/>
          </w:tcPr>
          <w:p w14:paraId="54AE1531" w14:textId="77777777" w:rsidR="000F22E0" w:rsidRPr="00A259C7" w:rsidRDefault="000F22E0" w:rsidP="000F22E0">
            <w:pPr>
              <w:spacing w:before="33" w:after="0" w:line="273" w:lineRule="auto"/>
              <w:ind w:right="207"/>
              <w:jc w:val="left"/>
              <w:rPr>
                <w:rFonts w:ascii="Arial"/>
                <w:b/>
                <w:sz w:val="18"/>
                <w:szCs w:val="22"/>
                <w:lang w:val="it-IT" w:eastAsia="en-US"/>
              </w:rPr>
            </w:pPr>
            <w:r w:rsidRPr="00A259C7">
              <w:rPr>
                <w:rFonts w:ascii="Arial"/>
                <w:b/>
                <w:sz w:val="18"/>
                <w:szCs w:val="22"/>
                <w:lang w:val="it-IT" w:eastAsia="en-US"/>
              </w:rPr>
              <w:t>fascicolo</w:t>
            </w:r>
            <w:r w:rsidRPr="00A259C7">
              <w:rPr>
                <w:rFonts w:ascii="Arial"/>
                <w:b/>
                <w:spacing w:val="-11"/>
                <w:sz w:val="18"/>
                <w:szCs w:val="22"/>
                <w:lang w:val="it-IT" w:eastAsia="en-US"/>
              </w:rPr>
              <w:t xml:space="preserve"> </w:t>
            </w:r>
            <w:r w:rsidRPr="00A259C7">
              <w:rPr>
                <w:rFonts w:ascii="Arial"/>
                <w:b/>
                <w:sz w:val="18"/>
                <w:szCs w:val="22"/>
                <w:lang w:val="it-IT" w:eastAsia="en-US"/>
              </w:rPr>
              <w:t>per</w:t>
            </w:r>
            <w:r w:rsidRPr="00A259C7">
              <w:rPr>
                <w:rFonts w:ascii="Arial"/>
                <w:b/>
                <w:spacing w:val="-11"/>
                <w:sz w:val="18"/>
                <w:szCs w:val="22"/>
                <w:lang w:val="it-IT" w:eastAsia="en-US"/>
              </w:rPr>
              <w:t xml:space="preserve"> </w:t>
            </w:r>
            <w:r w:rsidRPr="00A259C7">
              <w:rPr>
                <w:rFonts w:ascii="Arial"/>
                <w:b/>
                <w:sz w:val="18"/>
                <w:szCs w:val="22"/>
                <w:lang w:val="it-IT" w:eastAsia="en-US"/>
              </w:rPr>
              <w:t>struttura</w:t>
            </w:r>
            <w:r w:rsidRPr="00A259C7">
              <w:rPr>
                <w:rFonts w:ascii="Arial"/>
                <w:b/>
                <w:spacing w:val="-11"/>
                <w:sz w:val="18"/>
                <w:szCs w:val="22"/>
                <w:lang w:val="it-IT" w:eastAsia="en-US"/>
              </w:rPr>
              <w:t xml:space="preserve"> </w:t>
            </w:r>
            <w:r w:rsidRPr="00A259C7">
              <w:rPr>
                <w:rFonts w:ascii="Arial"/>
                <w:b/>
                <w:sz w:val="18"/>
                <w:szCs w:val="22"/>
                <w:lang w:val="it-IT" w:eastAsia="en-US"/>
              </w:rPr>
              <w:t xml:space="preserve">o fascicolo annuale a </w:t>
            </w:r>
            <w:r w:rsidRPr="00A259C7">
              <w:rPr>
                <w:rFonts w:ascii="Arial"/>
                <w:b/>
                <w:spacing w:val="-2"/>
                <w:sz w:val="18"/>
                <w:szCs w:val="22"/>
                <w:lang w:val="it-IT" w:eastAsia="en-US"/>
              </w:rPr>
              <w:t>seconda dell'organizzazione</w:t>
            </w:r>
          </w:p>
          <w:p w14:paraId="356FECB7" w14:textId="77777777" w:rsidR="000F22E0" w:rsidRPr="000F22E0" w:rsidRDefault="000F22E0" w:rsidP="000F22E0">
            <w:pPr>
              <w:spacing w:before="0" w:after="0" w:line="204" w:lineRule="exact"/>
              <w:jc w:val="left"/>
              <w:rPr>
                <w:rFonts w:ascii="Arial" w:hAnsi="Arial"/>
                <w:b/>
                <w:sz w:val="18"/>
                <w:szCs w:val="22"/>
                <w:lang w:eastAsia="en-US"/>
              </w:rPr>
            </w:pPr>
            <w:proofErr w:type="spellStart"/>
            <w:r w:rsidRPr="000F22E0">
              <w:rPr>
                <w:rFonts w:ascii="Arial" w:hAnsi="Arial"/>
                <w:b/>
                <w:spacing w:val="-2"/>
                <w:sz w:val="18"/>
                <w:szCs w:val="22"/>
                <w:lang w:eastAsia="en-US"/>
              </w:rPr>
              <w:t>dell'attività</w:t>
            </w:r>
            <w:proofErr w:type="spellEnd"/>
          </w:p>
        </w:tc>
        <w:tc>
          <w:tcPr>
            <w:tcW w:w="2067" w:type="dxa"/>
          </w:tcPr>
          <w:p w14:paraId="21D9023F" w14:textId="77777777" w:rsidR="000F22E0" w:rsidRPr="000F22E0" w:rsidRDefault="000F22E0" w:rsidP="000F22E0">
            <w:pPr>
              <w:spacing w:before="227" w:after="0"/>
              <w:jc w:val="left"/>
              <w:rPr>
                <w:rFonts w:ascii="Times New Roman"/>
                <w:sz w:val="22"/>
                <w:szCs w:val="22"/>
                <w:lang w:eastAsia="en-US"/>
              </w:rPr>
            </w:pPr>
          </w:p>
          <w:p w14:paraId="1D37F598" w14:textId="77777777" w:rsidR="000F22E0" w:rsidRPr="000F22E0" w:rsidRDefault="000F22E0" w:rsidP="000F22E0">
            <w:pPr>
              <w:spacing w:before="0" w:after="0"/>
              <w:jc w:val="left"/>
              <w:rPr>
                <w:rFonts w:ascii="Arial" w:hAnsi="Arial"/>
                <w:sz w:val="22"/>
                <w:szCs w:val="22"/>
                <w:lang w:eastAsia="en-US"/>
              </w:rPr>
            </w:pPr>
            <w:proofErr w:type="spellStart"/>
            <w:r w:rsidRPr="000F22E0">
              <w:rPr>
                <w:rFonts w:ascii="Arial" w:hAnsi="Arial"/>
                <w:sz w:val="22"/>
                <w:szCs w:val="22"/>
                <w:lang w:eastAsia="en-US"/>
              </w:rPr>
              <w:t>affare</w:t>
            </w:r>
            <w:proofErr w:type="spellEnd"/>
            <w:r w:rsidRPr="000F22E0">
              <w:rPr>
                <w:rFonts w:ascii="Arial" w:hAnsi="Arial"/>
                <w:sz w:val="22"/>
                <w:szCs w:val="22"/>
                <w:lang w:eastAsia="en-US"/>
              </w:rPr>
              <w:t xml:space="preserve"> o</w:t>
            </w:r>
            <w:r w:rsidRPr="000F22E0">
              <w:rPr>
                <w:rFonts w:ascii="Arial" w:hAnsi="Arial"/>
                <w:spacing w:val="2"/>
                <w:sz w:val="22"/>
                <w:szCs w:val="22"/>
                <w:lang w:eastAsia="en-US"/>
              </w:rPr>
              <w:t xml:space="preserve"> </w:t>
            </w:r>
            <w:proofErr w:type="spellStart"/>
            <w:r w:rsidRPr="000F22E0">
              <w:rPr>
                <w:rFonts w:ascii="Arial" w:hAnsi="Arial"/>
                <w:spacing w:val="-2"/>
                <w:sz w:val="22"/>
                <w:szCs w:val="22"/>
                <w:lang w:eastAsia="en-US"/>
              </w:rPr>
              <w:t>attività</w:t>
            </w:r>
            <w:proofErr w:type="spellEnd"/>
          </w:p>
        </w:tc>
        <w:tc>
          <w:tcPr>
            <w:tcW w:w="5900" w:type="dxa"/>
          </w:tcPr>
          <w:p w14:paraId="06D57F5F" w14:textId="77777777" w:rsidR="000F22E0" w:rsidRPr="00A259C7" w:rsidRDefault="000F22E0" w:rsidP="000F22E0">
            <w:pPr>
              <w:spacing w:before="0" w:after="0" w:line="207" w:lineRule="exact"/>
              <w:jc w:val="left"/>
              <w:rPr>
                <w:sz w:val="20"/>
                <w:szCs w:val="22"/>
                <w:lang w:val="it-IT" w:eastAsia="en-US"/>
              </w:rPr>
            </w:pPr>
            <w:r w:rsidRPr="00A259C7">
              <w:rPr>
                <w:sz w:val="20"/>
                <w:szCs w:val="22"/>
                <w:lang w:val="it-IT" w:eastAsia="en-US"/>
              </w:rPr>
              <w:t>In</w:t>
            </w:r>
            <w:r w:rsidRPr="00A259C7">
              <w:rPr>
                <w:spacing w:val="-6"/>
                <w:sz w:val="20"/>
                <w:szCs w:val="22"/>
                <w:lang w:val="it-IT" w:eastAsia="en-US"/>
              </w:rPr>
              <w:t xml:space="preserve"> </w:t>
            </w:r>
            <w:r w:rsidRPr="00A259C7">
              <w:rPr>
                <w:sz w:val="20"/>
                <w:szCs w:val="22"/>
                <w:lang w:val="it-IT" w:eastAsia="en-US"/>
              </w:rPr>
              <w:t>questa</w:t>
            </w:r>
            <w:r w:rsidRPr="00A259C7">
              <w:rPr>
                <w:spacing w:val="-6"/>
                <w:sz w:val="20"/>
                <w:szCs w:val="22"/>
                <w:lang w:val="it-IT" w:eastAsia="en-US"/>
              </w:rPr>
              <w:t xml:space="preserve"> </w:t>
            </w:r>
            <w:r w:rsidRPr="00A259C7">
              <w:rPr>
                <w:sz w:val="20"/>
                <w:szCs w:val="22"/>
                <w:lang w:val="it-IT" w:eastAsia="en-US"/>
              </w:rPr>
              <w:t>classe</w:t>
            </w:r>
            <w:r w:rsidRPr="00A259C7">
              <w:rPr>
                <w:spacing w:val="-6"/>
                <w:sz w:val="20"/>
                <w:szCs w:val="22"/>
                <w:lang w:val="it-IT" w:eastAsia="en-US"/>
              </w:rPr>
              <w:t xml:space="preserve"> </w:t>
            </w:r>
            <w:r w:rsidRPr="00A259C7">
              <w:rPr>
                <w:sz w:val="20"/>
                <w:szCs w:val="22"/>
                <w:lang w:val="it-IT" w:eastAsia="en-US"/>
              </w:rPr>
              <w:t>rientra</w:t>
            </w:r>
            <w:r w:rsidRPr="00A259C7">
              <w:rPr>
                <w:spacing w:val="34"/>
                <w:sz w:val="20"/>
                <w:szCs w:val="22"/>
                <w:lang w:val="it-IT" w:eastAsia="en-US"/>
              </w:rPr>
              <w:t xml:space="preserve"> </w:t>
            </w:r>
            <w:r w:rsidRPr="00A259C7">
              <w:rPr>
                <w:sz w:val="20"/>
                <w:szCs w:val="22"/>
                <w:lang w:val="it-IT" w:eastAsia="en-US"/>
              </w:rPr>
              <w:t>la</w:t>
            </w:r>
            <w:r w:rsidRPr="00A259C7">
              <w:rPr>
                <w:spacing w:val="-6"/>
                <w:sz w:val="20"/>
                <w:szCs w:val="22"/>
                <w:lang w:val="it-IT" w:eastAsia="en-US"/>
              </w:rPr>
              <w:t xml:space="preserve"> </w:t>
            </w:r>
            <w:r w:rsidRPr="00A259C7">
              <w:rPr>
                <w:sz w:val="20"/>
                <w:szCs w:val="22"/>
                <w:lang w:val="it-IT" w:eastAsia="en-US"/>
              </w:rPr>
              <w:t>documentazione</w:t>
            </w:r>
            <w:r w:rsidRPr="00A259C7">
              <w:rPr>
                <w:spacing w:val="-6"/>
                <w:sz w:val="20"/>
                <w:szCs w:val="22"/>
                <w:lang w:val="it-IT" w:eastAsia="en-US"/>
              </w:rPr>
              <w:t xml:space="preserve"> </w:t>
            </w:r>
            <w:r w:rsidRPr="00A259C7">
              <w:rPr>
                <w:sz w:val="20"/>
                <w:szCs w:val="22"/>
                <w:lang w:val="it-IT" w:eastAsia="en-US"/>
              </w:rPr>
              <w:t>per</w:t>
            </w:r>
            <w:r w:rsidRPr="00A259C7">
              <w:rPr>
                <w:spacing w:val="-6"/>
                <w:sz w:val="20"/>
                <w:szCs w:val="22"/>
                <w:lang w:val="it-IT" w:eastAsia="en-US"/>
              </w:rPr>
              <w:t xml:space="preserve"> </w:t>
            </w:r>
            <w:r w:rsidRPr="00A259C7">
              <w:rPr>
                <w:sz w:val="20"/>
                <w:szCs w:val="22"/>
                <w:lang w:val="it-IT" w:eastAsia="en-US"/>
              </w:rPr>
              <w:t>gestire</w:t>
            </w:r>
            <w:r w:rsidRPr="00A259C7">
              <w:rPr>
                <w:spacing w:val="-6"/>
                <w:sz w:val="20"/>
                <w:szCs w:val="22"/>
                <w:lang w:val="it-IT" w:eastAsia="en-US"/>
              </w:rPr>
              <w:t xml:space="preserve"> </w:t>
            </w:r>
            <w:r w:rsidRPr="00A259C7">
              <w:rPr>
                <w:sz w:val="20"/>
                <w:szCs w:val="22"/>
                <w:lang w:val="it-IT" w:eastAsia="en-US"/>
              </w:rPr>
              <w:t>i</w:t>
            </w:r>
            <w:r w:rsidRPr="00A259C7">
              <w:rPr>
                <w:spacing w:val="-7"/>
                <w:sz w:val="20"/>
                <w:szCs w:val="22"/>
                <w:lang w:val="it-IT" w:eastAsia="en-US"/>
              </w:rPr>
              <w:t xml:space="preserve"> </w:t>
            </w:r>
            <w:r w:rsidRPr="00A259C7">
              <w:rPr>
                <w:sz w:val="20"/>
                <w:szCs w:val="22"/>
                <w:lang w:val="it-IT" w:eastAsia="en-US"/>
              </w:rPr>
              <w:t>rapporti</w:t>
            </w:r>
            <w:r w:rsidRPr="00A259C7">
              <w:rPr>
                <w:spacing w:val="-6"/>
                <w:sz w:val="20"/>
                <w:szCs w:val="22"/>
                <w:lang w:val="it-IT" w:eastAsia="en-US"/>
              </w:rPr>
              <w:t xml:space="preserve"> </w:t>
            </w:r>
            <w:r w:rsidRPr="00A259C7">
              <w:rPr>
                <w:sz w:val="20"/>
                <w:szCs w:val="22"/>
                <w:lang w:val="it-IT" w:eastAsia="en-US"/>
              </w:rPr>
              <w:t>con</w:t>
            </w:r>
            <w:r w:rsidRPr="00A259C7">
              <w:rPr>
                <w:spacing w:val="-5"/>
                <w:sz w:val="20"/>
                <w:szCs w:val="22"/>
                <w:lang w:val="it-IT" w:eastAsia="en-US"/>
              </w:rPr>
              <w:t xml:space="preserve"> le</w:t>
            </w:r>
          </w:p>
          <w:p w14:paraId="47840700" w14:textId="77777777" w:rsidR="000F22E0" w:rsidRPr="00A259C7" w:rsidRDefault="000F22E0" w:rsidP="000F22E0">
            <w:pPr>
              <w:spacing w:before="0" w:after="0" w:line="260" w:lineRule="atLeast"/>
              <w:jc w:val="left"/>
              <w:rPr>
                <w:sz w:val="20"/>
                <w:szCs w:val="22"/>
                <w:lang w:val="it-IT" w:eastAsia="en-US"/>
              </w:rPr>
            </w:pPr>
            <w:r w:rsidRPr="00A259C7">
              <w:rPr>
                <w:sz w:val="20"/>
                <w:szCs w:val="22"/>
                <w:lang w:val="it-IT" w:eastAsia="en-US"/>
              </w:rPr>
              <w:t>strutture</w:t>
            </w:r>
            <w:r w:rsidRPr="00A259C7">
              <w:rPr>
                <w:spacing w:val="-9"/>
                <w:sz w:val="20"/>
                <w:szCs w:val="22"/>
                <w:lang w:val="it-IT" w:eastAsia="en-US"/>
              </w:rPr>
              <w:t xml:space="preserve"> </w:t>
            </w:r>
            <w:r w:rsidRPr="00A259C7">
              <w:rPr>
                <w:sz w:val="20"/>
                <w:szCs w:val="22"/>
                <w:lang w:val="it-IT" w:eastAsia="en-US"/>
              </w:rPr>
              <w:t>sanitarie</w:t>
            </w:r>
            <w:r w:rsidRPr="00A259C7">
              <w:rPr>
                <w:spacing w:val="-10"/>
                <w:sz w:val="20"/>
                <w:szCs w:val="22"/>
                <w:lang w:val="it-IT" w:eastAsia="en-US"/>
              </w:rPr>
              <w:t xml:space="preserve"> </w:t>
            </w:r>
            <w:r w:rsidRPr="00A259C7">
              <w:rPr>
                <w:sz w:val="20"/>
                <w:szCs w:val="22"/>
                <w:lang w:val="it-IT" w:eastAsia="en-US"/>
              </w:rPr>
              <w:t>(richiesta</w:t>
            </w:r>
            <w:r w:rsidRPr="00A259C7">
              <w:rPr>
                <w:spacing w:val="-8"/>
                <w:sz w:val="20"/>
                <w:szCs w:val="22"/>
                <w:lang w:val="it-IT" w:eastAsia="en-US"/>
              </w:rPr>
              <w:t xml:space="preserve"> </w:t>
            </w:r>
            <w:r w:rsidRPr="00A259C7">
              <w:rPr>
                <w:sz w:val="20"/>
                <w:szCs w:val="22"/>
                <w:lang w:val="it-IT" w:eastAsia="en-US"/>
              </w:rPr>
              <w:t>autorizzazione</w:t>
            </w:r>
            <w:r w:rsidRPr="00A259C7">
              <w:rPr>
                <w:spacing w:val="-9"/>
                <w:sz w:val="20"/>
                <w:szCs w:val="22"/>
                <w:lang w:val="it-IT" w:eastAsia="en-US"/>
              </w:rPr>
              <w:t xml:space="preserve"> </w:t>
            </w:r>
            <w:r w:rsidRPr="00A259C7">
              <w:rPr>
                <w:sz w:val="20"/>
                <w:szCs w:val="22"/>
                <w:lang w:val="it-IT" w:eastAsia="en-US"/>
              </w:rPr>
              <w:t>sanitaria,</w:t>
            </w:r>
            <w:r w:rsidRPr="00A259C7">
              <w:rPr>
                <w:spacing w:val="-8"/>
                <w:sz w:val="20"/>
                <w:szCs w:val="22"/>
                <w:lang w:val="it-IT" w:eastAsia="en-US"/>
              </w:rPr>
              <w:t xml:space="preserve"> </w:t>
            </w:r>
            <w:r w:rsidRPr="00A259C7">
              <w:rPr>
                <w:sz w:val="20"/>
                <w:szCs w:val="22"/>
                <w:lang w:val="it-IT" w:eastAsia="en-US"/>
              </w:rPr>
              <w:t>comunicazioni</w:t>
            </w:r>
            <w:r w:rsidRPr="00A259C7">
              <w:rPr>
                <w:spacing w:val="-9"/>
                <w:sz w:val="20"/>
                <w:szCs w:val="22"/>
                <w:lang w:val="it-IT" w:eastAsia="en-US"/>
              </w:rPr>
              <w:t xml:space="preserve"> </w:t>
            </w:r>
            <w:r w:rsidRPr="00A259C7">
              <w:rPr>
                <w:sz w:val="20"/>
                <w:szCs w:val="22"/>
                <w:lang w:val="it-IT" w:eastAsia="en-US"/>
              </w:rPr>
              <w:t>su direzione sanitaria). Non riguarda solo gli iscritti, ma anche la corrispondenza con gli enti preposti al rilascio e controllo delle stesse (Comune, Ulss, etc...).</w:t>
            </w:r>
          </w:p>
        </w:tc>
        <w:tc>
          <w:tcPr>
            <w:tcW w:w="6767" w:type="dxa"/>
          </w:tcPr>
          <w:p w14:paraId="2F0D5A47" w14:textId="77777777" w:rsidR="000F22E0" w:rsidRPr="00A259C7" w:rsidRDefault="000F22E0" w:rsidP="000F22E0">
            <w:pPr>
              <w:spacing w:before="0" w:after="0"/>
              <w:jc w:val="left"/>
              <w:rPr>
                <w:rFonts w:ascii="Times New Roman"/>
                <w:sz w:val="20"/>
                <w:szCs w:val="22"/>
                <w:lang w:val="it-IT" w:eastAsia="en-US"/>
              </w:rPr>
            </w:pPr>
          </w:p>
          <w:p w14:paraId="2E4D1003" w14:textId="77777777" w:rsidR="000F22E0" w:rsidRPr="00A259C7" w:rsidRDefault="000F22E0" w:rsidP="000F22E0">
            <w:pPr>
              <w:spacing w:before="26" w:after="0"/>
              <w:jc w:val="left"/>
              <w:rPr>
                <w:rFonts w:ascii="Times New Roman"/>
                <w:sz w:val="20"/>
                <w:szCs w:val="22"/>
                <w:lang w:val="it-IT" w:eastAsia="en-US"/>
              </w:rPr>
            </w:pPr>
          </w:p>
          <w:p w14:paraId="5D6C2219" w14:textId="77777777" w:rsidR="000F22E0" w:rsidRPr="000F22E0" w:rsidRDefault="000F22E0" w:rsidP="000F22E0">
            <w:pPr>
              <w:spacing w:before="0" w:after="0"/>
              <w:jc w:val="left"/>
              <w:rPr>
                <w:sz w:val="20"/>
                <w:szCs w:val="22"/>
                <w:lang w:eastAsia="en-US"/>
              </w:rPr>
            </w:pPr>
            <w:proofErr w:type="spellStart"/>
            <w:r w:rsidRPr="000F22E0">
              <w:rPr>
                <w:spacing w:val="-2"/>
                <w:sz w:val="20"/>
                <w:szCs w:val="22"/>
                <w:lang w:eastAsia="en-US"/>
              </w:rPr>
              <w:t>fascicolo</w:t>
            </w:r>
            <w:proofErr w:type="spellEnd"/>
            <w:r w:rsidRPr="000F22E0">
              <w:rPr>
                <w:spacing w:val="4"/>
                <w:sz w:val="20"/>
                <w:szCs w:val="22"/>
                <w:lang w:eastAsia="en-US"/>
              </w:rPr>
              <w:t xml:space="preserve"> </w:t>
            </w:r>
            <w:proofErr w:type="spellStart"/>
            <w:r w:rsidRPr="000F22E0">
              <w:rPr>
                <w:spacing w:val="-2"/>
                <w:sz w:val="20"/>
                <w:szCs w:val="22"/>
                <w:lang w:eastAsia="en-US"/>
              </w:rPr>
              <w:t>annuale</w:t>
            </w:r>
            <w:proofErr w:type="spellEnd"/>
            <w:r w:rsidRPr="000F22E0">
              <w:rPr>
                <w:spacing w:val="-2"/>
                <w:sz w:val="20"/>
                <w:szCs w:val="22"/>
                <w:lang w:eastAsia="en-US"/>
              </w:rPr>
              <w:t>?</w:t>
            </w:r>
          </w:p>
        </w:tc>
      </w:tr>
      <w:tr w:rsidR="000F22E0" w:rsidRPr="000F22E0" w14:paraId="0F4E43F9" w14:textId="77777777" w:rsidTr="00A01EB6">
        <w:trPr>
          <w:trHeight w:val="444"/>
        </w:trPr>
        <w:tc>
          <w:tcPr>
            <w:tcW w:w="4527" w:type="dxa"/>
            <w:vMerge w:val="restart"/>
            <w:shd w:val="clear" w:color="auto" w:fill="FFFF99"/>
          </w:tcPr>
          <w:p w14:paraId="759F8432" w14:textId="77777777" w:rsidR="000F22E0" w:rsidRPr="000F22E0" w:rsidRDefault="000F22E0" w:rsidP="000F22E0">
            <w:pPr>
              <w:spacing w:before="0" w:after="0"/>
              <w:jc w:val="left"/>
              <w:rPr>
                <w:rFonts w:ascii="Times New Roman"/>
                <w:sz w:val="22"/>
                <w:szCs w:val="22"/>
                <w:lang w:eastAsia="en-US"/>
              </w:rPr>
            </w:pPr>
          </w:p>
          <w:p w14:paraId="039F5A3E" w14:textId="77777777" w:rsidR="000F22E0" w:rsidRPr="000F22E0" w:rsidRDefault="000F22E0" w:rsidP="000F22E0">
            <w:pPr>
              <w:spacing w:before="183" w:after="0"/>
              <w:jc w:val="left"/>
              <w:rPr>
                <w:rFonts w:ascii="Times New Roman"/>
                <w:sz w:val="22"/>
                <w:szCs w:val="22"/>
                <w:lang w:eastAsia="en-US"/>
              </w:rPr>
            </w:pPr>
          </w:p>
          <w:p w14:paraId="1355BB8B" w14:textId="77777777" w:rsidR="000F22E0" w:rsidRPr="000F22E0" w:rsidRDefault="000F22E0" w:rsidP="000F22E0">
            <w:pPr>
              <w:spacing w:before="0" w:after="0"/>
              <w:jc w:val="left"/>
              <w:rPr>
                <w:rFonts w:ascii="Arial"/>
                <w:b/>
                <w:sz w:val="22"/>
                <w:szCs w:val="22"/>
                <w:lang w:eastAsia="en-US"/>
              </w:rPr>
            </w:pPr>
            <w:proofErr w:type="spellStart"/>
            <w:r w:rsidRPr="000F22E0">
              <w:rPr>
                <w:rFonts w:ascii="Arial"/>
                <w:b/>
                <w:color w:val="0066CC"/>
                <w:sz w:val="22"/>
                <w:szCs w:val="22"/>
                <w:lang w:eastAsia="en-US"/>
              </w:rPr>
              <w:t>Tutoraggi</w:t>
            </w:r>
            <w:proofErr w:type="spellEnd"/>
            <w:r w:rsidRPr="000F22E0">
              <w:rPr>
                <w:rFonts w:ascii="Arial"/>
                <w:b/>
                <w:color w:val="0066CC"/>
                <w:sz w:val="22"/>
                <w:szCs w:val="22"/>
                <w:lang w:eastAsia="en-US"/>
              </w:rPr>
              <w:t xml:space="preserve">, </w:t>
            </w:r>
            <w:proofErr w:type="spellStart"/>
            <w:r w:rsidRPr="000F22E0">
              <w:rPr>
                <w:rFonts w:ascii="Arial"/>
                <w:b/>
                <w:color w:val="0066CC"/>
                <w:sz w:val="22"/>
                <w:szCs w:val="22"/>
                <w:lang w:eastAsia="en-US"/>
              </w:rPr>
              <w:t>tirocini</w:t>
            </w:r>
            <w:proofErr w:type="spellEnd"/>
            <w:r w:rsidRPr="000F22E0">
              <w:rPr>
                <w:rFonts w:ascii="Arial"/>
                <w:b/>
                <w:color w:val="0066CC"/>
                <w:sz w:val="22"/>
                <w:szCs w:val="22"/>
                <w:lang w:eastAsia="en-US"/>
              </w:rPr>
              <w:t xml:space="preserve"> e</w:t>
            </w:r>
            <w:r w:rsidRPr="000F22E0">
              <w:rPr>
                <w:rFonts w:ascii="Arial"/>
                <w:b/>
                <w:color w:val="0066CC"/>
                <w:spacing w:val="-1"/>
                <w:sz w:val="22"/>
                <w:szCs w:val="22"/>
                <w:lang w:eastAsia="en-US"/>
              </w:rPr>
              <w:t xml:space="preserve"> </w:t>
            </w:r>
            <w:r w:rsidRPr="000F22E0">
              <w:rPr>
                <w:rFonts w:ascii="Arial"/>
                <w:b/>
                <w:color w:val="0066CC"/>
                <w:spacing w:val="-2"/>
                <w:sz w:val="22"/>
                <w:szCs w:val="22"/>
                <w:lang w:eastAsia="en-US"/>
              </w:rPr>
              <w:t>stage</w:t>
            </w:r>
          </w:p>
        </w:tc>
        <w:tc>
          <w:tcPr>
            <w:tcW w:w="2413" w:type="dxa"/>
            <w:shd w:val="clear" w:color="auto" w:fill="FFFF99"/>
          </w:tcPr>
          <w:p w14:paraId="5B086DC1" w14:textId="77777777" w:rsidR="000F22E0" w:rsidRPr="00A259C7" w:rsidRDefault="000F22E0" w:rsidP="000F22E0">
            <w:pPr>
              <w:spacing w:before="0" w:after="0" w:line="192" w:lineRule="exact"/>
              <w:jc w:val="left"/>
              <w:rPr>
                <w:rFonts w:ascii="Arial"/>
                <w:b/>
                <w:sz w:val="18"/>
                <w:szCs w:val="22"/>
                <w:lang w:val="it-IT" w:eastAsia="en-US"/>
              </w:rPr>
            </w:pPr>
            <w:r w:rsidRPr="00A259C7">
              <w:rPr>
                <w:rFonts w:ascii="Arial"/>
                <w:b/>
                <w:sz w:val="18"/>
                <w:szCs w:val="22"/>
                <w:lang w:val="it-IT" w:eastAsia="en-US"/>
              </w:rPr>
              <w:t>tirocinio</w:t>
            </w:r>
            <w:r w:rsidRPr="00A259C7">
              <w:rPr>
                <w:rFonts w:ascii="Arial"/>
                <w:b/>
                <w:spacing w:val="-2"/>
                <w:sz w:val="18"/>
                <w:szCs w:val="22"/>
                <w:lang w:val="it-IT" w:eastAsia="en-US"/>
              </w:rPr>
              <w:t xml:space="preserve"> </w:t>
            </w:r>
            <w:r w:rsidRPr="00A259C7">
              <w:rPr>
                <w:rFonts w:ascii="Arial"/>
                <w:b/>
                <w:sz w:val="18"/>
                <w:szCs w:val="22"/>
                <w:lang w:val="it-IT" w:eastAsia="en-US"/>
              </w:rPr>
              <w:t>per</w:t>
            </w:r>
            <w:r w:rsidRPr="00A259C7">
              <w:rPr>
                <w:rFonts w:ascii="Arial"/>
                <w:b/>
                <w:spacing w:val="-1"/>
                <w:sz w:val="18"/>
                <w:szCs w:val="22"/>
                <w:lang w:val="it-IT" w:eastAsia="en-US"/>
              </w:rPr>
              <w:t xml:space="preserve"> </w:t>
            </w:r>
            <w:r w:rsidRPr="00A259C7">
              <w:rPr>
                <w:rFonts w:ascii="Arial"/>
                <w:b/>
                <w:sz w:val="18"/>
                <w:szCs w:val="22"/>
                <w:lang w:val="it-IT" w:eastAsia="en-US"/>
              </w:rPr>
              <w:t>esame</w:t>
            </w:r>
            <w:r w:rsidRPr="00A259C7">
              <w:rPr>
                <w:rFonts w:ascii="Arial"/>
                <w:b/>
                <w:spacing w:val="-1"/>
                <w:sz w:val="18"/>
                <w:szCs w:val="22"/>
                <w:lang w:val="it-IT" w:eastAsia="en-US"/>
              </w:rPr>
              <w:t xml:space="preserve"> </w:t>
            </w:r>
            <w:r w:rsidRPr="00A259C7">
              <w:rPr>
                <w:rFonts w:ascii="Arial"/>
                <w:b/>
                <w:spacing w:val="-5"/>
                <w:sz w:val="18"/>
                <w:szCs w:val="22"/>
                <w:lang w:val="it-IT" w:eastAsia="en-US"/>
              </w:rPr>
              <w:t>di</w:t>
            </w:r>
          </w:p>
          <w:p w14:paraId="6D677009" w14:textId="77777777" w:rsidR="000F22E0" w:rsidRPr="00A259C7" w:rsidRDefault="000F22E0" w:rsidP="000F22E0">
            <w:pPr>
              <w:spacing w:before="28" w:after="0" w:line="204" w:lineRule="exact"/>
              <w:jc w:val="left"/>
              <w:rPr>
                <w:rFonts w:ascii="Arial"/>
                <w:b/>
                <w:sz w:val="18"/>
                <w:szCs w:val="22"/>
                <w:lang w:val="it-IT" w:eastAsia="en-US"/>
              </w:rPr>
            </w:pPr>
            <w:r w:rsidRPr="00A259C7">
              <w:rPr>
                <w:rFonts w:ascii="Arial"/>
                <w:b/>
                <w:spacing w:val="-2"/>
                <w:sz w:val="18"/>
                <w:szCs w:val="22"/>
                <w:lang w:val="it-IT" w:eastAsia="en-US"/>
              </w:rPr>
              <w:t>abilitazione</w:t>
            </w:r>
          </w:p>
        </w:tc>
        <w:tc>
          <w:tcPr>
            <w:tcW w:w="2067" w:type="dxa"/>
            <w:shd w:val="clear" w:color="auto" w:fill="FFFF99"/>
          </w:tcPr>
          <w:p w14:paraId="3441EAD4" w14:textId="77777777" w:rsidR="000F22E0" w:rsidRPr="000F22E0" w:rsidRDefault="000F22E0" w:rsidP="000F22E0">
            <w:pPr>
              <w:spacing w:before="79" w:after="0"/>
              <w:jc w:val="left"/>
              <w:rPr>
                <w:rFonts w:ascii="Arial" w:hAnsi="Arial"/>
                <w:sz w:val="22"/>
                <w:szCs w:val="22"/>
                <w:lang w:eastAsia="en-US"/>
              </w:rPr>
            </w:pPr>
            <w:proofErr w:type="spellStart"/>
            <w:r w:rsidRPr="000F22E0">
              <w:rPr>
                <w:rFonts w:ascii="Arial" w:hAnsi="Arial"/>
                <w:sz w:val="22"/>
                <w:szCs w:val="22"/>
                <w:lang w:eastAsia="en-US"/>
              </w:rPr>
              <w:t>affare</w:t>
            </w:r>
            <w:proofErr w:type="spellEnd"/>
            <w:r w:rsidRPr="000F22E0">
              <w:rPr>
                <w:rFonts w:ascii="Arial" w:hAnsi="Arial"/>
                <w:sz w:val="22"/>
                <w:szCs w:val="22"/>
                <w:lang w:eastAsia="en-US"/>
              </w:rPr>
              <w:t xml:space="preserve"> o</w:t>
            </w:r>
            <w:r w:rsidRPr="000F22E0">
              <w:rPr>
                <w:rFonts w:ascii="Arial" w:hAnsi="Arial"/>
                <w:spacing w:val="2"/>
                <w:sz w:val="22"/>
                <w:szCs w:val="22"/>
                <w:lang w:eastAsia="en-US"/>
              </w:rPr>
              <w:t xml:space="preserve"> </w:t>
            </w:r>
            <w:proofErr w:type="spellStart"/>
            <w:r w:rsidRPr="000F22E0">
              <w:rPr>
                <w:rFonts w:ascii="Arial" w:hAnsi="Arial"/>
                <w:spacing w:val="-2"/>
                <w:sz w:val="22"/>
                <w:szCs w:val="22"/>
                <w:lang w:eastAsia="en-US"/>
              </w:rPr>
              <w:t>attività</w:t>
            </w:r>
            <w:proofErr w:type="spellEnd"/>
          </w:p>
        </w:tc>
        <w:tc>
          <w:tcPr>
            <w:tcW w:w="5900" w:type="dxa"/>
            <w:shd w:val="clear" w:color="auto" w:fill="FFFF99"/>
          </w:tcPr>
          <w:p w14:paraId="5FDA8DAC" w14:textId="77777777" w:rsidR="000F22E0" w:rsidRPr="00A259C7" w:rsidRDefault="000F22E0" w:rsidP="000F22E0">
            <w:pPr>
              <w:spacing w:before="0" w:after="0" w:line="198" w:lineRule="exact"/>
              <w:jc w:val="left"/>
              <w:rPr>
                <w:sz w:val="20"/>
                <w:szCs w:val="22"/>
                <w:lang w:val="it-IT" w:eastAsia="en-US"/>
              </w:rPr>
            </w:pPr>
            <w:r w:rsidRPr="00A259C7">
              <w:rPr>
                <w:sz w:val="20"/>
                <w:szCs w:val="22"/>
                <w:lang w:val="it-IT" w:eastAsia="en-US"/>
              </w:rPr>
              <w:t>Raccoglie</w:t>
            </w:r>
            <w:r w:rsidRPr="00A259C7">
              <w:rPr>
                <w:spacing w:val="35"/>
                <w:sz w:val="20"/>
                <w:szCs w:val="22"/>
                <w:lang w:val="it-IT" w:eastAsia="en-US"/>
              </w:rPr>
              <w:t xml:space="preserve"> </w:t>
            </w:r>
            <w:r w:rsidRPr="00A259C7">
              <w:rPr>
                <w:sz w:val="20"/>
                <w:szCs w:val="22"/>
                <w:lang w:val="it-IT" w:eastAsia="en-US"/>
              </w:rPr>
              <w:t>documentazione</w:t>
            </w:r>
            <w:r w:rsidRPr="00A259C7">
              <w:rPr>
                <w:spacing w:val="35"/>
                <w:sz w:val="20"/>
                <w:szCs w:val="22"/>
                <w:lang w:val="it-IT" w:eastAsia="en-US"/>
              </w:rPr>
              <w:t xml:space="preserve"> </w:t>
            </w:r>
            <w:r w:rsidRPr="00A259C7">
              <w:rPr>
                <w:sz w:val="20"/>
                <w:szCs w:val="22"/>
                <w:lang w:val="it-IT" w:eastAsia="en-US"/>
              </w:rPr>
              <w:t>relativa</w:t>
            </w:r>
            <w:r w:rsidRPr="00A259C7">
              <w:rPr>
                <w:spacing w:val="36"/>
                <w:sz w:val="20"/>
                <w:szCs w:val="22"/>
                <w:lang w:val="it-IT" w:eastAsia="en-US"/>
              </w:rPr>
              <w:t xml:space="preserve"> </w:t>
            </w:r>
            <w:r w:rsidRPr="00A259C7">
              <w:rPr>
                <w:sz w:val="20"/>
                <w:szCs w:val="22"/>
                <w:lang w:val="it-IT" w:eastAsia="en-US"/>
              </w:rPr>
              <w:t>allo</w:t>
            </w:r>
            <w:r w:rsidRPr="00A259C7">
              <w:rPr>
                <w:spacing w:val="36"/>
                <w:sz w:val="20"/>
                <w:szCs w:val="22"/>
                <w:lang w:val="it-IT" w:eastAsia="en-US"/>
              </w:rPr>
              <w:t xml:space="preserve"> </w:t>
            </w:r>
            <w:r w:rsidRPr="00A259C7">
              <w:rPr>
                <w:sz w:val="20"/>
                <w:szCs w:val="22"/>
                <w:lang w:val="it-IT" w:eastAsia="en-US"/>
              </w:rPr>
              <w:t>svolgimento</w:t>
            </w:r>
            <w:r w:rsidRPr="00A259C7">
              <w:rPr>
                <w:spacing w:val="37"/>
                <w:sz w:val="20"/>
                <w:szCs w:val="22"/>
                <w:lang w:val="it-IT" w:eastAsia="en-US"/>
              </w:rPr>
              <w:t xml:space="preserve"> </w:t>
            </w:r>
            <w:r w:rsidRPr="00A259C7">
              <w:rPr>
                <w:sz w:val="20"/>
                <w:szCs w:val="22"/>
                <w:lang w:val="it-IT" w:eastAsia="en-US"/>
              </w:rPr>
              <w:t>di</w:t>
            </w:r>
            <w:r w:rsidRPr="00A259C7">
              <w:rPr>
                <w:spacing w:val="36"/>
                <w:sz w:val="20"/>
                <w:szCs w:val="22"/>
                <w:lang w:val="it-IT" w:eastAsia="en-US"/>
              </w:rPr>
              <w:t xml:space="preserve"> </w:t>
            </w:r>
            <w:r w:rsidRPr="00A259C7">
              <w:rPr>
                <w:sz w:val="20"/>
                <w:szCs w:val="22"/>
                <w:lang w:val="it-IT" w:eastAsia="en-US"/>
              </w:rPr>
              <w:t>attività</w:t>
            </w:r>
            <w:r w:rsidRPr="00A259C7">
              <w:rPr>
                <w:spacing w:val="37"/>
                <w:sz w:val="20"/>
                <w:szCs w:val="22"/>
                <w:lang w:val="it-IT" w:eastAsia="en-US"/>
              </w:rPr>
              <w:t xml:space="preserve"> </w:t>
            </w:r>
            <w:r w:rsidRPr="00A259C7">
              <w:rPr>
                <w:spacing w:val="-5"/>
                <w:sz w:val="20"/>
                <w:szCs w:val="22"/>
                <w:lang w:val="it-IT" w:eastAsia="en-US"/>
              </w:rPr>
              <w:t>di</w:t>
            </w:r>
          </w:p>
          <w:p w14:paraId="5E79E456" w14:textId="77777777" w:rsidR="000F22E0" w:rsidRPr="00A259C7" w:rsidRDefault="000F22E0" w:rsidP="000F22E0">
            <w:pPr>
              <w:spacing w:before="17" w:after="0" w:line="208" w:lineRule="exact"/>
              <w:jc w:val="left"/>
              <w:rPr>
                <w:sz w:val="20"/>
                <w:szCs w:val="22"/>
                <w:lang w:val="it-IT" w:eastAsia="en-US"/>
              </w:rPr>
            </w:pPr>
            <w:r w:rsidRPr="00A259C7">
              <w:rPr>
                <w:sz w:val="20"/>
                <w:szCs w:val="22"/>
                <w:lang w:val="it-IT" w:eastAsia="en-US"/>
              </w:rPr>
              <w:t>tutor</w:t>
            </w:r>
            <w:r w:rsidRPr="00A259C7">
              <w:rPr>
                <w:spacing w:val="40"/>
                <w:sz w:val="20"/>
                <w:szCs w:val="22"/>
                <w:lang w:val="it-IT" w:eastAsia="en-US"/>
              </w:rPr>
              <w:t xml:space="preserve"> </w:t>
            </w:r>
            <w:r w:rsidRPr="00A259C7">
              <w:rPr>
                <w:sz w:val="20"/>
                <w:szCs w:val="22"/>
                <w:lang w:val="it-IT" w:eastAsia="en-US"/>
              </w:rPr>
              <w:t>per</w:t>
            </w:r>
            <w:r w:rsidRPr="00A259C7">
              <w:rPr>
                <w:spacing w:val="41"/>
                <w:sz w:val="20"/>
                <w:szCs w:val="22"/>
                <w:lang w:val="it-IT" w:eastAsia="en-US"/>
              </w:rPr>
              <w:t xml:space="preserve"> </w:t>
            </w:r>
            <w:r w:rsidRPr="00A259C7">
              <w:rPr>
                <w:sz w:val="20"/>
                <w:szCs w:val="22"/>
                <w:lang w:val="it-IT" w:eastAsia="en-US"/>
              </w:rPr>
              <w:t>esami</w:t>
            </w:r>
            <w:r w:rsidRPr="00A259C7">
              <w:rPr>
                <w:spacing w:val="41"/>
                <w:sz w:val="20"/>
                <w:szCs w:val="22"/>
                <w:lang w:val="it-IT" w:eastAsia="en-US"/>
              </w:rPr>
              <w:t xml:space="preserve"> </w:t>
            </w:r>
            <w:r w:rsidRPr="00A259C7">
              <w:rPr>
                <w:sz w:val="20"/>
                <w:szCs w:val="22"/>
                <w:lang w:val="it-IT" w:eastAsia="en-US"/>
              </w:rPr>
              <w:t>di</w:t>
            </w:r>
            <w:r w:rsidRPr="00A259C7">
              <w:rPr>
                <w:spacing w:val="41"/>
                <w:sz w:val="20"/>
                <w:szCs w:val="22"/>
                <w:lang w:val="it-IT" w:eastAsia="en-US"/>
              </w:rPr>
              <w:t xml:space="preserve"> </w:t>
            </w:r>
            <w:r w:rsidRPr="00A259C7">
              <w:rPr>
                <w:spacing w:val="-2"/>
                <w:sz w:val="20"/>
                <w:szCs w:val="22"/>
                <w:lang w:val="it-IT" w:eastAsia="en-US"/>
              </w:rPr>
              <w:t>stato</w:t>
            </w:r>
          </w:p>
        </w:tc>
        <w:tc>
          <w:tcPr>
            <w:tcW w:w="6767" w:type="dxa"/>
            <w:shd w:val="clear" w:color="auto" w:fill="FFFF99"/>
          </w:tcPr>
          <w:p w14:paraId="0539A3D1" w14:textId="77777777" w:rsidR="000F22E0" w:rsidRPr="000F22E0" w:rsidRDefault="000F22E0" w:rsidP="000F22E0">
            <w:pPr>
              <w:spacing w:before="83" w:after="0"/>
              <w:jc w:val="left"/>
              <w:rPr>
                <w:sz w:val="20"/>
                <w:szCs w:val="22"/>
                <w:lang w:eastAsia="en-US"/>
              </w:rPr>
            </w:pPr>
            <w:proofErr w:type="spellStart"/>
            <w:r w:rsidRPr="000F22E0">
              <w:rPr>
                <w:spacing w:val="-2"/>
                <w:sz w:val="20"/>
                <w:szCs w:val="22"/>
                <w:lang w:eastAsia="en-US"/>
              </w:rPr>
              <w:t>fascicolo</w:t>
            </w:r>
            <w:proofErr w:type="spellEnd"/>
            <w:r w:rsidRPr="000F22E0">
              <w:rPr>
                <w:spacing w:val="4"/>
                <w:sz w:val="20"/>
                <w:szCs w:val="22"/>
                <w:lang w:eastAsia="en-US"/>
              </w:rPr>
              <w:t xml:space="preserve"> </w:t>
            </w:r>
            <w:proofErr w:type="spellStart"/>
            <w:r w:rsidRPr="000F22E0">
              <w:rPr>
                <w:spacing w:val="-2"/>
                <w:sz w:val="20"/>
                <w:szCs w:val="22"/>
                <w:lang w:eastAsia="en-US"/>
              </w:rPr>
              <w:t>annuale</w:t>
            </w:r>
            <w:proofErr w:type="spellEnd"/>
          </w:p>
        </w:tc>
      </w:tr>
      <w:tr w:rsidR="000F22E0" w:rsidRPr="000F22E0" w14:paraId="0FAE2417" w14:textId="77777777" w:rsidTr="00A01EB6">
        <w:trPr>
          <w:trHeight w:val="721"/>
        </w:trPr>
        <w:tc>
          <w:tcPr>
            <w:tcW w:w="4527" w:type="dxa"/>
            <w:vMerge/>
            <w:tcBorders>
              <w:top w:val="nil"/>
            </w:tcBorders>
            <w:shd w:val="clear" w:color="auto" w:fill="FFFF99"/>
          </w:tcPr>
          <w:p w14:paraId="48926007" w14:textId="77777777" w:rsidR="000F22E0" w:rsidRPr="000F22E0" w:rsidRDefault="000F22E0" w:rsidP="000F22E0">
            <w:pPr>
              <w:spacing w:before="0" w:after="0"/>
              <w:jc w:val="left"/>
              <w:rPr>
                <w:rFonts w:cs="Times New Roman"/>
                <w:sz w:val="2"/>
                <w:szCs w:val="2"/>
                <w:lang w:eastAsia="en-US"/>
              </w:rPr>
            </w:pPr>
          </w:p>
        </w:tc>
        <w:tc>
          <w:tcPr>
            <w:tcW w:w="2413" w:type="dxa"/>
            <w:shd w:val="clear" w:color="auto" w:fill="FFFF99"/>
          </w:tcPr>
          <w:p w14:paraId="327ACBB4" w14:textId="77777777" w:rsidR="000F22E0" w:rsidRPr="00A259C7" w:rsidRDefault="000F22E0" w:rsidP="000F22E0">
            <w:pPr>
              <w:spacing w:before="138" w:after="0" w:line="273" w:lineRule="auto"/>
              <w:ind w:right="207"/>
              <w:jc w:val="left"/>
              <w:rPr>
                <w:rFonts w:ascii="Arial"/>
                <w:b/>
                <w:sz w:val="18"/>
                <w:szCs w:val="22"/>
                <w:lang w:val="it-IT" w:eastAsia="en-US"/>
              </w:rPr>
            </w:pPr>
            <w:r w:rsidRPr="00A259C7">
              <w:rPr>
                <w:rFonts w:ascii="Arial"/>
                <w:b/>
                <w:sz w:val="18"/>
                <w:szCs w:val="22"/>
                <w:lang w:val="it-IT" w:eastAsia="en-US"/>
              </w:rPr>
              <w:t>tirocinio V -VI anno medicina</w:t>
            </w:r>
            <w:r w:rsidRPr="00A259C7">
              <w:rPr>
                <w:rFonts w:ascii="Arial"/>
                <w:b/>
                <w:spacing w:val="-15"/>
                <w:sz w:val="18"/>
                <w:szCs w:val="22"/>
                <w:lang w:val="it-IT" w:eastAsia="en-US"/>
              </w:rPr>
              <w:t xml:space="preserve"> </w:t>
            </w:r>
            <w:r w:rsidRPr="00A259C7">
              <w:rPr>
                <w:rFonts w:ascii="Arial"/>
                <w:b/>
                <w:sz w:val="18"/>
                <w:szCs w:val="22"/>
                <w:lang w:val="it-IT" w:eastAsia="en-US"/>
              </w:rPr>
              <w:t>e</w:t>
            </w:r>
            <w:r w:rsidRPr="00A259C7">
              <w:rPr>
                <w:rFonts w:ascii="Arial"/>
                <w:b/>
                <w:spacing w:val="-12"/>
                <w:sz w:val="18"/>
                <w:szCs w:val="22"/>
                <w:lang w:val="it-IT" w:eastAsia="en-US"/>
              </w:rPr>
              <w:t xml:space="preserve"> </w:t>
            </w:r>
            <w:r w:rsidRPr="00A259C7">
              <w:rPr>
                <w:rFonts w:ascii="Arial"/>
                <w:b/>
                <w:sz w:val="18"/>
                <w:szCs w:val="22"/>
                <w:lang w:val="it-IT" w:eastAsia="en-US"/>
              </w:rPr>
              <w:t>chirurgia</w:t>
            </w:r>
          </w:p>
        </w:tc>
        <w:tc>
          <w:tcPr>
            <w:tcW w:w="2067" w:type="dxa"/>
            <w:shd w:val="clear" w:color="auto" w:fill="FFFF99"/>
          </w:tcPr>
          <w:p w14:paraId="2BE58618" w14:textId="77777777" w:rsidR="000F22E0" w:rsidRPr="000F22E0" w:rsidRDefault="000F22E0" w:rsidP="000F22E0">
            <w:pPr>
              <w:spacing w:before="232" w:after="0"/>
              <w:jc w:val="left"/>
              <w:rPr>
                <w:rFonts w:ascii="Arial" w:hAnsi="Arial"/>
                <w:sz w:val="22"/>
                <w:szCs w:val="22"/>
                <w:lang w:eastAsia="en-US"/>
              </w:rPr>
            </w:pPr>
            <w:proofErr w:type="spellStart"/>
            <w:r w:rsidRPr="000F22E0">
              <w:rPr>
                <w:rFonts w:ascii="Arial" w:hAnsi="Arial"/>
                <w:sz w:val="22"/>
                <w:szCs w:val="22"/>
                <w:lang w:eastAsia="en-US"/>
              </w:rPr>
              <w:t>affare</w:t>
            </w:r>
            <w:proofErr w:type="spellEnd"/>
            <w:r w:rsidRPr="000F22E0">
              <w:rPr>
                <w:rFonts w:ascii="Arial" w:hAnsi="Arial"/>
                <w:sz w:val="22"/>
                <w:szCs w:val="22"/>
                <w:lang w:eastAsia="en-US"/>
              </w:rPr>
              <w:t xml:space="preserve"> o</w:t>
            </w:r>
            <w:r w:rsidRPr="000F22E0">
              <w:rPr>
                <w:rFonts w:ascii="Arial" w:hAnsi="Arial"/>
                <w:spacing w:val="2"/>
                <w:sz w:val="22"/>
                <w:szCs w:val="22"/>
                <w:lang w:eastAsia="en-US"/>
              </w:rPr>
              <w:t xml:space="preserve"> </w:t>
            </w:r>
            <w:proofErr w:type="spellStart"/>
            <w:r w:rsidRPr="000F22E0">
              <w:rPr>
                <w:rFonts w:ascii="Arial" w:hAnsi="Arial"/>
                <w:spacing w:val="-2"/>
                <w:sz w:val="22"/>
                <w:szCs w:val="22"/>
                <w:lang w:eastAsia="en-US"/>
              </w:rPr>
              <w:t>attività</w:t>
            </w:r>
            <w:proofErr w:type="spellEnd"/>
          </w:p>
        </w:tc>
        <w:tc>
          <w:tcPr>
            <w:tcW w:w="5900" w:type="dxa"/>
            <w:shd w:val="clear" w:color="auto" w:fill="FFFF99"/>
          </w:tcPr>
          <w:p w14:paraId="1F56080F" w14:textId="77777777" w:rsidR="000F22E0" w:rsidRPr="00A259C7" w:rsidRDefault="000F22E0" w:rsidP="000F22E0">
            <w:pPr>
              <w:spacing w:before="107" w:after="0" w:line="256" w:lineRule="auto"/>
              <w:jc w:val="left"/>
              <w:rPr>
                <w:sz w:val="20"/>
                <w:szCs w:val="22"/>
                <w:lang w:val="it-IT" w:eastAsia="en-US"/>
              </w:rPr>
            </w:pPr>
            <w:r w:rsidRPr="00A259C7">
              <w:rPr>
                <w:sz w:val="20"/>
                <w:szCs w:val="22"/>
                <w:lang w:val="it-IT" w:eastAsia="en-US"/>
              </w:rPr>
              <w:t>Raccoglie</w:t>
            </w:r>
            <w:r w:rsidRPr="00A259C7">
              <w:rPr>
                <w:spacing w:val="36"/>
                <w:sz w:val="20"/>
                <w:szCs w:val="22"/>
                <w:lang w:val="it-IT" w:eastAsia="en-US"/>
              </w:rPr>
              <w:t xml:space="preserve"> </w:t>
            </w:r>
            <w:r w:rsidRPr="00A259C7">
              <w:rPr>
                <w:sz w:val="20"/>
                <w:szCs w:val="22"/>
                <w:lang w:val="it-IT" w:eastAsia="en-US"/>
              </w:rPr>
              <w:t>documentazione</w:t>
            </w:r>
            <w:r w:rsidRPr="00A259C7">
              <w:rPr>
                <w:spacing w:val="36"/>
                <w:sz w:val="20"/>
                <w:szCs w:val="22"/>
                <w:lang w:val="it-IT" w:eastAsia="en-US"/>
              </w:rPr>
              <w:t xml:space="preserve"> </w:t>
            </w:r>
            <w:r w:rsidRPr="00A259C7">
              <w:rPr>
                <w:sz w:val="20"/>
                <w:szCs w:val="22"/>
                <w:lang w:val="it-IT" w:eastAsia="en-US"/>
              </w:rPr>
              <w:t>relativa</w:t>
            </w:r>
            <w:r w:rsidRPr="00A259C7">
              <w:rPr>
                <w:spacing w:val="37"/>
                <w:sz w:val="20"/>
                <w:szCs w:val="22"/>
                <w:lang w:val="it-IT" w:eastAsia="en-US"/>
              </w:rPr>
              <w:t xml:space="preserve"> </w:t>
            </w:r>
            <w:r w:rsidRPr="00A259C7">
              <w:rPr>
                <w:sz w:val="20"/>
                <w:szCs w:val="22"/>
                <w:lang w:val="it-IT" w:eastAsia="en-US"/>
              </w:rPr>
              <w:t>allo</w:t>
            </w:r>
            <w:r w:rsidRPr="00A259C7">
              <w:rPr>
                <w:spacing w:val="37"/>
                <w:sz w:val="20"/>
                <w:szCs w:val="22"/>
                <w:lang w:val="it-IT" w:eastAsia="en-US"/>
              </w:rPr>
              <w:t xml:space="preserve"> </w:t>
            </w:r>
            <w:r w:rsidRPr="00A259C7">
              <w:rPr>
                <w:sz w:val="20"/>
                <w:szCs w:val="22"/>
                <w:lang w:val="it-IT" w:eastAsia="en-US"/>
              </w:rPr>
              <w:t>svolgimento</w:t>
            </w:r>
            <w:r w:rsidRPr="00A259C7">
              <w:rPr>
                <w:spacing w:val="38"/>
                <w:sz w:val="20"/>
                <w:szCs w:val="22"/>
                <w:lang w:val="it-IT" w:eastAsia="en-US"/>
              </w:rPr>
              <w:t xml:space="preserve"> </w:t>
            </w:r>
            <w:r w:rsidRPr="00A259C7">
              <w:rPr>
                <w:sz w:val="20"/>
                <w:szCs w:val="22"/>
                <w:lang w:val="it-IT" w:eastAsia="en-US"/>
              </w:rPr>
              <w:t>di</w:t>
            </w:r>
            <w:r w:rsidRPr="00A259C7">
              <w:rPr>
                <w:spacing w:val="37"/>
                <w:sz w:val="20"/>
                <w:szCs w:val="22"/>
                <w:lang w:val="it-IT" w:eastAsia="en-US"/>
              </w:rPr>
              <w:t xml:space="preserve"> </w:t>
            </w:r>
            <w:r w:rsidRPr="00A259C7">
              <w:rPr>
                <w:sz w:val="20"/>
                <w:szCs w:val="22"/>
                <w:lang w:val="it-IT" w:eastAsia="en-US"/>
              </w:rPr>
              <w:t>attività</w:t>
            </w:r>
            <w:r w:rsidRPr="00A259C7">
              <w:rPr>
                <w:spacing w:val="38"/>
                <w:sz w:val="20"/>
                <w:szCs w:val="22"/>
                <w:lang w:val="it-IT" w:eastAsia="en-US"/>
              </w:rPr>
              <w:t xml:space="preserve"> </w:t>
            </w:r>
            <w:r w:rsidRPr="00A259C7">
              <w:rPr>
                <w:sz w:val="20"/>
                <w:szCs w:val="22"/>
                <w:lang w:val="it-IT" w:eastAsia="en-US"/>
              </w:rPr>
              <w:t>di tutor</w:t>
            </w:r>
            <w:r w:rsidRPr="00A259C7">
              <w:rPr>
                <w:spacing w:val="40"/>
                <w:sz w:val="20"/>
                <w:szCs w:val="22"/>
                <w:lang w:val="it-IT" w:eastAsia="en-US"/>
              </w:rPr>
              <w:t xml:space="preserve"> </w:t>
            </w:r>
            <w:r w:rsidRPr="00A259C7">
              <w:rPr>
                <w:sz w:val="20"/>
                <w:szCs w:val="22"/>
                <w:lang w:val="it-IT" w:eastAsia="en-US"/>
              </w:rPr>
              <w:t>per</w:t>
            </w:r>
            <w:r w:rsidRPr="00A259C7">
              <w:rPr>
                <w:spacing w:val="40"/>
                <w:sz w:val="20"/>
                <w:szCs w:val="22"/>
                <w:lang w:val="it-IT" w:eastAsia="en-US"/>
              </w:rPr>
              <w:t xml:space="preserve"> </w:t>
            </w:r>
            <w:r w:rsidRPr="00A259C7">
              <w:rPr>
                <w:sz w:val="20"/>
                <w:szCs w:val="22"/>
                <w:lang w:val="it-IT" w:eastAsia="en-US"/>
              </w:rPr>
              <w:t>il tirocinio del V e VI anno della facoltà di medicina</w:t>
            </w:r>
          </w:p>
        </w:tc>
        <w:tc>
          <w:tcPr>
            <w:tcW w:w="6767" w:type="dxa"/>
            <w:shd w:val="clear" w:color="auto" w:fill="FFFF99"/>
          </w:tcPr>
          <w:p w14:paraId="427FE9E9" w14:textId="77777777" w:rsidR="000F22E0" w:rsidRPr="00A259C7" w:rsidRDefault="000F22E0" w:rsidP="000F22E0">
            <w:pPr>
              <w:spacing w:before="8" w:after="0"/>
              <w:jc w:val="left"/>
              <w:rPr>
                <w:rFonts w:ascii="Times New Roman"/>
                <w:sz w:val="20"/>
                <w:szCs w:val="22"/>
                <w:lang w:val="it-IT" w:eastAsia="en-US"/>
              </w:rPr>
            </w:pPr>
          </w:p>
          <w:p w14:paraId="403D6DE8" w14:textId="77777777" w:rsidR="000F22E0" w:rsidRPr="000F22E0" w:rsidRDefault="000F22E0" w:rsidP="000F22E0">
            <w:pPr>
              <w:spacing w:before="1" w:after="0"/>
              <w:jc w:val="left"/>
              <w:rPr>
                <w:sz w:val="20"/>
                <w:szCs w:val="22"/>
                <w:lang w:eastAsia="en-US"/>
              </w:rPr>
            </w:pPr>
            <w:proofErr w:type="spellStart"/>
            <w:r w:rsidRPr="000F22E0">
              <w:rPr>
                <w:spacing w:val="-2"/>
                <w:sz w:val="20"/>
                <w:szCs w:val="22"/>
                <w:lang w:eastAsia="en-US"/>
              </w:rPr>
              <w:t>fascicolo</w:t>
            </w:r>
            <w:proofErr w:type="spellEnd"/>
            <w:r w:rsidRPr="000F22E0">
              <w:rPr>
                <w:spacing w:val="4"/>
                <w:sz w:val="20"/>
                <w:szCs w:val="22"/>
                <w:lang w:eastAsia="en-US"/>
              </w:rPr>
              <w:t xml:space="preserve"> </w:t>
            </w:r>
            <w:proofErr w:type="spellStart"/>
            <w:r w:rsidRPr="000F22E0">
              <w:rPr>
                <w:spacing w:val="-2"/>
                <w:sz w:val="20"/>
                <w:szCs w:val="22"/>
                <w:lang w:eastAsia="en-US"/>
              </w:rPr>
              <w:t>annuale</w:t>
            </w:r>
            <w:proofErr w:type="spellEnd"/>
          </w:p>
        </w:tc>
      </w:tr>
      <w:tr w:rsidR="000F22E0" w:rsidRPr="000F22E0" w14:paraId="732FB17A" w14:textId="77777777" w:rsidTr="00A01EB6">
        <w:trPr>
          <w:trHeight w:val="474"/>
        </w:trPr>
        <w:tc>
          <w:tcPr>
            <w:tcW w:w="4527" w:type="dxa"/>
            <w:vMerge/>
            <w:tcBorders>
              <w:top w:val="nil"/>
            </w:tcBorders>
            <w:shd w:val="clear" w:color="auto" w:fill="FFFF99"/>
          </w:tcPr>
          <w:p w14:paraId="26AB52C9" w14:textId="77777777" w:rsidR="000F22E0" w:rsidRPr="000F22E0" w:rsidRDefault="000F22E0" w:rsidP="000F22E0">
            <w:pPr>
              <w:spacing w:before="0" w:after="0"/>
              <w:jc w:val="left"/>
              <w:rPr>
                <w:rFonts w:cs="Times New Roman"/>
                <w:sz w:val="2"/>
                <w:szCs w:val="2"/>
                <w:lang w:eastAsia="en-US"/>
              </w:rPr>
            </w:pPr>
          </w:p>
        </w:tc>
        <w:tc>
          <w:tcPr>
            <w:tcW w:w="2413" w:type="dxa"/>
            <w:shd w:val="clear" w:color="auto" w:fill="FFFF99"/>
          </w:tcPr>
          <w:p w14:paraId="1593A6FD" w14:textId="77777777" w:rsidR="000F22E0" w:rsidRPr="000F22E0" w:rsidRDefault="000F22E0" w:rsidP="000F22E0">
            <w:pPr>
              <w:spacing w:before="133" w:after="0"/>
              <w:jc w:val="left"/>
              <w:rPr>
                <w:rFonts w:ascii="Arial"/>
                <w:b/>
                <w:sz w:val="18"/>
                <w:szCs w:val="22"/>
                <w:lang w:eastAsia="en-US"/>
              </w:rPr>
            </w:pPr>
            <w:proofErr w:type="spellStart"/>
            <w:r w:rsidRPr="000F22E0">
              <w:rPr>
                <w:rFonts w:ascii="Arial"/>
                <w:b/>
                <w:sz w:val="18"/>
                <w:szCs w:val="22"/>
                <w:lang w:eastAsia="en-US"/>
              </w:rPr>
              <w:t>tirocinio</w:t>
            </w:r>
            <w:proofErr w:type="spellEnd"/>
            <w:r w:rsidRPr="000F22E0">
              <w:rPr>
                <w:rFonts w:ascii="Arial"/>
                <w:b/>
                <w:spacing w:val="-3"/>
                <w:sz w:val="18"/>
                <w:szCs w:val="22"/>
                <w:lang w:eastAsia="en-US"/>
              </w:rPr>
              <w:t xml:space="preserve"> </w:t>
            </w:r>
            <w:r w:rsidRPr="000F22E0">
              <w:rPr>
                <w:rFonts w:ascii="Arial"/>
                <w:b/>
                <w:sz w:val="18"/>
                <w:szCs w:val="22"/>
                <w:lang w:eastAsia="en-US"/>
              </w:rPr>
              <w:t>CORSO</w:t>
            </w:r>
            <w:r w:rsidRPr="000F22E0">
              <w:rPr>
                <w:rFonts w:ascii="Arial"/>
                <w:b/>
                <w:spacing w:val="-4"/>
                <w:sz w:val="18"/>
                <w:szCs w:val="22"/>
                <w:lang w:eastAsia="en-US"/>
              </w:rPr>
              <w:t xml:space="preserve"> </w:t>
            </w:r>
            <w:r w:rsidRPr="000F22E0">
              <w:rPr>
                <w:rFonts w:ascii="Arial"/>
                <w:b/>
                <w:spacing w:val="-5"/>
                <w:sz w:val="18"/>
                <w:szCs w:val="22"/>
                <w:lang w:eastAsia="en-US"/>
              </w:rPr>
              <w:t>MMG</w:t>
            </w:r>
          </w:p>
        </w:tc>
        <w:tc>
          <w:tcPr>
            <w:tcW w:w="2067" w:type="dxa"/>
            <w:shd w:val="clear" w:color="auto" w:fill="FFFF99"/>
          </w:tcPr>
          <w:p w14:paraId="5C79F3B4" w14:textId="77777777" w:rsidR="000F22E0" w:rsidRPr="000F22E0" w:rsidRDefault="000F22E0" w:rsidP="000F22E0">
            <w:pPr>
              <w:spacing w:before="110" w:after="0"/>
              <w:jc w:val="left"/>
              <w:rPr>
                <w:rFonts w:ascii="Arial" w:hAnsi="Arial"/>
                <w:sz w:val="22"/>
                <w:szCs w:val="22"/>
                <w:lang w:eastAsia="en-US"/>
              </w:rPr>
            </w:pPr>
            <w:proofErr w:type="spellStart"/>
            <w:r w:rsidRPr="000F22E0">
              <w:rPr>
                <w:rFonts w:ascii="Arial" w:hAnsi="Arial"/>
                <w:sz w:val="22"/>
                <w:szCs w:val="22"/>
                <w:lang w:eastAsia="en-US"/>
              </w:rPr>
              <w:t>affare</w:t>
            </w:r>
            <w:proofErr w:type="spellEnd"/>
            <w:r w:rsidRPr="000F22E0">
              <w:rPr>
                <w:rFonts w:ascii="Arial" w:hAnsi="Arial"/>
                <w:sz w:val="22"/>
                <w:szCs w:val="22"/>
                <w:lang w:eastAsia="en-US"/>
              </w:rPr>
              <w:t xml:space="preserve"> o</w:t>
            </w:r>
            <w:r w:rsidRPr="000F22E0">
              <w:rPr>
                <w:rFonts w:ascii="Arial" w:hAnsi="Arial"/>
                <w:spacing w:val="2"/>
                <w:sz w:val="22"/>
                <w:szCs w:val="22"/>
                <w:lang w:eastAsia="en-US"/>
              </w:rPr>
              <w:t xml:space="preserve"> </w:t>
            </w:r>
            <w:proofErr w:type="spellStart"/>
            <w:r w:rsidRPr="000F22E0">
              <w:rPr>
                <w:rFonts w:ascii="Arial" w:hAnsi="Arial"/>
                <w:spacing w:val="-2"/>
                <w:sz w:val="22"/>
                <w:szCs w:val="22"/>
                <w:lang w:eastAsia="en-US"/>
              </w:rPr>
              <w:t>attività</w:t>
            </w:r>
            <w:proofErr w:type="spellEnd"/>
          </w:p>
        </w:tc>
        <w:tc>
          <w:tcPr>
            <w:tcW w:w="5900" w:type="dxa"/>
            <w:shd w:val="clear" w:color="auto" w:fill="FFFF99"/>
          </w:tcPr>
          <w:p w14:paraId="4D871848" w14:textId="77777777" w:rsidR="000F22E0" w:rsidRPr="00A259C7" w:rsidRDefault="000F22E0" w:rsidP="000F22E0">
            <w:pPr>
              <w:spacing w:before="0" w:after="0" w:line="229" w:lineRule="exact"/>
              <w:jc w:val="left"/>
              <w:rPr>
                <w:sz w:val="20"/>
                <w:szCs w:val="22"/>
                <w:lang w:val="it-IT" w:eastAsia="en-US"/>
              </w:rPr>
            </w:pPr>
            <w:r w:rsidRPr="00A259C7">
              <w:rPr>
                <w:sz w:val="20"/>
                <w:szCs w:val="22"/>
                <w:lang w:val="it-IT" w:eastAsia="en-US"/>
              </w:rPr>
              <w:t>Raccoglie</w:t>
            </w:r>
            <w:r w:rsidRPr="00A259C7">
              <w:rPr>
                <w:spacing w:val="35"/>
                <w:sz w:val="20"/>
                <w:szCs w:val="22"/>
                <w:lang w:val="it-IT" w:eastAsia="en-US"/>
              </w:rPr>
              <w:t xml:space="preserve"> </w:t>
            </w:r>
            <w:r w:rsidRPr="00A259C7">
              <w:rPr>
                <w:sz w:val="20"/>
                <w:szCs w:val="22"/>
                <w:lang w:val="it-IT" w:eastAsia="en-US"/>
              </w:rPr>
              <w:t>documentazione</w:t>
            </w:r>
            <w:r w:rsidRPr="00A259C7">
              <w:rPr>
                <w:spacing w:val="35"/>
                <w:sz w:val="20"/>
                <w:szCs w:val="22"/>
                <w:lang w:val="it-IT" w:eastAsia="en-US"/>
              </w:rPr>
              <w:t xml:space="preserve"> </w:t>
            </w:r>
            <w:r w:rsidRPr="00A259C7">
              <w:rPr>
                <w:sz w:val="20"/>
                <w:szCs w:val="22"/>
                <w:lang w:val="it-IT" w:eastAsia="en-US"/>
              </w:rPr>
              <w:t>relativa</w:t>
            </w:r>
            <w:r w:rsidRPr="00A259C7">
              <w:rPr>
                <w:spacing w:val="36"/>
                <w:sz w:val="20"/>
                <w:szCs w:val="22"/>
                <w:lang w:val="it-IT" w:eastAsia="en-US"/>
              </w:rPr>
              <w:t xml:space="preserve"> </w:t>
            </w:r>
            <w:r w:rsidRPr="00A259C7">
              <w:rPr>
                <w:sz w:val="20"/>
                <w:szCs w:val="22"/>
                <w:lang w:val="it-IT" w:eastAsia="en-US"/>
              </w:rPr>
              <w:t>allo</w:t>
            </w:r>
            <w:r w:rsidRPr="00A259C7">
              <w:rPr>
                <w:spacing w:val="36"/>
                <w:sz w:val="20"/>
                <w:szCs w:val="22"/>
                <w:lang w:val="it-IT" w:eastAsia="en-US"/>
              </w:rPr>
              <w:t xml:space="preserve"> </w:t>
            </w:r>
            <w:r w:rsidRPr="00A259C7">
              <w:rPr>
                <w:sz w:val="20"/>
                <w:szCs w:val="22"/>
                <w:lang w:val="it-IT" w:eastAsia="en-US"/>
              </w:rPr>
              <w:t>svolgimento</w:t>
            </w:r>
            <w:r w:rsidRPr="00A259C7">
              <w:rPr>
                <w:spacing w:val="37"/>
                <w:sz w:val="20"/>
                <w:szCs w:val="22"/>
                <w:lang w:val="it-IT" w:eastAsia="en-US"/>
              </w:rPr>
              <w:t xml:space="preserve"> </w:t>
            </w:r>
            <w:r w:rsidRPr="00A259C7">
              <w:rPr>
                <w:sz w:val="20"/>
                <w:szCs w:val="22"/>
                <w:lang w:val="it-IT" w:eastAsia="en-US"/>
              </w:rPr>
              <w:t>di</w:t>
            </w:r>
            <w:r w:rsidRPr="00A259C7">
              <w:rPr>
                <w:spacing w:val="36"/>
                <w:sz w:val="20"/>
                <w:szCs w:val="22"/>
                <w:lang w:val="it-IT" w:eastAsia="en-US"/>
              </w:rPr>
              <w:t xml:space="preserve"> </w:t>
            </w:r>
            <w:r w:rsidRPr="00A259C7">
              <w:rPr>
                <w:sz w:val="20"/>
                <w:szCs w:val="22"/>
                <w:lang w:val="it-IT" w:eastAsia="en-US"/>
              </w:rPr>
              <w:t>attività</w:t>
            </w:r>
            <w:r w:rsidRPr="00A259C7">
              <w:rPr>
                <w:spacing w:val="37"/>
                <w:sz w:val="20"/>
                <w:szCs w:val="22"/>
                <w:lang w:val="it-IT" w:eastAsia="en-US"/>
              </w:rPr>
              <w:t xml:space="preserve"> </w:t>
            </w:r>
            <w:r w:rsidRPr="00A259C7">
              <w:rPr>
                <w:spacing w:val="-5"/>
                <w:sz w:val="20"/>
                <w:szCs w:val="22"/>
                <w:lang w:val="it-IT" w:eastAsia="en-US"/>
              </w:rPr>
              <w:t>di</w:t>
            </w:r>
          </w:p>
          <w:p w14:paraId="52BB5E78" w14:textId="77777777" w:rsidR="000F22E0" w:rsidRPr="00A259C7" w:rsidRDefault="000F22E0" w:rsidP="000F22E0">
            <w:pPr>
              <w:spacing w:before="17" w:after="0" w:line="208" w:lineRule="exact"/>
              <w:jc w:val="left"/>
              <w:rPr>
                <w:sz w:val="20"/>
                <w:szCs w:val="22"/>
                <w:lang w:val="it-IT" w:eastAsia="en-US"/>
              </w:rPr>
            </w:pPr>
            <w:r w:rsidRPr="00A259C7">
              <w:rPr>
                <w:sz w:val="20"/>
                <w:szCs w:val="22"/>
                <w:lang w:val="it-IT" w:eastAsia="en-US"/>
              </w:rPr>
              <w:t>tutor</w:t>
            </w:r>
            <w:r w:rsidRPr="00A259C7">
              <w:rPr>
                <w:spacing w:val="38"/>
                <w:sz w:val="20"/>
                <w:szCs w:val="22"/>
                <w:lang w:val="it-IT" w:eastAsia="en-US"/>
              </w:rPr>
              <w:t xml:space="preserve"> </w:t>
            </w:r>
            <w:r w:rsidRPr="00A259C7">
              <w:rPr>
                <w:sz w:val="20"/>
                <w:szCs w:val="22"/>
                <w:lang w:val="it-IT" w:eastAsia="en-US"/>
              </w:rPr>
              <w:t>per</w:t>
            </w:r>
            <w:r w:rsidRPr="00A259C7">
              <w:rPr>
                <w:spacing w:val="-4"/>
                <w:sz w:val="20"/>
                <w:szCs w:val="22"/>
                <w:lang w:val="it-IT" w:eastAsia="en-US"/>
              </w:rPr>
              <w:t xml:space="preserve"> </w:t>
            </w:r>
            <w:r w:rsidRPr="00A259C7">
              <w:rPr>
                <w:sz w:val="20"/>
                <w:szCs w:val="22"/>
                <w:lang w:val="it-IT" w:eastAsia="en-US"/>
              </w:rPr>
              <w:t>il</w:t>
            </w:r>
            <w:r w:rsidRPr="00A259C7">
              <w:rPr>
                <w:spacing w:val="-4"/>
                <w:sz w:val="20"/>
                <w:szCs w:val="22"/>
                <w:lang w:val="it-IT" w:eastAsia="en-US"/>
              </w:rPr>
              <w:t xml:space="preserve"> </w:t>
            </w:r>
            <w:r w:rsidRPr="00A259C7">
              <w:rPr>
                <w:sz w:val="20"/>
                <w:szCs w:val="22"/>
                <w:lang w:val="it-IT" w:eastAsia="en-US"/>
              </w:rPr>
              <w:t>corso</w:t>
            </w:r>
            <w:r w:rsidRPr="00A259C7">
              <w:rPr>
                <w:spacing w:val="-4"/>
                <w:sz w:val="20"/>
                <w:szCs w:val="22"/>
                <w:lang w:val="it-IT" w:eastAsia="en-US"/>
              </w:rPr>
              <w:t xml:space="preserve"> </w:t>
            </w:r>
            <w:r w:rsidRPr="00A259C7">
              <w:rPr>
                <w:spacing w:val="-5"/>
                <w:sz w:val="20"/>
                <w:szCs w:val="22"/>
                <w:lang w:val="it-IT" w:eastAsia="en-US"/>
              </w:rPr>
              <w:t>MMG</w:t>
            </w:r>
          </w:p>
        </w:tc>
        <w:tc>
          <w:tcPr>
            <w:tcW w:w="6767" w:type="dxa"/>
            <w:shd w:val="clear" w:color="auto" w:fill="FFFF99"/>
          </w:tcPr>
          <w:p w14:paraId="7923F30A" w14:textId="77777777" w:rsidR="000F22E0" w:rsidRPr="000F22E0" w:rsidRDefault="000F22E0" w:rsidP="000F22E0">
            <w:pPr>
              <w:spacing w:before="114" w:after="0"/>
              <w:jc w:val="left"/>
              <w:rPr>
                <w:sz w:val="20"/>
                <w:szCs w:val="22"/>
                <w:lang w:eastAsia="en-US"/>
              </w:rPr>
            </w:pPr>
            <w:proofErr w:type="spellStart"/>
            <w:r w:rsidRPr="000F22E0">
              <w:rPr>
                <w:spacing w:val="-2"/>
                <w:sz w:val="20"/>
                <w:szCs w:val="22"/>
                <w:lang w:eastAsia="en-US"/>
              </w:rPr>
              <w:t>fascicolo</w:t>
            </w:r>
            <w:proofErr w:type="spellEnd"/>
            <w:r w:rsidRPr="000F22E0">
              <w:rPr>
                <w:spacing w:val="4"/>
                <w:sz w:val="20"/>
                <w:szCs w:val="22"/>
                <w:lang w:eastAsia="en-US"/>
              </w:rPr>
              <w:t xml:space="preserve"> </w:t>
            </w:r>
            <w:proofErr w:type="spellStart"/>
            <w:r w:rsidRPr="000F22E0">
              <w:rPr>
                <w:spacing w:val="-2"/>
                <w:sz w:val="20"/>
                <w:szCs w:val="22"/>
                <w:lang w:eastAsia="en-US"/>
              </w:rPr>
              <w:t>annuale</w:t>
            </w:r>
            <w:proofErr w:type="spellEnd"/>
          </w:p>
        </w:tc>
      </w:tr>
      <w:tr w:rsidR="000F22E0" w:rsidRPr="000F22E0" w14:paraId="2C4A5032" w14:textId="77777777" w:rsidTr="00A01EB6">
        <w:trPr>
          <w:trHeight w:val="531"/>
        </w:trPr>
        <w:tc>
          <w:tcPr>
            <w:tcW w:w="4527" w:type="dxa"/>
            <w:vMerge w:val="restart"/>
          </w:tcPr>
          <w:p w14:paraId="07B8966D" w14:textId="77777777" w:rsidR="000F22E0" w:rsidRPr="00A259C7" w:rsidRDefault="000F22E0" w:rsidP="000F22E0">
            <w:pPr>
              <w:spacing w:before="125" w:after="0"/>
              <w:jc w:val="left"/>
              <w:rPr>
                <w:rFonts w:ascii="Times New Roman"/>
                <w:sz w:val="22"/>
                <w:szCs w:val="22"/>
                <w:lang w:val="it-IT" w:eastAsia="en-US"/>
              </w:rPr>
            </w:pPr>
          </w:p>
          <w:p w14:paraId="4F6F85E0" w14:textId="77777777" w:rsidR="000F22E0" w:rsidRPr="00A259C7" w:rsidRDefault="000F22E0" w:rsidP="000F22E0">
            <w:pPr>
              <w:spacing w:before="1" w:after="0"/>
              <w:jc w:val="left"/>
              <w:rPr>
                <w:rFonts w:ascii="Arial"/>
                <w:b/>
                <w:sz w:val="22"/>
                <w:szCs w:val="22"/>
                <w:lang w:val="it-IT" w:eastAsia="en-US"/>
              </w:rPr>
            </w:pPr>
            <w:r w:rsidRPr="00A259C7">
              <w:rPr>
                <w:rFonts w:ascii="Arial"/>
                <w:b/>
                <w:color w:val="0066CC"/>
                <w:sz w:val="22"/>
                <w:szCs w:val="22"/>
                <w:lang w:val="it-IT" w:eastAsia="en-US"/>
              </w:rPr>
              <w:t>Borse</w:t>
            </w:r>
            <w:r w:rsidRPr="00A259C7">
              <w:rPr>
                <w:rFonts w:ascii="Arial"/>
                <w:b/>
                <w:color w:val="0066CC"/>
                <w:spacing w:val="-3"/>
                <w:sz w:val="22"/>
                <w:szCs w:val="22"/>
                <w:lang w:val="it-IT" w:eastAsia="en-US"/>
              </w:rPr>
              <w:t xml:space="preserve"> </w:t>
            </w:r>
            <w:r w:rsidRPr="00A259C7">
              <w:rPr>
                <w:rFonts w:ascii="Arial"/>
                <w:b/>
                <w:color w:val="0066CC"/>
                <w:sz w:val="22"/>
                <w:szCs w:val="22"/>
                <w:lang w:val="it-IT" w:eastAsia="en-US"/>
              </w:rPr>
              <w:t>di studio e</w:t>
            </w:r>
            <w:r w:rsidRPr="00A259C7">
              <w:rPr>
                <w:rFonts w:ascii="Arial"/>
                <w:b/>
                <w:color w:val="0066CC"/>
                <w:spacing w:val="-1"/>
                <w:sz w:val="22"/>
                <w:szCs w:val="22"/>
                <w:lang w:val="it-IT" w:eastAsia="en-US"/>
              </w:rPr>
              <w:t xml:space="preserve"> </w:t>
            </w:r>
            <w:r w:rsidRPr="00A259C7">
              <w:rPr>
                <w:rFonts w:ascii="Arial"/>
                <w:b/>
                <w:color w:val="0066CC"/>
                <w:sz w:val="22"/>
                <w:szCs w:val="22"/>
                <w:lang w:val="it-IT" w:eastAsia="en-US"/>
              </w:rPr>
              <w:t xml:space="preserve">corsi </w:t>
            </w:r>
            <w:r w:rsidRPr="00A259C7">
              <w:rPr>
                <w:rFonts w:ascii="Arial"/>
                <w:b/>
                <w:color w:val="0066CC"/>
                <w:spacing w:val="-5"/>
                <w:sz w:val="22"/>
                <w:szCs w:val="22"/>
                <w:lang w:val="it-IT" w:eastAsia="en-US"/>
              </w:rPr>
              <w:t>MMG</w:t>
            </w:r>
          </w:p>
        </w:tc>
        <w:tc>
          <w:tcPr>
            <w:tcW w:w="2413" w:type="dxa"/>
          </w:tcPr>
          <w:p w14:paraId="046FB7A6" w14:textId="77777777" w:rsidR="000F22E0" w:rsidRPr="00A259C7" w:rsidRDefault="000F22E0" w:rsidP="000F22E0">
            <w:pPr>
              <w:spacing w:before="21" w:after="0" w:line="230" w:lineRule="atLeast"/>
              <w:ind w:right="207"/>
              <w:jc w:val="left"/>
              <w:rPr>
                <w:rFonts w:ascii="Arial"/>
                <w:b/>
                <w:sz w:val="18"/>
                <w:szCs w:val="22"/>
                <w:lang w:val="it-IT" w:eastAsia="en-US"/>
              </w:rPr>
            </w:pPr>
            <w:r w:rsidRPr="00A259C7">
              <w:rPr>
                <w:rFonts w:ascii="Arial"/>
                <w:b/>
                <w:sz w:val="18"/>
                <w:szCs w:val="22"/>
                <w:lang w:val="it-IT" w:eastAsia="en-US"/>
              </w:rPr>
              <w:t>fascicolo</w:t>
            </w:r>
            <w:r w:rsidRPr="00A259C7">
              <w:rPr>
                <w:rFonts w:ascii="Arial"/>
                <w:b/>
                <w:spacing w:val="-11"/>
                <w:sz w:val="18"/>
                <w:szCs w:val="22"/>
                <w:lang w:val="it-IT" w:eastAsia="en-US"/>
              </w:rPr>
              <w:t xml:space="preserve"> </w:t>
            </w:r>
            <w:r w:rsidRPr="00A259C7">
              <w:rPr>
                <w:rFonts w:ascii="Arial"/>
                <w:b/>
                <w:sz w:val="18"/>
                <w:szCs w:val="22"/>
                <w:lang w:val="it-IT" w:eastAsia="en-US"/>
              </w:rPr>
              <w:t>per</w:t>
            </w:r>
            <w:r w:rsidRPr="00A259C7">
              <w:rPr>
                <w:rFonts w:ascii="Arial"/>
                <w:b/>
                <w:spacing w:val="-11"/>
                <w:sz w:val="18"/>
                <w:szCs w:val="22"/>
                <w:lang w:val="it-IT" w:eastAsia="en-US"/>
              </w:rPr>
              <w:t xml:space="preserve"> </w:t>
            </w:r>
            <w:r w:rsidRPr="00A259C7">
              <w:rPr>
                <w:rFonts w:ascii="Arial"/>
                <w:b/>
                <w:sz w:val="18"/>
                <w:szCs w:val="22"/>
                <w:lang w:val="it-IT" w:eastAsia="en-US"/>
              </w:rPr>
              <w:t>borsa</w:t>
            </w:r>
            <w:r w:rsidRPr="00A259C7">
              <w:rPr>
                <w:rFonts w:ascii="Arial"/>
                <w:b/>
                <w:spacing w:val="-11"/>
                <w:sz w:val="18"/>
                <w:szCs w:val="22"/>
                <w:lang w:val="it-IT" w:eastAsia="en-US"/>
              </w:rPr>
              <w:t xml:space="preserve"> </w:t>
            </w:r>
            <w:r w:rsidRPr="00A259C7">
              <w:rPr>
                <w:rFonts w:ascii="Arial"/>
                <w:b/>
                <w:sz w:val="18"/>
                <w:szCs w:val="22"/>
                <w:lang w:val="it-IT" w:eastAsia="en-US"/>
              </w:rPr>
              <w:t xml:space="preserve">di </w:t>
            </w:r>
            <w:r w:rsidRPr="00A259C7">
              <w:rPr>
                <w:rFonts w:ascii="Arial"/>
                <w:b/>
                <w:spacing w:val="-2"/>
                <w:sz w:val="18"/>
                <w:szCs w:val="22"/>
                <w:lang w:val="it-IT" w:eastAsia="en-US"/>
              </w:rPr>
              <w:t>studio</w:t>
            </w:r>
          </w:p>
        </w:tc>
        <w:tc>
          <w:tcPr>
            <w:tcW w:w="2067" w:type="dxa"/>
          </w:tcPr>
          <w:p w14:paraId="4CE5038A" w14:textId="77777777" w:rsidR="000F22E0" w:rsidRPr="000F22E0" w:rsidRDefault="000F22E0" w:rsidP="000F22E0">
            <w:pPr>
              <w:spacing w:before="2" w:after="0"/>
              <w:jc w:val="left"/>
              <w:rPr>
                <w:rFonts w:ascii="Arial"/>
                <w:sz w:val="22"/>
                <w:szCs w:val="22"/>
                <w:lang w:eastAsia="en-US"/>
              </w:rPr>
            </w:pPr>
            <w:proofErr w:type="spellStart"/>
            <w:r w:rsidRPr="000F22E0">
              <w:rPr>
                <w:rFonts w:ascii="Arial"/>
                <w:spacing w:val="-2"/>
                <w:sz w:val="22"/>
                <w:szCs w:val="22"/>
                <w:lang w:eastAsia="en-US"/>
              </w:rPr>
              <w:t>procedimento</w:t>
            </w:r>
            <w:proofErr w:type="spellEnd"/>
          </w:p>
          <w:p w14:paraId="08C5B3BB" w14:textId="77777777" w:rsidR="000F22E0" w:rsidRPr="000F22E0" w:rsidRDefault="000F22E0" w:rsidP="000F22E0">
            <w:pPr>
              <w:spacing w:before="20" w:after="0" w:line="236" w:lineRule="exact"/>
              <w:jc w:val="left"/>
              <w:rPr>
                <w:rFonts w:ascii="Arial"/>
                <w:sz w:val="22"/>
                <w:szCs w:val="22"/>
                <w:lang w:eastAsia="en-US"/>
              </w:rPr>
            </w:pPr>
            <w:proofErr w:type="spellStart"/>
            <w:r w:rsidRPr="000F22E0">
              <w:rPr>
                <w:rFonts w:ascii="Arial"/>
                <w:spacing w:val="-2"/>
                <w:sz w:val="22"/>
                <w:szCs w:val="22"/>
                <w:lang w:eastAsia="en-US"/>
              </w:rPr>
              <w:t>amministrativo</w:t>
            </w:r>
            <w:proofErr w:type="spellEnd"/>
          </w:p>
        </w:tc>
        <w:tc>
          <w:tcPr>
            <w:tcW w:w="5900" w:type="dxa"/>
          </w:tcPr>
          <w:p w14:paraId="238CC44F" w14:textId="77777777" w:rsidR="000F22E0" w:rsidRPr="00A259C7" w:rsidRDefault="000F22E0" w:rsidP="000F22E0">
            <w:pPr>
              <w:spacing w:before="13" w:after="0"/>
              <w:jc w:val="left"/>
              <w:rPr>
                <w:sz w:val="20"/>
                <w:szCs w:val="22"/>
                <w:lang w:val="it-IT" w:eastAsia="en-US"/>
              </w:rPr>
            </w:pPr>
            <w:r w:rsidRPr="00A259C7">
              <w:rPr>
                <w:sz w:val="20"/>
                <w:szCs w:val="22"/>
                <w:lang w:val="it-IT" w:eastAsia="en-US"/>
              </w:rPr>
              <w:t>Pubblicazione</w:t>
            </w:r>
            <w:r w:rsidRPr="00A259C7">
              <w:rPr>
                <w:spacing w:val="-6"/>
                <w:sz w:val="20"/>
                <w:szCs w:val="22"/>
                <w:lang w:val="it-IT" w:eastAsia="en-US"/>
              </w:rPr>
              <w:t xml:space="preserve"> </w:t>
            </w:r>
            <w:r w:rsidRPr="00A259C7">
              <w:rPr>
                <w:sz w:val="20"/>
                <w:szCs w:val="22"/>
                <w:lang w:val="it-IT" w:eastAsia="en-US"/>
              </w:rPr>
              <w:t>bando</w:t>
            </w:r>
            <w:r w:rsidRPr="00A259C7">
              <w:rPr>
                <w:spacing w:val="-6"/>
                <w:sz w:val="20"/>
                <w:szCs w:val="22"/>
                <w:lang w:val="it-IT" w:eastAsia="en-US"/>
              </w:rPr>
              <w:t xml:space="preserve"> </w:t>
            </w:r>
            <w:r w:rsidRPr="00A259C7">
              <w:rPr>
                <w:sz w:val="20"/>
                <w:szCs w:val="22"/>
                <w:lang w:val="it-IT" w:eastAsia="en-US"/>
              </w:rPr>
              <w:t>di</w:t>
            </w:r>
            <w:r w:rsidRPr="00A259C7">
              <w:rPr>
                <w:spacing w:val="-6"/>
                <w:sz w:val="20"/>
                <w:szCs w:val="22"/>
                <w:lang w:val="it-IT" w:eastAsia="en-US"/>
              </w:rPr>
              <w:t xml:space="preserve"> </w:t>
            </w:r>
            <w:r w:rsidRPr="00A259C7">
              <w:rPr>
                <w:sz w:val="20"/>
                <w:szCs w:val="22"/>
                <w:lang w:val="it-IT" w:eastAsia="en-US"/>
              </w:rPr>
              <w:t>concorso</w:t>
            </w:r>
            <w:r w:rsidRPr="00A259C7">
              <w:rPr>
                <w:spacing w:val="-5"/>
                <w:sz w:val="20"/>
                <w:szCs w:val="22"/>
                <w:lang w:val="it-IT" w:eastAsia="en-US"/>
              </w:rPr>
              <w:t xml:space="preserve"> </w:t>
            </w:r>
            <w:r w:rsidRPr="00A259C7">
              <w:rPr>
                <w:sz w:val="20"/>
                <w:szCs w:val="22"/>
                <w:lang w:val="it-IT" w:eastAsia="en-US"/>
              </w:rPr>
              <w:t>per</w:t>
            </w:r>
            <w:r w:rsidRPr="00A259C7">
              <w:rPr>
                <w:spacing w:val="-5"/>
                <w:sz w:val="20"/>
                <w:szCs w:val="22"/>
                <w:lang w:val="it-IT" w:eastAsia="en-US"/>
              </w:rPr>
              <w:t xml:space="preserve"> </w:t>
            </w:r>
            <w:r w:rsidRPr="00A259C7">
              <w:rPr>
                <w:sz w:val="20"/>
                <w:szCs w:val="22"/>
                <w:lang w:val="it-IT" w:eastAsia="en-US"/>
              </w:rPr>
              <w:t>il</w:t>
            </w:r>
            <w:r w:rsidRPr="00A259C7">
              <w:rPr>
                <w:spacing w:val="-6"/>
                <w:sz w:val="20"/>
                <w:szCs w:val="22"/>
                <w:lang w:val="it-IT" w:eastAsia="en-US"/>
              </w:rPr>
              <w:t xml:space="preserve"> </w:t>
            </w:r>
            <w:r w:rsidRPr="00A259C7">
              <w:rPr>
                <w:sz w:val="20"/>
                <w:szCs w:val="22"/>
                <w:lang w:val="it-IT" w:eastAsia="en-US"/>
              </w:rPr>
              <w:t>triennio</w:t>
            </w:r>
            <w:r w:rsidRPr="00A259C7">
              <w:rPr>
                <w:spacing w:val="-5"/>
                <w:sz w:val="20"/>
                <w:szCs w:val="22"/>
                <w:lang w:val="it-IT" w:eastAsia="en-US"/>
              </w:rPr>
              <w:t xml:space="preserve"> </w:t>
            </w:r>
            <w:r w:rsidRPr="00A259C7">
              <w:rPr>
                <w:sz w:val="20"/>
                <w:szCs w:val="22"/>
                <w:lang w:val="it-IT" w:eastAsia="en-US"/>
              </w:rPr>
              <w:t>di</w:t>
            </w:r>
            <w:r w:rsidRPr="00A259C7">
              <w:rPr>
                <w:spacing w:val="-6"/>
                <w:sz w:val="20"/>
                <w:szCs w:val="22"/>
                <w:lang w:val="it-IT" w:eastAsia="en-US"/>
              </w:rPr>
              <w:t xml:space="preserve"> </w:t>
            </w:r>
            <w:r w:rsidRPr="00A259C7">
              <w:rPr>
                <w:sz w:val="20"/>
                <w:szCs w:val="22"/>
                <w:lang w:val="it-IT" w:eastAsia="en-US"/>
              </w:rPr>
              <w:t>formazione</w:t>
            </w:r>
            <w:r w:rsidRPr="00A259C7">
              <w:rPr>
                <w:spacing w:val="34"/>
                <w:sz w:val="20"/>
                <w:szCs w:val="22"/>
                <w:lang w:val="it-IT" w:eastAsia="en-US"/>
              </w:rPr>
              <w:t xml:space="preserve"> </w:t>
            </w:r>
            <w:r w:rsidRPr="00A259C7">
              <w:rPr>
                <w:sz w:val="20"/>
                <w:szCs w:val="22"/>
                <w:lang w:val="it-IT" w:eastAsia="en-US"/>
              </w:rPr>
              <w:t>e</w:t>
            </w:r>
            <w:r w:rsidRPr="00A259C7">
              <w:rPr>
                <w:spacing w:val="-6"/>
                <w:sz w:val="20"/>
                <w:szCs w:val="22"/>
                <w:lang w:val="it-IT" w:eastAsia="en-US"/>
              </w:rPr>
              <w:t xml:space="preserve"> </w:t>
            </w:r>
            <w:r w:rsidRPr="00A259C7">
              <w:rPr>
                <w:spacing w:val="-2"/>
                <w:sz w:val="20"/>
                <w:szCs w:val="22"/>
                <w:lang w:val="it-IT" w:eastAsia="en-US"/>
              </w:rPr>
              <w:t>borse</w:t>
            </w:r>
          </w:p>
          <w:p w14:paraId="6A53C717" w14:textId="77777777" w:rsidR="000F22E0" w:rsidRPr="00A259C7" w:rsidRDefault="000F22E0" w:rsidP="000F22E0">
            <w:pPr>
              <w:spacing w:before="17" w:after="0" w:line="237" w:lineRule="exact"/>
              <w:jc w:val="left"/>
              <w:rPr>
                <w:sz w:val="20"/>
                <w:szCs w:val="22"/>
                <w:lang w:val="it-IT" w:eastAsia="en-US"/>
              </w:rPr>
            </w:pPr>
            <w:r w:rsidRPr="00A259C7">
              <w:rPr>
                <w:sz w:val="20"/>
                <w:szCs w:val="22"/>
                <w:lang w:val="it-IT" w:eastAsia="en-US"/>
              </w:rPr>
              <w:t>di</w:t>
            </w:r>
            <w:r w:rsidRPr="00A259C7">
              <w:rPr>
                <w:spacing w:val="-7"/>
                <w:sz w:val="20"/>
                <w:szCs w:val="22"/>
                <w:lang w:val="it-IT" w:eastAsia="en-US"/>
              </w:rPr>
              <w:t xml:space="preserve"> </w:t>
            </w:r>
            <w:r w:rsidRPr="00A259C7">
              <w:rPr>
                <w:sz w:val="20"/>
                <w:szCs w:val="22"/>
                <w:lang w:val="it-IT" w:eastAsia="en-US"/>
              </w:rPr>
              <w:t>studio</w:t>
            </w:r>
            <w:r w:rsidRPr="00A259C7">
              <w:rPr>
                <w:spacing w:val="-5"/>
                <w:sz w:val="20"/>
                <w:szCs w:val="22"/>
                <w:lang w:val="it-IT" w:eastAsia="en-US"/>
              </w:rPr>
              <w:t xml:space="preserve"> </w:t>
            </w:r>
            <w:r w:rsidRPr="00A259C7">
              <w:rPr>
                <w:sz w:val="20"/>
                <w:szCs w:val="22"/>
                <w:lang w:val="it-IT" w:eastAsia="en-US"/>
              </w:rPr>
              <w:t>istituite</w:t>
            </w:r>
            <w:r w:rsidRPr="00A259C7">
              <w:rPr>
                <w:spacing w:val="-7"/>
                <w:sz w:val="20"/>
                <w:szCs w:val="22"/>
                <w:lang w:val="it-IT" w:eastAsia="en-US"/>
              </w:rPr>
              <w:t xml:space="preserve"> </w:t>
            </w:r>
            <w:r w:rsidRPr="00A259C7">
              <w:rPr>
                <w:sz w:val="20"/>
                <w:szCs w:val="22"/>
                <w:lang w:val="it-IT" w:eastAsia="en-US"/>
              </w:rPr>
              <w:t>dall'Ordine</w:t>
            </w:r>
            <w:r w:rsidRPr="00A259C7">
              <w:rPr>
                <w:spacing w:val="-6"/>
                <w:sz w:val="20"/>
                <w:szCs w:val="22"/>
                <w:lang w:val="it-IT" w:eastAsia="en-US"/>
              </w:rPr>
              <w:t xml:space="preserve"> </w:t>
            </w:r>
            <w:r w:rsidRPr="00A259C7">
              <w:rPr>
                <w:sz w:val="20"/>
                <w:szCs w:val="22"/>
                <w:lang w:val="it-IT" w:eastAsia="en-US"/>
              </w:rPr>
              <w:t>o</w:t>
            </w:r>
            <w:r w:rsidRPr="00A259C7">
              <w:rPr>
                <w:spacing w:val="-6"/>
                <w:sz w:val="20"/>
                <w:szCs w:val="22"/>
                <w:lang w:val="it-IT" w:eastAsia="en-US"/>
              </w:rPr>
              <w:t xml:space="preserve"> </w:t>
            </w:r>
            <w:r w:rsidRPr="00A259C7">
              <w:rPr>
                <w:sz w:val="20"/>
                <w:szCs w:val="22"/>
                <w:lang w:val="it-IT" w:eastAsia="en-US"/>
              </w:rPr>
              <w:t>da</w:t>
            </w:r>
            <w:r w:rsidRPr="00A259C7">
              <w:rPr>
                <w:spacing w:val="-5"/>
                <w:sz w:val="20"/>
                <w:szCs w:val="22"/>
                <w:lang w:val="it-IT" w:eastAsia="en-US"/>
              </w:rPr>
              <w:t xml:space="preserve"> </w:t>
            </w:r>
            <w:r w:rsidRPr="00A259C7">
              <w:rPr>
                <w:spacing w:val="-2"/>
                <w:sz w:val="20"/>
                <w:szCs w:val="22"/>
                <w:lang w:val="it-IT" w:eastAsia="en-US"/>
              </w:rPr>
              <w:t>privati.</w:t>
            </w:r>
          </w:p>
        </w:tc>
        <w:tc>
          <w:tcPr>
            <w:tcW w:w="6767" w:type="dxa"/>
          </w:tcPr>
          <w:p w14:paraId="2B09A6A2" w14:textId="77777777" w:rsidR="000F22E0" w:rsidRPr="000F22E0" w:rsidRDefault="000F22E0" w:rsidP="000F22E0">
            <w:pPr>
              <w:spacing w:before="143" w:after="0"/>
              <w:jc w:val="left"/>
              <w:rPr>
                <w:sz w:val="20"/>
                <w:szCs w:val="22"/>
                <w:lang w:eastAsia="en-US"/>
              </w:rPr>
            </w:pPr>
            <w:proofErr w:type="spellStart"/>
            <w:r w:rsidRPr="000F22E0">
              <w:rPr>
                <w:sz w:val="20"/>
                <w:szCs w:val="22"/>
                <w:lang w:eastAsia="en-US"/>
              </w:rPr>
              <w:t>fascicolo</w:t>
            </w:r>
            <w:proofErr w:type="spellEnd"/>
            <w:r w:rsidRPr="000F22E0">
              <w:rPr>
                <w:spacing w:val="-9"/>
                <w:sz w:val="20"/>
                <w:szCs w:val="22"/>
                <w:lang w:eastAsia="en-US"/>
              </w:rPr>
              <w:t xml:space="preserve"> </w:t>
            </w:r>
            <w:r w:rsidRPr="000F22E0">
              <w:rPr>
                <w:sz w:val="20"/>
                <w:szCs w:val="22"/>
                <w:lang w:eastAsia="en-US"/>
              </w:rPr>
              <w:t>per</w:t>
            </w:r>
            <w:r w:rsidRPr="000F22E0">
              <w:rPr>
                <w:spacing w:val="-8"/>
                <w:sz w:val="20"/>
                <w:szCs w:val="22"/>
                <w:lang w:eastAsia="en-US"/>
              </w:rPr>
              <w:t xml:space="preserve"> </w:t>
            </w:r>
            <w:proofErr w:type="spellStart"/>
            <w:r w:rsidRPr="000F22E0">
              <w:rPr>
                <w:spacing w:val="-2"/>
                <w:sz w:val="20"/>
                <w:szCs w:val="22"/>
                <w:lang w:eastAsia="en-US"/>
              </w:rPr>
              <w:t>procedimento</w:t>
            </w:r>
            <w:proofErr w:type="spellEnd"/>
          </w:p>
        </w:tc>
      </w:tr>
      <w:tr w:rsidR="000F22E0" w:rsidRPr="000F22E0" w14:paraId="335DCBEB" w14:textId="77777777" w:rsidTr="00A01EB6">
        <w:trPr>
          <w:trHeight w:val="474"/>
        </w:trPr>
        <w:tc>
          <w:tcPr>
            <w:tcW w:w="4527" w:type="dxa"/>
            <w:vMerge/>
            <w:tcBorders>
              <w:top w:val="nil"/>
            </w:tcBorders>
          </w:tcPr>
          <w:p w14:paraId="39F3629C" w14:textId="77777777" w:rsidR="000F22E0" w:rsidRPr="000F22E0" w:rsidRDefault="000F22E0" w:rsidP="000F22E0">
            <w:pPr>
              <w:spacing w:before="0" w:after="0"/>
              <w:jc w:val="left"/>
              <w:rPr>
                <w:rFonts w:cs="Times New Roman"/>
                <w:sz w:val="2"/>
                <w:szCs w:val="2"/>
                <w:lang w:eastAsia="en-US"/>
              </w:rPr>
            </w:pPr>
          </w:p>
        </w:tc>
        <w:tc>
          <w:tcPr>
            <w:tcW w:w="2413" w:type="dxa"/>
          </w:tcPr>
          <w:p w14:paraId="491AC959" w14:textId="77777777" w:rsidR="000F22E0" w:rsidRPr="00A259C7" w:rsidRDefault="000F22E0" w:rsidP="000F22E0">
            <w:pPr>
              <w:spacing w:before="15" w:after="0"/>
              <w:jc w:val="left"/>
              <w:rPr>
                <w:rFonts w:ascii="Arial"/>
                <w:b/>
                <w:sz w:val="18"/>
                <w:szCs w:val="22"/>
                <w:lang w:val="it-IT" w:eastAsia="en-US"/>
              </w:rPr>
            </w:pPr>
            <w:r w:rsidRPr="00A259C7">
              <w:rPr>
                <w:rFonts w:ascii="Arial"/>
                <w:b/>
                <w:sz w:val="18"/>
                <w:szCs w:val="22"/>
                <w:lang w:val="it-IT" w:eastAsia="en-US"/>
              </w:rPr>
              <w:t>corso</w:t>
            </w:r>
            <w:r w:rsidRPr="00A259C7">
              <w:rPr>
                <w:rFonts w:ascii="Arial"/>
                <w:b/>
                <w:spacing w:val="-3"/>
                <w:sz w:val="18"/>
                <w:szCs w:val="22"/>
                <w:lang w:val="it-IT" w:eastAsia="en-US"/>
              </w:rPr>
              <w:t xml:space="preserve"> </w:t>
            </w:r>
            <w:r w:rsidRPr="00A259C7">
              <w:rPr>
                <w:rFonts w:ascii="Arial"/>
                <w:b/>
                <w:sz w:val="18"/>
                <w:szCs w:val="22"/>
                <w:lang w:val="it-IT" w:eastAsia="en-US"/>
              </w:rPr>
              <w:t>triennale</w:t>
            </w:r>
            <w:r w:rsidRPr="00A259C7">
              <w:rPr>
                <w:rFonts w:ascii="Arial"/>
                <w:b/>
                <w:spacing w:val="-3"/>
                <w:sz w:val="18"/>
                <w:szCs w:val="22"/>
                <w:lang w:val="it-IT" w:eastAsia="en-US"/>
              </w:rPr>
              <w:t xml:space="preserve"> </w:t>
            </w:r>
            <w:r w:rsidRPr="00A259C7">
              <w:rPr>
                <w:rFonts w:ascii="Arial"/>
                <w:b/>
                <w:spacing w:val="-5"/>
                <w:sz w:val="18"/>
                <w:szCs w:val="22"/>
                <w:lang w:val="it-IT" w:eastAsia="en-US"/>
              </w:rPr>
              <w:t>MMG</w:t>
            </w:r>
          </w:p>
          <w:p w14:paraId="23AB2A89" w14:textId="77777777" w:rsidR="000F22E0" w:rsidRPr="00A259C7" w:rsidRDefault="000F22E0" w:rsidP="000F22E0">
            <w:pPr>
              <w:spacing w:before="29" w:after="0" w:line="204" w:lineRule="exact"/>
              <w:jc w:val="left"/>
              <w:rPr>
                <w:rFonts w:ascii="Arial"/>
                <w:b/>
                <w:sz w:val="18"/>
                <w:szCs w:val="22"/>
                <w:lang w:val="it-IT" w:eastAsia="en-US"/>
              </w:rPr>
            </w:pPr>
            <w:r w:rsidRPr="00A259C7">
              <w:rPr>
                <w:rFonts w:ascii="Arial"/>
                <w:b/>
                <w:spacing w:val="-2"/>
                <w:sz w:val="18"/>
                <w:szCs w:val="22"/>
                <w:lang w:val="it-IT" w:eastAsia="en-US"/>
              </w:rPr>
              <w:t>AAAA/AAAA</w:t>
            </w:r>
          </w:p>
        </w:tc>
        <w:tc>
          <w:tcPr>
            <w:tcW w:w="2067" w:type="dxa"/>
          </w:tcPr>
          <w:p w14:paraId="788B7D04" w14:textId="77777777" w:rsidR="000F22E0" w:rsidRPr="000F22E0" w:rsidRDefault="000F22E0" w:rsidP="000F22E0">
            <w:pPr>
              <w:spacing w:before="110" w:after="0"/>
              <w:jc w:val="left"/>
              <w:rPr>
                <w:rFonts w:ascii="Arial" w:hAnsi="Arial"/>
                <w:sz w:val="22"/>
                <w:szCs w:val="22"/>
                <w:lang w:eastAsia="en-US"/>
              </w:rPr>
            </w:pPr>
            <w:proofErr w:type="spellStart"/>
            <w:r w:rsidRPr="000F22E0">
              <w:rPr>
                <w:rFonts w:ascii="Arial" w:hAnsi="Arial"/>
                <w:sz w:val="22"/>
                <w:szCs w:val="22"/>
                <w:lang w:eastAsia="en-US"/>
              </w:rPr>
              <w:t>affare</w:t>
            </w:r>
            <w:proofErr w:type="spellEnd"/>
            <w:r w:rsidRPr="000F22E0">
              <w:rPr>
                <w:rFonts w:ascii="Arial" w:hAnsi="Arial"/>
                <w:sz w:val="22"/>
                <w:szCs w:val="22"/>
                <w:lang w:eastAsia="en-US"/>
              </w:rPr>
              <w:t xml:space="preserve"> o</w:t>
            </w:r>
            <w:r w:rsidRPr="000F22E0">
              <w:rPr>
                <w:rFonts w:ascii="Arial" w:hAnsi="Arial"/>
                <w:spacing w:val="2"/>
                <w:sz w:val="22"/>
                <w:szCs w:val="22"/>
                <w:lang w:eastAsia="en-US"/>
              </w:rPr>
              <w:t xml:space="preserve"> </w:t>
            </w:r>
            <w:proofErr w:type="spellStart"/>
            <w:r w:rsidRPr="000F22E0">
              <w:rPr>
                <w:rFonts w:ascii="Arial" w:hAnsi="Arial"/>
                <w:spacing w:val="-2"/>
                <w:sz w:val="22"/>
                <w:szCs w:val="22"/>
                <w:lang w:eastAsia="en-US"/>
              </w:rPr>
              <w:t>attività</w:t>
            </w:r>
            <w:proofErr w:type="spellEnd"/>
          </w:p>
        </w:tc>
        <w:tc>
          <w:tcPr>
            <w:tcW w:w="5900" w:type="dxa"/>
          </w:tcPr>
          <w:p w14:paraId="1A480BF3" w14:textId="77777777" w:rsidR="000F22E0" w:rsidRPr="00A259C7" w:rsidRDefault="000F22E0" w:rsidP="000F22E0">
            <w:pPr>
              <w:spacing w:before="0" w:after="0" w:line="229" w:lineRule="exact"/>
              <w:jc w:val="left"/>
              <w:rPr>
                <w:sz w:val="20"/>
                <w:szCs w:val="22"/>
                <w:lang w:val="it-IT" w:eastAsia="en-US"/>
              </w:rPr>
            </w:pPr>
            <w:r w:rsidRPr="00A259C7">
              <w:rPr>
                <w:sz w:val="20"/>
                <w:szCs w:val="22"/>
                <w:lang w:val="it-IT" w:eastAsia="en-US"/>
              </w:rPr>
              <w:t>raccoglie</w:t>
            </w:r>
            <w:r w:rsidRPr="00A259C7">
              <w:rPr>
                <w:spacing w:val="-9"/>
                <w:sz w:val="20"/>
                <w:szCs w:val="22"/>
                <w:lang w:val="it-IT" w:eastAsia="en-US"/>
              </w:rPr>
              <w:t xml:space="preserve"> </w:t>
            </w:r>
            <w:r w:rsidRPr="00A259C7">
              <w:rPr>
                <w:sz w:val="20"/>
                <w:szCs w:val="22"/>
                <w:lang w:val="it-IT" w:eastAsia="en-US"/>
              </w:rPr>
              <w:t>documenti</w:t>
            </w:r>
            <w:r w:rsidRPr="00A259C7">
              <w:rPr>
                <w:spacing w:val="-8"/>
                <w:sz w:val="20"/>
                <w:szCs w:val="22"/>
                <w:lang w:val="it-IT" w:eastAsia="en-US"/>
              </w:rPr>
              <w:t xml:space="preserve"> </w:t>
            </w:r>
            <w:r w:rsidRPr="00A259C7">
              <w:rPr>
                <w:sz w:val="20"/>
                <w:szCs w:val="22"/>
                <w:lang w:val="it-IT" w:eastAsia="en-US"/>
              </w:rPr>
              <w:t>relativi</w:t>
            </w:r>
            <w:r w:rsidRPr="00A259C7">
              <w:rPr>
                <w:spacing w:val="-8"/>
                <w:sz w:val="20"/>
                <w:szCs w:val="22"/>
                <w:lang w:val="it-IT" w:eastAsia="en-US"/>
              </w:rPr>
              <w:t xml:space="preserve"> </w:t>
            </w:r>
            <w:r w:rsidRPr="00A259C7">
              <w:rPr>
                <w:sz w:val="20"/>
                <w:szCs w:val="22"/>
                <w:lang w:val="it-IT" w:eastAsia="en-US"/>
              </w:rPr>
              <w:t>al</w:t>
            </w:r>
            <w:r w:rsidRPr="00A259C7">
              <w:rPr>
                <w:spacing w:val="-8"/>
                <w:sz w:val="20"/>
                <w:szCs w:val="22"/>
                <w:lang w:val="it-IT" w:eastAsia="en-US"/>
              </w:rPr>
              <w:t xml:space="preserve"> </w:t>
            </w:r>
            <w:r w:rsidRPr="00A259C7">
              <w:rPr>
                <w:sz w:val="20"/>
                <w:szCs w:val="22"/>
                <w:lang w:val="it-IT" w:eastAsia="en-US"/>
              </w:rPr>
              <w:t>corso</w:t>
            </w:r>
            <w:r w:rsidRPr="00A259C7">
              <w:rPr>
                <w:spacing w:val="-7"/>
                <w:sz w:val="20"/>
                <w:szCs w:val="22"/>
                <w:lang w:val="it-IT" w:eastAsia="en-US"/>
              </w:rPr>
              <w:t xml:space="preserve"> </w:t>
            </w:r>
            <w:proofErr w:type="spellStart"/>
            <w:r w:rsidRPr="00A259C7">
              <w:rPr>
                <w:sz w:val="20"/>
                <w:szCs w:val="22"/>
                <w:lang w:val="it-IT" w:eastAsia="en-US"/>
              </w:rPr>
              <w:t>mmg</w:t>
            </w:r>
            <w:proofErr w:type="spellEnd"/>
            <w:r w:rsidRPr="00A259C7">
              <w:rPr>
                <w:spacing w:val="-8"/>
                <w:sz w:val="20"/>
                <w:szCs w:val="22"/>
                <w:lang w:val="it-IT" w:eastAsia="en-US"/>
              </w:rPr>
              <w:t xml:space="preserve"> </w:t>
            </w:r>
            <w:r w:rsidRPr="00A259C7">
              <w:rPr>
                <w:sz w:val="20"/>
                <w:szCs w:val="22"/>
                <w:lang w:val="it-IT" w:eastAsia="en-US"/>
              </w:rPr>
              <w:t>comprese</w:t>
            </w:r>
            <w:r w:rsidRPr="00A259C7">
              <w:rPr>
                <w:spacing w:val="-9"/>
                <w:sz w:val="20"/>
                <w:szCs w:val="22"/>
                <w:lang w:val="it-IT" w:eastAsia="en-US"/>
              </w:rPr>
              <w:t xml:space="preserve"> </w:t>
            </w:r>
            <w:r w:rsidRPr="00A259C7">
              <w:rPr>
                <w:sz w:val="20"/>
                <w:szCs w:val="22"/>
                <w:lang w:val="it-IT" w:eastAsia="en-US"/>
              </w:rPr>
              <w:t>le</w:t>
            </w:r>
            <w:r w:rsidRPr="00A259C7">
              <w:rPr>
                <w:spacing w:val="-8"/>
                <w:sz w:val="20"/>
                <w:szCs w:val="22"/>
                <w:lang w:val="it-IT" w:eastAsia="en-US"/>
              </w:rPr>
              <w:t xml:space="preserve"> </w:t>
            </w:r>
            <w:r w:rsidRPr="00A259C7">
              <w:rPr>
                <w:sz w:val="20"/>
                <w:szCs w:val="22"/>
                <w:lang w:val="it-IT" w:eastAsia="en-US"/>
              </w:rPr>
              <w:t>nomine</w:t>
            </w:r>
            <w:r w:rsidRPr="00A259C7">
              <w:rPr>
                <w:spacing w:val="-8"/>
                <w:sz w:val="20"/>
                <w:szCs w:val="22"/>
                <w:lang w:val="it-IT" w:eastAsia="en-US"/>
              </w:rPr>
              <w:t xml:space="preserve"> </w:t>
            </w:r>
            <w:r w:rsidRPr="00A259C7">
              <w:rPr>
                <w:spacing w:val="-2"/>
                <w:sz w:val="20"/>
                <w:szCs w:val="22"/>
                <w:lang w:val="it-IT" w:eastAsia="en-US"/>
              </w:rPr>
              <w:t>delle</w:t>
            </w:r>
          </w:p>
          <w:p w14:paraId="58FF28BE" w14:textId="77777777" w:rsidR="000F22E0" w:rsidRPr="000F22E0" w:rsidRDefault="000F22E0" w:rsidP="000F22E0">
            <w:pPr>
              <w:spacing w:before="18" w:after="0" w:line="208" w:lineRule="exact"/>
              <w:jc w:val="left"/>
              <w:rPr>
                <w:sz w:val="20"/>
                <w:szCs w:val="22"/>
                <w:lang w:eastAsia="en-US"/>
              </w:rPr>
            </w:pPr>
            <w:proofErr w:type="spellStart"/>
            <w:r w:rsidRPr="000F22E0">
              <w:rPr>
                <w:spacing w:val="-2"/>
                <w:sz w:val="20"/>
                <w:szCs w:val="22"/>
                <w:lang w:eastAsia="en-US"/>
              </w:rPr>
              <w:t>commissioni</w:t>
            </w:r>
            <w:proofErr w:type="spellEnd"/>
          </w:p>
        </w:tc>
        <w:tc>
          <w:tcPr>
            <w:tcW w:w="6767" w:type="dxa"/>
          </w:tcPr>
          <w:p w14:paraId="4FCAD518" w14:textId="77777777" w:rsidR="000F22E0" w:rsidRPr="00A259C7" w:rsidRDefault="000F22E0" w:rsidP="000F22E0">
            <w:pPr>
              <w:spacing w:before="114" w:after="0"/>
              <w:jc w:val="left"/>
              <w:rPr>
                <w:sz w:val="20"/>
                <w:szCs w:val="22"/>
                <w:lang w:val="it-IT" w:eastAsia="en-US"/>
              </w:rPr>
            </w:pPr>
            <w:r w:rsidRPr="00A259C7">
              <w:rPr>
                <w:sz w:val="20"/>
                <w:szCs w:val="22"/>
                <w:lang w:val="it-IT" w:eastAsia="en-US"/>
              </w:rPr>
              <w:t>fascicolo</w:t>
            </w:r>
            <w:r w:rsidRPr="00A259C7">
              <w:rPr>
                <w:spacing w:val="-6"/>
                <w:sz w:val="20"/>
                <w:szCs w:val="22"/>
                <w:lang w:val="it-IT" w:eastAsia="en-US"/>
              </w:rPr>
              <w:t xml:space="preserve"> </w:t>
            </w:r>
            <w:r w:rsidRPr="00A259C7">
              <w:rPr>
                <w:sz w:val="20"/>
                <w:szCs w:val="22"/>
                <w:lang w:val="it-IT" w:eastAsia="en-US"/>
              </w:rPr>
              <w:t>per</w:t>
            </w:r>
            <w:r w:rsidRPr="00A259C7">
              <w:rPr>
                <w:spacing w:val="-5"/>
                <w:sz w:val="20"/>
                <w:szCs w:val="22"/>
                <w:lang w:val="it-IT" w:eastAsia="en-US"/>
              </w:rPr>
              <w:t xml:space="preserve"> </w:t>
            </w:r>
            <w:r w:rsidRPr="00A259C7">
              <w:rPr>
                <w:sz w:val="20"/>
                <w:szCs w:val="22"/>
                <w:lang w:val="it-IT" w:eastAsia="en-US"/>
              </w:rPr>
              <w:t>la</w:t>
            </w:r>
            <w:r w:rsidRPr="00A259C7">
              <w:rPr>
                <w:spacing w:val="-5"/>
                <w:sz w:val="20"/>
                <w:szCs w:val="22"/>
                <w:lang w:val="it-IT" w:eastAsia="en-US"/>
              </w:rPr>
              <w:t xml:space="preserve"> </w:t>
            </w:r>
            <w:r w:rsidRPr="00A259C7">
              <w:rPr>
                <w:sz w:val="20"/>
                <w:szCs w:val="22"/>
                <w:lang w:val="it-IT" w:eastAsia="en-US"/>
              </w:rPr>
              <w:t>durata</w:t>
            </w:r>
            <w:r w:rsidRPr="00A259C7">
              <w:rPr>
                <w:spacing w:val="-5"/>
                <w:sz w:val="20"/>
                <w:szCs w:val="22"/>
                <w:lang w:val="it-IT" w:eastAsia="en-US"/>
              </w:rPr>
              <w:t xml:space="preserve"> </w:t>
            </w:r>
            <w:r w:rsidRPr="00A259C7">
              <w:rPr>
                <w:sz w:val="20"/>
                <w:szCs w:val="22"/>
                <w:lang w:val="it-IT" w:eastAsia="en-US"/>
              </w:rPr>
              <w:t>del</w:t>
            </w:r>
            <w:r w:rsidRPr="00A259C7">
              <w:rPr>
                <w:spacing w:val="-7"/>
                <w:sz w:val="20"/>
                <w:szCs w:val="22"/>
                <w:lang w:val="it-IT" w:eastAsia="en-US"/>
              </w:rPr>
              <w:t xml:space="preserve"> </w:t>
            </w:r>
            <w:r w:rsidRPr="00A259C7">
              <w:rPr>
                <w:spacing w:val="-4"/>
                <w:sz w:val="20"/>
                <w:szCs w:val="22"/>
                <w:lang w:val="it-IT" w:eastAsia="en-US"/>
              </w:rPr>
              <w:t>corso</w:t>
            </w:r>
          </w:p>
        </w:tc>
      </w:tr>
      <w:tr w:rsidR="000F22E0" w:rsidRPr="000F22E0" w14:paraId="2FA7546C" w14:textId="77777777" w:rsidTr="00A01EB6">
        <w:trPr>
          <w:trHeight w:val="1957"/>
        </w:trPr>
        <w:tc>
          <w:tcPr>
            <w:tcW w:w="4527" w:type="dxa"/>
            <w:shd w:val="clear" w:color="auto" w:fill="FFFF99"/>
          </w:tcPr>
          <w:p w14:paraId="3064B3D0" w14:textId="77777777" w:rsidR="000F22E0" w:rsidRPr="00A259C7" w:rsidRDefault="000F22E0" w:rsidP="000F22E0">
            <w:pPr>
              <w:spacing w:before="0" w:after="0"/>
              <w:jc w:val="left"/>
              <w:rPr>
                <w:rFonts w:ascii="Times New Roman"/>
                <w:sz w:val="22"/>
                <w:szCs w:val="22"/>
                <w:lang w:val="it-IT" w:eastAsia="en-US"/>
              </w:rPr>
            </w:pPr>
          </w:p>
          <w:p w14:paraId="22530A4E" w14:textId="77777777" w:rsidR="000F22E0" w:rsidRPr="00A259C7" w:rsidRDefault="000F22E0" w:rsidP="000F22E0">
            <w:pPr>
              <w:spacing w:before="0" w:after="0"/>
              <w:jc w:val="left"/>
              <w:rPr>
                <w:rFonts w:ascii="Times New Roman"/>
                <w:sz w:val="22"/>
                <w:szCs w:val="22"/>
                <w:lang w:val="it-IT" w:eastAsia="en-US"/>
              </w:rPr>
            </w:pPr>
          </w:p>
          <w:p w14:paraId="66BF20B5" w14:textId="77777777" w:rsidR="000F22E0" w:rsidRPr="00A259C7" w:rsidRDefault="000F22E0" w:rsidP="000F22E0">
            <w:pPr>
              <w:spacing w:before="95" w:after="0"/>
              <w:jc w:val="left"/>
              <w:rPr>
                <w:rFonts w:ascii="Times New Roman"/>
                <w:sz w:val="22"/>
                <w:szCs w:val="22"/>
                <w:lang w:val="it-IT" w:eastAsia="en-US"/>
              </w:rPr>
            </w:pPr>
          </w:p>
          <w:p w14:paraId="4D56BFCE" w14:textId="77777777" w:rsidR="000F22E0" w:rsidRPr="000F22E0" w:rsidRDefault="000F22E0" w:rsidP="000F22E0">
            <w:pPr>
              <w:spacing w:before="0" w:after="0"/>
              <w:jc w:val="left"/>
              <w:rPr>
                <w:rFonts w:ascii="Arial"/>
                <w:b/>
                <w:sz w:val="22"/>
                <w:szCs w:val="22"/>
                <w:lang w:eastAsia="en-US"/>
              </w:rPr>
            </w:pPr>
            <w:r w:rsidRPr="000F22E0">
              <w:rPr>
                <w:rFonts w:ascii="Arial"/>
                <w:b/>
                <w:color w:val="365F91"/>
                <w:sz w:val="22"/>
                <w:szCs w:val="22"/>
                <w:lang w:eastAsia="en-US"/>
              </w:rPr>
              <w:t>Servizi</w:t>
            </w:r>
            <w:r w:rsidRPr="000F22E0">
              <w:rPr>
                <w:rFonts w:ascii="Arial"/>
                <w:b/>
                <w:color w:val="365F91"/>
                <w:spacing w:val="-1"/>
                <w:sz w:val="22"/>
                <w:szCs w:val="22"/>
                <w:lang w:eastAsia="en-US"/>
              </w:rPr>
              <w:t xml:space="preserve"> </w:t>
            </w:r>
            <w:r w:rsidRPr="000F22E0">
              <w:rPr>
                <w:rFonts w:ascii="Arial"/>
                <w:b/>
                <w:color w:val="365F91"/>
                <w:sz w:val="22"/>
                <w:szCs w:val="22"/>
                <w:lang w:eastAsia="en-US"/>
              </w:rPr>
              <w:t>per</w:t>
            </w:r>
            <w:r w:rsidRPr="000F22E0">
              <w:rPr>
                <w:rFonts w:ascii="Arial"/>
                <w:b/>
                <w:color w:val="365F91"/>
                <w:spacing w:val="-2"/>
                <w:sz w:val="22"/>
                <w:szCs w:val="22"/>
                <w:lang w:eastAsia="en-US"/>
              </w:rPr>
              <w:t xml:space="preserve"> </w:t>
            </w:r>
            <w:proofErr w:type="spellStart"/>
            <w:r w:rsidRPr="000F22E0">
              <w:rPr>
                <w:rFonts w:ascii="Arial"/>
                <w:b/>
                <w:color w:val="365F91"/>
                <w:sz w:val="22"/>
                <w:szCs w:val="22"/>
                <w:lang w:eastAsia="en-US"/>
              </w:rPr>
              <w:t>gli</w:t>
            </w:r>
            <w:proofErr w:type="spellEnd"/>
            <w:r w:rsidRPr="000F22E0">
              <w:rPr>
                <w:rFonts w:ascii="Arial"/>
                <w:b/>
                <w:color w:val="365F91"/>
                <w:sz w:val="22"/>
                <w:szCs w:val="22"/>
                <w:lang w:eastAsia="en-US"/>
              </w:rPr>
              <w:t xml:space="preserve"> </w:t>
            </w:r>
            <w:proofErr w:type="spellStart"/>
            <w:r w:rsidRPr="000F22E0">
              <w:rPr>
                <w:rFonts w:ascii="Arial"/>
                <w:b/>
                <w:color w:val="365F91"/>
                <w:spacing w:val="-2"/>
                <w:sz w:val="22"/>
                <w:szCs w:val="22"/>
                <w:lang w:eastAsia="en-US"/>
              </w:rPr>
              <w:t>iscritti</w:t>
            </w:r>
            <w:proofErr w:type="spellEnd"/>
          </w:p>
        </w:tc>
        <w:tc>
          <w:tcPr>
            <w:tcW w:w="2413" w:type="dxa"/>
            <w:shd w:val="clear" w:color="auto" w:fill="FFFF99"/>
          </w:tcPr>
          <w:p w14:paraId="14092BF0" w14:textId="77777777" w:rsidR="000F22E0" w:rsidRPr="00A259C7" w:rsidRDefault="000F22E0" w:rsidP="000F22E0">
            <w:pPr>
              <w:spacing w:before="0" w:after="0"/>
              <w:jc w:val="left"/>
              <w:rPr>
                <w:rFonts w:ascii="Times New Roman"/>
                <w:sz w:val="18"/>
                <w:szCs w:val="22"/>
                <w:lang w:val="it-IT" w:eastAsia="en-US"/>
              </w:rPr>
            </w:pPr>
          </w:p>
          <w:p w14:paraId="3EE75175" w14:textId="77777777" w:rsidR="000F22E0" w:rsidRPr="00A259C7" w:rsidRDefault="000F22E0" w:rsidP="000F22E0">
            <w:pPr>
              <w:spacing w:before="108" w:after="0"/>
              <w:jc w:val="left"/>
              <w:rPr>
                <w:rFonts w:ascii="Times New Roman"/>
                <w:sz w:val="18"/>
                <w:szCs w:val="22"/>
                <w:lang w:val="it-IT" w:eastAsia="en-US"/>
              </w:rPr>
            </w:pPr>
          </w:p>
          <w:p w14:paraId="4B2CC2FB" w14:textId="77777777" w:rsidR="000F22E0" w:rsidRPr="00A259C7" w:rsidRDefault="000F22E0" w:rsidP="000F22E0">
            <w:pPr>
              <w:spacing w:before="0" w:after="0" w:line="273" w:lineRule="auto"/>
              <w:ind w:right="207"/>
              <w:jc w:val="left"/>
              <w:rPr>
                <w:rFonts w:ascii="Arial" w:hAnsi="Arial"/>
                <w:b/>
                <w:sz w:val="18"/>
                <w:szCs w:val="22"/>
                <w:lang w:val="it-IT" w:eastAsia="en-US"/>
              </w:rPr>
            </w:pPr>
            <w:r w:rsidRPr="00A259C7">
              <w:rPr>
                <w:rFonts w:ascii="Arial" w:hAnsi="Arial"/>
                <w:b/>
                <w:sz w:val="18"/>
                <w:szCs w:val="22"/>
                <w:lang w:val="it-IT" w:eastAsia="en-US"/>
              </w:rPr>
              <w:t>Servizi vari (fascicolo unico</w:t>
            </w:r>
            <w:r w:rsidRPr="00A259C7">
              <w:rPr>
                <w:rFonts w:ascii="Arial" w:hAnsi="Arial"/>
                <w:b/>
                <w:spacing w:val="-6"/>
                <w:sz w:val="18"/>
                <w:szCs w:val="22"/>
                <w:lang w:val="it-IT" w:eastAsia="en-US"/>
              </w:rPr>
              <w:t xml:space="preserve"> </w:t>
            </w:r>
            <w:r w:rsidRPr="00A259C7">
              <w:rPr>
                <w:rFonts w:ascii="Arial" w:hAnsi="Arial"/>
                <w:b/>
                <w:sz w:val="18"/>
                <w:szCs w:val="22"/>
                <w:lang w:val="it-IT" w:eastAsia="en-US"/>
              </w:rPr>
              <w:t>)</w:t>
            </w:r>
            <w:r w:rsidRPr="00A259C7">
              <w:rPr>
                <w:rFonts w:ascii="Arial" w:hAnsi="Arial"/>
                <w:b/>
                <w:spacing w:val="-6"/>
                <w:sz w:val="18"/>
                <w:szCs w:val="22"/>
                <w:lang w:val="it-IT" w:eastAsia="en-US"/>
              </w:rPr>
              <w:t xml:space="preserve"> </w:t>
            </w:r>
            <w:r w:rsidRPr="00A259C7">
              <w:rPr>
                <w:rFonts w:ascii="Arial" w:hAnsi="Arial"/>
                <w:b/>
                <w:sz w:val="18"/>
                <w:szCs w:val="22"/>
                <w:lang w:val="it-IT" w:eastAsia="en-US"/>
              </w:rPr>
              <w:t>-</w:t>
            </w:r>
            <w:r w:rsidRPr="00A259C7">
              <w:rPr>
                <w:rFonts w:ascii="Arial" w:hAnsi="Arial"/>
                <w:b/>
                <w:spacing w:val="-6"/>
                <w:sz w:val="18"/>
                <w:szCs w:val="22"/>
                <w:lang w:val="it-IT" w:eastAsia="en-US"/>
              </w:rPr>
              <w:t xml:space="preserve"> </w:t>
            </w:r>
            <w:r w:rsidRPr="00A259C7">
              <w:rPr>
                <w:rFonts w:ascii="Arial" w:hAnsi="Arial"/>
                <w:b/>
                <w:sz w:val="18"/>
                <w:szCs w:val="22"/>
                <w:lang w:val="it-IT" w:eastAsia="en-US"/>
              </w:rPr>
              <w:t>se</w:t>
            </w:r>
            <w:r w:rsidRPr="00A259C7">
              <w:rPr>
                <w:rFonts w:ascii="Arial" w:hAnsi="Arial"/>
                <w:b/>
                <w:spacing w:val="-6"/>
                <w:sz w:val="18"/>
                <w:szCs w:val="22"/>
                <w:lang w:val="it-IT" w:eastAsia="en-US"/>
              </w:rPr>
              <w:t xml:space="preserve"> </w:t>
            </w:r>
            <w:r w:rsidRPr="00A259C7">
              <w:rPr>
                <w:rFonts w:ascii="Arial" w:hAnsi="Arial"/>
                <w:b/>
                <w:sz w:val="18"/>
                <w:szCs w:val="22"/>
                <w:lang w:val="it-IT" w:eastAsia="en-US"/>
              </w:rPr>
              <w:t>le</w:t>
            </w:r>
            <w:r w:rsidRPr="00A259C7">
              <w:rPr>
                <w:rFonts w:ascii="Arial" w:hAnsi="Arial"/>
                <w:b/>
                <w:spacing w:val="-6"/>
                <w:sz w:val="18"/>
                <w:szCs w:val="22"/>
                <w:lang w:val="it-IT" w:eastAsia="en-US"/>
              </w:rPr>
              <w:t xml:space="preserve"> </w:t>
            </w:r>
            <w:r w:rsidRPr="00A259C7">
              <w:rPr>
                <w:rFonts w:ascii="Arial" w:hAnsi="Arial"/>
                <w:b/>
                <w:sz w:val="18"/>
                <w:szCs w:val="22"/>
                <w:lang w:val="it-IT" w:eastAsia="en-US"/>
              </w:rPr>
              <w:t>attività</w:t>
            </w:r>
            <w:r w:rsidRPr="00A259C7">
              <w:rPr>
                <w:rFonts w:ascii="Arial" w:hAnsi="Arial"/>
                <w:b/>
                <w:spacing w:val="-6"/>
                <w:sz w:val="18"/>
                <w:szCs w:val="22"/>
                <w:lang w:val="it-IT" w:eastAsia="en-US"/>
              </w:rPr>
              <w:t xml:space="preserve"> </w:t>
            </w:r>
            <w:r w:rsidRPr="00A259C7">
              <w:rPr>
                <w:rFonts w:ascii="Arial" w:hAnsi="Arial"/>
                <w:b/>
                <w:sz w:val="18"/>
                <w:szCs w:val="22"/>
                <w:lang w:val="it-IT" w:eastAsia="en-US"/>
              </w:rPr>
              <w:t>lo richiedono è possibile</w:t>
            </w:r>
          </w:p>
          <w:p w14:paraId="0F40E9FC" w14:textId="77777777" w:rsidR="000F22E0" w:rsidRPr="000F22E0" w:rsidRDefault="000F22E0" w:rsidP="000F22E0">
            <w:pPr>
              <w:spacing w:before="0" w:after="0" w:line="205" w:lineRule="exact"/>
              <w:jc w:val="left"/>
              <w:rPr>
                <w:rFonts w:ascii="Arial"/>
                <w:b/>
                <w:sz w:val="18"/>
                <w:szCs w:val="22"/>
                <w:lang w:eastAsia="en-US"/>
              </w:rPr>
            </w:pPr>
            <w:proofErr w:type="spellStart"/>
            <w:r w:rsidRPr="000F22E0">
              <w:rPr>
                <w:rFonts w:ascii="Arial"/>
                <w:b/>
                <w:sz w:val="18"/>
                <w:szCs w:val="22"/>
                <w:lang w:eastAsia="en-US"/>
              </w:rPr>
              <w:t>aprire</w:t>
            </w:r>
            <w:proofErr w:type="spellEnd"/>
            <w:r w:rsidRPr="000F22E0">
              <w:rPr>
                <w:rFonts w:ascii="Arial"/>
                <w:b/>
                <w:spacing w:val="-3"/>
                <w:sz w:val="18"/>
                <w:szCs w:val="22"/>
                <w:lang w:eastAsia="en-US"/>
              </w:rPr>
              <w:t xml:space="preserve"> </w:t>
            </w:r>
            <w:proofErr w:type="spellStart"/>
            <w:r w:rsidRPr="000F22E0">
              <w:rPr>
                <w:rFonts w:ascii="Arial"/>
                <w:b/>
                <w:sz w:val="18"/>
                <w:szCs w:val="22"/>
                <w:lang w:eastAsia="en-US"/>
              </w:rPr>
              <w:t>fascicoli</w:t>
            </w:r>
            <w:proofErr w:type="spellEnd"/>
            <w:r w:rsidRPr="000F22E0">
              <w:rPr>
                <w:rFonts w:ascii="Arial"/>
                <w:b/>
                <w:spacing w:val="-3"/>
                <w:sz w:val="18"/>
                <w:szCs w:val="22"/>
                <w:lang w:eastAsia="en-US"/>
              </w:rPr>
              <w:t xml:space="preserve"> </w:t>
            </w:r>
            <w:proofErr w:type="spellStart"/>
            <w:r w:rsidRPr="000F22E0">
              <w:rPr>
                <w:rFonts w:ascii="Arial"/>
                <w:b/>
                <w:spacing w:val="-2"/>
                <w:sz w:val="18"/>
                <w:szCs w:val="22"/>
                <w:lang w:eastAsia="en-US"/>
              </w:rPr>
              <w:t>dedicati</w:t>
            </w:r>
            <w:proofErr w:type="spellEnd"/>
          </w:p>
        </w:tc>
        <w:tc>
          <w:tcPr>
            <w:tcW w:w="2067" w:type="dxa"/>
            <w:shd w:val="clear" w:color="auto" w:fill="FFFF99"/>
          </w:tcPr>
          <w:p w14:paraId="485D1102" w14:textId="77777777" w:rsidR="000F22E0" w:rsidRPr="000F22E0" w:rsidRDefault="000F22E0" w:rsidP="000F22E0">
            <w:pPr>
              <w:spacing w:before="0" w:after="0"/>
              <w:jc w:val="left"/>
              <w:rPr>
                <w:rFonts w:ascii="Times New Roman"/>
                <w:sz w:val="22"/>
                <w:szCs w:val="22"/>
                <w:lang w:eastAsia="en-US"/>
              </w:rPr>
            </w:pPr>
          </w:p>
          <w:p w14:paraId="356256DD" w14:textId="77777777" w:rsidR="000F22E0" w:rsidRPr="000F22E0" w:rsidRDefault="000F22E0" w:rsidP="000F22E0">
            <w:pPr>
              <w:spacing w:before="0" w:after="0"/>
              <w:jc w:val="left"/>
              <w:rPr>
                <w:rFonts w:ascii="Times New Roman"/>
                <w:sz w:val="22"/>
                <w:szCs w:val="22"/>
                <w:lang w:eastAsia="en-US"/>
              </w:rPr>
            </w:pPr>
          </w:p>
          <w:p w14:paraId="18AB2DA9" w14:textId="77777777" w:rsidR="000F22E0" w:rsidRPr="000F22E0" w:rsidRDefault="000F22E0" w:rsidP="000F22E0">
            <w:pPr>
              <w:spacing w:before="92" w:after="0"/>
              <w:jc w:val="left"/>
              <w:rPr>
                <w:rFonts w:ascii="Times New Roman"/>
                <w:sz w:val="22"/>
                <w:szCs w:val="22"/>
                <w:lang w:eastAsia="en-US"/>
              </w:rPr>
            </w:pPr>
          </w:p>
          <w:p w14:paraId="7A0369E8" w14:textId="77777777" w:rsidR="000F22E0" w:rsidRPr="000F22E0" w:rsidRDefault="000F22E0" w:rsidP="000F22E0">
            <w:pPr>
              <w:spacing w:before="1" w:after="0"/>
              <w:jc w:val="left"/>
              <w:rPr>
                <w:rFonts w:ascii="Arial" w:hAnsi="Arial"/>
                <w:sz w:val="22"/>
                <w:szCs w:val="22"/>
                <w:lang w:eastAsia="en-US"/>
              </w:rPr>
            </w:pPr>
            <w:proofErr w:type="spellStart"/>
            <w:r w:rsidRPr="000F22E0">
              <w:rPr>
                <w:rFonts w:ascii="Arial" w:hAnsi="Arial"/>
                <w:sz w:val="22"/>
                <w:szCs w:val="22"/>
                <w:lang w:eastAsia="en-US"/>
              </w:rPr>
              <w:t>affare</w:t>
            </w:r>
            <w:proofErr w:type="spellEnd"/>
            <w:r w:rsidRPr="000F22E0">
              <w:rPr>
                <w:rFonts w:ascii="Arial" w:hAnsi="Arial"/>
                <w:sz w:val="22"/>
                <w:szCs w:val="22"/>
                <w:lang w:eastAsia="en-US"/>
              </w:rPr>
              <w:t xml:space="preserve"> o</w:t>
            </w:r>
            <w:r w:rsidRPr="000F22E0">
              <w:rPr>
                <w:rFonts w:ascii="Arial" w:hAnsi="Arial"/>
                <w:spacing w:val="2"/>
                <w:sz w:val="22"/>
                <w:szCs w:val="22"/>
                <w:lang w:eastAsia="en-US"/>
              </w:rPr>
              <w:t xml:space="preserve"> </w:t>
            </w:r>
            <w:proofErr w:type="spellStart"/>
            <w:r w:rsidRPr="000F22E0">
              <w:rPr>
                <w:rFonts w:ascii="Arial" w:hAnsi="Arial"/>
                <w:spacing w:val="-2"/>
                <w:sz w:val="22"/>
                <w:szCs w:val="22"/>
                <w:lang w:eastAsia="en-US"/>
              </w:rPr>
              <w:t>attività</w:t>
            </w:r>
            <w:proofErr w:type="spellEnd"/>
          </w:p>
        </w:tc>
        <w:tc>
          <w:tcPr>
            <w:tcW w:w="5900" w:type="dxa"/>
            <w:shd w:val="clear" w:color="auto" w:fill="FFFF99"/>
          </w:tcPr>
          <w:p w14:paraId="7002EE5A" w14:textId="77777777" w:rsidR="000F22E0" w:rsidRPr="00A259C7" w:rsidRDefault="000F22E0" w:rsidP="000F22E0">
            <w:pPr>
              <w:spacing w:before="0" w:after="0" w:line="185" w:lineRule="exact"/>
              <w:jc w:val="left"/>
              <w:rPr>
                <w:sz w:val="20"/>
                <w:szCs w:val="22"/>
                <w:lang w:val="it-IT" w:eastAsia="en-US"/>
              </w:rPr>
            </w:pPr>
            <w:r w:rsidRPr="00A259C7">
              <w:rPr>
                <w:sz w:val="20"/>
                <w:szCs w:val="22"/>
                <w:lang w:val="it-IT" w:eastAsia="en-US"/>
              </w:rPr>
              <w:t>Raccoglie</w:t>
            </w:r>
            <w:r w:rsidRPr="00A259C7">
              <w:rPr>
                <w:spacing w:val="-11"/>
                <w:sz w:val="20"/>
                <w:szCs w:val="22"/>
                <w:lang w:val="it-IT" w:eastAsia="en-US"/>
              </w:rPr>
              <w:t xml:space="preserve"> </w:t>
            </w:r>
            <w:r w:rsidRPr="00A259C7">
              <w:rPr>
                <w:sz w:val="20"/>
                <w:szCs w:val="22"/>
                <w:lang w:val="it-IT" w:eastAsia="en-US"/>
              </w:rPr>
              <w:t>documentazione</w:t>
            </w:r>
            <w:r w:rsidRPr="00A259C7">
              <w:rPr>
                <w:spacing w:val="-10"/>
                <w:sz w:val="20"/>
                <w:szCs w:val="22"/>
                <w:lang w:val="it-IT" w:eastAsia="en-US"/>
              </w:rPr>
              <w:t xml:space="preserve"> </w:t>
            </w:r>
            <w:r w:rsidRPr="00A259C7">
              <w:rPr>
                <w:sz w:val="20"/>
                <w:szCs w:val="22"/>
                <w:lang w:val="it-IT" w:eastAsia="en-US"/>
              </w:rPr>
              <w:t>relativa</w:t>
            </w:r>
            <w:r w:rsidRPr="00A259C7">
              <w:rPr>
                <w:spacing w:val="-9"/>
                <w:sz w:val="20"/>
                <w:szCs w:val="22"/>
                <w:lang w:val="it-IT" w:eastAsia="en-US"/>
              </w:rPr>
              <w:t xml:space="preserve"> </w:t>
            </w:r>
            <w:r w:rsidRPr="00A259C7">
              <w:rPr>
                <w:sz w:val="20"/>
                <w:szCs w:val="22"/>
                <w:lang w:val="it-IT" w:eastAsia="en-US"/>
              </w:rPr>
              <w:t>a</w:t>
            </w:r>
            <w:r w:rsidRPr="00A259C7">
              <w:rPr>
                <w:spacing w:val="-9"/>
                <w:sz w:val="20"/>
                <w:szCs w:val="22"/>
                <w:lang w:val="it-IT" w:eastAsia="en-US"/>
              </w:rPr>
              <w:t xml:space="preserve"> </w:t>
            </w:r>
            <w:r w:rsidRPr="00A259C7">
              <w:rPr>
                <w:sz w:val="20"/>
                <w:szCs w:val="22"/>
                <w:lang w:val="it-IT" w:eastAsia="en-US"/>
              </w:rPr>
              <w:t>rilascio</w:t>
            </w:r>
            <w:r w:rsidRPr="00A259C7">
              <w:rPr>
                <w:spacing w:val="-9"/>
                <w:sz w:val="20"/>
                <w:szCs w:val="22"/>
                <w:lang w:val="it-IT" w:eastAsia="en-US"/>
              </w:rPr>
              <w:t xml:space="preserve"> </w:t>
            </w:r>
            <w:r w:rsidRPr="00A259C7">
              <w:rPr>
                <w:sz w:val="20"/>
                <w:szCs w:val="22"/>
                <w:lang w:val="it-IT" w:eastAsia="en-US"/>
              </w:rPr>
              <w:t>dei</w:t>
            </w:r>
            <w:r w:rsidRPr="00A259C7">
              <w:rPr>
                <w:spacing w:val="-9"/>
                <w:sz w:val="20"/>
                <w:szCs w:val="22"/>
                <w:lang w:val="it-IT" w:eastAsia="en-US"/>
              </w:rPr>
              <w:t xml:space="preserve"> </w:t>
            </w:r>
            <w:r w:rsidRPr="00A259C7">
              <w:rPr>
                <w:sz w:val="20"/>
                <w:szCs w:val="22"/>
                <w:lang w:val="it-IT" w:eastAsia="en-US"/>
              </w:rPr>
              <w:t>contrassegni</w:t>
            </w:r>
            <w:r w:rsidRPr="00A259C7">
              <w:rPr>
                <w:spacing w:val="-10"/>
                <w:sz w:val="20"/>
                <w:szCs w:val="22"/>
                <w:lang w:val="it-IT" w:eastAsia="en-US"/>
              </w:rPr>
              <w:t xml:space="preserve"> </w:t>
            </w:r>
            <w:r w:rsidRPr="00A259C7">
              <w:rPr>
                <w:sz w:val="20"/>
                <w:szCs w:val="22"/>
                <w:lang w:val="it-IT" w:eastAsia="en-US"/>
              </w:rPr>
              <w:t>per</w:t>
            </w:r>
            <w:r w:rsidRPr="00A259C7">
              <w:rPr>
                <w:spacing w:val="-9"/>
                <w:sz w:val="20"/>
                <w:szCs w:val="22"/>
                <w:lang w:val="it-IT" w:eastAsia="en-US"/>
              </w:rPr>
              <w:t xml:space="preserve"> </w:t>
            </w:r>
            <w:r w:rsidRPr="00A259C7">
              <w:rPr>
                <w:spacing w:val="-2"/>
                <w:sz w:val="20"/>
                <w:szCs w:val="22"/>
                <w:lang w:val="it-IT" w:eastAsia="en-US"/>
              </w:rPr>
              <w:t>auto,</w:t>
            </w:r>
          </w:p>
          <w:p w14:paraId="3B7EE350" w14:textId="77777777" w:rsidR="000F22E0" w:rsidRPr="00A259C7" w:rsidRDefault="000F22E0" w:rsidP="000F22E0">
            <w:pPr>
              <w:spacing w:before="17" w:after="0" w:line="256" w:lineRule="auto"/>
              <w:ind w:right="71"/>
              <w:jc w:val="left"/>
              <w:rPr>
                <w:sz w:val="20"/>
                <w:szCs w:val="22"/>
                <w:lang w:val="it-IT" w:eastAsia="en-US"/>
              </w:rPr>
            </w:pPr>
            <w:r w:rsidRPr="00A259C7">
              <w:rPr>
                <w:sz w:val="20"/>
                <w:szCs w:val="22"/>
                <w:lang w:val="it-IT" w:eastAsia="en-US"/>
              </w:rPr>
              <w:t>rilascio</w:t>
            </w:r>
            <w:r w:rsidRPr="00A259C7">
              <w:rPr>
                <w:spacing w:val="-7"/>
                <w:sz w:val="20"/>
                <w:szCs w:val="22"/>
                <w:lang w:val="it-IT" w:eastAsia="en-US"/>
              </w:rPr>
              <w:t xml:space="preserve"> </w:t>
            </w:r>
            <w:r w:rsidRPr="00A259C7">
              <w:rPr>
                <w:sz w:val="20"/>
                <w:szCs w:val="22"/>
                <w:lang w:val="it-IT" w:eastAsia="en-US"/>
              </w:rPr>
              <w:t>duplicati</w:t>
            </w:r>
            <w:r w:rsidRPr="00A259C7">
              <w:rPr>
                <w:spacing w:val="-7"/>
                <w:sz w:val="20"/>
                <w:szCs w:val="22"/>
                <w:lang w:val="it-IT" w:eastAsia="en-US"/>
              </w:rPr>
              <w:t xml:space="preserve"> </w:t>
            </w:r>
            <w:r w:rsidRPr="00A259C7">
              <w:rPr>
                <w:sz w:val="20"/>
                <w:szCs w:val="22"/>
                <w:lang w:val="it-IT" w:eastAsia="en-US"/>
              </w:rPr>
              <w:t>del</w:t>
            </w:r>
            <w:r w:rsidRPr="00A259C7">
              <w:rPr>
                <w:spacing w:val="-7"/>
                <w:sz w:val="20"/>
                <w:szCs w:val="22"/>
                <w:lang w:val="it-IT" w:eastAsia="en-US"/>
              </w:rPr>
              <w:t xml:space="preserve"> </w:t>
            </w:r>
            <w:r w:rsidRPr="00A259C7">
              <w:rPr>
                <w:sz w:val="20"/>
                <w:szCs w:val="22"/>
                <w:lang w:val="it-IT" w:eastAsia="en-US"/>
              </w:rPr>
              <w:t>tesserino,</w:t>
            </w:r>
            <w:r w:rsidRPr="00A259C7">
              <w:rPr>
                <w:spacing w:val="-7"/>
                <w:sz w:val="20"/>
                <w:szCs w:val="22"/>
                <w:lang w:val="it-IT" w:eastAsia="en-US"/>
              </w:rPr>
              <w:t xml:space="preserve"> </w:t>
            </w:r>
            <w:r w:rsidRPr="00A259C7">
              <w:rPr>
                <w:sz w:val="20"/>
                <w:szCs w:val="22"/>
                <w:lang w:val="it-IT" w:eastAsia="en-US"/>
              </w:rPr>
              <w:t>accordi</w:t>
            </w:r>
            <w:r w:rsidRPr="00A259C7">
              <w:rPr>
                <w:spacing w:val="-7"/>
                <w:sz w:val="20"/>
                <w:szCs w:val="22"/>
                <w:lang w:val="it-IT" w:eastAsia="en-US"/>
              </w:rPr>
              <w:t xml:space="preserve"> </w:t>
            </w:r>
            <w:r w:rsidRPr="00A259C7">
              <w:rPr>
                <w:sz w:val="20"/>
                <w:szCs w:val="22"/>
                <w:lang w:val="it-IT" w:eastAsia="en-US"/>
              </w:rPr>
              <w:t>con</w:t>
            </w:r>
            <w:r w:rsidRPr="00A259C7">
              <w:rPr>
                <w:spacing w:val="-7"/>
                <w:sz w:val="20"/>
                <w:szCs w:val="22"/>
                <w:lang w:val="it-IT" w:eastAsia="en-US"/>
              </w:rPr>
              <w:t xml:space="preserve"> </w:t>
            </w:r>
            <w:r w:rsidRPr="00A259C7">
              <w:rPr>
                <w:sz w:val="20"/>
                <w:szCs w:val="22"/>
                <w:lang w:val="it-IT" w:eastAsia="en-US"/>
              </w:rPr>
              <w:t>comune</w:t>
            </w:r>
            <w:r w:rsidRPr="00A259C7">
              <w:rPr>
                <w:spacing w:val="-7"/>
                <w:sz w:val="20"/>
                <w:szCs w:val="22"/>
                <w:lang w:val="it-IT" w:eastAsia="en-US"/>
              </w:rPr>
              <w:t xml:space="preserve"> </w:t>
            </w:r>
            <w:r w:rsidRPr="00A259C7">
              <w:rPr>
                <w:sz w:val="20"/>
                <w:szCs w:val="22"/>
                <w:lang w:val="it-IT" w:eastAsia="en-US"/>
              </w:rPr>
              <w:t>per</w:t>
            </w:r>
            <w:r w:rsidRPr="00A259C7">
              <w:rPr>
                <w:spacing w:val="-7"/>
                <w:sz w:val="20"/>
                <w:szCs w:val="22"/>
                <w:lang w:val="it-IT" w:eastAsia="en-US"/>
              </w:rPr>
              <w:t xml:space="preserve"> </w:t>
            </w:r>
            <w:r w:rsidRPr="00A259C7">
              <w:rPr>
                <w:sz w:val="20"/>
                <w:szCs w:val="22"/>
                <w:lang w:val="it-IT" w:eastAsia="en-US"/>
              </w:rPr>
              <w:t>parcheggio gratis la prima ora, eventuali convenzioni con alberghi, auto,</w:t>
            </w:r>
          </w:p>
          <w:p w14:paraId="0DE34E34" w14:textId="77777777" w:rsidR="000F22E0" w:rsidRPr="00A259C7" w:rsidRDefault="000F22E0" w:rsidP="000F22E0">
            <w:pPr>
              <w:spacing w:before="1" w:after="0" w:line="256" w:lineRule="auto"/>
              <w:jc w:val="left"/>
              <w:rPr>
                <w:sz w:val="20"/>
                <w:szCs w:val="22"/>
                <w:lang w:val="it-IT" w:eastAsia="en-US"/>
              </w:rPr>
            </w:pPr>
            <w:r w:rsidRPr="00A259C7">
              <w:rPr>
                <w:sz w:val="20"/>
                <w:szCs w:val="22"/>
                <w:lang w:val="it-IT" w:eastAsia="en-US"/>
              </w:rPr>
              <w:t>agevolazioni per la banca o con professionisti per pareri gratuiti – richiesta</w:t>
            </w:r>
            <w:r w:rsidRPr="00A259C7">
              <w:rPr>
                <w:spacing w:val="-8"/>
                <w:sz w:val="20"/>
                <w:szCs w:val="22"/>
                <w:lang w:val="it-IT" w:eastAsia="en-US"/>
              </w:rPr>
              <w:t xml:space="preserve"> </w:t>
            </w:r>
            <w:r w:rsidRPr="00A259C7">
              <w:rPr>
                <w:sz w:val="20"/>
                <w:szCs w:val="22"/>
                <w:lang w:val="it-IT" w:eastAsia="en-US"/>
              </w:rPr>
              <w:t>appuntamenti</w:t>
            </w:r>
            <w:r w:rsidRPr="00A259C7">
              <w:rPr>
                <w:spacing w:val="-8"/>
                <w:sz w:val="20"/>
                <w:szCs w:val="22"/>
                <w:lang w:val="it-IT" w:eastAsia="en-US"/>
              </w:rPr>
              <w:t xml:space="preserve"> </w:t>
            </w:r>
            <w:r w:rsidRPr="00A259C7">
              <w:rPr>
                <w:sz w:val="20"/>
                <w:szCs w:val="22"/>
                <w:lang w:val="it-IT" w:eastAsia="en-US"/>
              </w:rPr>
              <w:t>per</w:t>
            </w:r>
            <w:r w:rsidRPr="00A259C7">
              <w:rPr>
                <w:spacing w:val="-8"/>
                <w:sz w:val="20"/>
                <w:szCs w:val="22"/>
                <w:lang w:val="it-IT" w:eastAsia="en-US"/>
              </w:rPr>
              <w:t xml:space="preserve"> </w:t>
            </w:r>
            <w:r w:rsidRPr="00A259C7">
              <w:rPr>
                <w:sz w:val="20"/>
                <w:szCs w:val="22"/>
                <w:lang w:val="it-IT" w:eastAsia="en-US"/>
              </w:rPr>
              <w:t>video-consulenza</w:t>
            </w:r>
            <w:r w:rsidRPr="00A259C7">
              <w:rPr>
                <w:spacing w:val="-8"/>
                <w:sz w:val="20"/>
                <w:szCs w:val="22"/>
                <w:lang w:val="it-IT" w:eastAsia="en-US"/>
              </w:rPr>
              <w:t xml:space="preserve"> </w:t>
            </w:r>
            <w:proofErr w:type="spellStart"/>
            <w:r w:rsidRPr="00A259C7">
              <w:rPr>
                <w:sz w:val="20"/>
                <w:szCs w:val="22"/>
                <w:lang w:val="it-IT" w:eastAsia="en-US"/>
              </w:rPr>
              <w:t>enpam</w:t>
            </w:r>
            <w:proofErr w:type="spellEnd"/>
            <w:r w:rsidRPr="00A259C7">
              <w:rPr>
                <w:spacing w:val="-9"/>
                <w:sz w:val="20"/>
                <w:szCs w:val="22"/>
                <w:lang w:val="it-IT" w:eastAsia="en-US"/>
              </w:rPr>
              <w:t xml:space="preserve"> </w:t>
            </w:r>
            <w:r w:rsidRPr="00A259C7">
              <w:rPr>
                <w:sz w:val="20"/>
                <w:szCs w:val="22"/>
                <w:lang w:val="it-IT" w:eastAsia="en-US"/>
              </w:rPr>
              <w:t>e</w:t>
            </w:r>
            <w:r w:rsidRPr="00A259C7">
              <w:rPr>
                <w:spacing w:val="-9"/>
                <w:sz w:val="20"/>
                <w:szCs w:val="22"/>
                <w:lang w:val="it-IT" w:eastAsia="en-US"/>
              </w:rPr>
              <w:t xml:space="preserve"> </w:t>
            </w:r>
            <w:r w:rsidRPr="00A259C7">
              <w:rPr>
                <w:sz w:val="20"/>
                <w:szCs w:val="22"/>
                <w:lang w:val="it-IT" w:eastAsia="en-US"/>
              </w:rPr>
              <w:t>conferma</w:t>
            </w:r>
            <w:r w:rsidRPr="00A259C7">
              <w:rPr>
                <w:spacing w:val="-8"/>
                <w:sz w:val="20"/>
                <w:szCs w:val="22"/>
                <w:lang w:val="it-IT" w:eastAsia="en-US"/>
              </w:rPr>
              <w:t xml:space="preserve"> </w:t>
            </w:r>
            <w:r w:rsidRPr="00A259C7">
              <w:rPr>
                <w:sz w:val="20"/>
                <w:szCs w:val="22"/>
                <w:lang w:val="it-IT" w:eastAsia="en-US"/>
              </w:rPr>
              <w:t>degli stessi. Richiesta accesso a zona ZTL. Richieste di apertura partita iva. Richiesta elenco dei medici disponibili per le sostituzioni o</w:t>
            </w:r>
          </w:p>
          <w:p w14:paraId="643BE812" w14:textId="77777777" w:rsidR="000F22E0" w:rsidRPr="00A259C7" w:rsidRDefault="000F22E0" w:rsidP="000F22E0">
            <w:pPr>
              <w:spacing w:before="1" w:after="0" w:line="165" w:lineRule="exact"/>
              <w:jc w:val="left"/>
              <w:rPr>
                <w:sz w:val="20"/>
                <w:szCs w:val="22"/>
                <w:lang w:val="it-IT" w:eastAsia="en-US"/>
              </w:rPr>
            </w:pPr>
            <w:r w:rsidRPr="00A259C7">
              <w:rPr>
                <w:spacing w:val="-2"/>
                <w:sz w:val="20"/>
                <w:szCs w:val="22"/>
                <w:lang w:val="it-IT" w:eastAsia="en-US"/>
              </w:rPr>
              <w:t>manifestazioni</w:t>
            </w:r>
            <w:r w:rsidRPr="00A259C7">
              <w:rPr>
                <w:spacing w:val="6"/>
                <w:sz w:val="20"/>
                <w:szCs w:val="22"/>
                <w:lang w:val="it-IT" w:eastAsia="en-US"/>
              </w:rPr>
              <w:t xml:space="preserve"> </w:t>
            </w:r>
            <w:r w:rsidRPr="00A259C7">
              <w:rPr>
                <w:spacing w:val="-2"/>
                <w:sz w:val="20"/>
                <w:szCs w:val="22"/>
                <w:lang w:val="it-IT" w:eastAsia="en-US"/>
              </w:rPr>
              <w:t>sportive.</w:t>
            </w:r>
          </w:p>
        </w:tc>
        <w:tc>
          <w:tcPr>
            <w:tcW w:w="6767" w:type="dxa"/>
            <w:shd w:val="clear" w:color="auto" w:fill="FFFF99"/>
          </w:tcPr>
          <w:p w14:paraId="6942E9CE" w14:textId="77777777" w:rsidR="000F22E0" w:rsidRPr="00A259C7" w:rsidRDefault="000F22E0" w:rsidP="000F22E0">
            <w:pPr>
              <w:spacing w:before="0" w:after="0"/>
              <w:jc w:val="left"/>
              <w:rPr>
                <w:rFonts w:ascii="Times New Roman"/>
                <w:sz w:val="20"/>
                <w:szCs w:val="22"/>
                <w:lang w:val="it-IT" w:eastAsia="en-US"/>
              </w:rPr>
            </w:pPr>
          </w:p>
          <w:p w14:paraId="471079EC" w14:textId="77777777" w:rsidR="000F22E0" w:rsidRPr="00A259C7" w:rsidRDefault="000F22E0" w:rsidP="000F22E0">
            <w:pPr>
              <w:spacing w:before="0" w:after="0"/>
              <w:jc w:val="left"/>
              <w:rPr>
                <w:rFonts w:ascii="Times New Roman"/>
                <w:sz w:val="20"/>
                <w:szCs w:val="22"/>
                <w:lang w:val="it-IT" w:eastAsia="en-US"/>
              </w:rPr>
            </w:pPr>
          </w:p>
          <w:p w14:paraId="5E2236C3" w14:textId="77777777" w:rsidR="000F22E0" w:rsidRPr="00A259C7" w:rsidRDefault="000F22E0" w:rsidP="000F22E0">
            <w:pPr>
              <w:spacing w:before="165" w:after="0"/>
              <w:jc w:val="left"/>
              <w:rPr>
                <w:rFonts w:ascii="Times New Roman"/>
                <w:sz w:val="20"/>
                <w:szCs w:val="22"/>
                <w:lang w:val="it-IT" w:eastAsia="en-US"/>
              </w:rPr>
            </w:pPr>
          </w:p>
          <w:p w14:paraId="619BC37C" w14:textId="77777777" w:rsidR="000F22E0" w:rsidRPr="000F22E0" w:rsidRDefault="000F22E0" w:rsidP="000F22E0">
            <w:pPr>
              <w:spacing w:before="0" w:after="0"/>
              <w:jc w:val="left"/>
              <w:rPr>
                <w:sz w:val="20"/>
                <w:szCs w:val="22"/>
                <w:lang w:eastAsia="en-US"/>
              </w:rPr>
            </w:pPr>
            <w:proofErr w:type="spellStart"/>
            <w:r w:rsidRPr="000F22E0">
              <w:rPr>
                <w:spacing w:val="-2"/>
                <w:sz w:val="20"/>
                <w:szCs w:val="22"/>
                <w:lang w:eastAsia="en-US"/>
              </w:rPr>
              <w:t>fascicolo</w:t>
            </w:r>
            <w:proofErr w:type="spellEnd"/>
            <w:r w:rsidRPr="000F22E0">
              <w:rPr>
                <w:spacing w:val="4"/>
                <w:sz w:val="20"/>
                <w:szCs w:val="22"/>
                <w:lang w:eastAsia="en-US"/>
              </w:rPr>
              <w:t xml:space="preserve"> </w:t>
            </w:r>
            <w:proofErr w:type="spellStart"/>
            <w:r w:rsidRPr="000F22E0">
              <w:rPr>
                <w:spacing w:val="-2"/>
                <w:sz w:val="20"/>
                <w:szCs w:val="22"/>
                <w:lang w:eastAsia="en-US"/>
              </w:rPr>
              <w:t>annuale</w:t>
            </w:r>
            <w:proofErr w:type="spellEnd"/>
          </w:p>
        </w:tc>
      </w:tr>
      <w:tr w:rsidR="000F22E0" w:rsidRPr="000F22E0" w14:paraId="6E903DCD" w14:textId="77777777" w:rsidTr="00A01EB6">
        <w:trPr>
          <w:trHeight w:val="1463"/>
        </w:trPr>
        <w:tc>
          <w:tcPr>
            <w:tcW w:w="4527" w:type="dxa"/>
          </w:tcPr>
          <w:p w14:paraId="415E8E0C" w14:textId="77777777" w:rsidR="000F22E0" w:rsidRPr="00A259C7" w:rsidRDefault="000F22E0" w:rsidP="000F22E0">
            <w:pPr>
              <w:spacing w:before="212" w:after="0"/>
              <w:jc w:val="left"/>
              <w:rPr>
                <w:rFonts w:ascii="Times New Roman"/>
                <w:sz w:val="22"/>
                <w:szCs w:val="22"/>
                <w:lang w:val="it-IT" w:eastAsia="en-US"/>
              </w:rPr>
            </w:pPr>
          </w:p>
          <w:p w14:paraId="637C41E4" w14:textId="77777777" w:rsidR="000F22E0" w:rsidRPr="00A259C7" w:rsidRDefault="000F22E0" w:rsidP="000F22E0">
            <w:pPr>
              <w:spacing w:before="0" w:after="0" w:line="268" w:lineRule="auto"/>
              <w:ind w:right="147"/>
              <w:jc w:val="left"/>
              <w:rPr>
                <w:rFonts w:ascii="Arial"/>
                <w:b/>
                <w:sz w:val="22"/>
                <w:szCs w:val="22"/>
                <w:lang w:val="it-IT" w:eastAsia="en-US"/>
              </w:rPr>
            </w:pPr>
            <w:r w:rsidRPr="00A259C7">
              <w:rPr>
                <w:rFonts w:ascii="Arial"/>
                <w:b/>
                <w:color w:val="0066CC"/>
                <w:sz w:val="22"/>
                <w:szCs w:val="22"/>
                <w:lang w:val="it-IT" w:eastAsia="en-US"/>
              </w:rPr>
              <w:t>Segnalazioni</w:t>
            </w:r>
            <w:r w:rsidRPr="00A259C7">
              <w:rPr>
                <w:rFonts w:ascii="Arial"/>
                <w:b/>
                <w:color w:val="0066CC"/>
                <w:spacing w:val="-5"/>
                <w:sz w:val="22"/>
                <w:szCs w:val="22"/>
                <w:lang w:val="it-IT" w:eastAsia="en-US"/>
              </w:rPr>
              <w:t xml:space="preserve"> </w:t>
            </w:r>
            <w:r w:rsidRPr="00A259C7">
              <w:rPr>
                <w:rFonts w:ascii="Arial"/>
                <w:b/>
                <w:color w:val="0066CC"/>
                <w:sz w:val="22"/>
                <w:szCs w:val="22"/>
                <w:lang w:val="it-IT" w:eastAsia="en-US"/>
              </w:rPr>
              <w:t>non</w:t>
            </w:r>
            <w:r w:rsidRPr="00A259C7">
              <w:rPr>
                <w:rFonts w:ascii="Arial"/>
                <w:b/>
                <w:color w:val="0066CC"/>
                <w:spacing w:val="-6"/>
                <w:sz w:val="22"/>
                <w:szCs w:val="22"/>
                <w:lang w:val="it-IT" w:eastAsia="en-US"/>
              </w:rPr>
              <w:t xml:space="preserve"> </w:t>
            </w:r>
            <w:r w:rsidRPr="00A259C7">
              <w:rPr>
                <w:rFonts w:ascii="Arial"/>
                <w:b/>
                <w:color w:val="0066CC"/>
                <w:sz w:val="22"/>
                <w:szCs w:val="22"/>
                <w:lang w:val="it-IT" w:eastAsia="en-US"/>
              </w:rPr>
              <w:t>riferite</w:t>
            </w:r>
            <w:r w:rsidRPr="00A259C7">
              <w:rPr>
                <w:rFonts w:ascii="Arial"/>
                <w:b/>
                <w:color w:val="0066CC"/>
                <w:spacing w:val="-6"/>
                <w:sz w:val="22"/>
                <w:szCs w:val="22"/>
                <w:lang w:val="it-IT" w:eastAsia="en-US"/>
              </w:rPr>
              <w:t xml:space="preserve"> </w:t>
            </w:r>
            <w:r w:rsidRPr="00A259C7">
              <w:rPr>
                <w:rFonts w:ascii="Arial"/>
                <w:b/>
                <w:color w:val="0066CC"/>
                <w:sz w:val="22"/>
                <w:szCs w:val="22"/>
                <w:lang w:val="it-IT" w:eastAsia="en-US"/>
              </w:rPr>
              <w:t>al</w:t>
            </w:r>
            <w:r w:rsidRPr="00A259C7">
              <w:rPr>
                <w:rFonts w:ascii="Arial"/>
                <w:b/>
                <w:color w:val="0066CC"/>
                <w:spacing w:val="-4"/>
                <w:sz w:val="22"/>
                <w:szCs w:val="22"/>
                <w:lang w:val="it-IT" w:eastAsia="en-US"/>
              </w:rPr>
              <w:t xml:space="preserve"> </w:t>
            </w:r>
            <w:r w:rsidRPr="00A259C7">
              <w:rPr>
                <w:rFonts w:ascii="Arial"/>
                <w:b/>
                <w:color w:val="0066CC"/>
                <w:sz w:val="22"/>
                <w:szCs w:val="22"/>
                <w:lang w:val="it-IT" w:eastAsia="en-US"/>
              </w:rPr>
              <w:t xml:space="preserve">singolo </w:t>
            </w:r>
            <w:r w:rsidRPr="00A259C7">
              <w:rPr>
                <w:rFonts w:ascii="Arial"/>
                <w:b/>
                <w:color w:val="0066CC"/>
                <w:spacing w:val="-2"/>
                <w:sz w:val="22"/>
                <w:szCs w:val="22"/>
                <w:lang w:val="it-IT" w:eastAsia="en-US"/>
              </w:rPr>
              <w:t>iscritto</w:t>
            </w:r>
          </w:p>
        </w:tc>
        <w:tc>
          <w:tcPr>
            <w:tcW w:w="2413" w:type="dxa"/>
          </w:tcPr>
          <w:p w14:paraId="30F8B85F" w14:textId="77777777" w:rsidR="000F22E0" w:rsidRPr="00A259C7" w:rsidRDefault="000F22E0" w:rsidP="000F22E0">
            <w:pPr>
              <w:spacing w:before="0" w:after="0"/>
              <w:jc w:val="left"/>
              <w:rPr>
                <w:rFonts w:ascii="Times New Roman"/>
                <w:sz w:val="18"/>
                <w:szCs w:val="22"/>
                <w:lang w:val="it-IT" w:eastAsia="en-US"/>
              </w:rPr>
            </w:pPr>
          </w:p>
          <w:p w14:paraId="50C5E79B" w14:textId="77777777" w:rsidR="000F22E0" w:rsidRPr="00A259C7" w:rsidRDefault="000F22E0" w:rsidP="000F22E0">
            <w:pPr>
              <w:spacing w:before="96" w:after="0"/>
              <w:jc w:val="left"/>
              <w:rPr>
                <w:rFonts w:ascii="Times New Roman"/>
                <w:sz w:val="18"/>
                <w:szCs w:val="22"/>
                <w:lang w:val="it-IT" w:eastAsia="en-US"/>
              </w:rPr>
            </w:pPr>
          </w:p>
          <w:p w14:paraId="53531001" w14:textId="77777777" w:rsidR="000F22E0" w:rsidRPr="00A259C7" w:rsidRDefault="000F22E0" w:rsidP="000F22E0">
            <w:pPr>
              <w:spacing w:before="0" w:after="0" w:line="273" w:lineRule="auto"/>
              <w:ind w:right="60"/>
              <w:jc w:val="left"/>
              <w:rPr>
                <w:rFonts w:ascii="Arial"/>
                <w:b/>
                <w:sz w:val="18"/>
                <w:szCs w:val="22"/>
                <w:lang w:val="it-IT" w:eastAsia="en-US"/>
              </w:rPr>
            </w:pPr>
            <w:r w:rsidRPr="00A259C7">
              <w:rPr>
                <w:rFonts w:ascii="Arial"/>
                <w:b/>
                <w:sz w:val="18"/>
                <w:szCs w:val="22"/>
                <w:lang w:val="it-IT" w:eastAsia="en-US"/>
              </w:rPr>
              <w:t>segnalazione</w:t>
            </w:r>
            <w:r w:rsidRPr="00A259C7">
              <w:rPr>
                <w:rFonts w:ascii="Arial"/>
                <w:b/>
                <w:spacing w:val="-15"/>
                <w:sz w:val="18"/>
                <w:szCs w:val="22"/>
                <w:lang w:val="it-IT" w:eastAsia="en-US"/>
              </w:rPr>
              <w:t xml:space="preserve"> </w:t>
            </w:r>
            <w:r w:rsidRPr="00A259C7">
              <w:rPr>
                <w:rFonts w:ascii="Arial"/>
                <w:b/>
                <w:sz w:val="18"/>
                <w:szCs w:val="22"/>
                <w:lang w:val="it-IT" w:eastAsia="en-US"/>
              </w:rPr>
              <w:t>nei</w:t>
            </w:r>
            <w:r w:rsidRPr="00A259C7">
              <w:rPr>
                <w:rFonts w:ascii="Arial"/>
                <w:b/>
                <w:spacing w:val="-12"/>
                <w:sz w:val="18"/>
                <w:szCs w:val="22"/>
                <w:lang w:val="it-IT" w:eastAsia="en-US"/>
              </w:rPr>
              <w:t xml:space="preserve"> </w:t>
            </w:r>
            <w:r w:rsidRPr="00A259C7">
              <w:rPr>
                <w:rFonts w:ascii="Arial"/>
                <w:b/>
                <w:sz w:val="18"/>
                <w:szCs w:val="22"/>
                <w:lang w:val="it-IT" w:eastAsia="en-US"/>
              </w:rPr>
              <w:t>confronti di xxx</w:t>
            </w:r>
          </w:p>
        </w:tc>
        <w:tc>
          <w:tcPr>
            <w:tcW w:w="2067" w:type="dxa"/>
          </w:tcPr>
          <w:p w14:paraId="3499E961" w14:textId="77777777" w:rsidR="000F22E0" w:rsidRPr="00A259C7" w:rsidRDefault="000F22E0" w:rsidP="000F22E0">
            <w:pPr>
              <w:spacing w:before="0" w:after="0"/>
              <w:jc w:val="left"/>
              <w:rPr>
                <w:rFonts w:ascii="Times New Roman"/>
                <w:sz w:val="22"/>
                <w:szCs w:val="22"/>
                <w:lang w:val="it-IT" w:eastAsia="en-US"/>
              </w:rPr>
            </w:pPr>
          </w:p>
          <w:p w14:paraId="0F9B011D" w14:textId="77777777" w:rsidR="000F22E0" w:rsidRPr="00A259C7" w:rsidRDefault="000F22E0" w:rsidP="000F22E0">
            <w:pPr>
              <w:spacing w:before="98" w:after="0"/>
              <w:jc w:val="left"/>
              <w:rPr>
                <w:rFonts w:ascii="Times New Roman"/>
                <w:sz w:val="22"/>
                <w:szCs w:val="22"/>
                <w:lang w:val="it-IT" w:eastAsia="en-US"/>
              </w:rPr>
            </w:pPr>
          </w:p>
          <w:p w14:paraId="488664F7" w14:textId="77777777" w:rsidR="000F22E0" w:rsidRPr="000F22E0" w:rsidRDefault="000F22E0" w:rsidP="000F22E0">
            <w:pPr>
              <w:spacing w:before="0" w:after="0"/>
              <w:jc w:val="left"/>
              <w:rPr>
                <w:rFonts w:ascii="Arial" w:hAnsi="Arial"/>
                <w:sz w:val="22"/>
                <w:szCs w:val="22"/>
                <w:lang w:eastAsia="en-US"/>
              </w:rPr>
            </w:pPr>
            <w:proofErr w:type="spellStart"/>
            <w:r w:rsidRPr="000F22E0">
              <w:rPr>
                <w:rFonts w:ascii="Arial" w:hAnsi="Arial"/>
                <w:sz w:val="22"/>
                <w:szCs w:val="22"/>
                <w:lang w:eastAsia="en-US"/>
              </w:rPr>
              <w:t>affare</w:t>
            </w:r>
            <w:proofErr w:type="spellEnd"/>
            <w:r w:rsidRPr="000F22E0">
              <w:rPr>
                <w:rFonts w:ascii="Arial" w:hAnsi="Arial"/>
                <w:sz w:val="22"/>
                <w:szCs w:val="22"/>
                <w:lang w:eastAsia="en-US"/>
              </w:rPr>
              <w:t xml:space="preserve"> o</w:t>
            </w:r>
            <w:r w:rsidRPr="000F22E0">
              <w:rPr>
                <w:rFonts w:ascii="Arial" w:hAnsi="Arial"/>
                <w:spacing w:val="2"/>
                <w:sz w:val="22"/>
                <w:szCs w:val="22"/>
                <w:lang w:eastAsia="en-US"/>
              </w:rPr>
              <w:t xml:space="preserve"> </w:t>
            </w:r>
            <w:proofErr w:type="spellStart"/>
            <w:r w:rsidRPr="000F22E0">
              <w:rPr>
                <w:rFonts w:ascii="Arial" w:hAnsi="Arial"/>
                <w:spacing w:val="-2"/>
                <w:sz w:val="22"/>
                <w:szCs w:val="22"/>
                <w:lang w:eastAsia="en-US"/>
              </w:rPr>
              <w:t>attività</w:t>
            </w:r>
            <w:proofErr w:type="spellEnd"/>
          </w:p>
        </w:tc>
        <w:tc>
          <w:tcPr>
            <w:tcW w:w="5900" w:type="dxa"/>
          </w:tcPr>
          <w:p w14:paraId="66DC30BE" w14:textId="77777777" w:rsidR="000F22E0" w:rsidRPr="00A259C7" w:rsidRDefault="000F22E0" w:rsidP="000F22E0">
            <w:pPr>
              <w:spacing w:before="0" w:after="0" w:line="200" w:lineRule="exact"/>
              <w:jc w:val="left"/>
              <w:rPr>
                <w:sz w:val="20"/>
                <w:szCs w:val="22"/>
                <w:lang w:val="it-IT" w:eastAsia="en-US"/>
              </w:rPr>
            </w:pPr>
            <w:r w:rsidRPr="00A259C7">
              <w:rPr>
                <w:sz w:val="20"/>
                <w:szCs w:val="22"/>
                <w:lang w:val="it-IT" w:eastAsia="en-US"/>
              </w:rPr>
              <w:t>Segnalazioni</w:t>
            </w:r>
            <w:r w:rsidRPr="00A259C7">
              <w:rPr>
                <w:spacing w:val="-8"/>
                <w:sz w:val="20"/>
                <w:szCs w:val="22"/>
                <w:lang w:val="it-IT" w:eastAsia="en-US"/>
              </w:rPr>
              <w:t xml:space="preserve"> </w:t>
            </w:r>
            <w:r w:rsidRPr="00A259C7">
              <w:rPr>
                <w:sz w:val="20"/>
                <w:szCs w:val="22"/>
                <w:lang w:val="it-IT" w:eastAsia="en-US"/>
              </w:rPr>
              <w:t>riferite</w:t>
            </w:r>
            <w:r w:rsidRPr="00A259C7">
              <w:rPr>
                <w:spacing w:val="-8"/>
                <w:sz w:val="20"/>
                <w:szCs w:val="22"/>
                <w:lang w:val="it-IT" w:eastAsia="en-US"/>
              </w:rPr>
              <w:t xml:space="preserve"> </w:t>
            </w:r>
            <w:r w:rsidRPr="00A259C7">
              <w:rPr>
                <w:sz w:val="20"/>
                <w:szCs w:val="22"/>
                <w:lang w:val="it-IT" w:eastAsia="en-US"/>
              </w:rPr>
              <w:t>a</w:t>
            </w:r>
            <w:r w:rsidRPr="00A259C7">
              <w:rPr>
                <w:spacing w:val="-8"/>
                <w:sz w:val="20"/>
                <w:szCs w:val="22"/>
                <w:lang w:val="it-IT" w:eastAsia="en-US"/>
              </w:rPr>
              <w:t xml:space="preserve"> </w:t>
            </w:r>
            <w:r w:rsidRPr="00A259C7">
              <w:rPr>
                <w:sz w:val="20"/>
                <w:szCs w:val="22"/>
                <w:lang w:val="it-IT" w:eastAsia="en-US"/>
              </w:rPr>
              <w:t>soggetti</w:t>
            </w:r>
            <w:r w:rsidRPr="00A259C7">
              <w:rPr>
                <w:spacing w:val="-8"/>
                <w:sz w:val="20"/>
                <w:szCs w:val="22"/>
                <w:lang w:val="it-IT" w:eastAsia="en-US"/>
              </w:rPr>
              <w:t xml:space="preserve"> </w:t>
            </w:r>
            <w:r w:rsidRPr="00A259C7">
              <w:rPr>
                <w:sz w:val="20"/>
                <w:szCs w:val="22"/>
                <w:lang w:val="it-IT" w:eastAsia="en-US"/>
              </w:rPr>
              <w:t>che</w:t>
            </w:r>
            <w:r w:rsidRPr="00A259C7">
              <w:rPr>
                <w:spacing w:val="-8"/>
                <w:sz w:val="20"/>
                <w:szCs w:val="22"/>
                <w:lang w:val="it-IT" w:eastAsia="en-US"/>
              </w:rPr>
              <w:t xml:space="preserve"> </w:t>
            </w:r>
            <w:r w:rsidRPr="00A259C7">
              <w:rPr>
                <w:sz w:val="20"/>
                <w:szCs w:val="22"/>
                <w:lang w:val="it-IT" w:eastAsia="en-US"/>
              </w:rPr>
              <w:t>non</w:t>
            </w:r>
            <w:r w:rsidRPr="00A259C7">
              <w:rPr>
                <w:spacing w:val="-7"/>
                <w:sz w:val="20"/>
                <w:szCs w:val="22"/>
                <w:lang w:val="it-IT" w:eastAsia="en-US"/>
              </w:rPr>
              <w:t xml:space="preserve"> </w:t>
            </w:r>
            <w:r w:rsidRPr="00A259C7">
              <w:rPr>
                <w:sz w:val="20"/>
                <w:szCs w:val="22"/>
                <w:lang w:val="it-IT" w:eastAsia="en-US"/>
              </w:rPr>
              <w:t>sono</w:t>
            </w:r>
            <w:r w:rsidRPr="00A259C7">
              <w:rPr>
                <w:spacing w:val="-7"/>
                <w:sz w:val="20"/>
                <w:szCs w:val="22"/>
                <w:lang w:val="it-IT" w:eastAsia="en-US"/>
              </w:rPr>
              <w:t xml:space="preserve"> </w:t>
            </w:r>
            <w:r w:rsidRPr="00A259C7">
              <w:rPr>
                <w:sz w:val="20"/>
                <w:szCs w:val="22"/>
                <w:lang w:val="it-IT" w:eastAsia="en-US"/>
              </w:rPr>
              <w:t>medici/odontoiatri</w:t>
            </w:r>
            <w:r w:rsidRPr="00A259C7">
              <w:rPr>
                <w:spacing w:val="-8"/>
                <w:sz w:val="20"/>
                <w:szCs w:val="22"/>
                <w:lang w:val="it-IT" w:eastAsia="en-US"/>
              </w:rPr>
              <w:t xml:space="preserve"> </w:t>
            </w:r>
            <w:r w:rsidRPr="00A259C7">
              <w:rPr>
                <w:sz w:val="20"/>
                <w:szCs w:val="22"/>
                <w:lang w:val="it-IT" w:eastAsia="en-US"/>
              </w:rPr>
              <w:t>o</w:t>
            </w:r>
            <w:r w:rsidRPr="00A259C7">
              <w:rPr>
                <w:spacing w:val="-7"/>
                <w:sz w:val="20"/>
                <w:szCs w:val="22"/>
                <w:lang w:val="it-IT" w:eastAsia="en-US"/>
              </w:rPr>
              <w:t xml:space="preserve"> </w:t>
            </w:r>
            <w:r w:rsidRPr="00A259C7">
              <w:rPr>
                <w:spacing w:val="-5"/>
                <w:sz w:val="20"/>
                <w:szCs w:val="22"/>
                <w:lang w:val="it-IT" w:eastAsia="en-US"/>
              </w:rPr>
              <w:t>che</w:t>
            </w:r>
          </w:p>
          <w:p w14:paraId="2846E123" w14:textId="086E517E" w:rsidR="000F22E0" w:rsidRPr="00A259C7" w:rsidRDefault="000F22E0" w:rsidP="000F22E0">
            <w:pPr>
              <w:spacing w:before="17" w:after="0" w:line="256" w:lineRule="auto"/>
              <w:jc w:val="left"/>
              <w:rPr>
                <w:sz w:val="20"/>
                <w:szCs w:val="22"/>
                <w:lang w:val="it-IT" w:eastAsia="en-US"/>
              </w:rPr>
            </w:pPr>
            <w:r w:rsidRPr="00A259C7">
              <w:rPr>
                <w:sz w:val="20"/>
                <w:szCs w:val="22"/>
                <w:lang w:val="it-IT" w:eastAsia="en-US"/>
              </w:rPr>
              <w:t>non</w:t>
            </w:r>
            <w:r w:rsidRPr="00A259C7">
              <w:rPr>
                <w:spacing w:val="-7"/>
                <w:sz w:val="20"/>
                <w:szCs w:val="22"/>
                <w:lang w:val="it-IT" w:eastAsia="en-US"/>
              </w:rPr>
              <w:t xml:space="preserve"> </w:t>
            </w:r>
            <w:r w:rsidRPr="00A259C7">
              <w:rPr>
                <w:sz w:val="20"/>
                <w:szCs w:val="22"/>
                <w:lang w:val="it-IT" w:eastAsia="en-US"/>
              </w:rPr>
              <w:t>riguardano</w:t>
            </w:r>
            <w:r w:rsidRPr="00A259C7">
              <w:rPr>
                <w:spacing w:val="-7"/>
                <w:sz w:val="20"/>
                <w:szCs w:val="22"/>
                <w:lang w:val="it-IT" w:eastAsia="en-US"/>
              </w:rPr>
              <w:t xml:space="preserve"> </w:t>
            </w:r>
            <w:r w:rsidRPr="00A259C7">
              <w:rPr>
                <w:sz w:val="20"/>
                <w:szCs w:val="22"/>
                <w:lang w:val="it-IT" w:eastAsia="en-US"/>
              </w:rPr>
              <w:t>la</w:t>
            </w:r>
            <w:r w:rsidRPr="00A259C7">
              <w:rPr>
                <w:spacing w:val="-7"/>
                <w:sz w:val="20"/>
                <w:szCs w:val="22"/>
                <w:lang w:val="it-IT" w:eastAsia="en-US"/>
              </w:rPr>
              <w:t xml:space="preserve"> </w:t>
            </w:r>
            <w:r w:rsidRPr="00A259C7">
              <w:rPr>
                <w:sz w:val="20"/>
                <w:szCs w:val="22"/>
                <w:lang w:val="it-IT" w:eastAsia="en-US"/>
              </w:rPr>
              <w:t>professione</w:t>
            </w:r>
            <w:r w:rsidRPr="00A259C7">
              <w:rPr>
                <w:spacing w:val="-8"/>
                <w:sz w:val="20"/>
                <w:szCs w:val="22"/>
                <w:lang w:val="it-IT" w:eastAsia="en-US"/>
              </w:rPr>
              <w:t xml:space="preserve"> </w:t>
            </w:r>
            <w:r w:rsidRPr="00A259C7">
              <w:rPr>
                <w:sz w:val="20"/>
                <w:szCs w:val="22"/>
                <w:lang w:val="it-IT" w:eastAsia="en-US"/>
              </w:rPr>
              <w:t>medica/odontoiatrica.</w:t>
            </w:r>
            <w:r w:rsidRPr="00A259C7">
              <w:rPr>
                <w:spacing w:val="-7"/>
                <w:sz w:val="20"/>
                <w:szCs w:val="22"/>
                <w:lang w:val="it-IT" w:eastAsia="en-US"/>
              </w:rPr>
              <w:t xml:space="preserve"> </w:t>
            </w:r>
            <w:r w:rsidRPr="00A259C7">
              <w:rPr>
                <w:sz w:val="20"/>
                <w:szCs w:val="22"/>
                <w:lang w:val="it-IT" w:eastAsia="en-US"/>
              </w:rPr>
              <w:t>In</w:t>
            </w:r>
            <w:r w:rsidRPr="00A259C7">
              <w:rPr>
                <w:spacing w:val="-7"/>
                <w:sz w:val="20"/>
                <w:szCs w:val="22"/>
                <w:lang w:val="it-IT" w:eastAsia="en-US"/>
              </w:rPr>
              <w:t xml:space="preserve"> </w:t>
            </w:r>
            <w:r w:rsidRPr="00A259C7">
              <w:rPr>
                <w:sz w:val="20"/>
                <w:szCs w:val="22"/>
                <w:lang w:val="it-IT" w:eastAsia="en-US"/>
              </w:rPr>
              <w:t>questa</w:t>
            </w:r>
            <w:r w:rsidRPr="00A259C7">
              <w:rPr>
                <w:spacing w:val="-7"/>
                <w:sz w:val="20"/>
                <w:szCs w:val="22"/>
                <w:lang w:val="it-IT" w:eastAsia="en-US"/>
              </w:rPr>
              <w:t xml:space="preserve"> </w:t>
            </w:r>
            <w:r w:rsidRPr="00A259C7">
              <w:rPr>
                <w:sz w:val="20"/>
                <w:szCs w:val="22"/>
                <w:lang w:val="it-IT" w:eastAsia="en-US"/>
              </w:rPr>
              <w:t>classe</w:t>
            </w:r>
            <w:r w:rsidRPr="00A259C7">
              <w:rPr>
                <w:spacing w:val="-8"/>
                <w:sz w:val="20"/>
                <w:szCs w:val="22"/>
                <w:lang w:val="it-IT" w:eastAsia="en-US"/>
              </w:rPr>
              <w:t xml:space="preserve"> </w:t>
            </w:r>
            <w:r w:rsidRPr="00A259C7">
              <w:rPr>
                <w:sz w:val="20"/>
                <w:szCs w:val="22"/>
                <w:lang w:val="it-IT" w:eastAsia="en-US"/>
              </w:rPr>
              <w:t xml:space="preserve">si inseriscono anche le </w:t>
            </w:r>
            <w:r w:rsidR="00355FCD" w:rsidRPr="00A259C7">
              <w:rPr>
                <w:sz w:val="20"/>
                <w:szCs w:val="22"/>
                <w:lang w:val="it-IT" w:eastAsia="en-US"/>
              </w:rPr>
              <w:t>segnalazioni</w:t>
            </w:r>
            <w:r w:rsidRPr="00A259C7">
              <w:rPr>
                <w:sz w:val="20"/>
                <w:szCs w:val="22"/>
                <w:lang w:val="it-IT" w:eastAsia="en-US"/>
              </w:rPr>
              <w:t xml:space="preserve"> generiche nei confronti di reparti ospedalieri, servizi ASL, strutture sanitarie pubbliche e private, per le quali non è stato individuato un singolo soggetto al quale riferire</w:t>
            </w:r>
          </w:p>
          <w:p w14:paraId="4237B5B6" w14:textId="77777777" w:rsidR="000F22E0" w:rsidRPr="000F22E0" w:rsidRDefault="000F22E0" w:rsidP="000F22E0">
            <w:pPr>
              <w:spacing w:before="2" w:after="0" w:line="180" w:lineRule="exact"/>
              <w:jc w:val="left"/>
              <w:rPr>
                <w:sz w:val="20"/>
                <w:szCs w:val="22"/>
                <w:lang w:eastAsia="en-US"/>
              </w:rPr>
            </w:pPr>
            <w:proofErr w:type="spellStart"/>
            <w:r w:rsidRPr="000F22E0">
              <w:rPr>
                <w:spacing w:val="-2"/>
                <w:sz w:val="20"/>
                <w:szCs w:val="22"/>
                <w:lang w:eastAsia="en-US"/>
              </w:rPr>
              <w:t>l'esposto</w:t>
            </w:r>
            <w:proofErr w:type="spellEnd"/>
            <w:r w:rsidRPr="000F22E0">
              <w:rPr>
                <w:spacing w:val="-2"/>
                <w:sz w:val="20"/>
                <w:szCs w:val="22"/>
                <w:lang w:eastAsia="en-US"/>
              </w:rPr>
              <w:t>.</w:t>
            </w:r>
          </w:p>
        </w:tc>
        <w:tc>
          <w:tcPr>
            <w:tcW w:w="6767" w:type="dxa"/>
          </w:tcPr>
          <w:p w14:paraId="6E42D138" w14:textId="77777777" w:rsidR="000F22E0" w:rsidRPr="00A259C7" w:rsidRDefault="000F22E0" w:rsidP="000F22E0">
            <w:pPr>
              <w:spacing w:before="0" w:after="0"/>
              <w:jc w:val="left"/>
              <w:rPr>
                <w:rFonts w:ascii="Times New Roman"/>
                <w:sz w:val="20"/>
                <w:szCs w:val="22"/>
                <w:lang w:val="it-IT" w:eastAsia="en-US"/>
              </w:rPr>
            </w:pPr>
          </w:p>
          <w:p w14:paraId="146143D6" w14:textId="77777777" w:rsidR="000F22E0" w:rsidRPr="00A259C7" w:rsidRDefault="000F22E0" w:rsidP="000F22E0">
            <w:pPr>
              <w:spacing w:before="18" w:after="0"/>
              <w:jc w:val="left"/>
              <w:rPr>
                <w:rFonts w:ascii="Times New Roman"/>
                <w:sz w:val="20"/>
                <w:szCs w:val="22"/>
                <w:lang w:val="it-IT" w:eastAsia="en-US"/>
              </w:rPr>
            </w:pPr>
          </w:p>
          <w:p w14:paraId="72743132" w14:textId="77777777" w:rsidR="000F22E0" w:rsidRPr="00A259C7" w:rsidRDefault="000F22E0" w:rsidP="000F22E0">
            <w:pPr>
              <w:spacing w:before="1" w:after="0" w:line="256" w:lineRule="auto"/>
              <w:jc w:val="left"/>
              <w:rPr>
                <w:sz w:val="20"/>
                <w:szCs w:val="22"/>
                <w:lang w:val="it-IT" w:eastAsia="en-US"/>
              </w:rPr>
            </w:pPr>
            <w:r w:rsidRPr="00A259C7">
              <w:rPr>
                <w:sz w:val="20"/>
                <w:szCs w:val="22"/>
                <w:lang w:val="it-IT" w:eastAsia="en-US"/>
              </w:rPr>
              <w:t>fascicolo</w:t>
            </w:r>
            <w:r w:rsidRPr="00A259C7">
              <w:rPr>
                <w:spacing w:val="-5"/>
                <w:sz w:val="20"/>
                <w:szCs w:val="22"/>
                <w:lang w:val="it-IT" w:eastAsia="en-US"/>
              </w:rPr>
              <w:t xml:space="preserve"> </w:t>
            </w:r>
            <w:r w:rsidRPr="00A259C7">
              <w:rPr>
                <w:sz w:val="20"/>
                <w:szCs w:val="22"/>
                <w:lang w:val="it-IT" w:eastAsia="en-US"/>
              </w:rPr>
              <w:t>per</w:t>
            </w:r>
            <w:r w:rsidRPr="00A259C7">
              <w:rPr>
                <w:spacing w:val="-5"/>
                <w:sz w:val="20"/>
                <w:szCs w:val="22"/>
                <w:lang w:val="it-IT" w:eastAsia="en-US"/>
              </w:rPr>
              <w:t xml:space="preserve"> </w:t>
            </w:r>
            <w:r w:rsidRPr="00A259C7">
              <w:rPr>
                <w:sz w:val="20"/>
                <w:szCs w:val="22"/>
                <w:lang w:val="it-IT" w:eastAsia="en-US"/>
              </w:rPr>
              <w:t>segnalazione,</w:t>
            </w:r>
            <w:r w:rsidRPr="00A259C7">
              <w:rPr>
                <w:spacing w:val="-5"/>
                <w:sz w:val="20"/>
                <w:szCs w:val="22"/>
                <w:lang w:val="it-IT" w:eastAsia="en-US"/>
              </w:rPr>
              <w:t xml:space="preserve"> </w:t>
            </w:r>
            <w:r w:rsidRPr="00A259C7">
              <w:rPr>
                <w:sz w:val="20"/>
                <w:szCs w:val="22"/>
                <w:lang w:val="it-IT" w:eastAsia="en-US"/>
              </w:rPr>
              <w:t>si</w:t>
            </w:r>
            <w:r w:rsidRPr="00A259C7">
              <w:rPr>
                <w:spacing w:val="-6"/>
                <w:sz w:val="20"/>
                <w:szCs w:val="22"/>
                <w:lang w:val="it-IT" w:eastAsia="en-US"/>
              </w:rPr>
              <w:t xml:space="preserve"> </w:t>
            </w:r>
            <w:r w:rsidRPr="00A259C7">
              <w:rPr>
                <w:sz w:val="20"/>
                <w:szCs w:val="22"/>
                <w:lang w:val="it-IT" w:eastAsia="en-US"/>
              </w:rPr>
              <w:t>apre</w:t>
            </w:r>
            <w:r w:rsidRPr="00A259C7">
              <w:rPr>
                <w:spacing w:val="-6"/>
                <w:sz w:val="20"/>
                <w:szCs w:val="22"/>
                <w:lang w:val="it-IT" w:eastAsia="en-US"/>
              </w:rPr>
              <w:t xml:space="preserve"> </w:t>
            </w:r>
            <w:r w:rsidRPr="00A259C7">
              <w:rPr>
                <w:sz w:val="20"/>
                <w:szCs w:val="22"/>
                <w:lang w:val="it-IT" w:eastAsia="en-US"/>
              </w:rPr>
              <w:t>con</w:t>
            </w:r>
            <w:r w:rsidRPr="00A259C7">
              <w:rPr>
                <w:spacing w:val="-5"/>
                <w:sz w:val="20"/>
                <w:szCs w:val="22"/>
                <w:lang w:val="it-IT" w:eastAsia="en-US"/>
              </w:rPr>
              <w:t xml:space="preserve"> </w:t>
            </w:r>
            <w:r w:rsidRPr="00A259C7">
              <w:rPr>
                <w:sz w:val="20"/>
                <w:szCs w:val="22"/>
                <w:lang w:val="it-IT" w:eastAsia="en-US"/>
              </w:rPr>
              <w:t>l’arrivo</w:t>
            </w:r>
            <w:r w:rsidRPr="00A259C7">
              <w:rPr>
                <w:spacing w:val="-5"/>
                <w:sz w:val="20"/>
                <w:szCs w:val="22"/>
                <w:lang w:val="it-IT" w:eastAsia="en-US"/>
              </w:rPr>
              <w:t xml:space="preserve"> </w:t>
            </w:r>
            <w:r w:rsidRPr="00A259C7">
              <w:rPr>
                <w:sz w:val="20"/>
                <w:szCs w:val="22"/>
                <w:lang w:val="it-IT" w:eastAsia="en-US"/>
              </w:rPr>
              <w:t>della</w:t>
            </w:r>
            <w:r w:rsidRPr="00A259C7">
              <w:rPr>
                <w:spacing w:val="-5"/>
                <w:sz w:val="20"/>
                <w:szCs w:val="22"/>
                <w:lang w:val="it-IT" w:eastAsia="en-US"/>
              </w:rPr>
              <w:t xml:space="preserve"> </w:t>
            </w:r>
            <w:r w:rsidRPr="00A259C7">
              <w:rPr>
                <w:sz w:val="20"/>
                <w:szCs w:val="22"/>
                <w:lang w:val="it-IT" w:eastAsia="en-US"/>
              </w:rPr>
              <w:t>segnalazione</w:t>
            </w:r>
            <w:r w:rsidRPr="00A259C7">
              <w:rPr>
                <w:spacing w:val="-6"/>
                <w:sz w:val="20"/>
                <w:szCs w:val="22"/>
                <w:lang w:val="it-IT" w:eastAsia="en-US"/>
              </w:rPr>
              <w:t xml:space="preserve"> </w:t>
            </w:r>
            <w:r w:rsidRPr="00A259C7">
              <w:rPr>
                <w:sz w:val="20"/>
                <w:szCs w:val="22"/>
                <w:lang w:val="it-IT" w:eastAsia="en-US"/>
              </w:rPr>
              <w:t>e</w:t>
            </w:r>
            <w:r w:rsidRPr="00A259C7">
              <w:rPr>
                <w:spacing w:val="-6"/>
                <w:sz w:val="20"/>
                <w:szCs w:val="22"/>
                <w:lang w:val="it-IT" w:eastAsia="en-US"/>
              </w:rPr>
              <w:t xml:space="preserve"> </w:t>
            </w:r>
            <w:r w:rsidRPr="00A259C7">
              <w:rPr>
                <w:sz w:val="20"/>
                <w:szCs w:val="22"/>
                <w:lang w:val="it-IT" w:eastAsia="en-US"/>
              </w:rPr>
              <w:t>si</w:t>
            </w:r>
            <w:r w:rsidRPr="00A259C7">
              <w:rPr>
                <w:spacing w:val="-6"/>
                <w:sz w:val="20"/>
                <w:szCs w:val="22"/>
                <w:lang w:val="it-IT" w:eastAsia="en-US"/>
              </w:rPr>
              <w:t xml:space="preserve"> </w:t>
            </w:r>
            <w:r w:rsidRPr="00A259C7">
              <w:rPr>
                <w:sz w:val="20"/>
                <w:szCs w:val="22"/>
                <w:lang w:val="it-IT" w:eastAsia="en-US"/>
              </w:rPr>
              <w:t>chiude</w:t>
            </w:r>
            <w:r w:rsidRPr="00A259C7">
              <w:rPr>
                <w:spacing w:val="-6"/>
                <w:sz w:val="20"/>
                <w:szCs w:val="22"/>
                <w:lang w:val="it-IT" w:eastAsia="en-US"/>
              </w:rPr>
              <w:t xml:space="preserve"> </w:t>
            </w:r>
            <w:r w:rsidRPr="00A259C7">
              <w:rPr>
                <w:sz w:val="20"/>
                <w:szCs w:val="22"/>
                <w:lang w:val="it-IT" w:eastAsia="en-US"/>
              </w:rPr>
              <w:t xml:space="preserve">con </w:t>
            </w:r>
            <w:r w:rsidRPr="00A259C7">
              <w:rPr>
                <w:spacing w:val="-2"/>
                <w:sz w:val="20"/>
                <w:szCs w:val="22"/>
                <w:lang w:val="it-IT" w:eastAsia="en-US"/>
              </w:rPr>
              <w:t>l’inoltro/archiviazione</w:t>
            </w:r>
          </w:p>
        </w:tc>
      </w:tr>
    </w:tbl>
    <w:p w14:paraId="2E9FDE61" w14:textId="77777777" w:rsidR="000F22E0" w:rsidRPr="000F22E0" w:rsidRDefault="000F22E0" w:rsidP="000F22E0">
      <w:pPr>
        <w:widowControl w:val="0"/>
        <w:autoSpaceDE w:val="0"/>
        <w:autoSpaceDN w:val="0"/>
        <w:spacing w:before="0" w:after="0" w:line="256" w:lineRule="auto"/>
        <w:jc w:val="left"/>
        <w:rPr>
          <w:rFonts w:cs="Times New Roman"/>
          <w:sz w:val="20"/>
          <w:szCs w:val="22"/>
          <w:lang w:eastAsia="en-US"/>
        </w:rPr>
        <w:sectPr w:rsidR="000F22E0" w:rsidRPr="000F22E0" w:rsidSect="007035EF">
          <w:type w:val="continuous"/>
          <w:pgSz w:w="23820" w:h="16840" w:orient="landscape"/>
          <w:pgMar w:top="920" w:right="1160" w:bottom="280" w:left="740" w:header="720" w:footer="720" w:gutter="0"/>
          <w:cols w:space="720"/>
        </w:sectPr>
      </w:pPr>
    </w:p>
    <w:tbl>
      <w:tblPr>
        <w:tblStyle w:val="TableNormal5"/>
        <w:tblW w:w="0" w:type="auto"/>
        <w:tblInd w:w="1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527"/>
        <w:gridCol w:w="2413"/>
        <w:gridCol w:w="2067"/>
        <w:gridCol w:w="5900"/>
        <w:gridCol w:w="6767"/>
      </w:tblGrid>
      <w:tr w:rsidR="000F22E0" w:rsidRPr="000F22E0" w14:paraId="225B6CF3" w14:textId="77777777" w:rsidTr="00A01EB6">
        <w:trPr>
          <w:trHeight w:val="604"/>
        </w:trPr>
        <w:tc>
          <w:tcPr>
            <w:tcW w:w="9007" w:type="dxa"/>
            <w:gridSpan w:val="3"/>
            <w:shd w:val="clear" w:color="auto" w:fill="92D050"/>
          </w:tcPr>
          <w:p w14:paraId="46230149" w14:textId="77777777" w:rsidR="000F22E0" w:rsidRPr="000F22E0" w:rsidRDefault="000F22E0" w:rsidP="000F22E0">
            <w:pPr>
              <w:spacing w:before="156" w:after="0"/>
              <w:jc w:val="left"/>
              <w:rPr>
                <w:rFonts w:ascii="Arial"/>
                <w:b/>
                <w:szCs w:val="22"/>
                <w:lang w:eastAsia="en-US"/>
              </w:rPr>
            </w:pPr>
            <w:r w:rsidRPr="000F22E0">
              <w:rPr>
                <w:rFonts w:ascii="Arial"/>
                <w:b/>
                <w:color w:val="FFFFFF"/>
                <w:szCs w:val="22"/>
                <w:lang w:eastAsia="en-US"/>
              </w:rPr>
              <w:lastRenderedPageBreak/>
              <w:t>05</w:t>
            </w:r>
            <w:r w:rsidRPr="000F22E0">
              <w:rPr>
                <w:rFonts w:ascii="Arial"/>
                <w:b/>
                <w:color w:val="FFFFFF"/>
                <w:spacing w:val="-4"/>
                <w:szCs w:val="22"/>
                <w:lang w:eastAsia="en-US"/>
              </w:rPr>
              <w:t xml:space="preserve"> </w:t>
            </w:r>
            <w:r w:rsidRPr="000F22E0">
              <w:rPr>
                <w:rFonts w:ascii="Arial"/>
                <w:b/>
                <w:color w:val="FFFFFF"/>
                <w:szCs w:val="22"/>
                <w:lang w:eastAsia="en-US"/>
              </w:rPr>
              <w:t>Comunicazione,</w:t>
            </w:r>
            <w:r w:rsidRPr="000F22E0">
              <w:rPr>
                <w:rFonts w:ascii="Arial"/>
                <w:b/>
                <w:color w:val="FFFFFF"/>
                <w:spacing w:val="-3"/>
                <w:szCs w:val="22"/>
                <w:lang w:eastAsia="en-US"/>
              </w:rPr>
              <w:t xml:space="preserve"> </w:t>
            </w:r>
            <w:proofErr w:type="spellStart"/>
            <w:r w:rsidRPr="000F22E0">
              <w:rPr>
                <w:rFonts w:ascii="Arial"/>
                <w:b/>
                <w:color w:val="FFFFFF"/>
                <w:szCs w:val="22"/>
                <w:lang w:eastAsia="en-US"/>
              </w:rPr>
              <w:t>sistemi</w:t>
            </w:r>
            <w:proofErr w:type="spellEnd"/>
            <w:r w:rsidRPr="000F22E0">
              <w:rPr>
                <w:rFonts w:ascii="Arial"/>
                <w:b/>
                <w:color w:val="FFFFFF"/>
                <w:spacing w:val="-3"/>
                <w:szCs w:val="22"/>
                <w:lang w:eastAsia="en-US"/>
              </w:rPr>
              <w:t xml:space="preserve"> </w:t>
            </w:r>
            <w:proofErr w:type="spellStart"/>
            <w:r w:rsidRPr="000F22E0">
              <w:rPr>
                <w:rFonts w:ascii="Arial"/>
                <w:b/>
                <w:color w:val="FFFFFF"/>
                <w:spacing w:val="-2"/>
                <w:szCs w:val="22"/>
                <w:lang w:eastAsia="en-US"/>
              </w:rPr>
              <w:t>informativi</w:t>
            </w:r>
            <w:proofErr w:type="spellEnd"/>
          </w:p>
        </w:tc>
        <w:tc>
          <w:tcPr>
            <w:tcW w:w="12667" w:type="dxa"/>
            <w:gridSpan w:val="2"/>
            <w:shd w:val="clear" w:color="auto" w:fill="92D050"/>
          </w:tcPr>
          <w:p w14:paraId="47F52363" w14:textId="77777777" w:rsidR="000F22E0" w:rsidRPr="00A259C7" w:rsidRDefault="000F22E0" w:rsidP="000F22E0">
            <w:pPr>
              <w:spacing w:before="169" w:after="0"/>
              <w:jc w:val="left"/>
              <w:rPr>
                <w:b/>
                <w:sz w:val="20"/>
                <w:szCs w:val="22"/>
                <w:lang w:val="it-IT" w:eastAsia="en-US"/>
              </w:rPr>
            </w:pPr>
            <w:r w:rsidRPr="00A259C7">
              <w:rPr>
                <w:b/>
                <w:sz w:val="20"/>
                <w:szCs w:val="22"/>
                <w:lang w:val="it-IT" w:eastAsia="en-US"/>
              </w:rPr>
              <w:t>Questo</w:t>
            </w:r>
            <w:r w:rsidRPr="00A259C7">
              <w:rPr>
                <w:b/>
                <w:spacing w:val="-7"/>
                <w:sz w:val="20"/>
                <w:szCs w:val="22"/>
                <w:lang w:val="it-IT" w:eastAsia="en-US"/>
              </w:rPr>
              <w:t xml:space="preserve"> </w:t>
            </w:r>
            <w:r w:rsidRPr="00A259C7">
              <w:rPr>
                <w:b/>
                <w:sz w:val="20"/>
                <w:szCs w:val="22"/>
                <w:lang w:val="it-IT" w:eastAsia="en-US"/>
              </w:rPr>
              <w:t>titolo</w:t>
            </w:r>
            <w:r w:rsidRPr="00A259C7">
              <w:rPr>
                <w:b/>
                <w:spacing w:val="-6"/>
                <w:sz w:val="20"/>
                <w:szCs w:val="22"/>
                <w:lang w:val="it-IT" w:eastAsia="en-US"/>
              </w:rPr>
              <w:t xml:space="preserve"> </w:t>
            </w:r>
            <w:r w:rsidRPr="00A259C7">
              <w:rPr>
                <w:b/>
                <w:sz w:val="20"/>
                <w:szCs w:val="22"/>
                <w:lang w:val="it-IT" w:eastAsia="en-US"/>
              </w:rPr>
              <w:t>è</w:t>
            </w:r>
            <w:r w:rsidRPr="00A259C7">
              <w:rPr>
                <w:b/>
                <w:spacing w:val="-7"/>
                <w:sz w:val="20"/>
                <w:szCs w:val="22"/>
                <w:lang w:val="it-IT" w:eastAsia="en-US"/>
              </w:rPr>
              <w:t xml:space="preserve"> </w:t>
            </w:r>
            <w:r w:rsidRPr="00A259C7">
              <w:rPr>
                <w:b/>
                <w:sz w:val="20"/>
                <w:szCs w:val="22"/>
                <w:lang w:val="it-IT" w:eastAsia="en-US"/>
              </w:rPr>
              <w:t>dedicato</w:t>
            </w:r>
            <w:r w:rsidRPr="00A259C7">
              <w:rPr>
                <w:b/>
                <w:spacing w:val="-5"/>
                <w:sz w:val="20"/>
                <w:szCs w:val="22"/>
                <w:lang w:val="it-IT" w:eastAsia="en-US"/>
              </w:rPr>
              <w:t xml:space="preserve"> </w:t>
            </w:r>
            <w:r w:rsidRPr="00A259C7">
              <w:rPr>
                <w:b/>
                <w:sz w:val="20"/>
                <w:szCs w:val="22"/>
                <w:lang w:val="it-IT" w:eastAsia="en-US"/>
              </w:rPr>
              <w:t>alle</w:t>
            </w:r>
            <w:r w:rsidRPr="00A259C7">
              <w:rPr>
                <w:b/>
                <w:spacing w:val="-7"/>
                <w:sz w:val="20"/>
                <w:szCs w:val="22"/>
                <w:lang w:val="it-IT" w:eastAsia="en-US"/>
              </w:rPr>
              <w:t xml:space="preserve"> </w:t>
            </w:r>
            <w:r w:rsidRPr="00A259C7">
              <w:rPr>
                <w:b/>
                <w:sz w:val="20"/>
                <w:szCs w:val="22"/>
                <w:lang w:val="it-IT" w:eastAsia="en-US"/>
              </w:rPr>
              <w:t>attività</w:t>
            </w:r>
            <w:r w:rsidRPr="00A259C7">
              <w:rPr>
                <w:b/>
                <w:spacing w:val="-6"/>
                <w:sz w:val="20"/>
                <w:szCs w:val="22"/>
                <w:lang w:val="it-IT" w:eastAsia="en-US"/>
              </w:rPr>
              <w:t xml:space="preserve"> </w:t>
            </w:r>
            <w:r w:rsidRPr="00A259C7">
              <w:rPr>
                <w:b/>
                <w:sz w:val="20"/>
                <w:szCs w:val="22"/>
                <w:lang w:val="it-IT" w:eastAsia="en-US"/>
              </w:rPr>
              <w:t>di</w:t>
            </w:r>
            <w:r w:rsidRPr="00A259C7">
              <w:rPr>
                <w:b/>
                <w:spacing w:val="-9"/>
                <w:sz w:val="20"/>
                <w:szCs w:val="22"/>
                <w:lang w:val="it-IT" w:eastAsia="en-US"/>
              </w:rPr>
              <w:t xml:space="preserve"> </w:t>
            </w:r>
            <w:r w:rsidRPr="00A259C7">
              <w:rPr>
                <w:b/>
                <w:sz w:val="20"/>
                <w:szCs w:val="22"/>
                <w:lang w:val="it-IT" w:eastAsia="en-US"/>
              </w:rPr>
              <w:t>comunicazione</w:t>
            </w:r>
            <w:r w:rsidRPr="00A259C7">
              <w:rPr>
                <w:b/>
                <w:spacing w:val="-6"/>
                <w:sz w:val="20"/>
                <w:szCs w:val="22"/>
                <w:lang w:val="it-IT" w:eastAsia="en-US"/>
              </w:rPr>
              <w:t xml:space="preserve"> </w:t>
            </w:r>
            <w:r w:rsidRPr="00A259C7">
              <w:rPr>
                <w:b/>
                <w:sz w:val="20"/>
                <w:szCs w:val="22"/>
                <w:lang w:val="it-IT" w:eastAsia="en-US"/>
              </w:rPr>
              <w:t>e</w:t>
            </w:r>
            <w:r w:rsidRPr="00A259C7">
              <w:rPr>
                <w:b/>
                <w:spacing w:val="-6"/>
                <w:sz w:val="20"/>
                <w:szCs w:val="22"/>
                <w:lang w:val="it-IT" w:eastAsia="en-US"/>
              </w:rPr>
              <w:t xml:space="preserve"> </w:t>
            </w:r>
            <w:r w:rsidRPr="00A259C7">
              <w:rPr>
                <w:b/>
                <w:sz w:val="20"/>
                <w:szCs w:val="22"/>
                <w:lang w:val="it-IT" w:eastAsia="en-US"/>
              </w:rPr>
              <w:t>di</w:t>
            </w:r>
            <w:r w:rsidRPr="00A259C7">
              <w:rPr>
                <w:b/>
                <w:spacing w:val="-9"/>
                <w:sz w:val="20"/>
                <w:szCs w:val="22"/>
                <w:lang w:val="it-IT" w:eastAsia="en-US"/>
              </w:rPr>
              <w:t xml:space="preserve"> </w:t>
            </w:r>
            <w:r w:rsidRPr="00A259C7">
              <w:rPr>
                <w:b/>
                <w:sz w:val="20"/>
                <w:szCs w:val="22"/>
                <w:lang w:val="it-IT" w:eastAsia="en-US"/>
              </w:rPr>
              <w:t>gestione</w:t>
            </w:r>
            <w:r w:rsidRPr="00A259C7">
              <w:rPr>
                <w:b/>
                <w:spacing w:val="-6"/>
                <w:sz w:val="20"/>
                <w:szCs w:val="22"/>
                <w:lang w:val="it-IT" w:eastAsia="en-US"/>
              </w:rPr>
              <w:t xml:space="preserve"> </w:t>
            </w:r>
            <w:r w:rsidRPr="00A259C7">
              <w:rPr>
                <w:b/>
                <w:sz w:val="20"/>
                <w:szCs w:val="22"/>
                <w:lang w:val="it-IT" w:eastAsia="en-US"/>
              </w:rPr>
              <w:t>dell'informazione</w:t>
            </w:r>
            <w:r w:rsidRPr="00A259C7">
              <w:rPr>
                <w:b/>
                <w:spacing w:val="-6"/>
                <w:sz w:val="20"/>
                <w:szCs w:val="22"/>
                <w:lang w:val="it-IT" w:eastAsia="en-US"/>
              </w:rPr>
              <w:t xml:space="preserve"> </w:t>
            </w:r>
            <w:r w:rsidRPr="00A259C7">
              <w:rPr>
                <w:b/>
                <w:spacing w:val="-2"/>
                <w:sz w:val="20"/>
                <w:szCs w:val="22"/>
                <w:lang w:val="it-IT" w:eastAsia="en-US"/>
              </w:rPr>
              <w:t>dell'ente</w:t>
            </w:r>
          </w:p>
        </w:tc>
      </w:tr>
      <w:tr w:rsidR="000F22E0" w:rsidRPr="000F22E0" w14:paraId="117881D6" w14:textId="77777777" w:rsidTr="00A01EB6">
        <w:trPr>
          <w:trHeight w:val="455"/>
        </w:trPr>
        <w:tc>
          <w:tcPr>
            <w:tcW w:w="4527" w:type="dxa"/>
            <w:vMerge w:val="restart"/>
          </w:tcPr>
          <w:p w14:paraId="286F73E8" w14:textId="77777777" w:rsidR="000F22E0" w:rsidRPr="00A259C7" w:rsidRDefault="000F22E0" w:rsidP="000F22E0">
            <w:pPr>
              <w:spacing w:before="0" w:after="0"/>
              <w:jc w:val="left"/>
              <w:rPr>
                <w:rFonts w:ascii="Times New Roman"/>
                <w:sz w:val="22"/>
                <w:szCs w:val="22"/>
                <w:lang w:val="it-IT" w:eastAsia="en-US"/>
              </w:rPr>
            </w:pPr>
          </w:p>
          <w:p w14:paraId="56BE45A6" w14:textId="77777777" w:rsidR="000F22E0" w:rsidRPr="00A259C7" w:rsidRDefault="000F22E0" w:rsidP="000F22E0">
            <w:pPr>
              <w:spacing w:before="0" w:after="0"/>
              <w:jc w:val="left"/>
              <w:rPr>
                <w:rFonts w:ascii="Times New Roman"/>
                <w:sz w:val="22"/>
                <w:szCs w:val="22"/>
                <w:lang w:val="it-IT" w:eastAsia="en-US"/>
              </w:rPr>
            </w:pPr>
          </w:p>
          <w:p w14:paraId="5C82DE40" w14:textId="77777777" w:rsidR="000F22E0" w:rsidRPr="00A259C7" w:rsidRDefault="000F22E0" w:rsidP="000F22E0">
            <w:pPr>
              <w:spacing w:before="0" w:after="0"/>
              <w:jc w:val="left"/>
              <w:rPr>
                <w:rFonts w:ascii="Times New Roman"/>
                <w:sz w:val="22"/>
                <w:szCs w:val="22"/>
                <w:lang w:val="it-IT" w:eastAsia="en-US"/>
              </w:rPr>
            </w:pPr>
          </w:p>
          <w:p w14:paraId="23951B23" w14:textId="77777777" w:rsidR="000F22E0" w:rsidRPr="00A259C7" w:rsidRDefault="000F22E0" w:rsidP="000F22E0">
            <w:pPr>
              <w:spacing w:before="70" w:after="0"/>
              <w:jc w:val="left"/>
              <w:rPr>
                <w:rFonts w:ascii="Times New Roman"/>
                <w:sz w:val="22"/>
                <w:szCs w:val="22"/>
                <w:lang w:val="it-IT" w:eastAsia="en-US"/>
              </w:rPr>
            </w:pPr>
          </w:p>
          <w:p w14:paraId="2A3ED80C" w14:textId="77777777" w:rsidR="000F22E0" w:rsidRPr="000F22E0" w:rsidRDefault="000F22E0" w:rsidP="000F22E0">
            <w:pPr>
              <w:spacing w:before="0" w:after="0"/>
              <w:jc w:val="left"/>
              <w:rPr>
                <w:rFonts w:ascii="Arial"/>
                <w:b/>
                <w:sz w:val="22"/>
                <w:szCs w:val="22"/>
                <w:lang w:eastAsia="en-US"/>
              </w:rPr>
            </w:pPr>
            <w:r w:rsidRPr="000F22E0">
              <w:rPr>
                <w:rFonts w:ascii="Arial"/>
                <w:b/>
                <w:color w:val="0066CC"/>
                <w:sz w:val="22"/>
                <w:szCs w:val="22"/>
                <w:lang w:eastAsia="en-US"/>
              </w:rPr>
              <w:t>Congressi</w:t>
            </w:r>
            <w:r w:rsidRPr="000F22E0">
              <w:rPr>
                <w:rFonts w:ascii="Arial"/>
                <w:b/>
                <w:color w:val="0066CC"/>
                <w:spacing w:val="-3"/>
                <w:sz w:val="22"/>
                <w:szCs w:val="22"/>
                <w:lang w:eastAsia="en-US"/>
              </w:rPr>
              <w:t xml:space="preserve"> </w:t>
            </w:r>
            <w:r w:rsidRPr="000F22E0">
              <w:rPr>
                <w:rFonts w:ascii="Arial"/>
                <w:b/>
                <w:color w:val="0066CC"/>
                <w:sz w:val="22"/>
                <w:szCs w:val="22"/>
                <w:lang w:eastAsia="en-US"/>
              </w:rPr>
              <w:t>e</w:t>
            </w:r>
            <w:r w:rsidRPr="000F22E0">
              <w:rPr>
                <w:rFonts w:ascii="Arial"/>
                <w:b/>
                <w:color w:val="0066CC"/>
                <w:spacing w:val="-4"/>
                <w:sz w:val="22"/>
                <w:szCs w:val="22"/>
                <w:lang w:eastAsia="en-US"/>
              </w:rPr>
              <w:t xml:space="preserve"> </w:t>
            </w:r>
            <w:proofErr w:type="spellStart"/>
            <w:r w:rsidRPr="000F22E0">
              <w:rPr>
                <w:rFonts w:ascii="Arial"/>
                <w:b/>
                <w:color w:val="0066CC"/>
                <w:sz w:val="22"/>
                <w:szCs w:val="22"/>
                <w:lang w:eastAsia="en-US"/>
              </w:rPr>
              <w:t>manifestazioni</w:t>
            </w:r>
            <w:proofErr w:type="spellEnd"/>
            <w:r w:rsidRPr="000F22E0">
              <w:rPr>
                <w:rFonts w:ascii="Arial"/>
                <w:b/>
                <w:color w:val="0066CC"/>
                <w:spacing w:val="-2"/>
                <w:sz w:val="22"/>
                <w:szCs w:val="22"/>
                <w:lang w:eastAsia="en-US"/>
              </w:rPr>
              <w:t xml:space="preserve"> </w:t>
            </w:r>
            <w:r w:rsidRPr="000F22E0">
              <w:rPr>
                <w:rFonts w:ascii="Arial"/>
                <w:b/>
                <w:color w:val="0066CC"/>
                <w:spacing w:val="-10"/>
                <w:sz w:val="22"/>
                <w:szCs w:val="22"/>
                <w:lang w:eastAsia="en-US"/>
              </w:rPr>
              <w:t>-</w:t>
            </w:r>
          </w:p>
        </w:tc>
        <w:tc>
          <w:tcPr>
            <w:tcW w:w="2413" w:type="dxa"/>
          </w:tcPr>
          <w:p w14:paraId="47F2FF07" w14:textId="77777777" w:rsidR="000F22E0" w:rsidRPr="000F22E0" w:rsidRDefault="000F22E0" w:rsidP="000F22E0">
            <w:pPr>
              <w:spacing w:before="124" w:after="0"/>
              <w:jc w:val="left"/>
              <w:rPr>
                <w:rFonts w:ascii="Arial"/>
                <w:b/>
                <w:sz w:val="18"/>
                <w:szCs w:val="22"/>
                <w:lang w:eastAsia="en-US"/>
              </w:rPr>
            </w:pPr>
            <w:proofErr w:type="spellStart"/>
            <w:r w:rsidRPr="000F22E0">
              <w:rPr>
                <w:rFonts w:ascii="Arial"/>
                <w:b/>
                <w:sz w:val="18"/>
                <w:szCs w:val="22"/>
                <w:lang w:eastAsia="en-US"/>
              </w:rPr>
              <w:t>accreditato</w:t>
            </w:r>
            <w:proofErr w:type="spellEnd"/>
            <w:r w:rsidRPr="000F22E0">
              <w:rPr>
                <w:rFonts w:ascii="Arial"/>
                <w:b/>
                <w:spacing w:val="-2"/>
                <w:sz w:val="18"/>
                <w:szCs w:val="22"/>
                <w:lang w:eastAsia="en-US"/>
              </w:rPr>
              <w:t xml:space="preserve"> </w:t>
            </w:r>
            <w:r w:rsidRPr="000F22E0">
              <w:rPr>
                <w:rFonts w:ascii="Arial"/>
                <w:b/>
                <w:spacing w:val="-5"/>
                <w:sz w:val="18"/>
                <w:szCs w:val="22"/>
                <w:lang w:eastAsia="en-US"/>
              </w:rPr>
              <w:t>ECM</w:t>
            </w:r>
          </w:p>
        </w:tc>
        <w:tc>
          <w:tcPr>
            <w:tcW w:w="2067" w:type="dxa"/>
          </w:tcPr>
          <w:p w14:paraId="502E9200" w14:textId="77777777" w:rsidR="000F22E0" w:rsidRPr="000F22E0" w:rsidRDefault="000F22E0" w:rsidP="000F22E0">
            <w:pPr>
              <w:spacing w:before="101" w:after="0"/>
              <w:jc w:val="left"/>
              <w:rPr>
                <w:rFonts w:ascii="Arial" w:hAnsi="Arial"/>
                <w:sz w:val="22"/>
                <w:szCs w:val="22"/>
                <w:lang w:eastAsia="en-US"/>
              </w:rPr>
            </w:pPr>
            <w:proofErr w:type="spellStart"/>
            <w:r w:rsidRPr="000F22E0">
              <w:rPr>
                <w:rFonts w:ascii="Arial" w:hAnsi="Arial"/>
                <w:sz w:val="22"/>
                <w:szCs w:val="22"/>
                <w:lang w:eastAsia="en-US"/>
              </w:rPr>
              <w:t>Affare</w:t>
            </w:r>
            <w:proofErr w:type="spellEnd"/>
            <w:r w:rsidRPr="000F22E0">
              <w:rPr>
                <w:rFonts w:ascii="Arial" w:hAnsi="Arial"/>
                <w:sz w:val="22"/>
                <w:szCs w:val="22"/>
                <w:lang w:eastAsia="en-US"/>
              </w:rPr>
              <w:t xml:space="preserve"> o</w:t>
            </w:r>
            <w:r w:rsidRPr="000F22E0">
              <w:rPr>
                <w:rFonts w:ascii="Arial" w:hAnsi="Arial"/>
                <w:spacing w:val="2"/>
                <w:sz w:val="22"/>
                <w:szCs w:val="22"/>
                <w:lang w:eastAsia="en-US"/>
              </w:rPr>
              <w:t xml:space="preserve"> </w:t>
            </w:r>
            <w:proofErr w:type="spellStart"/>
            <w:r w:rsidRPr="000F22E0">
              <w:rPr>
                <w:rFonts w:ascii="Arial" w:hAnsi="Arial"/>
                <w:spacing w:val="-2"/>
                <w:sz w:val="22"/>
                <w:szCs w:val="22"/>
                <w:lang w:eastAsia="en-US"/>
              </w:rPr>
              <w:t>attività</w:t>
            </w:r>
            <w:proofErr w:type="spellEnd"/>
          </w:p>
        </w:tc>
        <w:tc>
          <w:tcPr>
            <w:tcW w:w="5900" w:type="dxa"/>
          </w:tcPr>
          <w:p w14:paraId="25A3D767" w14:textId="77777777" w:rsidR="000F22E0" w:rsidRPr="000F22E0" w:rsidRDefault="000F22E0" w:rsidP="000F22E0">
            <w:pPr>
              <w:spacing w:before="105" w:after="0"/>
              <w:jc w:val="left"/>
              <w:rPr>
                <w:sz w:val="20"/>
                <w:szCs w:val="22"/>
                <w:lang w:eastAsia="en-US"/>
              </w:rPr>
            </w:pPr>
            <w:proofErr w:type="spellStart"/>
            <w:r w:rsidRPr="000F22E0">
              <w:rPr>
                <w:spacing w:val="-2"/>
                <w:sz w:val="20"/>
                <w:szCs w:val="22"/>
                <w:lang w:eastAsia="en-US"/>
              </w:rPr>
              <w:t>Documentazione</w:t>
            </w:r>
            <w:proofErr w:type="spellEnd"/>
            <w:r w:rsidRPr="000F22E0">
              <w:rPr>
                <w:spacing w:val="5"/>
                <w:sz w:val="20"/>
                <w:szCs w:val="22"/>
                <w:lang w:eastAsia="en-US"/>
              </w:rPr>
              <w:t xml:space="preserve"> </w:t>
            </w:r>
            <w:proofErr w:type="spellStart"/>
            <w:r w:rsidRPr="000F22E0">
              <w:rPr>
                <w:spacing w:val="-2"/>
                <w:sz w:val="20"/>
                <w:szCs w:val="22"/>
                <w:lang w:eastAsia="en-US"/>
              </w:rPr>
              <w:t>relativa</w:t>
            </w:r>
            <w:proofErr w:type="spellEnd"/>
            <w:r w:rsidRPr="000F22E0">
              <w:rPr>
                <w:spacing w:val="7"/>
                <w:sz w:val="20"/>
                <w:szCs w:val="22"/>
                <w:lang w:eastAsia="en-US"/>
              </w:rPr>
              <w:t xml:space="preserve"> </w:t>
            </w:r>
            <w:proofErr w:type="spellStart"/>
            <w:r w:rsidRPr="000F22E0">
              <w:rPr>
                <w:spacing w:val="-2"/>
                <w:sz w:val="20"/>
                <w:szCs w:val="22"/>
                <w:lang w:eastAsia="en-US"/>
              </w:rPr>
              <w:t>all’evento</w:t>
            </w:r>
            <w:proofErr w:type="spellEnd"/>
            <w:r w:rsidRPr="000F22E0">
              <w:rPr>
                <w:spacing w:val="8"/>
                <w:sz w:val="20"/>
                <w:szCs w:val="22"/>
                <w:lang w:eastAsia="en-US"/>
              </w:rPr>
              <w:t xml:space="preserve"> </w:t>
            </w:r>
            <w:proofErr w:type="spellStart"/>
            <w:r w:rsidRPr="000F22E0">
              <w:rPr>
                <w:spacing w:val="-2"/>
                <w:sz w:val="20"/>
                <w:szCs w:val="22"/>
                <w:lang w:eastAsia="en-US"/>
              </w:rPr>
              <w:t>organizzato</w:t>
            </w:r>
            <w:proofErr w:type="spellEnd"/>
          </w:p>
        </w:tc>
        <w:tc>
          <w:tcPr>
            <w:tcW w:w="6767" w:type="dxa"/>
          </w:tcPr>
          <w:p w14:paraId="198B5640" w14:textId="77777777" w:rsidR="000F22E0" w:rsidRPr="000F22E0" w:rsidRDefault="000F22E0" w:rsidP="000F22E0">
            <w:pPr>
              <w:spacing w:before="105" w:after="0"/>
              <w:jc w:val="left"/>
              <w:rPr>
                <w:sz w:val="20"/>
                <w:szCs w:val="22"/>
                <w:lang w:eastAsia="en-US"/>
              </w:rPr>
            </w:pPr>
            <w:proofErr w:type="spellStart"/>
            <w:r w:rsidRPr="000F22E0">
              <w:rPr>
                <w:sz w:val="20"/>
                <w:szCs w:val="22"/>
                <w:lang w:eastAsia="en-US"/>
              </w:rPr>
              <w:t>fascicolo</w:t>
            </w:r>
            <w:proofErr w:type="spellEnd"/>
            <w:r w:rsidRPr="000F22E0">
              <w:rPr>
                <w:spacing w:val="-9"/>
                <w:sz w:val="20"/>
                <w:szCs w:val="22"/>
                <w:lang w:eastAsia="en-US"/>
              </w:rPr>
              <w:t xml:space="preserve"> </w:t>
            </w:r>
            <w:r w:rsidRPr="000F22E0">
              <w:rPr>
                <w:sz w:val="20"/>
                <w:szCs w:val="22"/>
                <w:lang w:eastAsia="en-US"/>
              </w:rPr>
              <w:t>per</w:t>
            </w:r>
            <w:r w:rsidRPr="000F22E0">
              <w:rPr>
                <w:spacing w:val="-8"/>
                <w:sz w:val="20"/>
                <w:szCs w:val="22"/>
                <w:lang w:eastAsia="en-US"/>
              </w:rPr>
              <w:t xml:space="preserve"> </w:t>
            </w:r>
            <w:proofErr w:type="spellStart"/>
            <w:r w:rsidRPr="000F22E0">
              <w:rPr>
                <w:spacing w:val="-2"/>
                <w:sz w:val="20"/>
                <w:szCs w:val="22"/>
                <w:lang w:eastAsia="en-US"/>
              </w:rPr>
              <w:t>evento</w:t>
            </w:r>
            <w:proofErr w:type="spellEnd"/>
          </w:p>
        </w:tc>
      </w:tr>
      <w:tr w:rsidR="000F22E0" w:rsidRPr="000F22E0" w14:paraId="7ED7F0B5" w14:textId="77777777" w:rsidTr="00A01EB6">
        <w:trPr>
          <w:trHeight w:val="1215"/>
        </w:trPr>
        <w:tc>
          <w:tcPr>
            <w:tcW w:w="4527" w:type="dxa"/>
            <w:vMerge/>
            <w:tcBorders>
              <w:top w:val="nil"/>
            </w:tcBorders>
          </w:tcPr>
          <w:p w14:paraId="5719A524" w14:textId="77777777" w:rsidR="000F22E0" w:rsidRPr="000F22E0" w:rsidRDefault="000F22E0" w:rsidP="000F22E0">
            <w:pPr>
              <w:spacing w:before="0" w:after="0"/>
              <w:jc w:val="left"/>
              <w:rPr>
                <w:rFonts w:cs="Times New Roman"/>
                <w:sz w:val="2"/>
                <w:szCs w:val="2"/>
                <w:lang w:eastAsia="en-US"/>
              </w:rPr>
            </w:pPr>
          </w:p>
        </w:tc>
        <w:tc>
          <w:tcPr>
            <w:tcW w:w="2413" w:type="dxa"/>
          </w:tcPr>
          <w:p w14:paraId="0DE12AFA" w14:textId="77777777" w:rsidR="000F22E0" w:rsidRPr="000F22E0" w:rsidRDefault="000F22E0" w:rsidP="000F22E0">
            <w:pPr>
              <w:spacing w:before="178" w:after="0"/>
              <w:jc w:val="left"/>
              <w:rPr>
                <w:rFonts w:ascii="Times New Roman"/>
                <w:sz w:val="18"/>
                <w:szCs w:val="22"/>
                <w:lang w:eastAsia="en-US"/>
              </w:rPr>
            </w:pPr>
          </w:p>
          <w:p w14:paraId="123A6495" w14:textId="77777777" w:rsidR="000F22E0" w:rsidRPr="000F22E0" w:rsidRDefault="000F22E0" w:rsidP="000F22E0">
            <w:pPr>
              <w:spacing w:before="0" w:after="0" w:line="273" w:lineRule="auto"/>
              <w:ind w:right="207"/>
              <w:jc w:val="left"/>
              <w:rPr>
                <w:rFonts w:ascii="Arial"/>
                <w:b/>
                <w:sz w:val="18"/>
                <w:szCs w:val="22"/>
                <w:lang w:eastAsia="en-US"/>
              </w:rPr>
            </w:pPr>
            <w:r w:rsidRPr="000F22E0">
              <w:rPr>
                <w:rFonts w:ascii="Arial"/>
                <w:b/>
                <w:sz w:val="18"/>
                <w:szCs w:val="22"/>
                <w:lang w:eastAsia="en-US"/>
              </w:rPr>
              <w:t>Richieste</w:t>
            </w:r>
            <w:r w:rsidRPr="000F22E0">
              <w:rPr>
                <w:rFonts w:ascii="Arial"/>
                <w:b/>
                <w:spacing w:val="-13"/>
                <w:sz w:val="18"/>
                <w:szCs w:val="22"/>
                <w:lang w:eastAsia="en-US"/>
              </w:rPr>
              <w:t xml:space="preserve"> </w:t>
            </w:r>
            <w:proofErr w:type="spellStart"/>
            <w:r w:rsidRPr="000F22E0">
              <w:rPr>
                <w:rFonts w:ascii="Arial"/>
                <w:b/>
                <w:sz w:val="18"/>
                <w:szCs w:val="22"/>
                <w:lang w:eastAsia="en-US"/>
              </w:rPr>
              <w:t>pubblicazione</w:t>
            </w:r>
            <w:proofErr w:type="spellEnd"/>
            <w:r w:rsidRPr="000F22E0">
              <w:rPr>
                <w:rFonts w:ascii="Arial"/>
                <w:b/>
                <w:sz w:val="18"/>
                <w:szCs w:val="22"/>
                <w:lang w:eastAsia="en-US"/>
              </w:rPr>
              <w:t xml:space="preserve"> </w:t>
            </w:r>
            <w:proofErr w:type="spellStart"/>
            <w:r w:rsidRPr="000F22E0">
              <w:rPr>
                <w:rFonts w:ascii="Arial"/>
                <w:b/>
                <w:spacing w:val="-2"/>
                <w:sz w:val="18"/>
                <w:szCs w:val="22"/>
                <w:lang w:eastAsia="en-US"/>
              </w:rPr>
              <w:t>eventi</w:t>
            </w:r>
            <w:proofErr w:type="spellEnd"/>
          </w:p>
        </w:tc>
        <w:tc>
          <w:tcPr>
            <w:tcW w:w="2067" w:type="dxa"/>
          </w:tcPr>
          <w:p w14:paraId="65315E9A" w14:textId="77777777" w:rsidR="000F22E0" w:rsidRPr="000F22E0" w:rsidRDefault="000F22E0" w:rsidP="000F22E0">
            <w:pPr>
              <w:spacing w:before="226" w:after="0"/>
              <w:jc w:val="left"/>
              <w:rPr>
                <w:rFonts w:ascii="Times New Roman"/>
                <w:sz w:val="22"/>
                <w:szCs w:val="22"/>
                <w:lang w:eastAsia="en-US"/>
              </w:rPr>
            </w:pPr>
          </w:p>
          <w:p w14:paraId="320715CF" w14:textId="77777777" w:rsidR="000F22E0" w:rsidRPr="000F22E0" w:rsidRDefault="000F22E0" w:rsidP="000F22E0">
            <w:pPr>
              <w:spacing w:before="0" w:after="0"/>
              <w:jc w:val="left"/>
              <w:rPr>
                <w:rFonts w:ascii="Arial" w:hAnsi="Arial"/>
                <w:sz w:val="22"/>
                <w:szCs w:val="22"/>
                <w:lang w:eastAsia="en-US"/>
              </w:rPr>
            </w:pPr>
            <w:proofErr w:type="spellStart"/>
            <w:r w:rsidRPr="000F22E0">
              <w:rPr>
                <w:rFonts w:ascii="Arial" w:hAnsi="Arial"/>
                <w:sz w:val="22"/>
                <w:szCs w:val="22"/>
                <w:lang w:eastAsia="en-US"/>
              </w:rPr>
              <w:t>Affare</w:t>
            </w:r>
            <w:proofErr w:type="spellEnd"/>
            <w:r w:rsidRPr="000F22E0">
              <w:rPr>
                <w:rFonts w:ascii="Arial" w:hAnsi="Arial"/>
                <w:sz w:val="22"/>
                <w:szCs w:val="22"/>
                <w:lang w:eastAsia="en-US"/>
              </w:rPr>
              <w:t xml:space="preserve"> o</w:t>
            </w:r>
            <w:r w:rsidRPr="000F22E0">
              <w:rPr>
                <w:rFonts w:ascii="Arial" w:hAnsi="Arial"/>
                <w:spacing w:val="2"/>
                <w:sz w:val="22"/>
                <w:szCs w:val="22"/>
                <w:lang w:eastAsia="en-US"/>
              </w:rPr>
              <w:t xml:space="preserve"> </w:t>
            </w:r>
            <w:proofErr w:type="spellStart"/>
            <w:r w:rsidRPr="000F22E0">
              <w:rPr>
                <w:rFonts w:ascii="Arial" w:hAnsi="Arial"/>
                <w:spacing w:val="-2"/>
                <w:sz w:val="22"/>
                <w:szCs w:val="22"/>
                <w:lang w:eastAsia="en-US"/>
              </w:rPr>
              <w:t>attività</w:t>
            </w:r>
            <w:proofErr w:type="spellEnd"/>
          </w:p>
        </w:tc>
        <w:tc>
          <w:tcPr>
            <w:tcW w:w="5900" w:type="dxa"/>
          </w:tcPr>
          <w:p w14:paraId="54DC7433" w14:textId="0B38F537" w:rsidR="000F22E0" w:rsidRPr="00A259C7" w:rsidRDefault="000F22E0" w:rsidP="000F22E0">
            <w:pPr>
              <w:spacing w:before="92" w:after="0" w:line="256" w:lineRule="auto"/>
              <w:jc w:val="left"/>
              <w:rPr>
                <w:sz w:val="20"/>
                <w:szCs w:val="22"/>
                <w:lang w:val="it-IT" w:eastAsia="en-US"/>
              </w:rPr>
            </w:pPr>
            <w:r w:rsidRPr="00A259C7">
              <w:rPr>
                <w:sz w:val="20"/>
                <w:szCs w:val="22"/>
                <w:lang w:val="it-IT" w:eastAsia="en-US"/>
              </w:rPr>
              <w:t>Richieste di pubblicazione eventi su sito e/o bollettino dell’Ordine – richieste di diffusione eventi via email (se gestiti) - Corrispondenza relativa</w:t>
            </w:r>
            <w:r w:rsidRPr="00A259C7">
              <w:rPr>
                <w:spacing w:val="-4"/>
                <w:sz w:val="20"/>
                <w:szCs w:val="22"/>
                <w:lang w:val="it-IT" w:eastAsia="en-US"/>
              </w:rPr>
              <w:t xml:space="preserve"> </w:t>
            </w:r>
            <w:r w:rsidRPr="00A259C7">
              <w:rPr>
                <w:sz w:val="20"/>
                <w:szCs w:val="22"/>
                <w:lang w:val="it-IT" w:eastAsia="en-US"/>
              </w:rPr>
              <w:t>ai</w:t>
            </w:r>
            <w:r w:rsidRPr="00A259C7">
              <w:rPr>
                <w:spacing w:val="-4"/>
                <w:sz w:val="20"/>
                <w:szCs w:val="22"/>
                <w:lang w:val="it-IT" w:eastAsia="en-US"/>
              </w:rPr>
              <w:t xml:space="preserve"> </w:t>
            </w:r>
            <w:r w:rsidRPr="00A259C7">
              <w:rPr>
                <w:sz w:val="20"/>
                <w:szCs w:val="22"/>
                <w:lang w:val="it-IT" w:eastAsia="en-US"/>
              </w:rPr>
              <w:t>corsi</w:t>
            </w:r>
            <w:r w:rsidRPr="00A259C7">
              <w:rPr>
                <w:spacing w:val="-5"/>
                <w:sz w:val="20"/>
                <w:szCs w:val="22"/>
                <w:lang w:val="it-IT" w:eastAsia="en-US"/>
              </w:rPr>
              <w:t xml:space="preserve"> </w:t>
            </w:r>
            <w:r w:rsidRPr="00A259C7">
              <w:rPr>
                <w:sz w:val="20"/>
                <w:szCs w:val="22"/>
                <w:lang w:val="it-IT" w:eastAsia="en-US"/>
              </w:rPr>
              <w:t>FAD</w:t>
            </w:r>
            <w:r w:rsidRPr="00A259C7">
              <w:rPr>
                <w:spacing w:val="-5"/>
                <w:sz w:val="20"/>
                <w:szCs w:val="22"/>
                <w:lang w:val="it-IT" w:eastAsia="en-US"/>
              </w:rPr>
              <w:t xml:space="preserve"> </w:t>
            </w:r>
            <w:proofErr w:type="spellStart"/>
            <w:r w:rsidR="00355FCD">
              <w:rPr>
                <w:spacing w:val="-5"/>
                <w:sz w:val="20"/>
                <w:szCs w:val="22"/>
                <w:lang w:val="it-IT" w:eastAsia="en-US"/>
              </w:rPr>
              <w:t>F</w:t>
            </w:r>
            <w:r w:rsidRPr="00A259C7">
              <w:rPr>
                <w:sz w:val="20"/>
                <w:szCs w:val="22"/>
                <w:lang w:val="it-IT" w:eastAsia="en-US"/>
              </w:rPr>
              <w:t>fnomceo</w:t>
            </w:r>
            <w:proofErr w:type="spellEnd"/>
            <w:r w:rsidRPr="00A259C7">
              <w:rPr>
                <w:spacing w:val="-4"/>
                <w:sz w:val="20"/>
                <w:szCs w:val="22"/>
                <w:lang w:val="it-IT" w:eastAsia="en-US"/>
              </w:rPr>
              <w:t xml:space="preserve"> </w:t>
            </w:r>
            <w:r w:rsidRPr="00A259C7">
              <w:rPr>
                <w:sz w:val="20"/>
                <w:szCs w:val="22"/>
                <w:lang w:val="it-IT" w:eastAsia="en-US"/>
              </w:rPr>
              <w:t>e</w:t>
            </w:r>
            <w:r w:rsidRPr="00A259C7">
              <w:rPr>
                <w:spacing w:val="-5"/>
                <w:sz w:val="20"/>
                <w:szCs w:val="22"/>
                <w:lang w:val="it-IT" w:eastAsia="en-US"/>
              </w:rPr>
              <w:t xml:space="preserve"> </w:t>
            </w:r>
            <w:r w:rsidRPr="00A259C7">
              <w:rPr>
                <w:sz w:val="20"/>
                <w:szCs w:val="22"/>
                <w:lang w:val="it-IT" w:eastAsia="en-US"/>
              </w:rPr>
              <w:t>altri</w:t>
            </w:r>
            <w:r w:rsidRPr="00A259C7">
              <w:rPr>
                <w:spacing w:val="-4"/>
                <w:sz w:val="20"/>
                <w:szCs w:val="22"/>
                <w:lang w:val="it-IT" w:eastAsia="en-US"/>
              </w:rPr>
              <w:t xml:space="preserve"> </w:t>
            </w:r>
            <w:r w:rsidRPr="00A259C7">
              <w:rPr>
                <w:sz w:val="20"/>
                <w:szCs w:val="22"/>
                <w:lang w:val="it-IT" w:eastAsia="en-US"/>
              </w:rPr>
              <w:t>corsi</w:t>
            </w:r>
            <w:r w:rsidRPr="00A259C7">
              <w:rPr>
                <w:spacing w:val="-5"/>
                <w:sz w:val="20"/>
                <w:szCs w:val="22"/>
                <w:lang w:val="it-IT" w:eastAsia="en-US"/>
              </w:rPr>
              <w:t xml:space="preserve"> </w:t>
            </w:r>
            <w:r w:rsidRPr="00A259C7">
              <w:rPr>
                <w:sz w:val="20"/>
                <w:szCs w:val="22"/>
                <w:lang w:val="it-IT" w:eastAsia="en-US"/>
              </w:rPr>
              <w:t>ECM</w:t>
            </w:r>
            <w:r w:rsidRPr="00A259C7">
              <w:rPr>
                <w:spacing w:val="-5"/>
                <w:sz w:val="20"/>
                <w:szCs w:val="22"/>
                <w:lang w:val="it-IT" w:eastAsia="en-US"/>
              </w:rPr>
              <w:t xml:space="preserve"> </w:t>
            </w:r>
            <w:r w:rsidRPr="00A259C7">
              <w:rPr>
                <w:sz w:val="20"/>
                <w:szCs w:val="22"/>
                <w:lang w:val="it-IT" w:eastAsia="en-US"/>
              </w:rPr>
              <w:t>organizzati</w:t>
            </w:r>
            <w:r w:rsidRPr="00A259C7">
              <w:rPr>
                <w:spacing w:val="-5"/>
                <w:sz w:val="20"/>
                <w:szCs w:val="22"/>
                <w:lang w:val="it-IT" w:eastAsia="en-US"/>
              </w:rPr>
              <w:t xml:space="preserve"> </w:t>
            </w:r>
            <w:r w:rsidRPr="00A259C7">
              <w:rPr>
                <w:sz w:val="20"/>
                <w:szCs w:val="22"/>
                <w:lang w:val="it-IT" w:eastAsia="en-US"/>
              </w:rPr>
              <w:t>da</w:t>
            </w:r>
            <w:r w:rsidRPr="00A259C7">
              <w:rPr>
                <w:spacing w:val="-4"/>
                <w:sz w:val="20"/>
                <w:szCs w:val="22"/>
                <w:lang w:val="it-IT" w:eastAsia="en-US"/>
              </w:rPr>
              <w:t xml:space="preserve"> </w:t>
            </w:r>
            <w:r w:rsidRPr="00A259C7">
              <w:rPr>
                <w:sz w:val="20"/>
                <w:szCs w:val="22"/>
                <w:lang w:val="it-IT" w:eastAsia="en-US"/>
              </w:rPr>
              <w:t>altri</w:t>
            </w:r>
            <w:r w:rsidRPr="00A259C7">
              <w:rPr>
                <w:spacing w:val="-5"/>
                <w:sz w:val="20"/>
                <w:szCs w:val="22"/>
                <w:lang w:val="it-IT" w:eastAsia="en-US"/>
              </w:rPr>
              <w:t xml:space="preserve"> </w:t>
            </w:r>
            <w:r w:rsidRPr="00A259C7">
              <w:rPr>
                <w:sz w:val="20"/>
                <w:szCs w:val="22"/>
                <w:lang w:val="it-IT" w:eastAsia="en-US"/>
              </w:rPr>
              <w:t>Ordini o providers accreditati, di interesse per l’ente e gli iscritti.</w:t>
            </w:r>
          </w:p>
        </w:tc>
        <w:tc>
          <w:tcPr>
            <w:tcW w:w="6767" w:type="dxa"/>
          </w:tcPr>
          <w:p w14:paraId="2862A5BD" w14:textId="77777777" w:rsidR="000F22E0" w:rsidRPr="00A259C7" w:rsidRDefault="000F22E0" w:rsidP="000F22E0">
            <w:pPr>
              <w:spacing w:before="0" w:after="0"/>
              <w:jc w:val="left"/>
              <w:rPr>
                <w:rFonts w:ascii="Times New Roman"/>
                <w:sz w:val="20"/>
                <w:szCs w:val="22"/>
                <w:lang w:val="it-IT" w:eastAsia="en-US"/>
              </w:rPr>
            </w:pPr>
          </w:p>
          <w:p w14:paraId="6B7D1C00" w14:textId="77777777" w:rsidR="000F22E0" w:rsidRPr="00A259C7" w:rsidRDefault="000F22E0" w:rsidP="000F22E0">
            <w:pPr>
              <w:spacing w:before="26" w:after="0"/>
              <w:jc w:val="left"/>
              <w:rPr>
                <w:rFonts w:ascii="Times New Roman"/>
                <w:sz w:val="20"/>
                <w:szCs w:val="22"/>
                <w:lang w:val="it-IT" w:eastAsia="en-US"/>
              </w:rPr>
            </w:pPr>
          </w:p>
          <w:p w14:paraId="39A80BC2" w14:textId="77777777" w:rsidR="000F22E0" w:rsidRPr="000F22E0" w:rsidRDefault="000F22E0" w:rsidP="000F22E0">
            <w:pPr>
              <w:spacing w:before="0" w:after="0"/>
              <w:jc w:val="left"/>
              <w:rPr>
                <w:sz w:val="20"/>
                <w:szCs w:val="22"/>
                <w:lang w:eastAsia="en-US"/>
              </w:rPr>
            </w:pPr>
            <w:proofErr w:type="spellStart"/>
            <w:r w:rsidRPr="000F22E0">
              <w:rPr>
                <w:sz w:val="20"/>
                <w:szCs w:val="22"/>
                <w:lang w:eastAsia="en-US"/>
              </w:rPr>
              <w:t>fascicolo</w:t>
            </w:r>
            <w:proofErr w:type="spellEnd"/>
            <w:r w:rsidRPr="000F22E0">
              <w:rPr>
                <w:spacing w:val="-10"/>
                <w:sz w:val="20"/>
                <w:szCs w:val="22"/>
                <w:lang w:eastAsia="en-US"/>
              </w:rPr>
              <w:t xml:space="preserve"> </w:t>
            </w:r>
            <w:proofErr w:type="spellStart"/>
            <w:r w:rsidRPr="000F22E0">
              <w:rPr>
                <w:sz w:val="20"/>
                <w:szCs w:val="22"/>
                <w:lang w:eastAsia="en-US"/>
              </w:rPr>
              <w:t>unico</w:t>
            </w:r>
            <w:proofErr w:type="spellEnd"/>
            <w:r w:rsidRPr="000F22E0">
              <w:rPr>
                <w:spacing w:val="-10"/>
                <w:sz w:val="20"/>
                <w:szCs w:val="22"/>
                <w:lang w:eastAsia="en-US"/>
              </w:rPr>
              <w:t xml:space="preserve"> </w:t>
            </w:r>
            <w:proofErr w:type="spellStart"/>
            <w:r w:rsidRPr="000F22E0">
              <w:rPr>
                <w:spacing w:val="-2"/>
                <w:sz w:val="20"/>
                <w:szCs w:val="22"/>
                <w:lang w:eastAsia="en-US"/>
              </w:rPr>
              <w:t>annuale</w:t>
            </w:r>
            <w:proofErr w:type="spellEnd"/>
          </w:p>
        </w:tc>
      </w:tr>
      <w:tr w:rsidR="000F22E0" w:rsidRPr="000F22E0" w14:paraId="571287EA" w14:textId="77777777" w:rsidTr="00A01EB6">
        <w:trPr>
          <w:trHeight w:val="721"/>
        </w:trPr>
        <w:tc>
          <w:tcPr>
            <w:tcW w:w="4527" w:type="dxa"/>
            <w:vMerge/>
            <w:tcBorders>
              <w:top w:val="nil"/>
            </w:tcBorders>
          </w:tcPr>
          <w:p w14:paraId="3D3A4AC9" w14:textId="77777777" w:rsidR="000F22E0" w:rsidRPr="000F22E0" w:rsidRDefault="000F22E0" w:rsidP="000F22E0">
            <w:pPr>
              <w:spacing w:before="0" w:after="0"/>
              <w:jc w:val="left"/>
              <w:rPr>
                <w:rFonts w:cs="Times New Roman"/>
                <w:sz w:val="2"/>
                <w:szCs w:val="2"/>
                <w:lang w:eastAsia="en-US"/>
              </w:rPr>
            </w:pPr>
          </w:p>
        </w:tc>
        <w:tc>
          <w:tcPr>
            <w:tcW w:w="2413" w:type="dxa"/>
          </w:tcPr>
          <w:p w14:paraId="0053E4C1" w14:textId="77777777" w:rsidR="000F22E0" w:rsidRPr="000F22E0" w:rsidRDefault="000F22E0" w:rsidP="000F22E0">
            <w:pPr>
              <w:spacing w:before="48" w:after="0"/>
              <w:jc w:val="left"/>
              <w:rPr>
                <w:rFonts w:ascii="Times New Roman"/>
                <w:sz w:val="18"/>
                <w:szCs w:val="22"/>
                <w:lang w:eastAsia="en-US"/>
              </w:rPr>
            </w:pPr>
          </w:p>
          <w:p w14:paraId="2D7B6A86" w14:textId="77777777" w:rsidR="000F22E0" w:rsidRPr="000F22E0" w:rsidRDefault="000F22E0" w:rsidP="000F22E0">
            <w:pPr>
              <w:spacing w:before="0" w:after="0"/>
              <w:jc w:val="left"/>
              <w:rPr>
                <w:rFonts w:ascii="Arial"/>
                <w:b/>
                <w:sz w:val="18"/>
                <w:szCs w:val="22"/>
                <w:lang w:eastAsia="en-US"/>
              </w:rPr>
            </w:pPr>
            <w:r w:rsidRPr="000F22E0">
              <w:rPr>
                <w:rFonts w:ascii="Arial"/>
                <w:b/>
                <w:sz w:val="18"/>
                <w:szCs w:val="22"/>
                <w:lang w:eastAsia="en-US"/>
              </w:rPr>
              <w:t>Eventi</w:t>
            </w:r>
            <w:r w:rsidRPr="000F22E0">
              <w:rPr>
                <w:rFonts w:ascii="Arial"/>
                <w:b/>
                <w:spacing w:val="-3"/>
                <w:sz w:val="18"/>
                <w:szCs w:val="22"/>
                <w:lang w:eastAsia="en-US"/>
              </w:rPr>
              <w:t xml:space="preserve"> </w:t>
            </w:r>
            <w:proofErr w:type="spellStart"/>
            <w:r w:rsidRPr="000F22E0">
              <w:rPr>
                <w:rFonts w:ascii="Arial"/>
                <w:b/>
                <w:sz w:val="18"/>
                <w:szCs w:val="22"/>
                <w:lang w:eastAsia="en-US"/>
              </w:rPr>
              <w:t>istituzionali</w:t>
            </w:r>
            <w:proofErr w:type="spellEnd"/>
            <w:r w:rsidRPr="000F22E0">
              <w:rPr>
                <w:rFonts w:ascii="Arial"/>
                <w:b/>
                <w:spacing w:val="-1"/>
                <w:sz w:val="18"/>
                <w:szCs w:val="22"/>
                <w:lang w:eastAsia="en-US"/>
              </w:rPr>
              <w:t xml:space="preserve"> </w:t>
            </w:r>
            <w:proofErr w:type="spellStart"/>
            <w:r w:rsidRPr="000F22E0">
              <w:rPr>
                <w:rFonts w:ascii="Arial"/>
                <w:b/>
                <w:sz w:val="18"/>
                <w:szCs w:val="22"/>
                <w:lang w:eastAsia="en-US"/>
              </w:rPr>
              <w:t>altri</w:t>
            </w:r>
            <w:proofErr w:type="spellEnd"/>
            <w:r w:rsidRPr="000F22E0">
              <w:rPr>
                <w:rFonts w:ascii="Arial"/>
                <w:b/>
                <w:spacing w:val="-1"/>
                <w:sz w:val="18"/>
                <w:szCs w:val="22"/>
                <w:lang w:eastAsia="en-US"/>
              </w:rPr>
              <w:t xml:space="preserve"> </w:t>
            </w:r>
            <w:proofErr w:type="spellStart"/>
            <w:r w:rsidRPr="000F22E0">
              <w:rPr>
                <w:rFonts w:ascii="Arial"/>
                <w:b/>
                <w:spacing w:val="-4"/>
                <w:sz w:val="18"/>
                <w:szCs w:val="22"/>
                <w:lang w:eastAsia="en-US"/>
              </w:rPr>
              <w:t>enti</w:t>
            </w:r>
            <w:proofErr w:type="spellEnd"/>
          </w:p>
        </w:tc>
        <w:tc>
          <w:tcPr>
            <w:tcW w:w="2067" w:type="dxa"/>
          </w:tcPr>
          <w:p w14:paraId="72B2692D" w14:textId="77777777" w:rsidR="000F22E0" w:rsidRPr="000F22E0" w:rsidRDefault="000F22E0" w:rsidP="000F22E0">
            <w:pPr>
              <w:spacing w:before="232" w:after="0"/>
              <w:jc w:val="left"/>
              <w:rPr>
                <w:rFonts w:ascii="Arial" w:hAnsi="Arial"/>
                <w:sz w:val="22"/>
                <w:szCs w:val="22"/>
                <w:lang w:eastAsia="en-US"/>
              </w:rPr>
            </w:pPr>
            <w:proofErr w:type="spellStart"/>
            <w:r w:rsidRPr="000F22E0">
              <w:rPr>
                <w:rFonts w:ascii="Arial" w:hAnsi="Arial"/>
                <w:sz w:val="22"/>
                <w:szCs w:val="22"/>
                <w:lang w:eastAsia="en-US"/>
              </w:rPr>
              <w:t>Affare</w:t>
            </w:r>
            <w:proofErr w:type="spellEnd"/>
            <w:r w:rsidRPr="000F22E0">
              <w:rPr>
                <w:rFonts w:ascii="Arial" w:hAnsi="Arial"/>
                <w:sz w:val="22"/>
                <w:szCs w:val="22"/>
                <w:lang w:eastAsia="en-US"/>
              </w:rPr>
              <w:t xml:space="preserve"> o</w:t>
            </w:r>
            <w:r w:rsidRPr="000F22E0">
              <w:rPr>
                <w:rFonts w:ascii="Arial" w:hAnsi="Arial"/>
                <w:spacing w:val="2"/>
                <w:sz w:val="22"/>
                <w:szCs w:val="22"/>
                <w:lang w:eastAsia="en-US"/>
              </w:rPr>
              <w:t xml:space="preserve"> </w:t>
            </w:r>
            <w:proofErr w:type="spellStart"/>
            <w:r w:rsidRPr="000F22E0">
              <w:rPr>
                <w:rFonts w:ascii="Arial" w:hAnsi="Arial"/>
                <w:spacing w:val="-2"/>
                <w:sz w:val="22"/>
                <w:szCs w:val="22"/>
                <w:lang w:eastAsia="en-US"/>
              </w:rPr>
              <w:t>attività</w:t>
            </w:r>
            <w:proofErr w:type="spellEnd"/>
          </w:p>
        </w:tc>
        <w:tc>
          <w:tcPr>
            <w:tcW w:w="5900" w:type="dxa"/>
          </w:tcPr>
          <w:p w14:paraId="4179CB0C" w14:textId="77777777" w:rsidR="000F22E0" w:rsidRPr="00A259C7" w:rsidRDefault="000F22E0" w:rsidP="000F22E0">
            <w:pPr>
              <w:spacing w:before="0" w:after="0" w:line="221" w:lineRule="exact"/>
              <w:jc w:val="left"/>
              <w:rPr>
                <w:sz w:val="20"/>
                <w:szCs w:val="22"/>
                <w:lang w:val="it-IT" w:eastAsia="en-US"/>
              </w:rPr>
            </w:pPr>
            <w:r w:rsidRPr="00A259C7">
              <w:rPr>
                <w:sz w:val="20"/>
                <w:szCs w:val="22"/>
                <w:lang w:val="it-IT" w:eastAsia="en-US"/>
              </w:rPr>
              <w:t>Inviti</w:t>
            </w:r>
            <w:r w:rsidRPr="00A259C7">
              <w:rPr>
                <w:spacing w:val="-8"/>
                <w:sz w:val="20"/>
                <w:szCs w:val="22"/>
                <w:lang w:val="it-IT" w:eastAsia="en-US"/>
              </w:rPr>
              <w:t xml:space="preserve"> </w:t>
            </w:r>
            <w:r w:rsidRPr="00A259C7">
              <w:rPr>
                <w:sz w:val="20"/>
                <w:szCs w:val="22"/>
                <w:lang w:val="it-IT" w:eastAsia="en-US"/>
              </w:rPr>
              <w:t>e</w:t>
            </w:r>
            <w:r w:rsidRPr="00A259C7">
              <w:rPr>
                <w:spacing w:val="-8"/>
                <w:sz w:val="20"/>
                <w:szCs w:val="22"/>
                <w:lang w:val="it-IT" w:eastAsia="en-US"/>
              </w:rPr>
              <w:t xml:space="preserve"> </w:t>
            </w:r>
            <w:r w:rsidRPr="00A259C7">
              <w:rPr>
                <w:sz w:val="20"/>
                <w:szCs w:val="22"/>
                <w:lang w:val="it-IT" w:eastAsia="en-US"/>
              </w:rPr>
              <w:t>corrispondenza</w:t>
            </w:r>
            <w:r w:rsidRPr="00A259C7">
              <w:rPr>
                <w:spacing w:val="-8"/>
                <w:sz w:val="20"/>
                <w:szCs w:val="22"/>
                <w:lang w:val="it-IT" w:eastAsia="en-US"/>
              </w:rPr>
              <w:t xml:space="preserve"> </w:t>
            </w:r>
            <w:r w:rsidRPr="00A259C7">
              <w:rPr>
                <w:sz w:val="20"/>
                <w:szCs w:val="22"/>
                <w:lang w:val="it-IT" w:eastAsia="en-US"/>
              </w:rPr>
              <w:t>relativi</w:t>
            </w:r>
            <w:r w:rsidRPr="00A259C7">
              <w:rPr>
                <w:spacing w:val="-8"/>
                <w:sz w:val="20"/>
                <w:szCs w:val="22"/>
                <w:lang w:val="it-IT" w:eastAsia="en-US"/>
              </w:rPr>
              <w:t xml:space="preserve"> </w:t>
            </w:r>
            <w:r w:rsidRPr="00A259C7">
              <w:rPr>
                <w:sz w:val="20"/>
                <w:szCs w:val="22"/>
                <w:lang w:val="it-IT" w:eastAsia="en-US"/>
              </w:rPr>
              <w:t>a</w:t>
            </w:r>
            <w:r w:rsidRPr="00A259C7">
              <w:rPr>
                <w:spacing w:val="-8"/>
                <w:sz w:val="20"/>
                <w:szCs w:val="22"/>
                <w:lang w:val="it-IT" w:eastAsia="en-US"/>
              </w:rPr>
              <w:t xml:space="preserve"> </w:t>
            </w:r>
            <w:r w:rsidRPr="00A259C7">
              <w:rPr>
                <w:sz w:val="20"/>
                <w:szCs w:val="22"/>
                <w:lang w:val="it-IT" w:eastAsia="en-US"/>
              </w:rPr>
              <w:t>eventi</w:t>
            </w:r>
            <w:r w:rsidRPr="00A259C7">
              <w:rPr>
                <w:spacing w:val="-8"/>
                <w:sz w:val="20"/>
                <w:szCs w:val="22"/>
                <w:lang w:val="it-IT" w:eastAsia="en-US"/>
              </w:rPr>
              <w:t xml:space="preserve"> </w:t>
            </w:r>
            <w:r w:rsidRPr="00A259C7">
              <w:rPr>
                <w:sz w:val="20"/>
                <w:szCs w:val="22"/>
                <w:lang w:val="it-IT" w:eastAsia="en-US"/>
              </w:rPr>
              <w:t>destinati</w:t>
            </w:r>
            <w:r w:rsidRPr="00A259C7">
              <w:rPr>
                <w:spacing w:val="-8"/>
                <w:sz w:val="20"/>
                <w:szCs w:val="22"/>
                <w:lang w:val="it-IT" w:eastAsia="en-US"/>
              </w:rPr>
              <w:t xml:space="preserve"> </w:t>
            </w:r>
            <w:r w:rsidRPr="00A259C7">
              <w:rPr>
                <w:sz w:val="20"/>
                <w:szCs w:val="22"/>
                <w:lang w:val="it-IT" w:eastAsia="en-US"/>
              </w:rPr>
              <w:t>agli</w:t>
            </w:r>
            <w:r w:rsidRPr="00A259C7">
              <w:rPr>
                <w:spacing w:val="-8"/>
                <w:sz w:val="20"/>
                <w:szCs w:val="22"/>
                <w:lang w:val="it-IT" w:eastAsia="en-US"/>
              </w:rPr>
              <w:t xml:space="preserve"> </w:t>
            </w:r>
            <w:r w:rsidRPr="00A259C7">
              <w:rPr>
                <w:sz w:val="20"/>
                <w:szCs w:val="22"/>
                <w:lang w:val="it-IT" w:eastAsia="en-US"/>
              </w:rPr>
              <w:t>organi</w:t>
            </w:r>
            <w:r w:rsidRPr="00A259C7">
              <w:rPr>
                <w:spacing w:val="-9"/>
                <w:sz w:val="20"/>
                <w:szCs w:val="22"/>
                <w:lang w:val="it-IT" w:eastAsia="en-US"/>
              </w:rPr>
              <w:t xml:space="preserve"> </w:t>
            </w:r>
            <w:r w:rsidRPr="00A259C7">
              <w:rPr>
                <w:spacing w:val="-2"/>
                <w:sz w:val="20"/>
                <w:szCs w:val="22"/>
                <w:lang w:val="it-IT" w:eastAsia="en-US"/>
              </w:rPr>
              <w:t>istituzionali</w:t>
            </w:r>
          </w:p>
          <w:p w14:paraId="786F742E" w14:textId="77777777" w:rsidR="000F22E0" w:rsidRPr="00A259C7" w:rsidRDefault="000F22E0" w:rsidP="000F22E0">
            <w:pPr>
              <w:spacing w:before="17" w:after="0"/>
              <w:jc w:val="left"/>
              <w:rPr>
                <w:sz w:val="20"/>
                <w:szCs w:val="22"/>
                <w:lang w:val="it-IT" w:eastAsia="en-US"/>
              </w:rPr>
            </w:pPr>
            <w:r w:rsidRPr="00A259C7">
              <w:rPr>
                <w:sz w:val="20"/>
                <w:szCs w:val="22"/>
                <w:lang w:val="it-IT" w:eastAsia="en-US"/>
              </w:rPr>
              <w:t>dell’Ordine</w:t>
            </w:r>
            <w:r w:rsidRPr="00A259C7">
              <w:rPr>
                <w:spacing w:val="-8"/>
                <w:sz w:val="20"/>
                <w:szCs w:val="22"/>
                <w:lang w:val="it-IT" w:eastAsia="en-US"/>
              </w:rPr>
              <w:t xml:space="preserve"> </w:t>
            </w:r>
            <w:r w:rsidRPr="00A259C7">
              <w:rPr>
                <w:sz w:val="20"/>
                <w:szCs w:val="22"/>
                <w:lang w:val="it-IT" w:eastAsia="en-US"/>
              </w:rPr>
              <w:t>a</w:t>
            </w:r>
            <w:r w:rsidRPr="00A259C7">
              <w:rPr>
                <w:spacing w:val="-7"/>
                <w:sz w:val="20"/>
                <w:szCs w:val="22"/>
                <w:lang w:val="it-IT" w:eastAsia="en-US"/>
              </w:rPr>
              <w:t xml:space="preserve"> </w:t>
            </w:r>
            <w:r w:rsidRPr="00A259C7">
              <w:rPr>
                <w:sz w:val="20"/>
                <w:szCs w:val="22"/>
                <w:lang w:val="it-IT" w:eastAsia="en-US"/>
              </w:rPr>
              <w:t>congressi</w:t>
            </w:r>
            <w:r w:rsidRPr="00A259C7">
              <w:rPr>
                <w:spacing w:val="-8"/>
                <w:sz w:val="20"/>
                <w:szCs w:val="22"/>
                <w:lang w:val="it-IT" w:eastAsia="en-US"/>
              </w:rPr>
              <w:t xml:space="preserve"> </w:t>
            </w:r>
            <w:r w:rsidRPr="00A259C7">
              <w:rPr>
                <w:sz w:val="20"/>
                <w:szCs w:val="22"/>
                <w:lang w:val="it-IT" w:eastAsia="en-US"/>
              </w:rPr>
              <w:t>ed</w:t>
            </w:r>
            <w:r w:rsidRPr="00A259C7">
              <w:rPr>
                <w:spacing w:val="-7"/>
                <w:sz w:val="20"/>
                <w:szCs w:val="22"/>
                <w:lang w:val="it-IT" w:eastAsia="en-US"/>
              </w:rPr>
              <w:t xml:space="preserve"> </w:t>
            </w:r>
            <w:r w:rsidRPr="00A259C7">
              <w:rPr>
                <w:sz w:val="20"/>
                <w:szCs w:val="22"/>
                <w:lang w:val="it-IT" w:eastAsia="en-US"/>
              </w:rPr>
              <w:t>eventi</w:t>
            </w:r>
            <w:r w:rsidRPr="00A259C7">
              <w:rPr>
                <w:spacing w:val="-6"/>
                <w:sz w:val="20"/>
                <w:szCs w:val="22"/>
                <w:lang w:val="it-IT" w:eastAsia="en-US"/>
              </w:rPr>
              <w:t xml:space="preserve"> </w:t>
            </w:r>
            <w:r w:rsidRPr="00A259C7">
              <w:rPr>
                <w:sz w:val="20"/>
                <w:szCs w:val="22"/>
                <w:lang w:val="it-IT" w:eastAsia="en-US"/>
              </w:rPr>
              <w:t>organizzati</w:t>
            </w:r>
            <w:r w:rsidRPr="00A259C7">
              <w:rPr>
                <w:spacing w:val="-8"/>
                <w:sz w:val="20"/>
                <w:szCs w:val="22"/>
                <w:lang w:val="it-IT" w:eastAsia="en-US"/>
              </w:rPr>
              <w:t xml:space="preserve"> </w:t>
            </w:r>
            <w:r w:rsidRPr="00A259C7">
              <w:rPr>
                <w:sz w:val="20"/>
                <w:szCs w:val="22"/>
                <w:lang w:val="it-IT" w:eastAsia="en-US"/>
              </w:rPr>
              <w:t>da</w:t>
            </w:r>
            <w:r w:rsidRPr="00A259C7">
              <w:rPr>
                <w:spacing w:val="-7"/>
                <w:sz w:val="20"/>
                <w:szCs w:val="22"/>
                <w:lang w:val="it-IT" w:eastAsia="en-US"/>
              </w:rPr>
              <w:t xml:space="preserve"> </w:t>
            </w:r>
            <w:r w:rsidRPr="00A259C7">
              <w:rPr>
                <w:sz w:val="20"/>
                <w:szCs w:val="22"/>
                <w:lang w:val="it-IT" w:eastAsia="en-US"/>
              </w:rPr>
              <w:t>altri</w:t>
            </w:r>
            <w:r w:rsidRPr="00A259C7">
              <w:rPr>
                <w:spacing w:val="-8"/>
                <w:sz w:val="20"/>
                <w:szCs w:val="22"/>
                <w:lang w:val="it-IT" w:eastAsia="en-US"/>
              </w:rPr>
              <w:t xml:space="preserve"> </w:t>
            </w:r>
            <w:r w:rsidRPr="00A259C7">
              <w:rPr>
                <w:sz w:val="20"/>
                <w:szCs w:val="22"/>
                <w:lang w:val="it-IT" w:eastAsia="en-US"/>
              </w:rPr>
              <w:t>Ordini</w:t>
            </w:r>
            <w:r w:rsidRPr="00A259C7">
              <w:rPr>
                <w:spacing w:val="-7"/>
                <w:sz w:val="20"/>
                <w:szCs w:val="22"/>
                <w:lang w:val="it-IT" w:eastAsia="en-US"/>
              </w:rPr>
              <w:t xml:space="preserve"> </w:t>
            </w:r>
            <w:r w:rsidRPr="00A259C7">
              <w:rPr>
                <w:sz w:val="20"/>
                <w:szCs w:val="22"/>
                <w:lang w:val="it-IT" w:eastAsia="en-US"/>
              </w:rPr>
              <w:t>e</w:t>
            </w:r>
            <w:r w:rsidRPr="00A259C7">
              <w:rPr>
                <w:spacing w:val="-8"/>
                <w:sz w:val="20"/>
                <w:szCs w:val="22"/>
                <w:lang w:val="it-IT" w:eastAsia="en-US"/>
              </w:rPr>
              <w:t xml:space="preserve"> </w:t>
            </w:r>
            <w:r w:rsidRPr="00A259C7">
              <w:rPr>
                <w:sz w:val="20"/>
                <w:szCs w:val="22"/>
                <w:lang w:val="it-IT" w:eastAsia="en-US"/>
              </w:rPr>
              <w:t>soggetti</w:t>
            </w:r>
            <w:r w:rsidRPr="00A259C7">
              <w:rPr>
                <w:spacing w:val="-8"/>
                <w:sz w:val="20"/>
                <w:szCs w:val="22"/>
                <w:lang w:val="it-IT" w:eastAsia="en-US"/>
              </w:rPr>
              <w:t xml:space="preserve"> </w:t>
            </w:r>
            <w:r w:rsidRPr="00A259C7">
              <w:rPr>
                <w:spacing w:val="-5"/>
                <w:sz w:val="20"/>
                <w:szCs w:val="22"/>
                <w:lang w:val="it-IT" w:eastAsia="en-US"/>
              </w:rPr>
              <w:t>di</w:t>
            </w:r>
          </w:p>
          <w:p w14:paraId="66C90D55" w14:textId="77777777" w:rsidR="000F22E0" w:rsidRPr="000F22E0" w:rsidRDefault="000F22E0" w:rsidP="000F22E0">
            <w:pPr>
              <w:spacing w:before="18" w:after="0" w:line="201" w:lineRule="exact"/>
              <w:jc w:val="left"/>
              <w:rPr>
                <w:sz w:val="20"/>
                <w:szCs w:val="22"/>
                <w:lang w:eastAsia="en-US"/>
              </w:rPr>
            </w:pPr>
            <w:proofErr w:type="spellStart"/>
            <w:r w:rsidRPr="000F22E0">
              <w:rPr>
                <w:sz w:val="20"/>
                <w:szCs w:val="22"/>
                <w:lang w:eastAsia="en-US"/>
              </w:rPr>
              <w:t>diritto</w:t>
            </w:r>
            <w:proofErr w:type="spellEnd"/>
            <w:r w:rsidRPr="000F22E0">
              <w:rPr>
                <w:spacing w:val="-7"/>
                <w:sz w:val="20"/>
                <w:szCs w:val="22"/>
                <w:lang w:eastAsia="en-US"/>
              </w:rPr>
              <w:t xml:space="preserve"> </w:t>
            </w:r>
            <w:proofErr w:type="spellStart"/>
            <w:r w:rsidRPr="000F22E0">
              <w:rPr>
                <w:sz w:val="20"/>
                <w:szCs w:val="22"/>
                <w:lang w:eastAsia="en-US"/>
              </w:rPr>
              <w:t>pubblico</w:t>
            </w:r>
            <w:proofErr w:type="spellEnd"/>
            <w:r w:rsidRPr="000F22E0">
              <w:rPr>
                <w:spacing w:val="-6"/>
                <w:sz w:val="20"/>
                <w:szCs w:val="22"/>
                <w:lang w:eastAsia="en-US"/>
              </w:rPr>
              <w:t xml:space="preserve"> </w:t>
            </w:r>
            <w:r w:rsidRPr="000F22E0">
              <w:rPr>
                <w:sz w:val="20"/>
                <w:szCs w:val="22"/>
                <w:lang w:eastAsia="en-US"/>
              </w:rPr>
              <w:t>o</w:t>
            </w:r>
            <w:r w:rsidRPr="000F22E0">
              <w:rPr>
                <w:spacing w:val="-6"/>
                <w:sz w:val="20"/>
                <w:szCs w:val="22"/>
                <w:lang w:eastAsia="en-US"/>
              </w:rPr>
              <w:t xml:space="preserve"> </w:t>
            </w:r>
            <w:proofErr w:type="spellStart"/>
            <w:r w:rsidRPr="000F22E0">
              <w:rPr>
                <w:spacing w:val="-2"/>
                <w:sz w:val="20"/>
                <w:szCs w:val="22"/>
                <w:lang w:eastAsia="en-US"/>
              </w:rPr>
              <w:t>privato</w:t>
            </w:r>
            <w:proofErr w:type="spellEnd"/>
          </w:p>
        </w:tc>
        <w:tc>
          <w:tcPr>
            <w:tcW w:w="6767" w:type="dxa"/>
          </w:tcPr>
          <w:p w14:paraId="4A116333" w14:textId="77777777" w:rsidR="000F22E0" w:rsidRPr="000F22E0" w:rsidRDefault="000F22E0" w:rsidP="000F22E0">
            <w:pPr>
              <w:spacing w:before="8" w:after="0"/>
              <w:jc w:val="left"/>
              <w:rPr>
                <w:rFonts w:ascii="Times New Roman"/>
                <w:sz w:val="20"/>
                <w:szCs w:val="22"/>
                <w:lang w:eastAsia="en-US"/>
              </w:rPr>
            </w:pPr>
          </w:p>
          <w:p w14:paraId="181775E5" w14:textId="77777777" w:rsidR="000F22E0" w:rsidRPr="000F22E0" w:rsidRDefault="000F22E0" w:rsidP="000F22E0">
            <w:pPr>
              <w:spacing w:before="1" w:after="0"/>
              <w:jc w:val="left"/>
              <w:rPr>
                <w:sz w:val="20"/>
                <w:szCs w:val="22"/>
                <w:lang w:eastAsia="en-US"/>
              </w:rPr>
            </w:pPr>
            <w:proofErr w:type="spellStart"/>
            <w:r w:rsidRPr="000F22E0">
              <w:rPr>
                <w:sz w:val="20"/>
                <w:szCs w:val="22"/>
                <w:lang w:eastAsia="en-US"/>
              </w:rPr>
              <w:t>fascicolo</w:t>
            </w:r>
            <w:proofErr w:type="spellEnd"/>
            <w:r w:rsidRPr="000F22E0">
              <w:rPr>
                <w:spacing w:val="-10"/>
                <w:sz w:val="20"/>
                <w:szCs w:val="22"/>
                <w:lang w:eastAsia="en-US"/>
              </w:rPr>
              <w:t xml:space="preserve"> </w:t>
            </w:r>
            <w:proofErr w:type="spellStart"/>
            <w:r w:rsidRPr="000F22E0">
              <w:rPr>
                <w:sz w:val="20"/>
                <w:szCs w:val="22"/>
                <w:lang w:eastAsia="en-US"/>
              </w:rPr>
              <w:t>unico</w:t>
            </w:r>
            <w:proofErr w:type="spellEnd"/>
            <w:r w:rsidRPr="000F22E0">
              <w:rPr>
                <w:spacing w:val="-10"/>
                <w:sz w:val="20"/>
                <w:szCs w:val="22"/>
                <w:lang w:eastAsia="en-US"/>
              </w:rPr>
              <w:t xml:space="preserve"> </w:t>
            </w:r>
            <w:proofErr w:type="spellStart"/>
            <w:r w:rsidRPr="000F22E0">
              <w:rPr>
                <w:spacing w:val="-2"/>
                <w:sz w:val="20"/>
                <w:szCs w:val="22"/>
                <w:lang w:eastAsia="en-US"/>
              </w:rPr>
              <w:t>annuale</w:t>
            </w:r>
            <w:proofErr w:type="spellEnd"/>
          </w:p>
        </w:tc>
      </w:tr>
      <w:tr w:rsidR="000F22E0" w:rsidRPr="000F22E0" w14:paraId="40AC047F" w14:textId="77777777" w:rsidTr="00A01EB6">
        <w:trPr>
          <w:trHeight w:val="721"/>
        </w:trPr>
        <w:tc>
          <w:tcPr>
            <w:tcW w:w="4527" w:type="dxa"/>
            <w:shd w:val="clear" w:color="auto" w:fill="FFFF99"/>
          </w:tcPr>
          <w:p w14:paraId="7CF4FEE9" w14:textId="77777777" w:rsidR="000F22E0" w:rsidRPr="000F22E0" w:rsidRDefault="000F22E0" w:rsidP="000F22E0">
            <w:pPr>
              <w:spacing w:before="235" w:after="0"/>
              <w:jc w:val="left"/>
              <w:rPr>
                <w:rFonts w:ascii="Arial"/>
                <w:b/>
                <w:sz w:val="22"/>
                <w:szCs w:val="22"/>
                <w:lang w:eastAsia="en-US"/>
              </w:rPr>
            </w:pPr>
            <w:r w:rsidRPr="000F22E0">
              <w:rPr>
                <w:rFonts w:ascii="Arial"/>
                <w:b/>
                <w:color w:val="0066CC"/>
                <w:spacing w:val="-2"/>
                <w:sz w:val="22"/>
                <w:szCs w:val="22"/>
                <w:lang w:eastAsia="en-US"/>
              </w:rPr>
              <w:t>Patrocini</w:t>
            </w:r>
          </w:p>
        </w:tc>
        <w:tc>
          <w:tcPr>
            <w:tcW w:w="2413" w:type="dxa"/>
            <w:shd w:val="clear" w:color="auto" w:fill="FFFF99"/>
          </w:tcPr>
          <w:p w14:paraId="5DE427DB" w14:textId="77777777" w:rsidR="000F22E0" w:rsidRPr="00A259C7" w:rsidRDefault="000F22E0" w:rsidP="000F22E0">
            <w:pPr>
              <w:spacing w:before="138" w:after="0" w:line="273" w:lineRule="auto"/>
              <w:ind w:right="207"/>
              <w:jc w:val="left"/>
              <w:rPr>
                <w:rFonts w:ascii="Arial" w:hAnsi="Arial"/>
                <w:b/>
                <w:sz w:val="18"/>
                <w:szCs w:val="22"/>
                <w:lang w:val="it-IT" w:eastAsia="en-US"/>
              </w:rPr>
            </w:pPr>
            <w:r w:rsidRPr="00A259C7">
              <w:rPr>
                <w:rFonts w:ascii="Arial" w:hAnsi="Arial"/>
                <w:b/>
                <w:sz w:val="18"/>
                <w:szCs w:val="22"/>
                <w:lang w:val="it-IT" w:eastAsia="en-US"/>
              </w:rPr>
              <w:t>Richieste</w:t>
            </w:r>
            <w:r w:rsidRPr="00A259C7">
              <w:rPr>
                <w:rFonts w:ascii="Arial" w:hAnsi="Arial"/>
                <w:b/>
                <w:spacing w:val="-15"/>
                <w:sz w:val="18"/>
                <w:szCs w:val="22"/>
                <w:lang w:val="it-IT" w:eastAsia="en-US"/>
              </w:rPr>
              <w:t xml:space="preserve"> </w:t>
            </w:r>
            <w:r w:rsidRPr="00A259C7">
              <w:rPr>
                <w:rFonts w:ascii="Arial" w:hAnsi="Arial"/>
                <w:b/>
                <w:sz w:val="18"/>
                <w:szCs w:val="22"/>
                <w:lang w:val="it-IT" w:eastAsia="en-US"/>
              </w:rPr>
              <w:t>e</w:t>
            </w:r>
            <w:r w:rsidRPr="00A259C7">
              <w:rPr>
                <w:rFonts w:ascii="Arial" w:hAnsi="Arial"/>
                <w:b/>
                <w:spacing w:val="-12"/>
                <w:sz w:val="18"/>
                <w:szCs w:val="22"/>
                <w:lang w:val="it-IT" w:eastAsia="en-US"/>
              </w:rPr>
              <w:t xml:space="preserve"> </w:t>
            </w:r>
            <w:r w:rsidRPr="00A259C7">
              <w:rPr>
                <w:rFonts w:ascii="Arial" w:hAnsi="Arial"/>
                <w:b/>
                <w:sz w:val="18"/>
                <w:szCs w:val="22"/>
                <w:lang w:val="it-IT" w:eastAsia="en-US"/>
              </w:rPr>
              <w:t>concessioni patrocinio dell’Ordine</w:t>
            </w:r>
          </w:p>
        </w:tc>
        <w:tc>
          <w:tcPr>
            <w:tcW w:w="2067" w:type="dxa"/>
            <w:shd w:val="clear" w:color="auto" w:fill="FFFF99"/>
          </w:tcPr>
          <w:p w14:paraId="14D9D61A" w14:textId="77777777" w:rsidR="000F22E0" w:rsidRPr="000F22E0" w:rsidRDefault="000F22E0" w:rsidP="000F22E0">
            <w:pPr>
              <w:spacing w:before="232" w:after="0"/>
              <w:jc w:val="left"/>
              <w:rPr>
                <w:rFonts w:ascii="Arial" w:hAnsi="Arial"/>
                <w:sz w:val="22"/>
                <w:szCs w:val="22"/>
                <w:lang w:eastAsia="en-US"/>
              </w:rPr>
            </w:pPr>
            <w:proofErr w:type="spellStart"/>
            <w:r w:rsidRPr="000F22E0">
              <w:rPr>
                <w:rFonts w:ascii="Arial" w:hAnsi="Arial"/>
                <w:sz w:val="22"/>
                <w:szCs w:val="22"/>
                <w:lang w:eastAsia="en-US"/>
              </w:rPr>
              <w:t>Affare</w:t>
            </w:r>
            <w:proofErr w:type="spellEnd"/>
            <w:r w:rsidRPr="000F22E0">
              <w:rPr>
                <w:rFonts w:ascii="Arial" w:hAnsi="Arial"/>
                <w:sz w:val="22"/>
                <w:szCs w:val="22"/>
                <w:lang w:eastAsia="en-US"/>
              </w:rPr>
              <w:t xml:space="preserve"> o</w:t>
            </w:r>
            <w:r w:rsidRPr="000F22E0">
              <w:rPr>
                <w:rFonts w:ascii="Arial" w:hAnsi="Arial"/>
                <w:spacing w:val="2"/>
                <w:sz w:val="22"/>
                <w:szCs w:val="22"/>
                <w:lang w:eastAsia="en-US"/>
              </w:rPr>
              <w:t xml:space="preserve"> </w:t>
            </w:r>
            <w:proofErr w:type="spellStart"/>
            <w:r w:rsidRPr="000F22E0">
              <w:rPr>
                <w:rFonts w:ascii="Arial" w:hAnsi="Arial"/>
                <w:spacing w:val="-2"/>
                <w:sz w:val="22"/>
                <w:szCs w:val="22"/>
                <w:lang w:eastAsia="en-US"/>
              </w:rPr>
              <w:t>attività</w:t>
            </w:r>
            <w:proofErr w:type="spellEnd"/>
          </w:p>
        </w:tc>
        <w:tc>
          <w:tcPr>
            <w:tcW w:w="5900" w:type="dxa"/>
            <w:shd w:val="clear" w:color="auto" w:fill="FFFF99"/>
          </w:tcPr>
          <w:p w14:paraId="03F7593F" w14:textId="77777777" w:rsidR="000F22E0" w:rsidRPr="00A259C7" w:rsidRDefault="000F22E0" w:rsidP="000F22E0">
            <w:pPr>
              <w:spacing w:before="107" w:after="0"/>
              <w:jc w:val="left"/>
              <w:rPr>
                <w:sz w:val="20"/>
                <w:szCs w:val="22"/>
                <w:lang w:val="it-IT" w:eastAsia="en-US"/>
              </w:rPr>
            </w:pPr>
            <w:r w:rsidRPr="00A259C7">
              <w:rPr>
                <w:spacing w:val="-2"/>
                <w:sz w:val="20"/>
                <w:szCs w:val="22"/>
                <w:lang w:val="it-IT" w:eastAsia="en-US"/>
              </w:rPr>
              <w:t>Comprende</w:t>
            </w:r>
            <w:r w:rsidRPr="00A259C7">
              <w:rPr>
                <w:spacing w:val="5"/>
                <w:sz w:val="20"/>
                <w:szCs w:val="22"/>
                <w:lang w:val="it-IT" w:eastAsia="en-US"/>
              </w:rPr>
              <w:t xml:space="preserve"> </w:t>
            </w:r>
            <w:r w:rsidRPr="00A259C7">
              <w:rPr>
                <w:spacing w:val="-2"/>
                <w:sz w:val="20"/>
                <w:szCs w:val="22"/>
                <w:lang w:val="it-IT" w:eastAsia="en-US"/>
              </w:rPr>
              <w:t>la</w:t>
            </w:r>
            <w:r w:rsidRPr="00A259C7">
              <w:rPr>
                <w:spacing w:val="6"/>
                <w:sz w:val="20"/>
                <w:szCs w:val="22"/>
                <w:lang w:val="it-IT" w:eastAsia="en-US"/>
              </w:rPr>
              <w:t xml:space="preserve"> </w:t>
            </w:r>
            <w:r w:rsidRPr="00A259C7">
              <w:rPr>
                <w:spacing w:val="-2"/>
                <w:sz w:val="20"/>
                <w:szCs w:val="22"/>
                <w:lang w:val="it-IT" w:eastAsia="en-US"/>
              </w:rPr>
              <w:t>documentazione</w:t>
            </w:r>
            <w:r w:rsidRPr="00A259C7">
              <w:rPr>
                <w:spacing w:val="5"/>
                <w:sz w:val="20"/>
                <w:szCs w:val="22"/>
                <w:lang w:val="it-IT" w:eastAsia="en-US"/>
              </w:rPr>
              <w:t xml:space="preserve"> </w:t>
            </w:r>
            <w:r w:rsidRPr="00A259C7">
              <w:rPr>
                <w:spacing w:val="-2"/>
                <w:sz w:val="20"/>
                <w:szCs w:val="22"/>
                <w:lang w:val="it-IT" w:eastAsia="en-US"/>
              </w:rPr>
              <w:t>relativa</w:t>
            </w:r>
            <w:r w:rsidRPr="00A259C7">
              <w:rPr>
                <w:spacing w:val="7"/>
                <w:sz w:val="20"/>
                <w:szCs w:val="22"/>
                <w:lang w:val="it-IT" w:eastAsia="en-US"/>
              </w:rPr>
              <w:t xml:space="preserve"> </w:t>
            </w:r>
            <w:r w:rsidRPr="00A259C7">
              <w:rPr>
                <w:spacing w:val="-2"/>
                <w:sz w:val="20"/>
                <w:szCs w:val="22"/>
                <w:lang w:val="it-IT" w:eastAsia="en-US"/>
              </w:rPr>
              <w:t>alla</w:t>
            </w:r>
            <w:r w:rsidRPr="00A259C7">
              <w:rPr>
                <w:spacing w:val="6"/>
                <w:sz w:val="20"/>
                <w:szCs w:val="22"/>
                <w:lang w:val="it-IT" w:eastAsia="en-US"/>
              </w:rPr>
              <w:t xml:space="preserve"> </w:t>
            </w:r>
            <w:r w:rsidRPr="00A259C7">
              <w:rPr>
                <w:spacing w:val="-2"/>
                <w:sz w:val="20"/>
                <w:szCs w:val="22"/>
                <w:lang w:val="it-IT" w:eastAsia="en-US"/>
              </w:rPr>
              <w:t>richiesta/rilascio</w:t>
            </w:r>
            <w:r w:rsidRPr="00A259C7">
              <w:rPr>
                <w:spacing w:val="7"/>
                <w:sz w:val="20"/>
                <w:szCs w:val="22"/>
                <w:lang w:val="it-IT" w:eastAsia="en-US"/>
              </w:rPr>
              <w:t xml:space="preserve"> </w:t>
            </w:r>
            <w:r w:rsidRPr="00A259C7">
              <w:rPr>
                <w:spacing w:val="-5"/>
                <w:sz w:val="20"/>
                <w:szCs w:val="22"/>
                <w:lang w:val="it-IT" w:eastAsia="en-US"/>
              </w:rPr>
              <w:t>del</w:t>
            </w:r>
          </w:p>
          <w:p w14:paraId="43278966" w14:textId="77777777" w:rsidR="000F22E0" w:rsidRPr="000F22E0" w:rsidRDefault="000F22E0" w:rsidP="000F22E0">
            <w:pPr>
              <w:spacing w:before="17" w:after="0"/>
              <w:jc w:val="left"/>
              <w:rPr>
                <w:sz w:val="20"/>
                <w:szCs w:val="22"/>
                <w:lang w:eastAsia="en-US"/>
              </w:rPr>
            </w:pPr>
            <w:proofErr w:type="spellStart"/>
            <w:r w:rsidRPr="000F22E0">
              <w:rPr>
                <w:spacing w:val="-2"/>
                <w:sz w:val="20"/>
                <w:szCs w:val="22"/>
                <w:lang w:eastAsia="en-US"/>
              </w:rPr>
              <w:t>patrocinio</w:t>
            </w:r>
            <w:proofErr w:type="spellEnd"/>
            <w:r w:rsidRPr="000F22E0">
              <w:rPr>
                <w:spacing w:val="6"/>
                <w:sz w:val="20"/>
                <w:szCs w:val="22"/>
                <w:lang w:eastAsia="en-US"/>
              </w:rPr>
              <w:t xml:space="preserve"> </w:t>
            </w:r>
            <w:proofErr w:type="spellStart"/>
            <w:r w:rsidRPr="000F22E0">
              <w:rPr>
                <w:spacing w:val="-2"/>
                <w:sz w:val="20"/>
                <w:szCs w:val="22"/>
                <w:lang w:eastAsia="en-US"/>
              </w:rPr>
              <w:t>dell’Ordine</w:t>
            </w:r>
            <w:proofErr w:type="spellEnd"/>
          </w:p>
        </w:tc>
        <w:tc>
          <w:tcPr>
            <w:tcW w:w="6767" w:type="dxa"/>
            <w:shd w:val="clear" w:color="auto" w:fill="FFFF99"/>
          </w:tcPr>
          <w:p w14:paraId="5ECEDAC8" w14:textId="77777777" w:rsidR="000F22E0" w:rsidRPr="00A259C7" w:rsidRDefault="000F22E0" w:rsidP="000F22E0">
            <w:pPr>
              <w:spacing w:before="107" w:after="0" w:line="256" w:lineRule="auto"/>
              <w:jc w:val="left"/>
              <w:rPr>
                <w:sz w:val="20"/>
                <w:szCs w:val="22"/>
                <w:lang w:val="it-IT" w:eastAsia="en-US"/>
              </w:rPr>
            </w:pPr>
            <w:r w:rsidRPr="00A259C7">
              <w:rPr>
                <w:sz w:val="20"/>
                <w:szCs w:val="22"/>
                <w:lang w:val="it-IT" w:eastAsia="en-US"/>
              </w:rPr>
              <w:t>fascicolo</w:t>
            </w:r>
            <w:r w:rsidRPr="00A259C7">
              <w:rPr>
                <w:spacing w:val="-5"/>
                <w:sz w:val="20"/>
                <w:szCs w:val="22"/>
                <w:lang w:val="it-IT" w:eastAsia="en-US"/>
              </w:rPr>
              <w:t xml:space="preserve"> </w:t>
            </w:r>
            <w:r w:rsidRPr="00A259C7">
              <w:rPr>
                <w:sz w:val="20"/>
                <w:szCs w:val="22"/>
                <w:lang w:val="it-IT" w:eastAsia="en-US"/>
              </w:rPr>
              <w:t>unico</w:t>
            </w:r>
            <w:r w:rsidRPr="00A259C7">
              <w:rPr>
                <w:spacing w:val="-5"/>
                <w:sz w:val="20"/>
                <w:szCs w:val="22"/>
                <w:lang w:val="it-IT" w:eastAsia="en-US"/>
              </w:rPr>
              <w:t xml:space="preserve"> </w:t>
            </w:r>
            <w:r w:rsidRPr="00A259C7">
              <w:rPr>
                <w:sz w:val="20"/>
                <w:szCs w:val="22"/>
                <w:lang w:val="it-IT" w:eastAsia="en-US"/>
              </w:rPr>
              <w:t>annuale</w:t>
            </w:r>
            <w:r w:rsidRPr="00A259C7">
              <w:rPr>
                <w:spacing w:val="-6"/>
                <w:sz w:val="20"/>
                <w:szCs w:val="22"/>
                <w:lang w:val="it-IT" w:eastAsia="en-US"/>
              </w:rPr>
              <w:t xml:space="preserve"> </w:t>
            </w:r>
            <w:r w:rsidRPr="00A259C7">
              <w:rPr>
                <w:sz w:val="20"/>
                <w:szCs w:val="22"/>
                <w:lang w:val="it-IT" w:eastAsia="en-US"/>
              </w:rPr>
              <w:t>in</w:t>
            </w:r>
            <w:r w:rsidRPr="00A259C7">
              <w:rPr>
                <w:spacing w:val="-5"/>
                <w:sz w:val="20"/>
                <w:szCs w:val="22"/>
                <w:lang w:val="it-IT" w:eastAsia="en-US"/>
              </w:rPr>
              <w:t xml:space="preserve"> </w:t>
            </w:r>
            <w:r w:rsidRPr="00A259C7">
              <w:rPr>
                <w:sz w:val="20"/>
                <w:szCs w:val="22"/>
                <w:lang w:val="it-IT" w:eastAsia="en-US"/>
              </w:rPr>
              <w:t>caso</w:t>
            </w:r>
            <w:r w:rsidRPr="00A259C7">
              <w:rPr>
                <w:spacing w:val="-5"/>
                <w:sz w:val="20"/>
                <w:szCs w:val="22"/>
                <w:lang w:val="it-IT" w:eastAsia="en-US"/>
              </w:rPr>
              <w:t xml:space="preserve"> </w:t>
            </w:r>
            <w:r w:rsidRPr="00A259C7">
              <w:rPr>
                <w:sz w:val="20"/>
                <w:szCs w:val="22"/>
                <w:lang w:val="it-IT" w:eastAsia="en-US"/>
              </w:rPr>
              <w:t>di</w:t>
            </w:r>
            <w:r w:rsidRPr="00A259C7">
              <w:rPr>
                <w:spacing w:val="-6"/>
                <w:sz w:val="20"/>
                <w:szCs w:val="22"/>
                <w:lang w:val="it-IT" w:eastAsia="en-US"/>
              </w:rPr>
              <w:t xml:space="preserve"> </w:t>
            </w:r>
            <w:r w:rsidRPr="00A259C7">
              <w:rPr>
                <w:sz w:val="20"/>
                <w:szCs w:val="22"/>
                <w:lang w:val="it-IT" w:eastAsia="en-US"/>
              </w:rPr>
              <w:t>sola</w:t>
            </w:r>
            <w:r w:rsidRPr="00A259C7">
              <w:rPr>
                <w:spacing w:val="-5"/>
                <w:sz w:val="20"/>
                <w:szCs w:val="22"/>
                <w:lang w:val="it-IT" w:eastAsia="en-US"/>
              </w:rPr>
              <w:t xml:space="preserve"> </w:t>
            </w:r>
            <w:r w:rsidRPr="00A259C7">
              <w:rPr>
                <w:sz w:val="20"/>
                <w:szCs w:val="22"/>
                <w:lang w:val="it-IT" w:eastAsia="en-US"/>
              </w:rPr>
              <w:t>documentazione</w:t>
            </w:r>
            <w:r w:rsidRPr="00A259C7">
              <w:rPr>
                <w:spacing w:val="-6"/>
                <w:sz w:val="20"/>
                <w:szCs w:val="22"/>
                <w:lang w:val="it-IT" w:eastAsia="en-US"/>
              </w:rPr>
              <w:t xml:space="preserve"> </w:t>
            </w:r>
            <w:r w:rsidRPr="00A259C7">
              <w:rPr>
                <w:sz w:val="20"/>
                <w:szCs w:val="22"/>
                <w:lang w:val="it-IT" w:eastAsia="en-US"/>
              </w:rPr>
              <w:t>di</w:t>
            </w:r>
            <w:r w:rsidRPr="00A259C7">
              <w:rPr>
                <w:spacing w:val="-6"/>
                <w:sz w:val="20"/>
                <w:szCs w:val="22"/>
                <w:lang w:val="it-IT" w:eastAsia="en-US"/>
              </w:rPr>
              <w:t xml:space="preserve"> </w:t>
            </w:r>
            <w:r w:rsidRPr="00A259C7">
              <w:rPr>
                <w:sz w:val="20"/>
                <w:szCs w:val="22"/>
                <w:lang w:val="it-IT" w:eastAsia="en-US"/>
              </w:rPr>
              <w:t>richiesta/concessione</w:t>
            </w:r>
            <w:r w:rsidRPr="00A259C7">
              <w:rPr>
                <w:spacing w:val="34"/>
                <w:sz w:val="20"/>
                <w:szCs w:val="22"/>
                <w:lang w:val="it-IT" w:eastAsia="en-US"/>
              </w:rPr>
              <w:t xml:space="preserve"> </w:t>
            </w:r>
            <w:r w:rsidRPr="00A259C7">
              <w:rPr>
                <w:sz w:val="20"/>
                <w:szCs w:val="22"/>
                <w:lang w:val="it-IT" w:eastAsia="en-US"/>
              </w:rPr>
              <w:t>– fascicolo per evento in caso di procedura più estesa</w:t>
            </w:r>
          </w:p>
        </w:tc>
      </w:tr>
      <w:tr w:rsidR="000F22E0" w:rsidRPr="000F22E0" w14:paraId="1FDDAFEE" w14:textId="77777777" w:rsidTr="00A01EB6">
        <w:trPr>
          <w:trHeight w:val="255"/>
        </w:trPr>
        <w:tc>
          <w:tcPr>
            <w:tcW w:w="4527" w:type="dxa"/>
            <w:vMerge w:val="restart"/>
          </w:tcPr>
          <w:p w14:paraId="22354DD0" w14:textId="77777777" w:rsidR="000F22E0" w:rsidRPr="00A259C7" w:rsidRDefault="000F22E0" w:rsidP="000F22E0">
            <w:pPr>
              <w:spacing w:before="0" w:after="0"/>
              <w:jc w:val="left"/>
              <w:rPr>
                <w:rFonts w:ascii="Times New Roman"/>
                <w:sz w:val="22"/>
                <w:szCs w:val="22"/>
                <w:lang w:val="it-IT" w:eastAsia="en-US"/>
              </w:rPr>
            </w:pPr>
          </w:p>
          <w:p w14:paraId="71F6D796" w14:textId="77777777" w:rsidR="000F22E0" w:rsidRPr="00A259C7" w:rsidRDefault="000F22E0" w:rsidP="000F22E0">
            <w:pPr>
              <w:spacing w:before="0" w:after="0"/>
              <w:jc w:val="left"/>
              <w:rPr>
                <w:rFonts w:ascii="Times New Roman"/>
                <w:sz w:val="22"/>
                <w:szCs w:val="22"/>
                <w:lang w:val="it-IT" w:eastAsia="en-US"/>
              </w:rPr>
            </w:pPr>
          </w:p>
          <w:p w14:paraId="25B98A15" w14:textId="77777777" w:rsidR="000F22E0" w:rsidRPr="00A259C7" w:rsidRDefault="000F22E0" w:rsidP="000F22E0">
            <w:pPr>
              <w:spacing w:before="0" w:after="0"/>
              <w:jc w:val="left"/>
              <w:rPr>
                <w:rFonts w:ascii="Times New Roman"/>
                <w:sz w:val="22"/>
                <w:szCs w:val="22"/>
                <w:lang w:val="it-IT" w:eastAsia="en-US"/>
              </w:rPr>
            </w:pPr>
          </w:p>
          <w:p w14:paraId="59F31361" w14:textId="77777777" w:rsidR="000F22E0" w:rsidRPr="00A259C7" w:rsidRDefault="000F22E0" w:rsidP="000F22E0">
            <w:pPr>
              <w:spacing w:before="217" w:after="0"/>
              <w:jc w:val="left"/>
              <w:rPr>
                <w:rFonts w:ascii="Times New Roman"/>
                <w:sz w:val="22"/>
                <w:szCs w:val="22"/>
                <w:lang w:val="it-IT" w:eastAsia="en-US"/>
              </w:rPr>
            </w:pPr>
          </w:p>
          <w:p w14:paraId="5D3B6294" w14:textId="77777777" w:rsidR="000F22E0" w:rsidRPr="000F22E0" w:rsidRDefault="000F22E0" w:rsidP="000F22E0">
            <w:pPr>
              <w:spacing w:before="0" w:after="0"/>
              <w:jc w:val="left"/>
              <w:rPr>
                <w:rFonts w:ascii="Arial"/>
                <w:b/>
                <w:sz w:val="22"/>
                <w:szCs w:val="22"/>
                <w:lang w:eastAsia="en-US"/>
              </w:rPr>
            </w:pPr>
            <w:r w:rsidRPr="000F22E0">
              <w:rPr>
                <w:rFonts w:ascii="Arial"/>
                <w:b/>
                <w:color w:val="0066CC"/>
                <w:sz w:val="22"/>
                <w:szCs w:val="22"/>
                <w:lang w:eastAsia="en-US"/>
              </w:rPr>
              <w:t>Comunicazione,</w:t>
            </w:r>
            <w:r w:rsidRPr="000F22E0">
              <w:rPr>
                <w:rFonts w:ascii="Arial"/>
                <w:b/>
                <w:color w:val="0066CC"/>
                <w:spacing w:val="-8"/>
                <w:sz w:val="22"/>
                <w:szCs w:val="22"/>
                <w:lang w:eastAsia="en-US"/>
              </w:rPr>
              <w:t xml:space="preserve"> </w:t>
            </w:r>
            <w:proofErr w:type="spellStart"/>
            <w:r w:rsidRPr="000F22E0">
              <w:rPr>
                <w:rFonts w:ascii="Arial"/>
                <w:b/>
                <w:color w:val="0066CC"/>
                <w:sz w:val="22"/>
                <w:szCs w:val="22"/>
                <w:lang w:eastAsia="en-US"/>
              </w:rPr>
              <w:t>informazione</w:t>
            </w:r>
            <w:proofErr w:type="spellEnd"/>
            <w:r w:rsidRPr="000F22E0">
              <w:rPr>
                <w:rFonts w:ascii="Arial"/>
                <w:b/>
                <w:color w:val="0066CC"/>
                <w:spacing w:val="-8"/>
                <w:sz w:val="22"/>
                <w:szCs w:val="22"/>
                <w:lang w:eastAsia="en-US"/>
              </w:rPr>
              <w:t xml:space="preserve"> </w:t>
            </w:r>
            <w:r w:rsidRPr="000F22E0">
              <w:rPr>
                <w:rFonts w:ascii="Arial"/>
                <w:b/>
                <w:color w:val="0066CC"/>
                <w:spacing w:val="-10"/>
                <w:sz w:val="22"/>
                <w:szCs w:val="22"/>
                <w:lang w:eastAsia="en-US"/>
              </w:rPr>
              <w:t>-</w:t>
            </w:r>
          </w:p>
        </w:tc>
        <w:tc>
          <w:tcPr>
            <w:tcW w:w="2413" w:type="dxa"/>
          </w:tcPr>
          <w:p w14:paraId="4A41A8A6" w14:textId="77777777" w:rsidR="000F22E0" w:rsidRPr="000F22E0" w:rsidRDefault="000F22E0" w:rsidP="000F22E0">
            <w:pPr>
              <w:spacing w:before="23" w:after="0"/>
              <w:jc w:val="left"/>
              <w:rPr>
                <w:rFonts w:ascii="Arial"/>
                <w:b/>
                <w:sz w:val="18"/>
                <w:szCs w:val="22"/>
                <w:lang w:eastAsia="en-US"/>
              </w:rPr>
            </w:pPr>
            <w:r w:rsidRPr="000F22E0">
              <w:rPr>
                <w:rFonts w:ascii="Arial"/>
                <w:b/>
                <w:sz w:val="18"/>
                <w:szCs w:val="22"/>
                <w:lang w:eastAsia="en-US"/>
              </w:rPr>
              <w:t>Ufficio</w:t>
            </w:r>
            <w:r w:rsidRPr="000F22E0">
              <w:rPr>
                <w:rFonts w:ascii="Arial"/>
                <w:b/>
                <w:spacing w:val="-11"/>
                <w:sz w:val="18"/>
                <w:szCs w:val="22"/>
                <w:lang w:eastAsia="en-US"/>
              </w:rPr>
              <w:t xml:space="preserve"> </w:t>
            </w:r>
            <w:proofErr w:type="spellStart"/>
            <w:r w:rsidRPr="000F22E0">
              <w:rPr>
                <w:rFonts w:ascii="Arial"/>
                <w:b/>
                <w:spacing w:val="-2"/>
                <w:sz w:val="18"/>
                <w:szCs w:val="22"/>
                <w:lang w:eastAsia="en-US"/>
              </w:rPr>
              <w:t>stampa</w:t>
            </w:r>
            <w:proofErr w:type="spellEnd"/>
          </w:p>
        </w:tc>
        <w:tc>
          <w:tcPr>
            <w:tcW w:w="2067" w:type="dxa"/>
          </w:tcPr>
          <w:p w14:paraId="53EFBCD3" w14:textId="77777777" w:rsidR="000F22E0" w:rsidRPr="000F22E0" w:rsidRDefault="000F22E0" w:rsidP="000F22E0">
            <w:pPr>
              <w:spacing w:before="0" w:after="0" w:line="236" w:lineRule="exact"/>
              <w:jc w:val="left"/>
              <w:rPr>
                <w:rFonts w:ascii="Arial" w:hAnsi="Arial"/>
                <w:sz w:val="22"/>
                <w:szCs w:val="22"/>
                <w:lang w:eastAsia="en-US"/>
              </w:rPr>
            </w:pPr>
            <w:proofErr w:type="spellStart"/>
            <w:r w:rsidRPr="000F22E0">
              <w:rPr>
                <w:rFonts w:ascii="Arial" w:hAnsi="Arial"/>
                <w:sz w:val="22"/>
                <w:szCs w:val="22"/>
                <w:lang w:eastAsia="en-US"/>
              </w:rPr>
              <w:t>Affare</w:t>
            </w:r>
            <w:proofErr w:type="spellEnd"/>
            <w:r w:rsidRPr="000F22E0">
              <w:rPr>
                <w:rFonts w:ascii="Arial" w:hAnsi="Arial"/>
                <w:sz w:val="22"/>
                <w:szCs w:val="22"/>
                <w:lang w:eastAsia="en-US"/>
              </w:rPr>
              <w:t xml:space="preserve"> o</w:t>
            </w:r>
            <w:r w:rsidRPr="000F22E0">
              <w:rPr>
                <w:rFonts w:ascii="Arial" w:hAnsi="Arial"/>
                <w:spacing w:val="2"/>
                <w:sz w:val="22"/>
                <w:szCs w:val="22"/>
                <w:lang w:eastAsia="en-US"/>
              </w:rPr>
              <w:t xml:space="preserve"> </w:t>
            </w:r>
            <w:proofErr w:type="spellStart"/>
            <w:r w:rsidRPr="000F22E0">
              <w:rPr>
                <w:rFonts w:ascii="Arial" w:hAnsi="Arial"/>
                <w:spacing w:val="-2"/>
                <w:sz w:val="22"/>
                <w:szCs w:val="22"/>
                <w:lang w:eastAsia="en-US"/>
              </w:rPr>
              <w:t>attività</w:t>
            </w:r>
            <w:proofErr w:type="spellEnd"/>
          </w:p>
        </w:tc>
        <w:tc>
          <w:tcPr>
            <w:tcW w:w="5900" w:type="dxa"/>
          </w:tcPr>
          <w:p w14:paraId="2F2BC04C" w14:textId="77777777" w:rsidR="000F22E0" w:rsidRPr="00A259C7" w:rsidRDefault="000F22E0" w:rsidP="000F22E0">
            <w:pPr>
              <w:spacing w:before="6" w:after="0" w:line="230" w:lineRule="exact"/>
              <w:jc w:val="left"/>
              <w:rPr>
                <w:sz w:val="20"/>
                <w:szCs w:val="22"/>
                <w:lang w:val="it-IT" w:eastAsia="en-US"/>
              </w:rPr>
            </w:pPr>
            <w:r w:rsidRPr="00A259C7">
              <w:rPr>
                <w:sz w:val="20"/>
                <w:szCs w:val="22"/>
                <w:lang w:val="it-IT" w:eastAsia="en-US"/>
              </w:rPr>
              <w:t>Raccolta</w:t>
            </w:r>
            <w:r w:rsidRPr="00A259C7">
              <w:rPr>
                <w:spacing w:val="-9"/>
                <w:sz w:val="20"/>
                <w:szCs w:val="22"/>
                <w:lang w:val="it-IT" w:eastAsia="en-US"/>
              </w:rPr>
              <w:t xml:space="preserve"> </w:t>
            </w:r>
            <w:r w:rsidRPr="00A259C7">
              <w:rPr>
                <w:sz w:val="20"/>
                <w:szCs w:val="22"/>
                <w:lang w:val="it-IT" w:eastAsia="en-US"/>
              </w:rPr>
              <w:t>dell’attività</w:t>
            </w:r>
            <w:r w:rsidRPr="00A259C7">
              <w:rPr>
                <w:spacing w:val="-9"/>
                <w:sz w:val="20"/>
                <w:szCs w:val="22"/>
                <w:lang w:val="it-IT" w:eastAsia="en-US"/>
              </w:rPr>
              <w:t xml:space="preserve"> </w:t>
            </w:r>
            <w:r w:rsidRPr="00A259C7">
              <w:rPr>
                <w:sz w:val="20"/>
                <w:szCs w:val="22"/>
                <w:lang w:val="it-IT" w:eastAsia="en-US"/>
              </w:rPr>
              <w:t>svolta</w:t>
            </w:r>
            <w:r w:rsidRPr="00A259C7">
              <w:rPr>
                <w:spacing w:val="-9"/>
                <w:sz w:val="20"/>
                <w:szCs w:val="22"/>
                <w:lang w:val="it-IT" w:eastAsia="en-US"/>
              </w:rPr>
              <w:t xml:space="preserve"> </w:t>
            </w:r>
            <w:r w:rsidRPr="00A259C7">
              <w:rPr>
                <w:sz w:val="20"/>
                <w:szCs w:val="22"/>
                <w:lang w:val="it-IT" w:eastAsia="en-US"/>
              </w:rPr>
              <w:t>dall’ufficio</w:t>
            </w:r>
            <w:r w:rsidRPr="00A259C7">
              <w:rPr>
                <w:spacing w:val="-8"/>
                <w:sz w:val="20"/>
                <w:szCs w:val="22"/>
                <w:lang w:val="it-IT" w:eastAsia="en-US"/>
              </w:rPr>
              <w:t xml:space="preserve"> </w:t>
            </w:r>
            <w:r w:rsidRPr="00A259C7">
              <w:rPr>
                <w:sz w:val="20"/>
                <w:szCs w:val="22"/>
                <w:lang w:val="it-IT" w:eastAsia="en-US"/>
              </w:rPr>
              <w:t>stampa</w:t>
            </w:r>
            <w:r w:rsidRPr="00A259C7">
              <w:rPr>
                <w:spacing w:val="-9"/>
                <w:sz w:val="20"/>
                <w:szCs w:val="22"/>
                <w:lang w:val="it-IT" w:eastAsia="en-US"/>
              </w:rPr>
              <w:t xml:space="preserve"> </w:t>
            </w:r>
            <w:r w:rsidRPr="00A259C7">
              <w:rPr>
                <w:sz w:val="20"/>
                <w:szCs w:val="22"/>
                <w:lang w:val="it-IT" w:eastAsia="en-US"/>
              </w:rPr>
              <w:t>(se</w:t>
            </w:r>
            <w:r w:rsidRPr="00A259C7">
              <w:rPr>
                <w:spacing w:val="-9"/>
                <w:sz w:val="20"/>
                <w:szCs w:val="22"/>
                <w:lang w:val="it-IT" w:eastAsia="en-US"/>
              </w:rPr>
              <w:t xml:space="preserve"> </w:t>
            </w:r>
            <w:r w:rsidRPr="00A259C7">
              <w:rPr>
                <w:spacing w:val="-2"/>
                <w:sz w:val="20"/>
                <w:szCs w:val="22"/>
                <w:lang w:val="it-IT" w:eastAsia="en-US"/>
              </w:rPr>
              <w:t>presente).</w:t>
            </w:r>
          </w:p>
        </w:tc>
        <w:tc>
          <w:tcPr>
            <w:tcW w:w="6767" w:type="dxa"/>
          </w:tcPr>
          <w:p w14:paraId="3C7CEEB0" w14:textId="77777777" w:rsidR="000F22E0" w:rsidRPr="000F22E0" w:rsidRDefault="000F22E0" w:rsidP="000F22E0">
            <w:pPr>
              <w:spacing w:before="6" w:after="0" w:line="230" w:lineRule="exact"/>
              <w:jc w:val="left"/>
              <w:rPr>
                <w:sz w:val="20"/>
                <w:szCs w:val="22"/>
                <w:lang w:eastAsia="en-US"/>
              </w:rPr>
            </w:pPr>
            <w:proofErr w:type="spellStart"/>
            <w:r w:rsidRPr="000F22E0">
              <w:rPr>
                <w:sz w:val="20"/>
                <w:szCs w:val="22"/>
                <w:lang w:eastAsia="en-US"/>
              </w:rPr>
              <w:t>fascicolo</w:t>
            </w:r>
            <w:proofErr w:type="spellEnd"/>
            <w:r w:rsidRPr="000F22E0">
              <w:rPr>
                <w:spacing w:val="-10"/>
                <w:sz w:val="20"/>
                <w:szCs w:val="22"/>
                <w:lang w:eastAsia="en-US"/>
              </w:rPr>
              <w:t xml:space="preserve"> </w:t>
            </w:r>
            <w:proofErr w:type="spellStart"/>
            <w:r w:rsidRPr="000F22E0">
              <w:rPr>
                <w:sz w:val="20"/>
                <w:szCs w:val="22"/>
                <w:lang w:eastAsia="en-US"/>
              </w:rPr>
              <w:t>unico</w:t>
            </w:r>
            <w:proofErr w:type="spellEnd"/>
            <w:r w:rsidRPr="000F22E0">
              <w:rPr>
                <w:spacing w:val="-10"/>
                <w:sz w:val="20"/>
                <w:szCs w:val="22"/>
                <w:lang w:eastAsia="en-US"/>
              </w:rPr>
              <w:t xml:space="preserve"> </w:t>
            </w:r>
            <w:proofErr w:type="spellStart"/>
            <w:r w:rsidRPr="000F22E0">
              <w:rPr>
                <w:spacing w:val="-2"/>
                <w:sz w:val="20"/>
                <w:szCs w:val="22"/>
                <w:lang w:eastAsia="en-US"/>
              </w:rPr>
              <w:t>annuale</w:t>
            </w:r>
            <w:proofErr w:type="spellEnd"/>
          </w:p>
        </w:tc>
      </w:tr>
      <w:tr w:rsidR="000F22E0" w:rsidRPr="000F22E0" w14:paraId="38FD5B94" w14:textId="77777777" w:rsidTr="00A01EB6">
        <w:trPr>
          <w:trHeight w:val="475"/>
        </w:trPr>
        <w:tc>
          <w:tcPr>
            <w:tcW w:w="4527" w:type="dxa"/>
            <w:vMerge/>
            <w:tcBorders>
              <w:top w:val="nil"/>
            </w:tcBorders>
          </w:tcPr>
          <w:p w14:paraId="16B2F6B6" w14:textId="77777777" w:rsidR="000F22E0" w:rsidRPr="000F22E0" w:rsidRDefault="000F22E0" w:rsidP="000F22E0">
            <w:pPr>
              <w:spacing w:before="0" w:after="0"/>
              <w:jc w:val="left"/>
              <w:rPr>
                <w:rFonts w:cs="Times New Roman"/>
                <w:sz w:val="2"/>
                <w:szCs w:val="2"/>
                <w:lang w:eastAsia="en-US"/>
              </w:rPr>
            </w:pPr>
          </w:p>
        </w:tc>
        <w:tc>
          <w:tcPr>
            <w:tcW w:w="2413" w:type="dxa"/>
          </w:tcPr>
          <w:p w14:paraId="6AAF4EE6" w14:textId="77777777" w:rsidR="000F22E0" w:rsidRPr="000F22E0" w:rsidRDefault="000F22E0" w:rsidP="000F22E0">
            <w:pPr>
              <w:spacing w:before="134" w:after="0"/>
              <w:jc w:val="left"/>
              <w:rPr>
                <w:rFonts w:ascii="Arial"/>
                <w:b/>
                <w:sz w:val="18"/>
                <w:szCs w:val="22"/>
                <w:lang w:eastAsia="en-US"/>
              </w:rPr>
            </w:pPr>
            <w:proofErr w:type="spellStart"/>
            <w:r w:rsidRPr="000F22E0">
              <w:rPr>
                <w:rFonts w:ascii="Arial"/>
                <w:b/>
                <w:spacing w:val="-2"/>
                <w:sz w:val="18"/>
                <w:szCs w:val="22"/>
                <w:lang w:eastAsia="en-US"/>
              </w:rPr>
              <w:t>Notiziario</w:t>
            </w:r>
            <w:proofErr w:type="spellEnd"/>
            <w:r w:rsidRPr="000F22E0">
              <w:rPr>
                <w:rFonts w:ascii="Arial"/>
                <w:b/>
                <w:spacing w:val="-2"/>
                <w:sz w:val="18"/>
                <w:szCs w:val="22"/>
                <w:lang w:eastAsia="en-US"/>
              </w:rPr>
              <w:t>/Newsletter</w:t>
            </w:r>
          </w:p>
        </w:tc>
        <w:tc>
          <w:tcPr>
            <w:tcW w:w="2067" w:type="dxa"/>
          </w:tcPr>
          <w:p w14:paraId="6272C2E4" w14:textId="77777777" w:rsidR="000F22E0" w:rsidRPr="000F22E0" w:rsidRDefault="000F22E0" w:rsidP="000F22E0">
            <w:pPr>
              <w:spacing w:before="110" w:after="0"/>
              <w:jc w:val="left"/>
              <w:rPr>
                <w:rFonts w:ascii="Arial" w:hAnsi="Arial"/>
                <w:sz w:val="22"/>
                <w:szCs w:val="22"/>
                <w:lang w:eastAsia="en-US"/>
              </w:rPr>
            </w:pPr>
            <w:proofErr w:type="spellStart"/>
            <w:r w:rsidRPr="000F22E0">
              <w:rPr>
                <w:rFonts w:ascii="Arial" w:hAnsi="Arial"/>
                <w:sz w:val="22"/>
                <w:szCs w:val="22"/>
                <w:lang w:eastAsia="en-US"/>
              </w:rPr>
              <w:t>Affare</w:t>
            </w:r>
            <w:proofErr w:type="spellEnd"/>
            <w:r w:rsidRPr="000F22E0">
              <w:rPr>
                <w:rFonts w:ascii="Arial" w:hAnsi="Arial"/>
                <w:sz w:val="22"/>
                <w:szCs w:val="22"/>
                <w:lang w:eastAsia="en-US"/>
              </w:rPr>
              <w:t xml:space="preserve"> o</w:t>
            </w:r>
            <w:r w:rsidRPr="000F22E0">
              <w:rPr>
                <w:rFonts w:ascii="Arial" w:hAnsi="Arial"/>
                <w:spacing w:val="2"/>
                <w:sz w:val="22"/>
                <w:szCs w:val="22"/>
                <w:lang w:eastAsia="en-US"/>
              </w:rPr>
              <w:t xml:space="preserve"> </w:t>
            </w:r>
            <w:proofErr w:type="spellStart"/>
            <w:r w:rsidRPr="000F22E0">
              <w:rPr>
                <w:rFonts w:ascii="Arial" w:hAnsi="Arial"/>
                <w:spacing w:val="-2"/>
                <w:sz w:val="22"/>
                <w:szCs w:val="22"/>
                <w:lang w:eastAsia="en-US"/>
              </w:rPr>
              <w:t>attività</w:t>
            </w:r>
            <w:proofErr w:type="spellEnd"/>
          </w:p>
        </w:tc>
        <w:tc>
          <w:tcPr>
            <w:tcW w:w="5900" w:type="dxa"/>
          </w:tcPr>
          <w:p w14:paraId="67AB8FE6" w14:textId="77777777" w:rsidR="000F22E0" w:rsidRPr="00A259C7" w:rsidRDefault="000F22E0" w:rsidP="000F22E0">
            <w:pPr>
              <w:spacing w:before="0" w:after="0" w:line="229" w:lineRule="exact"/>
              <w:jc w:val="left"/>
              <w:rPr>
                <w:sz w:val="20"/>
                <w:szCs w:val="22"/>
                <w:lang w:val="it-IT" w:eastAsia="en-US"/>
              </w:rPr>
            </w:pPr>
            <w:r w:rsidRPr="00A259C7">
              <w:rPr>
                <w:sz w:val="20"/>
                <w:szCs w:val="22"/>
                <w:lang w:val="it-IT" w:eastAsia="en-US"/>
              </w:rPr>
              <w:t>Documentazione</w:t>
            </w:r>
            <w:r w:rsidRPr="00A259C7">
              <w:rPr>
                <w:spacing w:val="-9"/>
                <w:sz w:val="20"/>
                <w:szCs w:val="22"/>
                <w:lang w:val="it-IT" w:eastAsia="en-US"/>
              </w:rPr>
              <w:t xml:space="preserve"> </w:t>
            </w:r>
            <w:r w:rsidRPr="00A259C7">
              <w:rPr>
                <w:sz w:val="20"/>
                <w:szCs w:val="22"/>
                <w:lang w:val="it-IT" w:eastAsia="en-US"/>
              </w:rPr>
              <w:t>relativa</w:t>
            </w:r>
            <w:r w:rsidRPr="00A259C7">
              <w:rPr>
                <w:spacing w:val="-9"/>
                <w:sz w:val="20"/>
                <w:szCs w:val="22"/>
                <w:lang w:val="it-IT" w:eastAsia="en-US"/>
              </w:rPr>
              <w:t xml:space="preserve"> </w:t>
            </w:r>
            <w:r w:rsidRPr="00A259C7">
              <w:rPr>
                <w:sz w:val="20"/>
                <w:szCs w:val="22"/>
                <w:lang w:val="it-IT" w:eastAsia="en-US"/>
              </w:rPr>
              <w:t>agli</w:t>
            </w:r>
            <w:r w:rsidRPr="00A259C7">
              <w:rPr>
                <w:spacing w:val="-9"/>
                <w:sz w:val="20"/>
                <w:szCs w:val="22"/>
                <w:lang w:val="it-IT" w:eastAsia="en-US"/>
              </w:rPr>
              <w:t xml:space="preserve"> </w:t>
            </w:r>
            <w:r w:rsidRPr="00A259C7">
              <w:rPr>
                <w:sz w:val="20"/>
                <w:szCs w:val="22"/>
                <w:lang w:val="it-IT" w:eastAsia="en-US"/>
              </w:rPr>
              <w:t>articoli</w:t>
            </w:r>
            <w:r w:rsidRPr="00A259C7">
              <w:rPr>
                <w:spacing w:val="-8"/>
                <w:sz w:val="20"/>
                <w:szCs w:val="22"/>
                <w:lang w:val="it-IT" w:eastAsia="en-US"/>
              </w:rPr>
              <w:t xml:space="preserve"> </w:t>
            </w:r>
            <w:r w:rsidRPr="00A259C7">
              <w:rPr>
                <w:sz w:val="20"/>
                <w:szCs w:val="22"/>
                <w:lang w:val="it-IT" w:eastAsia="en-US"/>
              </w:rPr>
              <w:t>da</w:t>
            </w:r>
            <w:r w:rsidRPr="00A259C7">
              <w:rPr>
                <w:spacing w:val="-9"/>
                <w:sz w:val="20"/>
                <w:szCs w:val="22"/>
                <w:lang w:val="it-IT" w:eastAsia="en-US"/>
              </w:rPr>
              <w:t xml:space="preserve"> </w:t>
            </w:r>
            <w:r w:rsidRPr="00A259C7">
              <w:rPr>
                <w:sz w:val="20"/>
                <w:szCs w:val="22"/>
                <w:lang w:val="it-IT" w:eastAsia="en-US"/>
              </w:rPr>
              <w:t>pubblicare</w:t>
            </w:r>
            <w:r w:rsidRPr="00A259C7">
              <w:rPr>
                <w:spacing w:val="-9"/>
                <w:sz w:val="20"/>
                <w:szCs w:val="22"/>
                <w:lang w:val="it-IT" w:eastAsia="en-US"/>
              </w:rPr>
              <w:t xml:space="preserve"> </w:t>
            </w:r>
            <w:r w:rsidRPr="00A259C7">
              <w:rPr>
                <w:sz w:val="20"/>
                <w:szCs w:val="22"/>
                <w:lang w:val="it-IT" w:eastAsia="en-US"/>
              </w:rPr>
              <w:t>sul</w:t>
            </w:r>
            <w:r w:rsidRPr="00A259C7">
              <w:rPr>
                <w:spacing w:val="-8"/>
                <w:sz w:val="20"/>
                <w:szCs w:val="22"/>
                <w:lang w:val="it-IT" w:eastAsia="en-US"/>
              </w:rPr>
              <w:t xml:space="preserve"> </w:t>
            </w:r>
            <w:r w:rsidRPr="00A259C7">
              <w:rPr>
                <w:spacing w:val="-2"/>
                <w:sz w:val="20"/>
                <w:szCs w:val="22"/>
                <w:lang w:val="it-IT" w:eastAsia="en-US"/>
              </w:rPr>
              <w:t>bollettino</w:t>
            </w:r>
          </w:p>
          <w:p w14:paraId="3BBC5A0C" w14:textId="77777777" w:rsidR="000F22E0" w:rsidRPr="000F22E0" w:rsidRDefault="000F22E0" w:rsidP="000F22E0">
            <w:pPr>
              <w:spacing w:before="18" w:after="0" w:line="208" w:lineRule="exact"/>
              <w:jc w:val="left"/>
              <w:rPr>
                <w:sz w:val="20"/>
                <w:szCs w:val="22"/>
                <w:lang w:eastAsia="en-US"/>
              </w:rPr>
            </w:pPr>
            <w:proofErr w:type="spellStart"/>
            <w:r w:rsidRPr="000F22E0">
              <w:rPr>
                <w:spacing w:val="-2"/>
                <w:sz w:val="20"/>
                <w:szCs w:val="22"/>
                <w:lang w:eastAsia="en-US"/>
              </w:rPr>
              <w:t>cartaceo</w:t>
            </w:r>
            <w:proofErr w:type="spellEnd"/>
            <w:r w:rsidRPr="000F22E0">
              <w:rPr>
                <w:spacing w:val="-2"/>
                <w:sz w:val="20"/>
                <w:szCs w:val="22"/>
                <w:lang w:eastAsia="en-US"/>
              </w:rPr>
              <w:t>/online.</w:t>
            </w:r>
          </w:p>
        </w:tc>
        <w:tc>
          <w:tcPr>
            <w:tcW w:w="6767" w:type="dxa"/>
          </w:tcPr>
          <w:p w14:paraId="43D762FD" w14:textId="77777777" w:rsidR="000F22E0" w:rsidRPr="000F22E0" w:rsidRDefault="000F22E0" w:rsidP="000F22E0">
            <w:pPr>
              <w:spacing w:before="114" w:after="0"/>
              <w:jc w:val="left"/>
              <w:rPr>
                <w:sz w:val="20"/>
                <w:szCs w:val="22"/>
                <w:lang w:eastAsia="en-US"/>
              </w:rPr>
            </w:pPr>
            <w:proofErr w:type="spellStart"/>
            <w:r w:rsidRPr="000F22E0">
              <w:rPr>
                <w:sz w:val="20"/>
                <w:szCs w:val="22"/>
                <w:lang w:eastAsia="en-US"/>
              </w:rPr>
              <w:t>fascicolo</w:t>
            </w:r>
            <w:proofErr w:type="spellEnd"/>
            <w:r w:rsidRPr="000F22E0">
              <w:rPr>
                <w:spacing w:val="-10"/>
                <w:sz w:val="20"/>
                <w:szCs w:val="22"/>
                <w:lang w:eastAsia="en-US"/>
              </w:rPr>
              <w:t xml:space="preserve"> </w:t>
            </w:r>
            <w:proofErr w:type="spellStart"/>
            <w:r w:rsidRPr="000F22E0">
              <w:rPr>
                <w:sz w:val="20"/>
                <w:szCs w:val="22"/>
                <w:lang w:eastAsia="en-US"/>
              </w:rPr>
              <w:t>unico</w:t>
            </w:r>
            <w:proofErr w:type="spellEnd"/>
            <w:r w:rsidRPr="000F22E0">
              <w:rPr>
                <w:spacing w:val="-10"/>
                <w:sz w:val="20"/>
                <w:szCs w:val="22"/>
                <w:lang w:eastAsia="en-US"/>
              </w:rPr>
              <w:t xml:space="preserve"> </w:t>
            </w:r>
            <w:proofErr w:type="spellStart"/>
            <w:r w:rsidRPr="000F22E0">
              <w:rPr>
                <w:spacing w:val="-2"/>
                <w:sz w:val="20"/>
                <w:szCs w:val="22"/>
                <w:lang w:eastAsia="en-US"/>
              </w:rPr>
              <w:t>annuale</w:t>
            </w:r>
            <w:proofErr w:type="spellEnd"/>
          </w:p>
        </w:tc>
      </w:tr>
      <w:tr w:rsidR="000F22E0" w:rsidRPr="000F22E0" w14:paraId="3FA810FB" w14:textId="77777777" w:rsidTr="00A01EB6">
        <w:trPr>
          <w:trHeight w:val="968"/>
        </w:trPr>
        <w:tc>
          <w:tcPr>
            <w:tcW w:w="4527" w:type="dxa"/>
            <w:vMerge/>
            <w:tcBorders>
              <w:top w:val="nil"/>
            </w:tcBorders>
          </w:tcPr>
          <w:p w14:paraId="6AAF042C" w14:textId="77777777" w:rsidR="000F22E0" w:rsidRPr="000F22E0" w:rsidRDefault="000F22E0" w:rsidP="000F22E0">
            <w:pPr>
              <w:spacing w:before="0" w:after="0"/>
              <w:jc w:val="left"/>
              <w:rPr>
                <w:rFonts w:cs="Times New Roman"/>
                <w:sz w:val="2"/>
                <w:szCs w:val="2"/>
                <w:lang w:eastAsia="en-US"/>
              </w:rPr>
            </w:pPr>
          </w:p>
        </w:tc>
        <w:tc>
          <w:tcPr>
            <w:tcW w:w="2413" w:type="dxa"/>
          </w:tcPr>
          <w:p w14:paraId="573FE9CB" w14:textId="77777777" w:rsidR="000F22E0" w:rsidRPr="000F22E0" w:rsidRDefault="000F22E0" w:rsidP="000F22E0">
            <w:pPr>
              <w:spacing w:before="173" w:after="0"/>
              <w:jc w:val="left"/>
              <w:rPr>
                <w:rFonts w:ascii="Times New Roman"/>
                <w:sz w:val="18"/>
                <w:szCs w:val="22"/>
                <w:lang w:eastAsia="en-US"/>
              </w:rPr>
            </w:pPr>
          </w:p>
          <w:p w14:paraId="49F8FA78" w14:textId="77777777" w:rsidR="000F22E0" w:rsidRPr="000F22E0" w:rsidRDefault="000F22E0" w:rsidP="000F22E0">
            <w:pPr>
              <w:spacing w:before="0" w:after="0"/>
              <w:jc w:val="left"/>
              <w:rPr>
                <w:rFonts w:ascii="Arial"/>
                <w:b/>
                <w:sz w:val="18"/>
                <w:szCs w:val="22"/>
                <w:lang w:eastAsia="en-US"/>
              </w:rPr>
            </w:pPr>
            <w:proofErr w:type="spellStart"/>
            <w:r w:rsidRPr="000F22E0">
              <w:rPr>
                <w:rFonts w:ascii="Arial"/>
                <w:b/>
                <w:sz w:val="18"/>
                <w:szCs w:val="22"/>
                <w:lang w:eastAsia="en-US"/>
              </w:rPr>
              <w:t>Gestione</w:t>
            </w:r>
            <w:proofErr w:type="spellEnd"/>
            <w:r w:rsidRPr="000F22E0">
              <w:rPr>
                <w:rFonts w:ascii="Arial"/>
                <w:b/>
                <w:spacing w:val="-3"/>
                <w:sz w:val="18"/>
                <w:szCs w:val="22"/>
                <w:lang w:eastAsia="en-US"/>
              </w:rPr>
              <w:t xml:space="preserve"> </w:t>
            </w:r>
            <w:proofErr w:type="spellStart"/>
            <w:r w:rsidRPr="000F22E0">
              <w:rPr>
                <w:rFonts w:ascii="Arial"/>
                <w:b/>
                <w:sz w:val="18"/>
                <w:szCs w:val="22"/>
                <w:lang w:eastAsia="en-US"/>
              </w:rPr>
              <w:t>sito</w:t>
            </w:r>
            <w:proofErr w:type="spellEnd"/>
            <w:r w:rsidRPr="000F22E0">
              <w:rPr>
                <w:rFonts w:ascii="Arial"/>
                <w:b/>
                <w:spacing w:val="-1"/>
                <w:sz w:val="18"/>
                <w:szCs w:val="22"/>
                <w:lang w:eastAsia="en-US"/>
              </w:rPr>
              <w:t xml:space="preserve"> </w:t>
            </w:r>
            <w:r w:rsidRPr="000F22E0">
              <w:rPr>
                <w:rFonts w:ascii="Arial"/>
                <w:b/>
                <w:spacing w:val="-2"/>
                <w:sz w:val="18"/>
                <w:szCs w:val="22"/>
                <w:lang w:eastAsia="en-US"/>
              </w:rPr>
              <w:t>internet</w:t>
            </w:r>
          </w:p>
        </w:tc>
        <w:tc>
          <w:tcPr>
            <w:tcW w:w="2067" w:type="dxa"/>
          </w:tcPr>
          <w:p w14:paraId="6FADB2BF" w14:textId="77777777" w:rsidR="000F22E0" w:rsidRPr="000F22E0" w:rsidRDefault="000F22E0" w:rsidP="000F22E0">
            <w:pPr>
              <w:spacing w:before="104" w:after="0"/>
              <w:jc w:val="left"/>
              <w:rPr>
                <w:rFonts w:ascii="Times New Roman"/>
                <w:sz w:val="22"/>
                <w:szCs w:val="22"/>
                <w:lang w:eastAsia="en-US"/>
              </w:rPr>
            </w:pPr>
          </w:p>
          <w:p w14:paraId="75AF2B77" w14:textId="77777777" w:rsidR="000F22E0" w:rsidRPr="000F22E0" w:rsidRDefault="000F22E0" w:rsidP="000F22E0">
            <w:pPr>
              <w:spacing w:before="0" w:after="0"/>
              <w:jc w:val="left"/>
              <w:rPr>
                <w:rFonts w:ascii="Arial" w:hAnsi="Arial"/>
                <w:sz w:val="22"/>
                <w:szCs w:val="22"/>
                <w:lang w:eastAsia="en-US"/>
              </w:rPr>
            </w:pPr>
            <w:proofErr w:type="spellStart"/>
            <w:r w:rsidRPr="000F22E0">
              <w:rPr>
                <w:rFonts w:ascii="Arial" w:hAnsi="Arial"/>
                <w:sz w:val="22"/>
                <w:szCs w:val="22"/>
                <w:lang w:eastAsia="en-US"/>
              </w:rPr>
              <w:t>Affare</w:t>
            </w:r>
            <w:proofErr w:type="spellEnd"/>
            <w:r w:rsidRPr="000F22E0">
              <w:rPr>
                <w:rFonts w:ascii="Arial" w:hAnsi="Arial"/>
                <w:sz w:val="22"/>
                <w:szCs w:val="22"/>
                <w:lang w:eastAsia="en-US"/>
              </w:rPr>
              <w:t xml:space="preserve"> o</w:t>
            </w:r>
            <w:r w:rsidRPr="000F22E0">
              <w:rPr>
                <w:rFonts w:ascii="Arial" w:hAnsi="Arial"/>
                <w:spacing w:val="2"/>
                <w:sz w:val="22"/>
                <w:szCs w:val="22"/>
                <w:lang w:eastAsia="en-US"/>
              </w:rPr>
              <w:t xml:space="preserve"> </w:t>
            </w:r>
            <w:proofErr w:type="spellStart"/>
            <w:r w:rsidRPr="000F22E0">
              <w:rPr>
                <w:rFonts w:ascii="Arial" w:hAnsi="Arial"/>
                <w:spacing w:val="-2"/>
                <w:sz w:val="22"/>
                <w:szCs w:val="22"/>
                <w:lang w:eastAsia="en-US"/>
              </w:rPr>
              <w:t>attività</w:t>
            </w:r>
            <w:proofErr w:type="spellEnd"/>
          </w:p>
        </w:tc>
        <w:tc>
          <w:tcPr>
            <w:tcW w:w="5900" w:type="dxa"/>
          </w:tcPr>
          <w:p w14:paraId="5C236B97" w14:textId="77777777" w:rsidR="000F22E0" w:rsidRPr="00A259C7" w:rsidRDefault="000F22E0" w:rsidP="000F22E0">
            <w:pPr>
              <w:spacing w:before="0" w:after="0" w:line="214" w:lineRule="exact"/>
              <w:jc w:val="left"/>
              <w:rPr>
                <w:sz w:val="20"/>
                <w:szCs w:val="22"/>
                <w:lang w:val="it-IT" w:eastAsia="en-US"/>
              </w:rPr>
            </w:pPr>
            <w:r w:rsidRPr="00A259C7">
              <w:rPr>
                <w:sz w:val="20"/>
                <w:szCs w:val="22"/>
                <w:lang w:val="it-IT" w:eastAsia="en-US"/>
              </w:rPr>
              <w:t>Documenti</w:t>
            </w:r>
            <w:r w:rsidRPr="00A259C7">
              <w:rPr>
                <w:spacing w:val="-9"/>
                <w:sz w:val="20"/>
                <w:szCs w:val="22"/>
                <w:lang w:val="it-IT" w:eastAsia="en-US"/>
              </w:rPr>
              <w:t xml:space="preserve"> </w:t>
            </w:r>
            <w:r w:rsidRPr="00A259C7">
              <w:rPr>
                <w:sz w:val="20"/>
                <w:szCs w:val="22"/>
                <w:lang w:val="it-IT" w:eastAsia="en-US"/>
              </w:rPr>
              <w:t>relativi</w:t>
            </w:r>
            <w:r w:rsidRPr="00A259C7">
              <w:rPr>
                <w:spacing w:val="-9"/>
                <w:sz w:val="20"/>
                <w:szCs w:val="22"/>
                <w:lang w:val="it-IT" w:eastAsia="en-US"/>
              </w:rPr>
              <w:t xml:space="preserve"> </w:t>
            </w:r>
            <w:r w:rsidRPr="00A259C7">
              <w:rPr>
                <w:sz w:val="20"/>
                <w:szCs w:val="22"/>
                <w:lang w:val="it-IT" w:eastAsia="en-US"/>
              </w:rPr>
              <w:t>alla</w:t>
            </w:r>
            <w:r w:rsidRPr="00A259C7">
              <w:rPr>
                <w:spacing w:val="-8"/>
                <w:sz w:val="20"/>
                <w:szCs w:val="22"/>
                <w:lang w:val="it-IT" w:eastAsia="en-US"/>
              </w:rPr>
              <w:t xml:space="preserve"> </w:t>
            </w:r>
            <w:r w:rsidRPr="00A259C7">
              <w:rPr>
                <w:sz w:val="20"/>
                <w:szCs w:val="22"/>
                <w:lang w:val="it-IT" w:eastAsia="en-US"/>
              </w:rPr>
              <w:t>gestione</w:t>
            </w:r>
            <w:r w:rsidRPr="00A259C7">
              <w:rPr>
                <w:spacing w:val="-9"/>
                <w:sz w:val="20"/>
                <w:szCs w:val="22"/>
                <w:lang w:val="it-IT" w:eastAsia="en-US"/>
              </w:rPr>
              <w:t xml:space="preserve"> </w:t>
            </w:r>
            <w:r w:rsidRPr="00A259C7">
              <w:rPr>
                <w:sz w:val="20"/>
                <w:szCs w:val="22"/>
                <w:lang w:val="it-IT" w:eastAsia="en-US"/>
              </w:rPr>
              <w:t>e</w:t>
            </w:r>
            <w:r w:rsidRPr="00A259C7">
              <w:rPr>
                <w:spacing w:val="-9"/>
                <w:sz w:val="20"/>
                <w:szCs w:val="22"/>
                <w:lang w:val="it-IT" w:eastAsia="en-US"/>
              </w:rPr>
              <w:t xml:space="preserve"> </w:t>
            </w:r>
            <w:r w:rsidRPr="00A259C7">
              <w:rPr>
                <w:sz w:val="20"/>
                <w:szCs w:val="22"/>
                <w:lang w:val="it-IT" w:eastAsia="en-US"/>
              </w:rPr>
              <w:t>aggiornamento</w:t>
            </w:r>
            <w:r w:rsidRPr="00A259C7">
              <w:rPr>
                <w:spacing w:val="-9"/>
                <w:sz w:val="20"/>
                <w:szCs w:val="22"/>
                <w:lang w:val="it-IT" w:eastAsia="en-US"/>
              </w:rPr>
              <w:t xml:space="preserve"> </w:t>
            </w:r>
            <w:r w:rsidRPr="00A259C7">
              <w:rPr>
                <w:sz w:val="20"/>
                <w:szCs w:val="22"/>
                <w:lang w:val="it-IT" w:eastAsia="en-US"/>
              </w:rPr>
              <w:t>del</w:t>
            </w:r>
            <w:r w:rsidRPr="00A259C7">
              <w:rPr>
                <w:spacing w:val="-9"/>
                <w:sz w:val="20"/>
                <w:szCs w:val="22"/>
                <w:lang w:val="it-IT" w:eastAsia="en-US"/>
              </w:rPr>
              <w:t xml:space="preserve"> </w:t>
            </w:r>
            <w:r w:rsidRPr="00A259C7">
              <w:rPr>
                <w:spacing w:val="-2"/>
                <w:sz w:val="20"/>
                <w:szCs w:val="22"/>
                <w:lang w:val="it-IT" w:eastAsia="en-US"/>
              </w:rPr>
              <w:t>sito:</w:t>
            </w:r>
          </w:p>
          <w:p w14:paraId="55E36755" w14:textId="77777777" w:rsidR="000F22E0" w:rsidRPr="00A259C7" w:rsidRDefault="000F22E0" w:rsidP="000F22E0">
            <w:pPr>
              <w:spacing w:before="0" w:after="0" w:line="260" w:lineRule="atLeast"/>
              <w:jc w:val="left"/>
              <w:rPr>
                <w:sz w:val="20"/>
                <w:szCs w:val="22"/>
                <w:lang w:val="it-IT" w:eastAsia="en-US"/>
              </w:rPr>
            </w:pPr>
            <w:r w:rsidRPr="00A259C7">
              <w:rPr>
                <w:sz w:val="20"/>
                <w:szCs w:val="22"/>
                <w:lang w:val="it-IT" w:eastAsia="en-US"/>
              </w:rPr>
              <w:t>pubblicazioni, aggiornamenti tecnici, grafici etc. La procedura di affidamento</w:t>
            </w:r>
            <w:r w:rsidRPr="00A259C7">
              <w:rPr>
                <w:spacing w:val="-6"/>
                <w:sz w:val="20"/>
                <w:szCs w:val="22"/>
                <w:lang w:val="it-IT" w:eastAsia="en-US"/>
              </w:rPr>
              <w:t xml:space="preserve"> </w:t>
            </w:r>
            <w:r w:rsidRPr="00A259C7">
              <w:rPr>
                <w:sz w:val="20"/>
                <w:szCs w:val="22"/>
                <w:lang w:val="it-IT" w:eastAsia="en-US"/>
              </w:rPr>
              <w:t>per</w:t>
            </w:r>
            <w:r w:rsidRPr="00A259C7">
              <w:rPr>
                <w:spacing w:val="-6"/>
                <w:sz w:val="20"/>
                <w:szCs w:val="22"/>
                <w:lang w:val="it-IT" w:eastAsia="en-US"/>
              </w:rPr>
              <w:t xml:space="preserve"> </w:t>
            </w:r>
            <w:r w:rsidRPr="00A259C7">
              <w:rPr>
                <w:sz w:val="20"/>
                <w:szCs w:val="22"/>
                <w:lang w:val="it-IT" w:eastAsia="en-US"/>
              </w:rPr>
              <w:t>la</w:t>
            </w:r>
            <w:r w:rsidRPr="00A259C7">
              <w:rPr>
                <w:spacing w:val="-6"/>
                <w:sz w:val="20"/>
                <w:szCs w:val="22"/>
                <w:lang w:val="it-IT" w:eastAsia="en-US"/>
              </w:rPr>
              <w:t xml:space="preserve"> </w:t>
            </w:r>
            <w:r w:rsidRPr="00A259C7">
              <w:rPr>
                <w:sz w:val="20"/>
                <w:szCs w:val="22"/>
                <w:lang w:val="it-IT" w:eastAsia="en-US"/>
              </w:rPr>
              <w:t>gestione</w:t>
            </w:r>
            <w:r w:rsidRPr="00A259C7">
              <w:rPr>
                <w:spacing w:val="-7"/>
                <w:sz w:val="20"/>
                <w:szCs w:val="22"/>
                <w:lang w:val="it-IT" w:eastAsia="en-US"/>
              </w:rPr>
              <w:t xml:space="preserve"> </w:t>
            </w:r>
            <w:r w:rsidRPr="00A259C7">
              <w:rPr>
                <w:sz w:val="20"/>
                <w:szCs w:val="22"/>
                <w:lang w:val="it-IT" w:eastAsia="en-US"/>
              </w:rPr>
              <w:t>a</w:t>
            </w:r>
            <w:r w:rsidRPr="00A259C7">
              <w:rPr>
                <w:spacing w:val="-6"/>
                <w:sz w:val="20"/>
                <w:szCs w:val="22"/>
                <w:lang w:val="it-IT" w:eastAsia="en-US"/>
              </w:rPr>
              <w:t xml:space="preserve"> </w:t>
            </w:r>
            <w:r w:rsidRPr="00A259C7">
              <w:rPr>
                <w:sz w:val="20"/>
                <w:szCs w:val="22"/>
                <w:lang w:val="it-IT" w:eastAsia="en-US"/>
              </w:rPr>
              <w:t>società</w:t>
            </w:r>
            <w:r w:rsidRPr="00A259C7">
              <w:rPr>
                <w:spacing w:val="-6"/>
                <w:sz w:val="20"/>
                <w:szCs w:val="22"/>
                <w:lang w:val="it-IT" w:eastAsia="en-US"/>
              </w:rPr>
              <w:t xml:space="preserve"> </w:t>
            </w:r>
            <w:r w:rsidRPr="00A259C7">
              <w:rPr>
                <w:sz w:val="20"/>
                <w:szCs w:val="22"/>
                <w:lang w:val="it-IT" w:eastAsia="en-US"/>
              </w:rPr>
              <w:t>esterne</w:t>
            </w:r>
            <w:r w:rsidRPr="00A259C7">
              <w:rPr>
                <w:spacing w:val="-7"/>
                <w:sz w:val="20"/>
                <w:szCs w:val="22"/>
                <w:lang w:val="it-IT" w:eastAsia="en-US"/>
              </w:rPr>
              <w:t xml:space="preserve"> </w:t>
            </w:r>
            <w:r w:rsidRPr="00A259C7">
              <w:rPr>
                <w:sz w:val="20"/>
                <w:szCs w:val="22"/>
                <w:lang w:val="it-IT" w:eastAsia="en-US"/>
              </w:rPr>
              <w:t>rientra</w:t>
            </w:r>
            <w:r w:rsidRPr="00A259C7">
              <w:rPr>
                <w:spacing w:val="-6"/>
                <w:sz w:val="20"/>
                <w:szCs w:val="22"/>
                <w:lang w:val="it-IT" w:eastAsia="en-US"/>
              </w:rPr>
              <w:t xml:space="preserve"> </w:t>
            </w:r>
            <w:r w:rsidRPr="00A259C7">
              <w:rPr>
                <w:sz w:val="20"/>
                <w:szCs w:val="22"/>
                <w:lang w:val="it-IT" w:eastAsia="en-US"/>
              </w:rPr>
              <w:t>in</w:t>
            </w:r>
            <w:r w:rsidRPr="00A259C7">
              <w:rPr>
                <w:spacing w:val="-6"/>
                <w:sz w:val="20"/>
                <w:szCs w:val="22"/>
                <w:lang w:val="it-IT" w:eastAsia="en-US"/>
              </w:rPr>
              <w:t xml:space="preserve"> </w:t>
            </w:r>
            <w:r w:rsidRPr="00A259C7">
              <w:rPr>
                <w:sz w:val="20"/>
                <w:szCs w:val="22"/>
                <w:lang w:val="it-IT" w:eastAsia="en-US"/>
              </w:rPr>
              <w:t>“procedure negoziate bandi e gare”</w:t>
            </w:r>
          </w:p>
        </w:tc>
        <w:tc>
          <w:tcPr>
            <w:tcW w:w="6767" w:type="dxa"/>
          </w:tcPr>
          <w:p w14:paraId="0FFFFBCD" w14:textId="77777777" w:rsidR="000F22E0" w:rsidRPr="00A259C7" w:rsidRDefault="000F22E0" w:rsidP="000F22E0">
            <w:pPr>
              <w:spacing w:before="131" w:after="0"/>
              <w:jc w:val="left"/>
              <w:rPr>
                <w:rFonts w:ascii="Times New Roman"/>
                <w:sz w:val="20"/>
                <w:szCs w:val="22"/>
                <w:lang w:val="it-IT" w:eastAsia="en-US"/>
              </w:rPr>
            </w:pPr>
          </w:p>
          <w:p w14:paraId="6A6BABBB" w14:textId="77777777" w:rsidR="000F22E0" w:rsidRPr="000F22E0" w:rsidRDefault="000F22E0" w:rsidP="000F22E0">
            <w:pPr>
              <w:spacing w:before="0" w:after="0"/>
              <w:jc w:val="left"/>
              <w:rPr>
                <w:sz w:val="20"/>
                <w:szCs w:val="22"/>
                <w:lang w:eastAsia="en-US"/>
              </w:rPr>
            </w:pPr>
            <w:proofErr w:type="spellStart"/>
            <w:r w:rsidRPr="000F22E0">
              <w:rPr>
                <w:sz w:val="20"/>
                <w:szCs w:val="22"/>
                <w:lang w:eastAsia="en-US"/>
              </w:rPr>
              <w:t>fascicolo</w:t>
            </w:r>
            <w:proofErr w:type="spellEnd"/>
            <w:r w:rsidRPr="000F22E0">
              <w:rPr>
                <w:spacing w:val="-10"/>
                <w:sz w:val="20"/>
                <w:szCs w:val="22"/>
                <w:lang w:eastAsia="en-US"/>
              </w:rPr>
              <w:t xml:space="preserve"> </w:t>
            </w:r>
            <w:proofErr w:type="spellStart"/>
            <w:r w:rsidRPr="000F22E0">
              <w:rPr>
                <w:sz w:val="20"/>
                <w:szCs w:val="22"/>
                <w:lang w:eastAsia="en-US"/>
              </w:rPr>
              <w:t>unico</w:t>
            </w:r>
            <w:proofErr w:type="spellEnd"/>
            <w:r w:rsidRPr="000F22E0">
              <w:rPr>
                <w:spacing w:val="-10"/>
                <w:sz w:val="20"/>
                <w:szCs w:val="22"/>
                <w:lang w:eastAsia="en-US"/>
              </w:rPr>
              <w:t xml:space="preserve"> </w:t>
            </w:r>
            <w:proofErr w:type="spellStart"/>
            <w:r w:rsidRPr="000F22E0">
              <w:rPr>
                <w:spacing w:val="-2"/>
                <w:sz w:val="20"/>
                <w:szCs w:val="22"/>
                <w:lang w:eastAsia="en-US"/>
              </w:rPr>
              <w:t>annuale</w:t>
            </w:r>
            <w:proofErr w:type="spellEnd"/>
          </w:p>
        </w:tc>
      </w:tr>
      <w:tr w:rsidR="000F22E0" w:rsidRPr="000F22E0" w14:paraId="6FC2F8B1" w14:textId="77777777" w:rsidTr="00A01EB6">
        <w:trPr>
          <w:trHeight w:val="943"/>
        </w:trPr>
        <w:tc>
          <w:tcPr>
            <w:tcW w:w="4527" w:type="dxa"/>
            <w:vMerge/>
            <w:tcBorders>
              <w:top w:val="nil"/>
            </w:tcBorders>
          </w:tcPr>
          <w:p w14:paraId="2DA0442D" w14:textId="77777777" w:rsidR="000F22E0" w:rsidRPr="000F22E0" w:rsidRDefault="000F22E0" w:rsidP="000F22E0">
            <w:pPr>
              <w:spacing w:before="0" w:after="0"/>
              <w:jc w:val="left"/>
              <w:rPr>
                <w:rFonts w:cs="Times New Roman"/>
                <w:sz w:val="2"/>
                <w:szCs w:val="2"/>
                <w:lang w:eastAsia="en-US"/>
              </w:rPr>
            </w:pPr>
          </w:p>
        </w:tc>
        <w:tc>
          <w:tcPr>
            <w:tcW w:w="2413" w:type="dxa"/>
          </w:tcPr>
          <w:p w14:paraId="786447C3" w14:textId="77777777" w:rsidR="000F22E0" w:rsidRPr="000F22E0" w:rsidRDefault="000F22E0" w:rsidP="000F22E0">
            <w:pPr>
              <w:spacing w:before="30" w:after="0"/>
              <w:jc w:val="left"/>
              <w:rPr>
                <w:rFonts w:ascii="Times New Roman"/>
                <w:sz w:val="18"/>
                <w:szCs w:val="22"/>
                <w:lang w:eastAsia="en-US"/>
              </w:rPr>
            </w:pPr>
          </w:p>
          <w:p w14:paraId="3A2206BE" w14:textId="77777777" w:rsidR="000F22E0" w:rsidRPr="000F22E0" w:rsidRDefault="000F22E0" w:rsidP="000F22E0">
            <w:pPr>
              <w:spacing w:before="0" w:after="0" w:line="273" w:lineRule="auto"/>
              <w:ind w:right="207"/>
              <w:jc w:val="left"/>
              <w:rPr>
                <w:rFonts w:ascii="Arial"/>
                <w:b/>
                <w:sz w:val="18"/>
                <w:szCs w:val="22"/>
                <w:lang w:eastAsia="en-US"/>
              </w:rPr>
            </w:pPr>
            <w:r w:rsidRPr="000F22E0">
              <w:rPr>
                <w:rFonts w:ascii="Arial"/>
                <w:b/>
                <w:sz w:val="18"/>
                <w:szCs w:val="22"/>
                <w:lang w:eastAsia="en-US"/>
              </w:rPr>
              <w:t>Richieste</w:t>
            </w:r>
            <w:r w:rsidRPr="000F22E0">
              <w:rPr>
                <w:rFonts w:ascii="Arial"/>
                <w:b/>
                <w:spacing w:val="-13"/>
                <w:sz w:val="18"/>
                <w:szCs w:val="22"/>
                <w:lang w:eastAsia="en-US"/>
              </w:rPr>
              <w:t xml:space="preserve"> </w:t>
            </w:r>
            <w:proofErr w:type="spellStart"/>
            <w:r w:rsidRPr="000F22E0">
              <w:rPr>
                <w:rFonts w:ascii="Arial"/>
                <w:b/>
                <w:sz w:val="18"/>
                <w:szCs w:val="22"/>
                <w:lang w:eastAsia="en-US"/>
              </w:rPr>
              <w:t>pubblicazione</w:t>
            </w:r>
            <w:proofErr w:type="spellEnd"/>
            <w:r w:rsidRPr="000F22E0">
              <w:rPr>
                <w:rFonts w:ascii="Arial"/>
                <w:b/>
                <w:sz w:val="18"/>
                <w:szCs w:val="22"/>
                <w:lang w:eastAsia="en-US"/>
              </w:rPr>
              <w:t xml:space="preserve"> </w:t>
            </w:r>
            <w:proofErr w:type="spellStart"/>
            <w:r w:rsidRPr="000F22E0">
              <w:rPr>
                <w:rFonts w:ascii="Arial"/>
                <w:b/>
                <w:spacing w:val="-2"/>
                <w:sz w:val="18"/>
                <w:szCs w:val="22"/>
                <w:lang w:eastAsia="en-US"/>
              </w:rPr>
              <w:t>annunci</w:t>
            </w:r>
            <w:proofErr w:type="spellEnd"/>
          </w:p>
        </w:tc>
        <w:tc>
          <w:tcPr>
            <w:tcW w:w="2067" w:type="dxa"/>
          </w:tcPr>
          <w:p w14:paraId="46696716" w14:textId="77777777" w:rsidR="000F22E0" w:rsidRPr="000F22E0" w:rsidRDefault="000F22E0" w:rsidP="000F22E0">
            <w:pPr>
              <w:spacing w:before="78" w:after="0"/>
              <w:jc w:val="left"/>
              <w:rPr>
                <w:rFonts w:ascii="Times New Roman"/>
                <w:sz w:val="22"/>
                <w:szCs w:val="22"/>
                <w:lang w:eastAsia="en-US"/>
              </w:rPr>
            </w:pPr>
          </w:p>
          <w:p w14:paraId="54A49C72" w14:textId="77777777" w:rsidR="000F22E0" w:rsidRPr="000F22E0" w:rsidRDefault="000F22E0" w:rsidP="000F22E0">
            <w:pPr>
              <w:spacing w:before="1" w:after="0"/>
              <w:jc w:val="left"/>
              <w:rPr>
                <w:rFonts w:ascii="Arial" w:hAnsi="Arial"/>
                <w:sz w:val="22"/>
                <w:szCs w:val="22"/>
                <w:lang w:eastAsia="en-US"/>
              </w:rPr>
            </w:pPr>
            <w:proofErr w:type="spellStart"/>
            <w:r w:rsidRPr="000F22E0">
              <w:rPr>
                <w:rFonts w:ascii="Arial" w:hAnsi="Arial"/>
                <w:sz w:val="22"/>
                <w:szCs w:val="22"/>
                <w:lang w:eastAsia="en-US"/>
              </w:rPr>
              <w:t>Affare</w:t>
            </w:r>
            <w:proofErr w:type="spellEnd"/>
            <w:r w:rsidRPr="000F22E0">
              <w:rPr>
                <w:rFonts w:ascii="Arial" w:hAnsi="Arial"/>
                <w:sz w:val="22"/>
                <w:szCs w:val="22"/>
                <w:lang w:eastAsia="en-US"/>
              </w:rPr>
              <w:t xml:space="preserve"> o</w:t>
            </w:r>
            <w:r w:rsidRPr="000F22E0">
              <w:rPr>
                <w:rFonts w:ascii="Arial" w:hAnsi="Arial"/>
                <w:spacing w:val="2"/>
                <w:sz w:val="22"/>
                <w:szCs w:val="22"/>
                <w:lang w:eastAsia="en-US"/>
              </w:rPr>
              <w:t xml:space="preserve"> </w:t>
            </w:r>
            <w:proofErr w:type="spellStart"/>
            <w:r w:rsidRPr="000F22E0">
              <w:rPr>
                <w:rFonts w:ascii="Arial" w:hAnsi="Arial"/>
                <w:spacing w:val="-2"/>
                <w:sz w:val="22"/>
                <w:szCs w:val="22"/>
                <w:lang w:eastAsia="en-US"/>
              </w:rPr>
              <w:t>attività</w:t>
            </w:r>
            <w:proofErr w:type="spellEnd"/>
          </w:p>
        </w:tc>
        <w:tc>
          <w:tcPr>
            <w:tcW w:w="5900" w:type="dxa"/>
          </w:tcPr>
          <w:p w14:paraId="4A129901" w14:textId="77777777" w:rsidR="000F22E0" w:rsidRPr="00A259C7" w:rsidRDefault="000F22E0" w:rsidP="000F22E0">
            <w:pPr>
              <w:spacing w:before="0" w:after="0" w:line="189" w:lineRule="exact"/>
              <w:jc w:val="left"/>
              <w:rPr>
                <w:sz w:val="20"/>
                <w:szCs w:val="22"/>
                <w:lang w:val="it-IT" w:eastAsia="en-US"/>
              </w:rPr>
            </w:pPr>
            <w:r w:rsidRPr="00A259C7">
              <w:rPr>
                <w:sz w:val="20"/>
                <w:szCs w:val="22"/>
                <w:lang w:val="it-IT" w:eastAsia="en-US"/>
              </w:rPr>
              <w:t>Comprende</w:t>
            </w:r>
            <w:r w:rsidRPr="00A259C7">
              <w:rPr>
                <w:spacing w:val="-8"/>
                <w:sz w:val="20"/>
                <w:szCs w:val="22"/>
                <w:lang w:val="it-IT" w:eastAsia="en-US"/>
              </w:rPr>
              <w:t xml:space="preserve"> </w:t>
            </w:r>
            <w:r w:rsidRPr="00A259C7">
              <w:rPr>
                <w:sz w:val="20"/>
                <w:szCs w:val="22"/>
                <w:lang w:val="it-IT" w:eastAsia="en-US"/>
              </w:rPr>
              <w:t>le</w:t>
            </w:r>
            <w:r w:rsidRPr="00A259C7">
              <w:rPr>
                <w:spacing w:val="-8"/>
                <w:sz w:val="20"/>
                <w:szCs w:val="22"/>
                <w:lang w:val="it-IT" w:eastAsia="en-US"/>
              </w:rPr>
              <w:t xml:space="preserve"> </w:t>
            </w:r>
            <w:r w:rsidRPr="00A259C7">
              <w:rPr>
                <w:sz w:val="20"/>
                <w:szCs w:val="22"/>
                <w:lang w:val="it-IT" w:eastAsia="en-US"/>
              </w:rPr>
              <w:t>richieste</w:t>
            </w:r>
            <w:r w:rsidRPr="00A259C7">
              <w:rPr>
                <w:spacing w:val="-7"/>
                <w:sz w:val="20"/>
                <w:szCs w:val="22"/>
                <w:lang w:val="it-IT" w:eastAsia="en-US"/>
              </w:rPr>
              <w:t xml:space="preserve"> </w:t>
            </w:r>
            <w:r w:rsidRPr="00A259C7">
              <w:rPr>
                <w:sz w:val="20"/>
                <w:szCs w:val="22"/>
                <w:lang w:val="it-IT" w:eastAsia="en-US"/>
              </w:rPr>
              <w:t>di</w:t>
            </w:r>
            <w:r w:rsidRPr="00A259C7">
              <w:rPr>
                <w:spacing w:val="-8"/>
                <w:sz w:val="20"/>
                <w:szCs w:val="22"/>
                <w:lang w:val="it-IT" w:eastAsia="en-US"/>
              </w:rPr>
              <w:t xml:space="preserve"> </w:t>
            </w:r>
            <w:r w:rsidRPr="00A259C7">
              <w:rPr>
                <w:sz w:val="20"/>
                <w:szCs w:val="22"/>
                <w:lang w:val="it-IT" w:eastAsia="en-US"/>
              </w:rPr>
              <w:t>inserimento</w:t>
            </w:r>
            <w:r w:rsidRPr="00A259C7">
              <w:rPr>
                <w:spacing w:val="-6"/>
                <w:sz w:val="20"/>
                <w:szCs w:val="22"/>
                <w:lang w:val="it-IT" w:eastAsia="en-US"/>
              </w:rPr>
              <w:t xml:space="preserve"> </w:t>
            </w:r>
            <w:r w:rsidRPr="00A259C7">
              <w:rPr>
                <w:sz w:val="20"/>
                <w:szCs w:val="22"/>
                <w:lang w:val="it-IT" w:eastAsia="en-US"/>
              </w:rPr>
              <w:t>di</w:t>
            </w:r>
            <w:r w:rsidRPr="00A259C7">
              <w:rPr>
                <w:spacing w:val="-8"/>
                <w:sz w:val="20"/>
                <w:szCs w:val="22"/>
                <w:lang w:val="it-IT" w:eastAsia="en-US"/>
              </w:rPr>
              <w:t xml:space="preserve"> </w:t>
            </w:r>
            <w:r w:rsidRPr="00A259C7">
              <w:rPr>
                <w:sz w:val="20"/>
                <w:szCs w:val="22"/>
                <w:lang w:val="it-IT" w:eastAsia="en-US"/>
              </w:rPr>
              <w:t>annunci</w:t>
            </w:r>
            <w:r w:rsidRPr="00A259C7">
              <w:rPr>
                <w:spacing w:val="-7"/>
                <w:sz w:val="20"/>
                <w:szCs w:val="22"/>
                <w:lang w:val="it-IT" w:eastAsia="en-US"/>
              </w:rPr>
              <w:t xml:space="preserve"> </w:t>
            </w:r>
            <w:r w:rsidRPr="00A259C7">
              <w:rPr>
                <w:sz w:val="20"/>
                <w:szCs w:val="22"/>
                <w:lang w:val="it-IT" w:eastAsia="en-US"/>
              </w:rPr>
              <w:t>vari</w:t>
            </w:r>
            <w:r w:rsidRPr="00A259C7">
              <w:rPr>
                <w:spacing w:val="-8"/>
                <w:sz w:val="20"/>
                <w:szCs w:val="22"/>
                <w:lang w:val="it-IT" w:eastAsia="en-US"/>
              </w:rPr>
              <w:t xml:space="preserve"> </w:t>
            </w:r>
            <w:r w:rsidRPr="00A259C7">
              <w:rPr>
                <w:sz w:val="20"/>
                <w:szCs w:val="22"/>
                <w:lang w:val="it-IT" w:eastAsia="en-US"/>
              </w:rPr>
              <w:t>nel</w:t>
            </w:r>
            <w:r w:rsidRPr="00A259C7">
              <w:rPr>
                <w:spacing w:val="-7"/>
                <w:sz w:val="20"/>
                <w:szCs w:val="22"/>
                <w:lang w:val="it-IT" w:eastAsia="en-US"/>
              </w:rPr>
              <w:t xml:space="preserve"> </w:t>
            </w:r>
            <w:r w:rsidRPr="00A259C7">
              <w:rPr>
                <w:spacing w:val="-4"/>
                <w:sz w:val="20"/>
                <w:szCs w:val="22"/>
                <w:lang w:val="it-IT" w:eastAsia="en-US"/>
              </w:rPr>
              <w:t>sito</w:t>
            </w:r>
          </w:p>
          <w:p w14:paraId="4684A22A" w14:textId="77777777" w:rsidR="000F22E0" w:rsidRPr="00A259C7" w:rsidRDefault="000F22E0" w:rsidP="000F22E0">
            <w:pPr>
              <w:spacing w:before="0" w:after="0" w:line="260" w:lineRule="atLeast"/>
              <w:jc w:val="left"/>
              <w:rPr>
                <w:sz w:val="20"/>
                <w:szCs w:val="22"/>
                <w:lang w:val="it-IT" w:eastAsia="en-US"/>
              </w:rPr>
            </w:pPr>
            <w:r w:rsidRPr="00A259C7">
              <w:rPr>
                <w:sz w:val="20"/>
                <w:szCs w:val="22"/>
                <w:lang w:val="it-IT" w:eastAsia="en-US"/>
              </w:rPr>
              <w:t>dell’Ordine</w:t>
            </w:r>
            <w:r w:rsidRPr="00A259C7">
              <w:rPr>
                <w:spacing w:val="-6"/>
                <w:sz w:val="20"/>
                <w:szCs w:val="22"/>
                <w:lang w:val="it-IT" w:eastAsia="en-US"/>
              </w:rPr>
              <w:t xml:space="preserve"> </w:t>
            </w:r>
            <w:r w:rsidRPr="00A259C7">
              <w:rPr>
                <w:sz w:val="20"/>
                <w:szCs w:val="22"/>
                <w:lang w:val="it-IT" w:eastAsia="en-US"/>
              </w:rPr>
              <w:t>ad</w:t>
            </w:r>
            <w:r w:rsidRPr="00A259C7">
              <w:rPr>
                <w:spacing w:val="-5"/>
                <w:sz w:val="20"/>
                <w:szCs w:val="22"/>
                <w:lang w:val="it-IT" w:eastAsia="en-US"/>
              </w:rPr>
              <w:t xml:space="preserve"> </w:t>
            </w:r>
            <w:r w:rsidRPr="00A259C7">
              <w:rPr>
                <w:sz w:val="20"/>
                <w:szCs w:val="22"/>
                <w:lang w:val="it-IT" w:eastAsia="en-US"/>
              </w:rPr>
              <w:t>esclusione</w:t>
            </w:r>
            <w:r w:rsidRPr="00A259C7">
              <w:rPr>
                <w:spacing w:val="-6"/>
                <w:sz w:val="20"/>
                <w:szCs w:val="22"/>
                <w:lang w:val="it-IT" w:eastAsia="en-US"/>
              </w:rPr>
              <w:t xml:space="preserve"> </w:t>
            </w:r>
            <w:r w:rsidRPr="00A259C7">
              <w:rPr>
                <w:sz w:val="20"/>
                <w:szCs w:val="22"/>
                <w:lang w:val="it-IT" w:eastAsia="en-US"/>
              </w:rPr>
              <w:t>degli</w:t>
            </w:r>
            <w:r w:rsidRPr="00A259C7">
              <w:rPr>
                <w:spacing w:val="-6"/>
                <w:sz w:val="20"/>
                <w:szCs w:val="22"/>
                <w:lang w:val="it-IT" w:eastAsia="en-US"/>
              </w:rPr>
              <w:t xml:space="preserve"> </w:t>
            </w:r>
            <w:r w:rsidRPr="00A259C7">
              <w:rPr>
                <w:sz w:val="20"/>
                <w:szCs w:val="22"/>
                <w:lang w:val="it-IT" w:eastAsia="en-US"/>
              </w:rPr>
              <w:t>eventi</w:t>
            </w:r>
            <w:r w:rsidRPr="00A259C7">
              <w:rPr>
                <w:spacing w:val="-5"/>
                <w:sz w:val="20"/>
                <w:szCs w:val="22"/>
                <w:lang w:val="it-IT" w:eastAsia="en-US"/>
              </w:rPr>
              <w:t xml:space="preserve"> </w:t>
            </w:r>
            <w:r w:rsidRPr="00A259C7">
              <w:rPr>
                <w:sz w:val="20"/>
                <w:szCs w:val="22"/>
                <w:lang w:val="it-IT" w:eastAsia="en-US"/>
              </w:rPr>
              <w:t>al</w:t>
            </w:r>
            <w:r w:rsidRPr="00A259C7">
              <w:rPr>
                <w:spacing w:val="-5"/>
                <w:sz w:val="20"/>
                <w:szCs w:val="22"/>
                <w:lang w:val="it-IT" w:eastAsia="en-US"/>
              </w:rPr>
              <w:t xml:space="preserve"> </w:t>
            </w:r>
            <w:r w:rsidRPr="00A259C7">
              <w:rPr>
                <w:sz w:val="20"/>
                <w:szCs w:val="22"/>
                <w:lang w:val="it-IT" w:eastAsia="en-US"/>
              </w:rPr>
              <w:t>05.02.</w:t>
            </w:r>
            <w:r w:rsidRPr="00A259C7">
              <w:rPr>
                <w:spacing w:val="-6"/>
                <w:sz w:val="20"/>
                <w:szCs w:val="22"/>
                <w:lang w:val="it-IT" w:eastAsia="en-US"/>
              </w:rPr>
              <w:t xml:space="preserve"> </w:t>
            </w:r>
            <w:r w:rsidRPr="00A259C7">
              <w:rPr>
                <w:sz w:val="20"/>
                <w:szCs w:val="22"/>
                <w:lang w:val="it-IT" w:eastAsia="en-US"/>
              </w:rPr>
              <w:t>Se</w:t>
            </w:r>
            <w:r w:rsidRPr="00A259C7">
              <w:rPr>
                <w:spacing w:val="-6"/>
                <w:sz w:val="20"/>
                <w:szCs w:val="22"/>
                <w:lang w:val="it-IT" w:eastAsia="en-US"/>
              </w:rPr>
              <w:t xml:space="preserve"> </w:t>
            </w:r>
            <w:r w:rsidRPr="00A259C7">
              <w:rPr>
                <w:sz w:val="20"/>
                <w:szCs w:val="22"/>
                <w:lang w:val="it-IT" w:eastAsia="en-US"/>
              </w:rPr>
              <w:t>gli</w:t>
            </w:r>
            <w:r w:rsidRPr="00A259C7">
              <w:rPr>
                <w:spacing w:val="-6"/>
                <w:sz w:val="20"/>
                <w:szCs w:val="22"/>
                <w:lang w:val="it-IT" w:eastAsia="en-US"/>
              </w:rPr>
              <w:t xml:space="preserve"> </w:t>
            </w:r>
            <w:r w:rsidRPr="00A259C7">
              <w:rPr>
                <w:sz w:val="20"/>
                <w:szCs w:val="22"/>
                <w:lang w:val="it-IT" w:eastAsia="en-US"/>
              </w:rPr>
              <w:t>annunci</w:t>
            </w:r>
            <w:r w:rsidRPr="00A259C7">
              <w:rPr>
                <w:spacing w:val="-6"/>
                <w:sz w:val="20"/>
                <w:szCs w:val="22"/>
                <w:lang w:val="it-IT" w:eastAsia="en-US"/>
              </w:rPr>
              <w:t xml:space="preserve"> </w:t>
            </w:r>
            <w:r w:rsidRPr="00A259C7">
              <w:rPr>
                <w:sz w:val="20"/>
                <w:szCs w:val="22"/>
                <w:lang w:val="it-IT" w:eastAsia="en-US"/>
              </w:rPr>
              <w:t>vengono gestiti esclusivamente attraverso un unico canale (sito o notiziario) possono essere inserite nel relativo fascicolo.</w:t>
            </w:r>
          </w:p>
        </w:tc>
        <w:tc>
          <w:tcPr>
            <w:tcW w:w="6767" w:type="dxa"/>
          </w:tcPr>
          <w:p w14:paraId="694E0730" w14:textId="77777777" w:rsidR="000F22E0" w:rsidRPr="00A259C7" w:rsidRDefault="000F22E0" w:rsidP="000F22E0">
            <w:pPr>
              <w:spacing w:before="105" w:after="0"/>
              <w:jc w:val="left"/>
              <w:rPr>
                <w:rFonts w:ascii="Times New Roman"/>
                <w:sz w:val="20"/>
                <w:szCs w:val="22"/>
                <w:lang w:val="it-IT" w:eastAsia="en-US"/>
              </w:rPr>
            </w:pPr>
          </w:p>
          <w:p w14:paraId="7176A5C9" w14:textId="77777777" w:rsidR="000F22E0" w:rsidRPr="000F22E0" w:rsidRDefault="000F22E0" w:rsidP="000F22E0">
            <w:pPr>
              <w:spacing w:before="1" w:after="0"/>
              <w:jc w:val="left"/>
              <w:rPr>
                <w:sz w:val="20"/>
                <w:szCs w:val="22"/>
                <w:lang w:eastAsia="en-US"/>
              </w:rPr>
            </w:pPr>
            <w:proofErr w:type="spellStart"/>
            <w:r w:rsidRPr="000F22E0">
              <w:rPr>
                <w:sz w:val="20"/>
                <w:szCs w:val="22"/>
                <w:lang w:eastAsia="en-US"/>
              </w:rPr>
              <w:t>fascicolo</w:t>
            </w:r>
            <w:proofErr w:type="spellEnd"/>
            <w:r w:rsidRPr="000F22E0">
              <w:rPr>
                <w:spacing w:val="-10"/>
                <w:sz w:val="20"/>
                <w:szCs w:val="22"/>
                <w:lang w:eastAsia="en-US"/>
              </w:rPr>
              <w:t xml:space="preserve"> </w:t>
            </w:r>
            <w:proofErr w:type="spellStart"/>
            <w:r w:rsidRPr="000F22E0">
              <w:rPr>
                <w:sz w:val="20"/>
                <w:szCs w:val="22"/>
                <w:lang w:eastAsia="en-US"/>
              </w:rPr>
              <w:t>unico</w:t>
            </w:r>
            <w:proofErr w:type="spellEnd"/>
            <w:r w:rsidRPr="000F22E0">
              <w:rPr>
                <w:spacing w:val="-10"/>
                <w:sz w:val="20"/>
                <w:szCs w:val="22"/>
                <w:lang w:eastAsia="en-US"/>
              </w:rPr>
              <w:t xml:space="preserve"> </w:t>
            </w:r>
            <w:proofErr w:type="spellStart"/>
            <w:r w:rsidRPr="000F22E0">
              <w:rPr>
                <w:spacing w:val="-2"/>
                <w:sz w:val="20"/>
                <w:szCs w:val="22"/>
                <w:lang w:eastAsia="en-US"/>
              </w:rPr>
              <w:t>annuale</w:t>
            </w:r>
            <w:proofErr w:type="spellEnd"/>
          </w:p>
        </w:tc>
      </w:tr>
      <w:tr w:rsidR="000F22E0" w:rsidRPr="000F22E0" w14:paraId="26B3024A" w14:textId="77777777" w:rsidTr="00A01EB6">
        <w:trPr>
          <w:trHeight w:val="420"/>
        </w:trPr>
        <w:tc>
          <w:tcPr>
            <w:tcW w:w="4527" w:type="dxa"/>
            <w:shd w:val="clear" w:color="auto" w:fill="FFFF99"/>
          </w:tcPr>
          <w:p w14:paraId="25CB9510" w14:textId="77777777" w:rsidR="000F22E0" w:rsidRPr="000F22E0" w:rsidRDefault="000F22E0" w:rsidP="000F22E0">
            <w:pPr>
              <w:spacing w:before="72" w:after="0"/>
              <w:jc w:val="left"/>
              <w:rPr>
                <w:rFonts w:ascii="Arial"/>
                <w:b/>
                <w:sz w:val="22"/>
                <w:szCs w:val="22"/>
                <w:lang w:eastAsia="en-US"/>
              </w:rPr>
            </w:pPr>
            <w:proofErr w:type="spellStart"/>
            <w:r w:rsidRPr="000F22E0">
              <w:rPr>
                <w:rFonts w:ascii="Arial"/>
                <w:b/>
                <w:color w:val="0066CC"/>
                <w:sz w:val="22"/>
                <w:szCs w:val="22"/>
                <w:lang w:eastAsia="en-US"/>
              </w:rPr>
              <w:t>Comunicati</w:t>
            </w:r>
            <w:proofErr w:type="spellEnd"/>
            <w:r w:rsidRPr="000F22E0">
              <w:rPr>
                <w:rFonts w:ascii="Arial"/>
                <w:b/>
                <w:color w:val="0066CC"/>
                <w:spacing w:val="-4"/>
                <w:sz w:val="22"/>
                <w:szCs w:val="22"/>
                <w:lang w:eastAsia="en-US"/>
              </w:rPr>
              <w:t xml:space="preserve"> </w:t>
            </w:r>
            <w:proofErr w:type="spellStart"/>
            <w:r w:rsidRPr="000F22E0">
              <w:rPr>
                <w:rFonts w:ascii="Arial"/>
                <w:b/>
                <w:color w:val="0066CC"/>
                <w:spacing w:val="-2"/>
                <w:sz w:val="22"/>
                <w:szCs w:val="22"/>
                <w:lang w:eastAsia="en-US"/>
              </w:rPr>
              <w:t>stampa</w:t>
            </w:r>
            <w:proofErr w:type="spellEnd"/>
          </w:p>
        </w:tc>
        <w:tc>
          <w:tcPr>
            <w:tcW w:w="2413" w:type="dxa"/>
            <w:shd w:val="clear" w:color="auto" w:fill="FFFF99"/>
          </w:tcPr>
          <w:p w14:paraId="0E225CE9" w14:textId="77777777" w:rsidR="000F22E0" w:rsidRPr="000F22E0" w:rsidRDefault="000F22E0" w:rsidP="000F22E0">
            <w:pPr>
              <w:spacing w:before="0" w:after="0" w:line="183" w:lineRule="exact"/>
              <w:jc w:val="left"/>
              <w:rPr>
                <w:rFonts w:ascii="Arial"/>
                <w:b/>
                <w:sz w:val="18"/>
                <w:szCs w:val="22"/>
                <w:lang w:eastAsia="en-US"/>
              </w:rPr>
            </w:pPr>
            <w:proofErr w:type="spellStart"/>
            <w:r w:rsidRPr="000F22E0">
              <w:rPr>
                <w:rFonts w:ascii="Arial"/>
                <w:b/>
                <w:sz w:val="18"/>
                <w:szCs w:val="22"/>
                <w:lang w:eastAsia="en-US"/>
              </w:rPr>
              <w:t>Comunicati</w:t>
            </w:r>
            <w:proofErr w:type="spellEnd"/>
            <w:r w:rsidRPr="000F22E0">
              <w:rPr>
                <w:rFonts w:ascii="Arial"/>
                <w:b/>
                <w:spacing w:val="-12"/>
                <w:sz w:val="18"/>
                <w:szCs w:val="22"/>
                <w:lang w:eastAsia="en-US"/>
              </w:rPr>
              <w:t xml:space="preserve"> </w:t>
            </w:r>
            <w:proofErr w:type="spellStart"/>
            <w:r w:rsidRPr="000F22E0">
              <w:rPr>
                <w:rFonts w:ascii="Arial"/>
                <w:b/>
                <w:sz w:val="18"/>
                <w:szCs w:val="22"/>
                <w:lang w:eastAsia="en-US"/>
              </w:rPr>
              <w:t>stampa</w:t>
            </w:r>
            <w:proofErr w:type="spellEnd"/>
            <w:r w:rsidRPr="000F22E0">
              <w:rPr>
                <w:rFonts w:ascii="Arial"/>
                <w:b/>
                <w:spacing w:val="-11"/>
                <w:sz w:val="18"/>
                <w:szCs w:val="22"/>
                <w:lang w:eastAsia="en-US"/>
              </w:rPr>
              <w:t xml:space="preserve"> </w:t>
            </w:r>
            <w:r w:rsidRPr="000F22E0">
              <w:rPr>
                <w:rFonts w:ascii="Arial"/>
                <w:b/>
                <w:spacing w:val="-4"/>
                <w:sz w:val="18"/>
                <w:szCs w:val="22"/>
                <w:lang w:eastAsia="en-US"/>
              </w:rPr>
              <w:t>anno</w:t>
            </w:r>
          </w:p>
          <w:p w14:paraId="5752FECE" w14:textId="77777777" w:rsidR="000F22E0" w:rsidRPr="000F22E0" w:rsidRDefault="000F22E0" w:rsidP="000F22E0">
            <w:pPr>
              <w:spacing w:before="28" w:after="0" w:line="189" w:lineRule="exact"/>
              <w:jc w:val="left"/>
              <w:rPr>
                <w:rFonts w:ascii="Arial"/>
                <w:b/>
                <w:sz w:val="18"/>
                <w:szCs w:val="22"/>
                <w:lang w:eastAsia="en-US"/>
              </w:rPr>
            </w:pPr>
            <w:r w:rsidRPr="000F22E0">
              <w:rPr>
                <w:rFonts w:ascii="Arial"/>
                <w:b/>
                <w:spacing w:val="-4"/>
                <w:sz w:val="18"/>
                <w:szCs w:val="22"/>
                <w:lang w:eastAsia="en-US"/>
              </w:rPr>
              <w:t>AAAA</w:t>
            </w:r>
          </w:p>
        </w:tc>
        <w:tc>
          <w:tcPr>
            <w:tcW w:w="2067" w:type="dxa"/>
            <w:shd w:val="clear" w:color="auto" w:fill="FFFF99"/>
          </w:tcPr>
          <w:p w14:paraId="26060C77" w14:textId="77777777" w:rsidR="000F22E0" w:rsidRPr="000F22E0" w:rsidRDefault="000F22E0" w:rsidP="000F22E0">
            <w:pPr>
              <w:spacing w:before="70" w:after="0"/>
              <w:jc w:val="left"/>
              <w:rPr>
                <w:rFonts w:ascii="Arial"/>
                <w:sz w:val="22"/>
                <w:szCs w:val="22"/>
                <w:lang w:eastAsia="en-US"/>
              </w:rPr>
            </w:pPr>
            <w:proofErr w:type="spellStart"/>
            <w:r w:rsidRPr="000F22E0">
              <w:rPr>
                <w:rFonts w:ascii="Arial"/>
                <w:spacing w:val="-2"/>
                <w:sz w:val="22"/>
                <w:szCs w:val="22"/>
                <w:lang w:eastAsia="en-US"/>
              </w:rPr>
              <w:t>Repertorio</w:t>
            </w:r>
            <w:proofErr w:type="spellEnd"/>
          </w:p>
        </w:tc>
        <w:tc>
          <w:tcPr>
            <w:tcW w:w="5900" w:type="dxa"/>
            <w:shd w:val="clear" w:color="auto" w:fill="FFFF99"/>
          </w:tcPr>
          <w:p w14:paraId="5118ECB9" w14:textId="77777777" w:rsidR="000F22E0" w:rsidRPr="00A259C7" w:rsidRDefault="000F22E0" w:rsidP="000F22E0">
            <w:pPr>
              <w:spacing w:before="74" w:after="0"/>
              <w:jc w:val="left"/>
              <w:rPr>
                <w:sz w:val="20"/>
                <w:szCs w:val="22"/>
                <w:lang w:val="it-IT" w:eastAsia="en-US"/>
              </w:rPr>
            </w:pPr>
            <w:r w:rsidRPr="00A259C7">
              <w:rPr>
                <w:sz w:val="20"/>
                <w:szCs w:val="22"/>
                <w:lang w:val="it-IT" w:eastAsia="en-US"/>
              </w:rPr>
              <w:t>Repertorio</w:t>
            </w:r>
            <w:r w:rsidRPr="00A259C7">
              <w:rPr>
                <w:spacing w:val="-10"/>
                <w:sz w:val="20"/>
                <w:szCs w:val="22"/>
                <w:lang w:val="it-IT" w:eastAsia="en-US"/>
              </w:rPr>
              <w:t xml:space="preserve"> </w:t>
            </w:r>
            <w:r w:rsidRPr="00A259C7">
              <w:rPr>
                <w:sz w:val="20"/>
                <w:szCs w:val="22"/>
                <w:lang w:val="it-IT" w:eastAsia="en-US"/>
              </w:rPr>
              <w:t>annuale</w:t>
            </w:r>
            <w:r w:rsidRPr="00A259C7">
              <w:rPr>
                <w:spacing w:val="-9"/>
                <w:sz w:val="20"/>
                <w:szCs w:val="22"/>
                <w:lang w:val="it-IT" w:eastAsia="en-US"/>
              </w:rPr>
              <w:t xml:space="preserve"> </w:t>
            </w:r>
            <w:r w:rsidRPr="00A259C7">
              <w:rPr>
                <w:sz w:val="20"/>
                <w:szCs w:val="22"/>
                <w:lang w:val="it-IT" w:eastAsia="en-US"/>
              </w:rPr>
              <w:t>dei</w:t>
            </w:r>
            <w:r w:rsidRPr="00A259C7">
              <w:rPr>
                <w:spacing w:val="-10"/>
                <w:sz w:val="20"/>
                <w:szCs w:val="22"/>
                <w:lang w:val="it-IT" w:eastAsia="en-US"/>
              </w:rPr>
              <w:t xml:space="preserve"> </w:t>
            </w:r>
            <w:r w:rsidRPr="00A259C7">
              <w:rPr>
                <w:sz w:val="20"/>
                <w:szCs w:val="22"/>
                <w:lang w:val="it-IT" w:eastAsia="en-US"/>
              </w:rPr>
              <w:t>comunicati</w:t>
            </w:r>
            <w:r w:rsidRPr="00A259C7">
              <w:rPr>
                <w:spacing w:val="-9"/>
                <w:sz w:val="20"/>
                <w:szCs w:val="22"/>
                <w:lang w:val="it-IT" w:eastAsia="en-US"/>
              </w:rPr>
              <w:t xml:space="preserve"> </w:t>
            </w:r>
            <w:r w:rsidRPr="00A259C7">
              <w:rPr>
                <w:sz w:val="20"/>
                <w:szCs w:val="22"/>
                <w:lang w:val="it-IT" w:eastAsia="en-US"/>
              </w:rPr>
              <w:t>stampa</w:t>
            </w:r>
            <w:r w:rsidRPr="00A259C7">
              <w:rPr>
                <w:spacing w:val="-9"/>
                <w:sz w:val="20"/>
                <w:szCs w:val="22"/>
                <w:lang w:val="it-IT" w:eastAsia="en-US"/>
              </w:rPr>
              <w:t xml:space="preserve"> </w:t>
            </w:r>
            <w:r w:rsidRPr="00A259C7">
              <w:rPr>
                <w:spacing w:val="-2"/>
                <w:sz w:val="20"/>
                <w:szCs w:val="22"/>
                <w:lang w:val="it-IT" w:eastAsia="en-US"/>
              </w:rPr>
              <w:t>dell’OMCeO</w:t>
            </w:r>
          </w:p>
        </w:tc>
        <w:tc>
          <w:tcPr>
            <w:tcW w:w="6767" w:type="dxa"/>
            <w:shd w:val="clear" w:color="auto" w:fill="FFFF99"/>
          </w:tcPr>
          <w:p w14:paraId="443E5797" w14:textId="77777777" w:rsidR="000F22E0" w:rsidRPr="000F22E0" w:rsidRDefault="000F22E0" w:rsidP="000F22E0">
            <w:pPr>
              <w:spacing w:before="74" w:after="0"/>
              <w:jc w:val="left"/>
              <w:rPr>
                <w:sz w:val="20"/>
                <w:szCs w:val="22"/>
                <w:lang w:eastAsia="en-US"/>
              </w:rPr>
            </w:pPr>
            <w:proofErr w:type="spellStart"/>
            <w:r w:rsidRPr="000F22E0">
              <w:rPr>
                <w:spacing w:val="-2"/>
                <w:sz w:val="20"/>
                <w:szCs w:val="22"/>
                <w:lang w:eastAsia="en-US"/>
              </w:rPr>
              <w:t>repertorio</w:t>
            </w:r>
            <w:proofErr w:type="spellEnd"/>
          </w:p>
        </w:tc>
      </w:tr>
      <w:tr w:rsidR="000F22E0" w:rsidRPr="000F22E0" w14:paraId="306C1A41" w14:textId="77777777" w:rsidTr="00A01EB6">
        <w:trPr>
          <w:trHeight w:val="474"/>
        </w:trPr>
        <w:tc>
          <w:tcPr>
            <w:tcW w:w="4527" w:type="dxa"/>
            <w:vMerge w:val="restart"/>
          </w:tcPr>
          <w:p w14:paraId="3C6BA0D5" w14:textId="77777777" w:rsidR="000F22E0" w:rsidRPr="000F22E0" w:rsidRDefault="000F22E0" w:rsidP="000F22E0">
            <w:pPr>
              <w:spacing w:before="0" w:after="0"/>
              <w:jc w:val="left"/>
              <w:rPr>
                <w:rFonts w:ascii="Times New Roman"/>
                <w:sz w:val="22"/>
                <w:szCs w:val="22"/>
                <w:lang w:eastAsia="en-US"/>
              </w:rPr>
            </w:pPr>
          </w:p>
          <w:p w14:paraId="0805DDF4" w14:textId="77777777" w:rsidR="000F22E0" w:rsidRPr="000F22E0" w:rsidRDefault="000F22E0" w:rsidP="000F22E0">
            <w:pPr>
              <w:spacing w:before="0" w:after="0"/>
              <w:jc w:val="left"/>
              <w:rPr>
                <w:rFonts w:ascii="Times New Roman"/>
                <w:sz w:val="22"/>
                <w:szCs w:val="22"/>
                <w:lang w:eastAsia="en-US"/>
              </w:rPr>
            </w:pPr>
          </w:p>
          <w:p w14:paraId="6420938F" w14:textId="77777777" w:rsidR="000F22E0" w:rsidRPr="000F22E0" w:rsidRDefault="000F22E0" w:rsidP="000F22E0">
            <w:pPr>
              <w:spacing w:before="26" w:after="0"/>
              <w:jc w:val="left"/>
              <w:rPr>
                <w:rFonts w:ascii="Times New Roman"/>
                <w:sz w:val="22"/>
                <w:szCs w:val="22"/>
                <w:lang w:eastAsia="en-US"/>
              </w:rPr>
            </w:pPr>
          </w:p>
          <w:p w14:paraId="50C9BE73" w14:textId="77777777" w:rsidR="000F22E0" w:rsidRPr="000F22E0" w:rsidRDefault="000F22E0" w:rsidP="000F22E0">
            <w:pPr>
              <w:spacing w:before="0" w:after="0"/>
              <w:jc w:val="left"/>
              <w:rPr>
                <w:rFonts w:ascii="Arial"/>
                <w:b/>
                <w:sz w:val="22"/>
                <w:szCs w:val="22"/>
                <w:lang w:eastAsia="en-US"/>
              </w:rPr>
            </w:pPr>
            <w:proofErr w:type="spellStart"/>
            <w:r w:rsidRPr="000F22E0">
              <w:rPr>
                <w:rFonts w:ascii="Arial"/>
                <w:b/>
                <w:color w:val="0066CC"/>
                <w:sz w:val="22"/>
                <w:szCs w:val="22"/>
                <w:lang w:eastAsia="en-US"/>
              </w:rPr>
              <w:t>Sistemi</w:t>
            </w:r>
            <w:proofErr w:type="spellEnd"/>
            <w:r w:rsidRPr="000F22E0">
              <w:rPr>
                <w:rFonts w:ascii="Arial"/>
                <w:b/>
                <w:color w:val="0066CC"/>
                <w:spacing w:val="1"/>
                <w:sz w:val="22"/>
                <w:szCs w:val="22"/>
                <w:lang w:eastAsia="en-US"/>
              </w:rPr>
              <w:t xml:space="preserve"> </w:t>
            </w:r>
            <w:proofErr w:type="spellStart"/>
            <w:r w:rsidRPr="000F22E0">
              <w:rPr>
                <w:rFonts w:ascii="Arial"/>
                <w:b/>
                <w:color w:val="0066CC"/>
                <w:spacing w:val="-2"/>
                <w:sz w:val="22"/>
                <w:szCs w:val="22"/>
                <w:lang w:eastAsia="en-US"/>
              </w:rPr>
              <w:t>informatici</w:t>
            </w:r>
            <w:proofErr w:type="spellEnd"/>
          </w:p>
        </w:tc>
        <w:tc>
          <w:tcPr>
            <w:tcW w:w="2413" w:type="dxa"/>
          </w:tcPr>
          <w:p w14:paraId="669C1206" w14:textId="77777777" w:rsidR="000F22E0" w:rsidRPr="000F22E0" w:rsidRDefault="000F22E0" w:rsidP="000F22E0">
            <w:pPr>
              <w:spacing w:before="133" w:after="0"/>
              <w:jc w:val="left"/>
              <w:rPr>
                <w:rFonts w:ascii="Arial"/>
                <w:b/>
                <w:sz w:val="18"/>
                <w:szCs w:val="22"/>
                <w:lang w:eastAsia="en-US"/>
              </w:rPr>
            </w:pPr>
            <w:r w:rsidRPr="000F22E0">
              <w:rPr>
                <w:rFonts w:ascii="Arial"/>
                <w:b/>
                <w:sz w:val="18"/>
                <w:szCs w:val="22"/>
                <w:lang w:eastAsia="en-US"/>
              </w:rPr>
              <w:t xml:space="preserve">Software </w:t>
            </w:r>
            <w:proofErr w:type="spellStart"/>
            <w:r w:rsidRPr="000F22E0">
              <w:rPr>
                <w:rFonts w:ascii="Arial"/>
                <w:b/>
                <w:sz w:val="18"/>
                <w:szCs w:val="22"/>
                <w:lang w:eastAsia="en-US"/>
              </w:rPr>
              <w:t>gestione</w:t>
            </w:r>
            <w:proofErr w:type="spellEnd"/>
            <w:r w:rsidRPr="000F22E0">
              <w:rPr>
                <w:rFonts w:ascii="Arial"/>
                <w:b/>
                <w:spacing w:val="1"/>
                <w:sz w:val="18"/>
                <w:szCs w:val="22"/>
                <w:lang w:eastAsia="en-US"/>
              </w:rPr>
              <w:t xml:space="preserve"> </w:t>
            </w:r>
            <w:r w:rsidRPr="000F22E0">
              <w:rPr>
                <w:rFonts w:ascii="Arial"/>
                <w:b/>
                <w:spacing w:val="-2"/>
                <w:sz w:val="18"/>
                <w:szCs w:val="22"/>
                <w:lang w:eastAsia="en-US"/>
              </w:rPr>
              <w:t>OMCeO</w:t>
            </w:r>
          </w:p>
        </w:tc>
        <w:tc>
          <w:tcPr>
            <w:tcW w:w="2067" w:type="dxa"/>
          </w:tcPr>
          <w:p w14:paraId="0C6C5EA1" w14:textId="77777777" w:rsidR="000F22E0" w:rsidRPr="000F22E0" w:rsidRDefault="000F22E0" w:rsidP="000F22E0">
            <w:pPr>
              <w:spacing w:before="110" w:after="0"/>
              <w:jc w:val="left"/>
              <w:rPr>
                <w:rFonts w:ascii="Arial" w:hAnsi="Arial"/>
                <w:sz w:val="22"/>
                <w:szCs w:val="22"/>
                <w:lang w:eastAsia="en-US"/>
              </w:rPr>
            </w:pPr>
            <w:proofErr w:type="spellStart"/>
            <w:r w:rsidRPr="000F22E0">
              <w:rPr>
                <w:rFonts w:ascii="Arial" w:hAnsi="Arial"/>
                <w:sz w:val="22"/>
                <w:szCs w:val="22"/>
                <w:lang w:eastAsia="en-US"/>
              </w:rPr>
              <w:t>Affare</w:t>
            </w:r>
            <w:proofErr w:type="spellEnd"/>
            <w:r w:rsidRPr="000F22E0">
              <w:rPr>
                <w:rFonts w:ascii="Arial" w:hAnsi="Arial"/>
                <w:sz w:val="22"/>
                <w:szCs w:val="22"/>
                <w:lang w:eastAsia="en-US"/>
              </w:rPr>
              <w:t xml:space="preserve"> o</w:t>
            </w:r>
            <w:r w:rsidRPr="000F22E0">
              <w:rPr>
                <w:rFonts w:ascii="Arial" w:hAnsi="Arial"/>
                <w:spacing w:val="2"/>
                <w:sz w:val="22"/>
                <w:szCs w:val="22"/>
                <w:lang w:eastAsia="en-US"/>
              </w:rPr>
              <w:t xml:space="preserve"> </w:t>
            </w:r>
            <w:proofErr w:type="spellStart"/>
            <w:r w:rsidRPr="000F22E0">
              <w:rPr>
                <w:rFonts w:ascii="Arial" w:hAnsi="Arial"/>
                <w:spacing w:val="-2"/>
                <w:sz w:val="22"/>
                <w:szCs w:val="22"/>
                <w:lang w:eastAsia="en-US"/>
              </w:rPr>
              <w:t>attività</w:t>
            </w:r>
            <w:proofErr w:type="spellEnd"/>
          </w:p>
        </w:tc>
        <w:tc>
          <w:tcPr>
            <w:tcW w:w="5900" w:type="dxa"/>
          </w:tcPr>
          <w:p w14:paraId="3476EFED" w14:textId="77777777" w:rsidR="000F22E0" w:rsidRPr="00A259C7" w:rsidRDefault="000F22E0" w:rsidP="000F22E0">
            <w:pPr>
              <w:spacing w:before="0" w:after="0" w:line="229" w:lineRule="exact"/>
              <w:jc w:val="left"/>
              <w:rPr>
                <w:sz w:val="20"/>
                <w:szCs w:val="22"/>
                <w:lang w:val="it-IT" w:eastAsia="en-US"/>
              </w:rPr>
            </w:pPr>
            <w:r w:rsidRPr="00A259C7">
              <w:rPr>
                <w:sz w:val="20"/>
                <w:szCs w:val="22"/>
                <w:lang w:val="it-IT" w:eastAsia="en-US"/>
              </w:rPr>
              <w:t>Attività</w:t>
            </w:r>
            <w:r w:rsidRPr="00A259C7">
              <w:rPr>
                <w:spacing w:val="-8"/>
                <w:sz w:val="20"/>
                <w:szCs w:val="22"/>
                <w:lang w:val="it-IT" w:eastAsia="en-US"/>
              </w:rPr>
              <w:t xml:space="preserve"> </w:t>
            </w:r>
            <w:r w:rsidRPr="00A259C7">
              <w:rPr>
                <w:sz w:val="20"/>
                <w:szCs w:val="22"/>
                <w:lang w:val="it-IT" w:eastAsia="en-US"/>
              </w:rPr>
              <w:t>connessa</w:t>
            </w:r>
            <w:r w:rsidRPr="00A259C7">
              <w:rPr>
                <w:spacing w:val="-8"/>
                <w:sz w:val="20"/>
                <w:szCs w:val="22"/>
                <w:lang w:val="it-IT" w:eastAsia="en-US"/>
              </w:rPr>
              <w:t xml:space="preserve"> </w:t>
            </w:r>
            <w:r w:rsidRPr="00A259C7">
              <w:rPr>
                <w:sz w:val="20"/>
                <w:szCs w:val="22"/>
                <w:lang w:val="it-IT" w:eastAsia="en-US"/>
              </w:rPr>
              <w:t>alla</w:t>
            </w:r>
            <w:r w:rsidRPr="00A259C7">
              <w:rPr>
                <w:spacing w:val="-8"/>
                <w:sz w:val="20"/>
                <w:szCs w:val="22"/>
                <w:lang w:val="it-IT" w:eastAsia="en-US"/>
              </w:rPr>
              <w:t xml:space="preserve"> </w:t>
            </w:r>
            <w:r w:rsidRPr="00A259C7">
              <w:rPr>
                <w:sz w:val="20"/>
                <w:szCs w:val="22"/>
                <w:lang w:val="it-IT" w:eastAsia="en-US"/>
              </w:rPr>
              <w:t>gestione</w:t>
            </w:r>
            <w:r w:rsidRPr="00A259C7">
              <w:rPr>
                <w:spacing w:val="-8"/>
                <w:sz w:val="20"/>
                <w:szCs w:val="22"/>
                <w:lang w:val="it-IT" w:eastAsia="en-US"/>
              </w:rPr>
              <w:t xml:space="preserve"> </w:t>
            </w:r>
            <w:r w:rsidRPr="00A259C7">
              <w:rPr>
                <w:sz w:val="20"/>
                <w:szCs w:val="22"/>
                <w:lang w:val="it-IT" w:eastAsia="en-US"/>
              </w:rPr>
              <w:t>e</w:t>
            </w:r>
            <w:r w:rsidRPr="00A259C7">
              <w:rPr>
                <w:spacing w:val="-9"/>
                <w:sz w:val="20"/>
                <w:szCs w:val="22"/>
                <w:lang w:val="it-IT" w:eastAsia="en-US"/>
              </w:rPr>
              <w:t xml:space="preserve"> </w:t>
            </w:r>
            <w:r w:rsidRPr="00A259C7">
              <w:rPr>
                <w:sz w:val="20"/>
                <w:szCs w:val="22"/>
                <w:lang w:val="it-IT" w:eastAsia="en-US"/>
              </w:rPr>
              <w:t>aggiornamento</w:t>
            </w:r>
            <w:r w:rsidRPr="00A259C7">
              <w:rPr>
                <w:spacing w:val="-8"/>
                <w:sz w:val="20"/>
                <w:szCs w:val="22"/>
                <w:lang w:val="it-IT" w:eastAsia="en-US"/>
              </w:rPr>
              <w:t xml:space="preserve"> </w:t>
            </w:r>
            <w:r w:rsidRPr="00A259C7">
              <w:rPr>
                <w:sz w:val="20"/>
                <w:szCs w:val="22"/>
                <w:lang w:val="it-IT" w:eastAsia="en-US"/>
              </w:rPr>
              <w:t>dei</w:t>
            </w:r>
            <w:r w:rsidRPr="00A259C7">
              <w:rPr>
                <w:spacing w:val="-8"/>
                <w:sz w:val="20"/>
                <w:szCs w:val="22"/>
                <w:lang w:val="it-IT" w:eastAsia="en-US"/>
              </w:rPr>
              <w:t xml:space="preserve"> </w:t>
            </w:r>
            <w:r w:rsidRPr="00A259C7">
              <w:rPr>
                <w:sz w:val="20"/>
                <w:szCs w:val="22"/>
                <w:lang w:val="it-IT" w:eastAsia="en-US"/>
              </w:rPr>
              <w:t>software</w:t>
            </w:r>
            <w:r w:rsidRPr="00A259C7">
              <w:rPr>
                <w:spacing w:val="-9"/>
                <w:sz w:val="20"/>
                <w:szCs w:val="22"/>
                <w:lang w:val="it-IT" w:eastAsia="en-US"/>
              </w:rPr>
              <w:t xml:space="preserve"> </w:t>
            </w:r>
            <w:r w:rsidRPr="00A259C7">
              <w:rPr>
                <w:sz w:val="20"/>
                <w:szCs w:val="22"/>
                <w:lang w:val="it-IT" w:eastAsia="en-US"/>
              </w:rPr>
              <w:t>in</w:t>
            </w:r>
            <w:r w:rsidRPr="00A259C7">
              <w:rPr>
                <w:spacing w:val="-7"/>
                <w:sz w:val="20"/>
                <w:szCs w:val="22"/>
                <w:lang w:val="it-IT" w:eastAsia="en-US"/>
              </w:rPr>
              <w:t xml:space="preserve"> </w:t>
            </w:r>
            <w:r w:rsidRPr="00A259C7">
              <w:rPr>
                <w:spacing w:val="-5"/>
                <w:sz w:val="20"/>
                <w:szCs w:val="22"/>
                <w:lang w:val="it-IT" w:eastAsia="en-US"/>
              </w:rPr>
              <w:t>uso</w:t>
            </w:r>
          </w:p>
          <w:p w14:paraId="51DF1BBB" w14:textId="77777777" w:rsidR="000F22E0" w:rsidRPr="00A259C7" w:rsidRDefault="000F22E0" w:rsidP="000F22E0">
            <w:pPr>
              <w:spacing w:before="17" w:after="0" w:line="208" w:lineRule="exact"/>
              <w:jc w:val="left"/>
              <w:rPr>
                <w:sz w:val="20"/>
                <w:szCs w:val="22"/>
                <w:lang w:val="it-IT" w:eastAsia="en-US"/>
              </w:rPr>
            </w:pPr>
            <w:r w:rsidRPr="00A259C7">
              <w:rPr>
                <w:sz w:val="20"/>
                <w:szCs w:val="22"/>
                <w:lang w:val="it-IT" w:eastAsia="en-US"/>
              </w:rPr>
              <w:t>all’Ordine.</w:t>
            </w:r>
            <w:r w:rsidRPr="00A259C7">
              <w:rPr>
                <w:spacing w:val="-8"/>
                <w:sz w:val="20"/>
                <w:szCs w:val="22"/>
                <w:lang w:val="it-IT" w:eastAsia="en-US"/>
              </w:rPr>
              <w:t xml:space="preserve"> </w:t>
            </w:r>
            <w:r w:rsidRPr="00A259C7">
              <w:rPr>
                <w:sz w:val="20"/>
                <w:szCs w:val="22"/>
                <w:lang w:val="it-IT" w:eastAsia="en-US"/>
              </w:rPr>
              <w:t>L’affidamento</w:t>
            </w:r>
            <w:r w:rsidRPr="00A259C7">
              <w:rPr>
                <w:spacing w:val="-8"/>
                <w:sz w:val="20"/>
                <w:szCs w:val="22"/>
                <w:lang w:val="it-IT" w:eastAsia="en-US"/>
              </w:rPr>
              <w:t xml:space="preserve"> </w:t>
            </w:r>
            <w:r w:rsidRPr="00A259C7">
              <w:rPr>
                <w:sz w:val="20"/>
                <w:szCs w:val="22"/>
                <w:lang w:val="it-IT" w:eastAsia="en-US"/>
              </w:rPr>
              <w:t>della</w:t>
            </w:r>
            <w:r w:rsidRPr="00A259C7">
              <w:rPr>
                <w:spacing w:val="-8"/>
                <w:sz w:val="20"/>
                <w:szCs w:val="22"/>
                <w:lang w:val="it-IT" w:eastAsia="en-US"/>
              </w:rPr>
              <w:t xml:space="preserve"> </w:t>
            </w:r>
            <w:r w:rsidRPr="00A259C7">
              <w:rPr>
                <w:sz w:val="20"/>
                <w:szCs w:val="22"/>
                <w:lang w:val="it-IT" w:eastAsia="en-US"/>
              </w:rPr>
              <w:t>fornitura</w:t>
            </w:r>
            <w:r w:rsidRPr="00A259C7">
              <w:rPr>
                <w:spacing w:val="30"/>
                <w:sz w:val="20"/>
                <w:szCs w:val="22"/>
                <w:lang w:val="it-IT" w:eastAsia="en-US"/>
              </w:rPr>
              <w:t xml:space="preserve"> </w:t>
            </w:r>
            <w:r w:rsidRPr="00A259C7">
              <w:rPr>
                <w:sz w:val="20"/>
                <w:szCs w:val="22"/>
                <w:lang w:val="it-IT" w:eastAsia="en-US"/>
              </w:rPr>
              <w:t>rientra</w:t>
            </w:r>
            <w:r w:rsidRPr="00A259C7">
              <w:rPr>
                <w:spacing w:val="-8"/>
                <w:sz w:val="20"/>
                <w:szCs w:val="22"/>
                <w:lang w:val="it-IT" w:eastAsia="en-US"/>
              </w:rPr>
              <w:t xml:space="preserve"> </w:t>
            </w:r>
            <w:r w:rsidRPr="00A259C7">
              <w:rPr>
                <w:sz w:val="20"/>
                <w:szCs w:val="22"/>
                <w:lang w:val="it-IT" w:eastAsia="en-US"/>
              </w:rPr>
              <w:t>in</w:t>
            </w:r>
            <w:r w:rsidRPr="00A259C7">
              <w:rPr>
                <w:spacing w:val="-8"/>
                <w:sz w:val="20"/>
                <w:szCs w:val="22"/>
                <w:lang w:val="it-IT" w:eastAsia="en-US"/>
              </w:rPr>
              <w:t xml:space="preserve"> </w:t>
            </w:r>
            <w:r w:rsidRPr="00A259C7">
              <w:rPr>
                <w:spacing w:val="-2"/>
                <w:sz w:val="20"/>
                <w:szCs w:val="22"/>
                <w:lang w:val="it-IT" w:eastAsia="en-US"/>
              </w:rPr>
              <w:t>“procedure</w:t>
            </w:r>
          </w:p>
        </w:tc>
        <w:tc>
          <w:tcPr>
            <w:tcW w:w="6767" w:type="dxa"/>
          </w:tcPr>
          <w:p w14:paraId="7737BD75" w14:textId="77777777" w:rsidR="000F22E0" w:rsidRPr="000F22E0" w:rsidRDefault="000F22E0" w:rsidP="000F22E0">
            <w:pPr>
              <w:spacing w:before="114" w:after="0"/>
              <w:jc w:val="left"/>
              <w:rPr>
                <w:sz w:val="20"/>
                <w:szCs w:val="22"/>
                <w:lang w:eastAsia="en-US"/>
              </w:rPr>
            </w:pPr>
            <w:proofErr w:type="spellStart"/>
            <w:r w:rsidRPr="000F22E0">
              <w:rPr>
                <w:sz w:val="20"/>
                <w:szCs w:val="22"/>
                <w:lang w:eastAsia="en-US"/>
              </w:rPr>
              <w:t>fascicolo</w:t>
            </w:r>
            <w:proofErr w:type="spellEnd"/>
            <w:r w:rsidRPr="000F22E0">
              <w:rPr>
                <w:spacing w:val="-10"/>
                <w:sz w:val="20"/>
                <w:szCs w:val="22"/>
                <w:lang w:eastAsia="en-US"/>
              </w:rPr>
              <w:t xml:space="preserve"> </w:t>
            </w:r>
            <w:proofErr w:type="spellStart"/>
            <w:r w:rsidRPr="000F22E0">
              <w:rPr>
                <w:sz w:val="20"/>
                <w:szCs w:val="22"/>
                <w:lang w:eastAsia="en-US"/>
              </w:rPr>
              <w:t>unico</w:t>
            </w:r>
            <w:proofErr w:type="spellEnd"/>
            <w:r w:rsidRPr="000F22E0">
              <w:rPr>
                <w:spacing w:val="-10"/>
                <w:sz w:val="20"/>
                <w:szCs w:val="22"/>
                <w:lang w:eastAsia="en-US"/>
              </w:rPr>
              <w:t xml:space="preserve"> </w:t>
            </w:r>
            <w:proofErr w:type="spellStart"/>
            <w:r w:rsidRPr="000F22E0">
              <w:rPr>
                <w:spacing w:val="-2"/>
                <w:sz w:val="20"/>
                <w:szCs w:val="22"/>
                <w:lang w:eastAsia="en-US"/>
              </w:rPr>
              <w:t>annuale</w:t>
            </w:r>
            <w:proofErr w:type="spellEnd"/>
          </w:p>
        </w:tc>
      </w:tr>
      <w:tr w:rsidR="000F22E0" w:rsidRPr="000F22E0" w14:paraId="2B83E233" w14:textId="77777777" w:rsidTr="00A01EB6">
        <w:trPr>
          <w:trHeight w:val="604"/>
        </w:trPr>
        <w:tc>
          <w:tcPr>
            <w:tcW w:w="4527" w:type="dxa"/>
            <w:vMerge/>
            <w:tcBorders>
              <w:top w:val="nil"/>
            </w:tcBorders>
          </w:tcPr>
          <w:p w14:paraId="3E38070E" w14:textId="77777777" w:rsidR="000F22E0" w:rsidRPr="000F22E0" w:rsidRDefault="000F22E0" w:rsidP="000F22E0">
            <w:pPr>
              <w:spacing w:before="0" w:after="0"/>
              <w:jc w:val="left"/>
              <w:rPr>
                <w:rFonts w:cs="Times New Roman"/>
                <w:sz w:val="2"/>
                <w:szCs w:val="2"/>
                <w:lang w:eastAsia="en-US"/>
              </w:rPr>
            </w:pPr>
          </w:p>
        </w:tc>
        <w:tc>
          <w:tcPr>
            <w:tcW w:w="2413" w:type="dxa"/>
          </w:tcPr>
          <w:p w14:paraId="06737CF4" w14:textId="77777777" w:rsidR="000F22E0" w:rsidRPr="00A259C7" w:rsidRDefault="000F22E0" w:rsidP="000F22E0">
            <w:pPr>
              <w:spacing w:before="80" w:after="0" w:line="273" w:lineRule="auto"/>
              <w:ind w:right="207"/>
              <w:jc w:val="left"/>
              <w:rPr>
                <w:rFonts w:ascii="Arial"/>
                <w:b/>
                <w:sz w:val="18"/>
                <w:szCs w:val="22"/>
                <w:lang w:val="it-IT" w:eastAsia="en-US"/>
              </w:rPr>
            </w:pPr>
            <w:r w:rsidRPr="00A259C7">
              <w:rPr>
                <w:rFonts w:ascii="Arial"/>
                <w:b/>
                <w:sz w:val="18"/>
                <w:szCs w:val="22"/>
                <w:lang w:val="it-IT" w:eastAsia="en-US"/>
              </w:rPr>
              <w:t>Gestione</w:t>
            </w:r>
            <w:r w:rsidRPr="00A259C7">
              <w:rPr>
                <w:rFonts w:ascii="Arial"/>
                <w:b/>
                <w:spacing w:val="-11"/>
                <w:sz w:val="18"/>
                <w:szCs w:val="22"/>
                <w:lang w:val="it-IT" w:eastAsia="en-US"/>
              </w:rPr>
              <w:t xml:space="preserve"> </w:t>
            </w:r>
            <w:r w:rsidRPr="00A259C7">
              <w:rPr>
                <w:rFonts w:ascii="Arial"/>
                <w:b/>
                <w:sz w:val="18"/>
                <w:szCs w:val="22"/>
                <w:lang w:val="it-IT" w:eastAsia="en-US"/>
              </w:rPr>
              <w:t>banche</w:t>
            </w:r>
            <w:r w:rsidRPr="00A259C7">
              <w:rPr>
                <w:rFonts w:ascii="Arial"/>
                <w:b/>
                <w:spacing w:val="-11"/>
                <w:sz w:val="18"/>
                <w:szCs w:val="22"/>
                <w:lang w:val="it-IT" w:eastAsia="en-US"/>
              </w:rPr>
              <w:t xml:space="preserve"> </w:t>
            </w:r>
            <w:r w:rsidRPr="00A259C7">
              <w:rPr>
                <w:rFonts w:ascii="Arial"/>
                <w:b/>
                <w:sz w:val="18"/>
                <w:szCs w:val="22"/>
                <w:lang w:val="it-IT" w:eastAsia="en-US"/>
              </w:rPr>
              <w:t>dati</w:t>
            </w:r>
            <w:r w:rsidRPr="00A259C7">
              <w:rPr>
                <w:rFonts w:ascii="Arial"/>
                <w:b/>
                <w:spacing w:val="-11"/>
                <w:sz w:val="18"/>
                <w:szCs w:val="22"/>
                <w:lang w:val="it-IT" w:eastAsia="en-US"/>
              </w:rPr>
              <w:t xml:space="preserve"> </w:t>
            </w:r>
            <w:r w:rsidRPr="00A259C7">
              <w:rPr>
                <w:rFonts w:ascii="Arial"/>
                <w:b/>
                <w:sz w:val="18"/>
                <w:szCs w:val="22"/>
                <w:lang w:val="it-IT" w:eastAsia="en-US"/>
              </w:rPr>
              <w:t>e servizi on live</w:t>
            </w:r>
          </w:p>
        </w:tc>
        <w:tc>
          <w:tcPr>
            <w:tcW w:w="2067" w:type="dxa"/>
          </w:tcPr>
          <w:p w14:paraId="178D6074" w14:textId="77777777" w:rsidR="000F22E0" w:rsidRPr="000F22E0" w:rsidRDefault="000F22E0" w:rsidP="000F22E0">
            <w:pPr>
              <w:spacing w:before="175" w:after="0"/>
              <w:jc w:val="left"/>
              <w:rPr>
                <w:rFonts w:ascii="Arial" w:hAnsi="Arial"/>
                <w:sz w:val="22"/>
                <w:szCs w:val="22"/>
                <w:lang w:eastAsia="en-US"/>
              </w:rPr>
            </w:pPr>
            <w:proofErr w:type="spellStart"/>
            <w:r w:rsidRPr="000F22E0">
              <w:rPr>
                <w:rFonts w:ascii="Arial" w:hAnsi="Arial"/>
                <w:sz w:val="22"/>
                <w:szCs w:val="22"/>
                <w:lang w:eastAsia="en-US"/>
              </w:rPr>
              <w:t>Affare</w:t>
            </w:r>
            <w:proofErr w:type="spellEnd"/>
            <w:r w:rsidRPr="000F22E0">
              <w:rPr>
                <w:rFonts w:ascii="Arial" w:hAnsi="Arial"/>
                <w:sz w:val="22"/>
                <w:szCs w:val="22"/>
                <w:lang w:eastAsia="en-US"/>
              </w:rPr>
              <w:t xml:space="preserve"> o</w:t>
            </w:r>
            <w:r w:rsidRPr="000F22E0">
              <w:rPr>
                <w:rFonts w:ascii="Arial" w:hAnsi="Arial"/>
                <w:spacing w:val="2"/>
                <w:sz w:val="22"/>
                <w:szCs w:val="22"/>
                <w:lang w:eastAsia="en-US"/>
              </w:rPr>
              <w:t xml:space="preserve"> </w:t>
            </w:r>
            <w:proofErr w:type="spellStart"/>
            <w:r w:rsidRPr="000F22E0">
              <w:rPr>
                <w:rFonts w:ascii="Arial" w:hAnsi="Arial"/>
                <w:spacing w:val="-2"/>
                <w:sz w:val="22"/>
                <w:szCs w:val="22"/>
                <w:lang w:eastAsia="en-US"/>
              </w:rPr>
              <w:t>attività</w:t>
            </w:r>
            <w:proofErr w:type="spellEnd"/>
          </w:p>
        </w:tc>
        <w:tc>
          <w:tcPr>
            <w:tcW w:w="5900" w:type="dxa"/>
          </w:tcPr>
          <w:p w14:paraId="25BA0461" w14:textId="77777777" w:rsidR="000F22E0" w:rsidRPr="00A259C7" w:rsidRDefault="000F22E0" w:rsidP="000F22E0">
            <w:pPr>
              <w:spacing w:before="0" w:after="0" w:line="164" w:lineRule="exact"/>
              <w:jc w:val="left"/>
              <w:rPr>
                <w:sz w:val="20"/>
                <w:szCs w:val="22"/>
                <w:lang w:val="it-IT" w:eastAsia="en-US"/>
              </w:rPr>
            </w:pPr>
            <w:r w:rsidRPr="00A259C7">
              <w:rPr>
                <w:sz w:val="20"/>
                <w:szCs w:val="22"/>
                <w:lang w:val="it-IT" w:eastAsia="en-US"/>
              </w:rPr>
              <w:t>Attività</w:t>
            </w:r>
            <w:r w:rsidRPr="00A259C7">
              <w:rPr>
                <w:spacing w:val="-6"/>
                <w:sz w:val="20"/>
                <w:szCs w:val="22"/>
                <w:lang w:val="it-IT" w:eastAsia="en-US"/>
              </w:rPr>
              <w:t xml:space="preserve"> </w:t>
            </w:r>
            <w:r w:rsidRPr="00A259C7">
              <w:rPr>
                <w:sz w:val="20"/>
                <w:szCs w:val="22"/>
                <w:lang w:val="it-IT" w:eastAsia="en-US"/>
              </w:rPr>
              <w:t>connessa</w:t>
            </w:r>
            <w:r w:rsidRPr="00A259C7">
              <w:rPr>
                <w:spacing w:val="-6"/>
                <w:sz w:val="20"/>
                <w:szCs w:val="22"/>
                <w:lang w:val="it-IT" w:eastAsia="en-US"/>
              </w:rPr>
              <w:t xml:space="preserve"> </w:t>
            </w:r>
            <w:r w:rsidRPr="00A259C7">
              <w:rPr>
                <w:sz w:val="20"/>
                <w:szCs w:val="22"/>
                <w:lang w:val="it-IT" w:eastAsia="en-US"/>
              </w:rPr>
              <w:t>alla</w:t>
            </w:r>
            <w:r w:rsidRPr="00A259C7">
              <w:rPr>
                <w:spacing w:val="-6"/>
                <w:sz w:val="20"/>
                <w:szCs w:val="22"/>
                <w:lang w:val="it-IT" w:eastAsia="en-US"/>
              </w:rPr>
              <w:t xml:space="preserve"> </w:t>
            </w:r>
            <w:r w:rsidRPr="00A259C7">
              <w:rPr>
                <w:sz w:val="20"/>
                <w:szCs w:val="22"/>
                <w:lang w:val="it-IT" w:eastAsia="en-US"/>
              </w:rPr>
              <w:t>gestione</w:t>
            </w:r>
            <w:r w:rsidRPr="00A259C7">
              <w:rPr>
                <w:spacing w:val="-7"/>
                <w:sz w:val="20"/>
                <w:szCs w:val="22"/>
                <w:lang w:val="it-IT" w:eastAsia="en-US"/>
              </w:rPr>
              <w:t xml:space="preserve"> </w:t>
            </w:r>
            <w:r w:rsidRPr="00A259C7">
              <w:rPr>
                <w:sz w:val="20"/>
                <w:szCs w:val="22"/>
                <w:lang w:val="it-IT" w:eastAsia="en-US"/>
              </w:rPr>
              <w:t>delle</w:t>
            </w:r>
            <w:r w:rsidRPr="00A259C7">
              <w:rPr>
                <w:spacing w:val="-8"/>
                <w:sz w:val="20"/>
                <w:szCs w:val="22"/>
                <w:lang w:val="it-IT" w:eastAsia="en-US"/>
              </w:rPr>
              <w:t xml:space="preserve"> </w:t>
            </w:r>
            <w:r w:rsidRPr="00A259C7">
              <w:rPr>
                <w:sz w:val="20"/>
                <w:szCs w:val="22"/>
                <w:lang w:val="it-IT" w:eastAsia="en-US"/>
              </w:rPr>
              <w:t>banche</w:t>
            </w:r>
            <w:r w:rsidRPr="00A259C7">
              <w:rPr>
                <w:spacing w:val="-6"/>
                <w:sz w:val="20"/>
                <w:szCs w:val="22"/>
                <w:lang w:val="it-IT" w:eastAsia="en-US"/>
              </w:rPr>
              <w:t xml:space="preserve"> </w:t>
            </w:r>
            <w:r w:rsidRPr="00A259C7">
              <w:rPr>
                <w:sz w:val="20"/>
                <w:szCs w:val="22"/>
                <w:lang w:val="it-IT" w:eastAsia="en-US"/>
              </w:rPr>
              <w:t>dati</w:t>
            </w:r>
            <w:r w:rsidRPr="00A259C7">
              <w:rPr>
                <w:spacing w:val="-7"/>
                <w:sz w:val="20"/>
                <w:szCs w:val="22"/>
                <w:lang w:val="it-IT" w:eastAsia="en-US"/>
              </w:rPr>
              <w:t xml:space="preserve"> </w:t>
            </w:r>
            <w:r w:rsidRPr="00A259C7">
              <w:rPr>
                <w:sz w:val="20"/>
                <w:szCs w:val="22"/>
                <w:lang w:val="it-IT" w:eastAsia="en-US"/>
              </w:rPr>
              <w:t>e</w:t>
            </w:r>
            <w:r w:rsidRPr="00A259C7">
              <w:rPr>
                <w:spacing w:val="-7"/>
                <w:sz w:val="20"/>
                <w:szCs w:val="22"/>
                <w:lang w:val="it-IT" w:eastAsia="en-US"/>
              </w:rPr>
              <w:t xml:space="preserve"> </w:t>
            </w:r>
            <w:r w:rsidRPr="00A259C7">
              <w:rPr>
                <w:sz w:val="20"/>
                <w:szCs w:val="22"/>
                <w:lang w:val="it-IT" w:eastAsia="en-US"/>
              </w:rPr>
              <w:t>dei</w:t>
            </w:r>
            <w:r w:rsidRPr="00A259C7">
              <w:rPr>
                <w:spacing w:val="-7"/>
                <w:sz w:val="20"/>
                <w:szCs w:val="22"/>
                <w:lang w:val="it-IT" w:eastAsia="en-US"/>
              </w:rPr>
              <w:t xml:space="preserve"> </w:t>
            </w:r>
            <w:r w:rsidRPr="00A259C7">
              <w:rPr>
                <w:sz w:val="20"/>
                <w:szCs w:val="22"/>
                <w:lang w:val="it-IT" w:eastAsia="en-US"/>
              </w:rPr>
              <w:t>servizi</w:t>
            </w:r>
            <w:r w:rsidRPr="00A259C7">
              <w:rPr>
                <w:spacing w:val="-6"/>
                <w:sz w:val="20"/>
                <w:szCs w:val="22"/>
                <w:lang w:val="it-IT" w:eastAsia="en-US"/>
              </w:rPr>
              <w:t xml:space="preserve"> </w:t>
            </w:r>
            <w:r w:rsidRPr="00A259C7">
              <w:rPr>
                <w:sz w:val="20"/>
                <w:szCs w:val="22"/>
                <w:lang w:val="it-IT" w:eastAsia="en-US"/>
              </w:rPr>
              <w:t>on</w:t>
            </w:r>
            <w:r w:rsidRPr="00A259C7">
              <w:rPr>
                <w:spacing w:val="-6"/>
                <w:sz w:val="20"/>
                <w:szCs w:val="22"/>
                <w:lang w:val="it-IT" w:eastAsia="en-US"/>
              </w:rPr>
              <w:t xml:space="preserve"> </w:t>
            </w:r>
            <w:r w:rsidRPr="00A259C7">
              <w:rPr>
                <w:sz w:val="20"/>
                <w:szCs w:val="22"/>
                <w:lang w:val="it-IT" w:eastAsia="en-US"/>
              </w:rPr>
              <w:t>line</w:t>
            </w:r>
            <w:r w:rsidRPr="00A259C7">
              <w:rPr>
                <w:spacing w:val="-6"/>
                <w:sz w:val="20"/>
                <w:szCs w:val="22"/>
                <w:lang w:val="it-IT" w:eastAsia="en-US"/>
              </w:rPr>
              <w:t xml:space="preserve"> </w:t>
            </w:r>
            <w:r w:rsidRPr="00A259C7">
              <w:rPr>
                <w:spacing w:val="-10"/>
                <w:sz w:val="20"/>
                <w:szCs w:val="22"/>
                <w:lang w:val="it-IT" w:eastAsia="en-US"/>
              </w:rPr>
              <w:t>a</w:t>
            </w:r>
          </w:p>
          <w:p w14:paraId="6C46C697" w14:textId="77777777" w:rsidR="000F22E0" w:rsidRPr="00A259C7" w:rsidRDefault="000F22E0" w:rsidP="000F22E0">
            <w:pPr>
              <w:spacing w:before="17" w:after="0"/>
              <w:jc w:val="left"/>
              <w:rPr>
                <w:sz w:val="20"/>
                <w:szCs w:val="22"/>
                <w:lang w:val="it-IT" w:eastAsia="en-US"/>
              </w:rPr>
            </w:pPr>
            <w:r w:rsidRPr="00A259C7">
              <w:rPr>
                <w:sz w:val="20"/>
                <w:szCs w:val="22"/>
                <w:lang w:val="it-IT" w:eastAsia="en-US"/>
              </w:rPr>
              <w:t>cui</w:t>
            </w:r>
            <w:r w:rsidRPr="00A259C7">
              <w:rPr>
                <w:spacing w:val="-8"/>
                <w:sz w:val="20"/>
                <w:szCs w:val="22"/>
                <w:lang w:val="it-IT" w:eastAsia="en-US"/>
              </w:rPr>
              <w:t xml:space="preserve"> </w:t>
            </w:r>
            <w:r w:rsidRPr="00A259C7">
              <w:rPr>
                <w:sz w:val="20"/>
                <w:szCs w:val="22"/>
                <w:lang w:val="it-IT" w:eastAsia="en-US"/>
              </w:rPr>
              <w:t>il</w:t>
            </w:r>
            <w:r w:rsidRPr="00A259C7">
              <w:rPr>
                <w:spacing w:val="-7"/>
                <w:sz w:val="20"/>
                <w:szCs w:val="22"/>
                <w:lang w:val="it-IT" w:eastAsia="en-US"/>
              </w:rPr>
              <w:t xml:space="preserve"> </w:t>
            </w:r>
            <w:r w:rsidRPr="00A259C7">
              <w:rPr>
                <w:sz w:val="20"/>
                <w:szCs w:val="22"/>
                <w:lang w:val="it-IT" w:eastAsia="en-US"/>
              </w:rPr>
              <w:t>personale</w:t>
            </w:r>
            <w:r w:rsidRPr="00A259C7">
              <w:rPr>
                <w:spacing w:val="-7"/>
                <w:sz w:val="20"/>
                <w:szCs w:val="22"/>
                <w:lang w:val="it-IT" w:eastAsia="en-US"/>
              </w:rPr>
              <w:t xml:space="preserve"> </w:t>
            </w:r>
            <w:r w:rsidRPr="00A259C7">
              <w:rPr>
                <w:sz w:val="20"/>
                <w:szCs w:val="22"/>
                <w:lang w:val="it-IT" w:eastAsia="en-US"/>
              </w:rPr>
              <w:t>o</w:t>
            </w:r>
            <w:r w:rsidRPr="00A259C7">
              <w:rPr>
                <w:spacing w:val="-6"/>
                <w:sz w:val="20"/>
                <w:szCs w:val="22"/>
                <w:lang w:val="it-IT" w:eastAsia="en-US"/>
              </w:rPr>
              <w:t xml:space="preserve"> </w:t>
            </w:r>
            <w:r w:rsidRPr="00A259C7">
              <w:rPr>
                <w:sz w:val="20"/>
                <w:szCs w:val="22"/>
                <w:lang w:val="it-IT" w:eastAsia="en-US"/>
              </w:rPr>
              <w:t>i</w:t>
            </w:r>
            <w:r w:rsidRPr="00A259C7">
              <w:rPr>
                <w:spacing w:val="-7"/>
                <w:sz w:val="20"/>
                <w:szCs w:val="22"/>
                <w:lang w:val="it-IT" w:eastAsia="en-US"/>
              </w:rPr>
              <w:t xml:space="preserve"> </w:t>
            </w:r>
            <w:r w:rsidRPr="00A259C7">
              <w:rPr>
                <w:sz w:val="20"/>
                <w:szCs w:val="22"/>
                <w:lang w:val="it-IT" w:eastAsia="en-US"/>
              </w:rPr>
              <w:t>rappresentanti</w:t>
            </w:r>
            <w:r w:rsidRPr="00A259C7">
              <w:rPr>
                <w:spacing w:val="-6"/>
                <w:sz w:val="20"/>
                <w:szCs w:val="22"/>
                <w:lang w:val="it-IT" w:eastAsia="en-US"/>
              </w:rPr>
              <w:t xml:space="preserve"> </w:t>
            </w:r>
            <w:r w:rsidRPr="00A259C7">
              <w:rPr>
                <w:sz w:val="20"/>
                <w:szCs w:val="22"/>
                <w:lang w:val="it-IT" w:eastAsia="en-US"/>
              </w:rPr>
              <w:t>dell'ente</w:t>
            </w:r>
            <w:r w:rsidRPr="00A259C7">
              <w:rPr>
                <w:spacing w:val="-7"/>
                <w:sz w:val="20"/>
                <w:szCs w:val="22"/>
                <w:lang w:val="it-IT" w:eastAsia="en-US"/>
              </w:rPr>
              <w:t xml:space="preserve"> </w:t>
            </w:r>
            <w:r w:rsidRPr="00A259C7">
              <w:rPr>
                <w:sz w:val="20"/>
                <w:szCs w:val="22"/>
                <w:lang w:val="it-IT" w:eastAsia="en-US"/>
              </w:rPr>
              <w:t>accedono</w:t>
            </w:r>
            <w:r w:rsidRPr="00A259C7">
              <w:rPr>
                <w:spacing w:val="-7"/>
                <w:sz w:val="20"/>
                <w:szCs w:val="22"/>
                <w:lang w:val="it-IT" w:eastAsia="en-US"/>
              </w:rPr>
              <w:t xml:space="preserve"> </w:t>
            </w:r>
            <w:r w:rsidRPr="00A259C7">
              <w:rPr>
                <w:sz w:val="20"/>
                <w:szCs w:val="22"/>
                <w:lang w:val="it-IT" w:eastAsia="en-US"/>
              </w:rPr>
              <w:t>per</w:t>
            </w:r>
            <w:r w:rsidRPr="00A259C7">
              <w:rPr>
                <w:spacing w:val="-6"/>
                <w:sz w:val="20"/>
                <w:szCs w:val="22"/>
                <w:lang w:val="it-IT" w:eastAsia="en-US"/>
              </w:rPr>
              <w:t xml:space="preserve"> </w:t>
            </w:r>
            <w:r w:rsidRPr="00A259C7">
              <w:rPr>
                <w:spacing w:val="-2"/>
                <w:sz w:val="20"/>
                <w:szCs w:val="22"/>
                <w:lang w:val="it-IT" w:eastAsia="en-US"/>
              </w:rPr>
              <w:t>l'esercizio</w:t>
            </w:r>
          </w:p>
          <w:p w14:paraId="723D8863" w14:textId="77777777" w:rsidR="000F22E0" w:rsidRPr="000F22E0" w:rsidRDefault="000F22E0" w:rsidP="000F22E0">
            <w:pPr>
              <w:spacing w:before="18" w:after="0" w:line="141" w:lineRule="exact"/>
              <w:jc w:val="left"/>
              <w:rPr>
                <w:sz w:val="20"/>
                <w:szCs w:val="22"/>
                <w:lang w:eastAsia="en-US"/>
              </w:rPr>
            </w:pPr>
            <w:proofErr w:type="spellStart"/>
            <w:r w:rsidRPr="000F22E0">
              <w:rPr>
                <w:sz w:val="20"/>
                <w:szCs w:val="22"/>
                <w:lang w:eastAsia="en-US"/>
              </w:rPr>
              <w:t>delle</w:t>
            </w:r>
            <w:proofErr w:type="spellEnd"/>
            <w:r w:rsidRPr="000F22E0">
              <w:rPr>
                <w:spacing w:val="-8"/>
                <w:sz w:val="20"/>
                <w:szCs w:val="22"/>
                <w:lang w:eastAsia="en-US"/>
              </w:rPr>
              <w:t xml:space="preserve"> </w:t>
            </w:r>
            <w:proofErr w:type="spellStart"/>
            <w:r w:rsidRPr="000F22E0">
              <w:rPr>
                <w:sz w:val="20"/>
                <w:szCs w:val="22"/>
                <w:lang w:eastAsia="en-US"/>
              </w:rPr>
              <w:t>attività</w:t>
            </w:r>
            <w:proofErr w:type="spellEnd"/>
            <w:r w:rsidRPr="000F22E0">
              <w:rPr>
                <w:spacing w:val="-6"/>
                <w:sz w:val="20"/>
                <w:szCs w:val="22"/>
                <w:lang w:eastAsia="en-US"/>
              </w:rPr>
              <w:t xml:space="preserve"> </w:t>
            </w:r>
            <w:proofErr w:type="spellStart"/>
            <w:r w:rsidRPr="000F22E0">
              <w:rPr>
                <w:spacing w:val="-2"/>
                <w:sz w:val="20"/>
                <w:szCs w:val="22"/>
                <w:lang w:eastAsia="en-US"/>
              </w:rPr>
              <w:t>istituzionali</w:t>
            </w:r>
            <w:proofErr w:type="spellEnd"/>
          </w:p>
        </w:tc>
        <w:tc>
          <w:tcPr>
            <w:tcW w:w="6767" w:type="dxa"/>
          </w:tcPr>
          <w:p w14:paraId="3DA62FC8" w14:textId="77777777" w:rsidR="000F22E0" w:rsidRPr="000F22E0" w:rsidRDefault="000F22E0" w:rsidP="000F22E0">
            <w:pPr>
              <w:spacing w:before="179" w:after="0"/>
              <w:jc w:val="left"/>
              <w:rPr>
                <w:sz w:val="20"/>
                <w:szCs w:val="22"/>
                <w:lang w:eastAsia="en-US"/>
              </w:rPr>
            </w:pPr>
            <w:proofErr w:type="spellStart"/>
            <w:r w:rsidRPr="000F22E0">
              <w:rPr>
                <w:sz w:val="20"/>
                <w:szCs w:val="22"/>
                <w:lang w:eastAsia="en-US"/>
              </w:rPr>
              <w:t>fascicolo</w:t>
            </w:r>
            <w:proofErr w:type="spellEnd"/>
            <w:r w:rsidRPr="000F22E0">
              <w:rPr>
                <w:spacing w:val="-10"/>
                <w:sz w:val="20"/>
                <w:szCs w:val="22"/>
                <w:lang w:eastAsia="en-US"/>
              </w:rPr>
              <w:t xml:space="preserve"> </w:t>
            </w:r>
            <w:proofErr w:type="spellStart"/>
            <w:r w:rsidRPr="000F22E0">
              <w:rPr>
                <w:sz w:val="20"/>
                <w:szCs w:val="22"/>
                <w:lang w:eastAsia="en-US"/>
              </w:rPr>
              <w:t>unico</w:t>
            </w:r>
            <w:proofErr w:type="spellEnd"/>
            <w:r w:rsidRPr="000F22E0">
              <w:rPr>
                <w:spacing w:val="-10"/>
                <w:sz w:val="20"/>
                <w:szCs w:val="22"/>
                <w:lang w:eastAsia="en-US"/>
              </w:rPr>
              <w:t xml:space="preserve"> </w:t>
            </w:r>
            <w:proofErr w:type="spellStart"/>
            <w:r w:rsidRPr="000F22E0">
              <w:rPr>
                <w:spacing w:val="-2"/>
                <w:sz w:val="20"/>
                <w:szCs w:val="22"/>
                <w:lang w:eastAsia="en-US"/>
              </w:rPr>
              <w:t>annuale</w:t>
            </w:r>
            <w:proofErr w:type="spellEnd"/>
          </w:p>
        </w:tc>
      </w:tr>
      <w:tr w:rsidR="000F22E0" w:rsidRPr="000F22E0" w14:paraId="5517B720" w14:textId="77777777" w:rsidTr="00A01EB6">
        <w:trPr>
          <w:trHeight w:val="721"/>
        </w:trPr>
        <w:tc>
          <w:tcPr>
            <w:tcW w:w="4527" w:type="dxa"/>
            <w:vMerge/>
            <w:tcBorders>
              <w:top w:val="nil"/>
            </w:tcBorders>
          </w:tcPr>
          <w:p w14:paraId="7D89907F" w14:textId="77777777" w:rsidR="000F22E0" w:rsidRPr="000F22E0" w:rsidRDefault="000F22E0" w:rsidP="000F22E0">
            <w:pPr>
              <w:spacing w:before="0" w:after="0"/>
              <w:jc w:val="left"/>
              <w:rPr>
                <w:rFonts w:cs="Times New Roman"/>
                <w:sz w:val="2"/>
                <w:szCs w:val="2"/>
                <w:lang w:eastAsia="en-US"/>
              </w:rPr>
            </w:pPr>
          </w:p>
        </w:tc>
        <w:tc>
          <w:tcPr>
            <w:tcW w:w="2413" w:type="dxa"/>
          </w:tcPr>
          <w:p w14:paraId="21794D67" w14:textId="77777777" w:rsidR="000F22E0" w:rsidRPr="000F22E0" w:rsidRDefault="000F22E0" w:rsidP="000F22E0">
            <w:pPr>
              <w:spacing w:before="48" w:after="0"/>
              <w:jc w:val="left"/>
              <w:rPr>
                <w:rFonts w:ascii="Times New Roman"/>
                <w:sz w:val="18"/>
                <w:szCs w:val="22"/>
                <w:lang w:eastAsia="en-US"/>
              </w:rPr>
            </w:pPr>
          </w:p>
          <w:p w14:paraId="459B263C" w14:textId="77777777" w:rsidR="000F22E0" w:rsidRPr="000F22E0" w:rsidRDefault="000F22E0" w:rsidP="000F22E0">
            <w:pPr>
              <w:spacing w:before="0" w:after="0"/>
              <w:jc w:val="left"/>
              <w:rPr>
                <w:rFonts w:ascii="Arial"/>
                <w:b/>
                <w:sz w:val="18"/>
                <w:szCs w:val="22"/>
                <w:lang w:eastAsia="en-US"/>
              </w:rPr>
            </w:pPr>
            <w:r w:rsidRPr="000F22E0">
              <w:rPr>
                <w:rFonts w:ascii="Arial"/>
                <w:b/>
                <w:sz w:val="18"/>
                <w:szCs w:val="22"/>
                <w:lang w:eastAsia="en-US"/>
              </w:rPr>
              <w:t>Hardware</w:t>
            </w:r>
            <w:r w:rsidRPr="000F22E0">
              <w:rPr>
                <w:rFonts w:ascii="Arial"/>
                <w:b/>
                <w:spacing w:val="-8"/>
                <w:sz w:val="18"/>
                <w:szCs w:val="22"/>
                <w:lang w:eastAsia="en-US"/>
              </w:rPr>
              <w:t xml:space="preserve"> </w:t>
            </w:r>
            <w:proofErr w:type="spellStart"/>
            <w:r w:rsidRPr="000F22E0">
              <w:rPr>
                <w:rFonts w:ascii="Arial"/>
                <w:b/>
                <w:sz w:val="18"/>
                <w:szCs w:val="22"/>
                <w:lang w:eastAsia="en-US"/>
              </w:rPr>
              <w:t>gestione</w:t>
            </w:r>
            <w:proofErr w:type="spellEnd"/>
            <w:r w:rsidRPr="000F22E0">
              <w:rPr>
                <w:rFonts w:ascii="Arial"/>
                <w:b/>
                <w:spacing w:val="-8"/>
                <w:sz w:val="18"/>
                <w:szCs w:val="22"/>
                <w:lang w:eastAsia="en-US"/>
              </w:rPr>
              <w:t xml:space="preserve"> </w:t>
            </w:r>
            <w:r w:rsidRPr="000F22E0">
              <w:rPr>
                <w:rFonts w:ascii="Arial"/>
                <w:b/>
                <w:spacing w:val="-2"/>
                <w:sz w:val="18"/>
                <w:szCs w:val="22"/>
                <w:lang w:eastAsia="en-US"/>
              </w:rPr>
              <w:t>OMCeO</w:t>
            </w:r>
          </w:p>
        </w:tc>
        <w:tc>
          <w:tcPr>
            <w:tcW w:w="2067" w:type="dxa"/>
          </w:tcPr>
          <w:p w14:paraId="6C16A004" w14:textId="77777777" w:rsidR="000F22E0" w:rsidRPr="000F22E0" w:rsidRDefault="000F22E0" w:rsidP="000F22E0">
            <w:pPr>
              <w:spacing w:before="232" w:after="0"/>
              <w:jc w:val="left"/>
              <w:rPr>
                <w:rFonts w:ascii="Arial" w:hAnsi="Arial"/>
                <w:sz w:val="22"/>
                <w:szCs w:val="22"/>
                <w:lang w:eastAsia="en-US"/>
              </w:rPr>
            </w:pPr>
            <w:proofErr w:type="spellStart"/>
            <w:r w:rsidRPr="000F22E0">
              <w:rPr>
                <w:rFonts w:ascii="Arial" w:hAnsi="Arial"/>
                <w:sz w:val="22"/>
                <w:szCs w:val="22"/>
                <w:lang w:eastAsia="en-US"/>
              </w:rPr>
              <w:t>Affare</w:t>
            </w:r>
            <w:proofErr w:type="spellEnd"/>
            <w:r w:rsidRPr="000F22E0">
              <w:rPr>
                <w:rFonts w:ascii="Arial" w:hAnsi="Arial"/>
                <w:sz w:val="22"/>
                <w:szCs w:val="22"/>
                <w:lang w:eastAsia="en-US"/>
              </w:rPr>
              <w:t xml:space="preserve"> o</w:t>
            </w:r>
            <w:r w:rsidRPr="000F22E0">
              <w:rPr>
                <w:rFonts w:ascii="Arial" w:hAnsi="Arial"/>
                <w:spacing w:val="2"/>
                <w:sz w:val="22"/>
                <w:szCs w:val="22"/>
                <w:lang w:eastAsia="en-US"/>
              </w:rPr>
              <w:t xml:space="preserve"> </w:t>
            </w:r>
            <w:proofErr w:type="spellStart"/>
            <w:r w:rsidRPr="000F22E0">
              <w:rPr>
                <w:rFonts w:ascii="Arial" w:hAnsi="Arial"/>
                <w:spacing w:val="-2"/>
                <w:sz w:val="22"/>
                <w:szCs w:val="22"/>
                <w:lang w:eastAsia="en-US"/>
              </w:rPr>
              <w:t>attività</w:t>
            </w:r>
            <w:proofErr w:type="spellEnd"/>
          </w:p>
        </w:tc>
        <w:tc>
          <w:tcPr>
            <w:tcW w:w="5900" w:type="dxa"/>
          </w:tcPr>
          <w:p w14:paraId="3B059996" w14:textId="77777777" w:rsidR="000F22E0" w:rsidRPr="00A259C7" w:rsidRDefault="000F22E0" w:rsidP="000F22E0">
            <w:pPr>
              <w:spacing w:before="0" w:after="0" w:line="221" w:lineRule="exact"/>
              <w:jc w:val="left"/>
              <w:rPr>
                <w:sz w:val="20"/>
                <w:szCs w:val="22"/>
                <w:lang w:val="it-IT" w:eastAsia="en-US"/>
              </w:rPr>
            </w:pPr>
            <w:r w:rsidRPr="00A259C7">
              <w:rPr>
                <w:sz w:val="20"/>
                <w:szCs w:val="22"/>
                <w:lang w:val="it-IT" w:eastAsia="en-US"/>
              </w:rPr>
              <w:t>Attività</w:t>
            </w:r>
            <w:r w:rsidRPr="00A259C7">
              <w:rPr>
                <w:spacing w:val="-9"/>
                <w:sz w:val="20"/>
                <w:szCs w:val="22"/>
                <w:lang w:val="it-IT" w:eastAsia="en-US"/>
              </w:rPr>
              <w:t xml:space="preserve"> </w:t>
            </w:r>
            <w:r w:rsidRPr="00A259C7">
              <w:rPr>
                <w:sz w:val="20"/>
                <w:szCs w:val="22"/>
                <w:lang w:val="it-IT" w:eastAsia="en-US"/>
              </w:rPr>
              <w:t>connessa</w:t>
            </w:r>
            <w:r w:rsidRPr="00A259C7">
              <w:rPr>
                <w:spacing w:val="-8"/>
                <w:sz w:val="20"/>
                <w:szCs w:val="22"/>
                <w:lang w:val="it-IT" w:eastAsia="en-US"/>
              </w:rPr>
              <w:t xml:space="preserve"> </w:t>
            </w:r>
            <w:r w:rsidRPr="00A259C7">
              <w:rPr>
                <w:sz w:val="20"/>
                <w:szCs w:val="22"/>
                <w:lang w:val="it-IT" w:eastAsia="en-US"/>
              </w:rPr>
              <w:t>alla</w:t>
            </w:r>
            <w:r w:rsidRPr="00A259C7">
              <w:rPr>
                <w:spacing w:val="-9"/>
                <w:sz w:val="20"/>
                <w:szCs w:val="22"/>
                <w:lang w:val="it-IT" w:eastAsia="en-US"/>
              </w:rPr>
              <w:t xml:space="preserve"> </w:t>
            </w:r>
            <w:r w:rsidRPr="00A259C7">
              <w:rPr>
                <w:sz w:val="20"/>
                <w:szCs w:val="22"/>
                <w:lang w:val="it-IT" w:eastAsia="en-US"/>
              </w:rPr>
              <w:t>gestione</w:t>
            </w:r>
            <w:r w:rsidRPr="00A259C7">
              <w:rPr>
                <w:spacing w:val="-9"/>
                <w:sz w:val="20"/>
                <w:szCs w:val="22"/>
                <w:lang w:val="it-IT" w:eastAsia="en-US"/>
              </w:rPr>
              <w:t xml:space="preserve"> </w:t>
            </w:r>
            <w:r w:rsidRPr="00A259C7">
              <w:rPr>
                <w:sz w:val="20"/>
                <w:szCs w:val="22"/>
                <w:lang w:val="it-IT" w:eastAsia="en-US"/>
              </w:rPr>
              <w:t>e</w:t>
            </w:r>
            <w:r w:rsidRPr="00A259C7">
              <w:rPr>
                <w:spacing w:val="-9"/>
                <w:sz w:val="20"/>
                <w:szCs w:val="22"/>
                <w:lang w:val="it-IT" w:eastAsia="en-US"/>
              </w:rPr>
              <w:t xml:space="preserve"> </w:t>
            </w:r>
            <w:r w:rsidRPr="00A259C7">
              <w:rPr>
                <w:sz w:val="20"/>
                <w:szCs w:val="22"/>
                <w:lang w:val="it-IT" w:eastAsia="en-US"/>
              </w:rPr>
              <w:t>aggiornamento</w:t>
            </w:r>
            <w:r w:rsidRPr="00A259C7">
              <w:rPr>
                <w:spacing w:val="-8"/>
                <w:sz w:val="20"/>
                <w:szCs w:val="22"/>
                <w:lang w:val="it-IT" w:eastAsia="en-US"/>
              </w:rPr>
              <w:t xml:space="preserve"> </w:t>
            </w:r>
            <w:r w:rsidRPr="00A259C7">
              <w:rPr>
                <w:sz w:val="20"/>
                <w:szCs w:val="22"/>
                <w:lang w:val="it-IT" w:eastAsia="en-US"/>
              </w:rPr>
              <w:t>dei</w:t>
            </w:r>
            <w:r w:rsidRPr="00A259C7">
              <w:rPr>
                <w:spacing w:val="-10"/>
                <w:sz w:val="20"/>
                <w:szCs w:val="22"/>
                <w:lang w:val="it-IT" w:eastAsia="en-US"/>
              </w:rPr>
              <w:t xml:space="preserve"> </w:t>
            </w:r>
            <w:proofErr w:type="spellStart"/>
            <w:r w:rsidRPr="00A259C7">
              <w:rPr>
                <w:sz w:val="20"/>
                <w:szCs w:val="22"/>
                <w:lang w:val="it-IT" w:eastAsia="en-US"/>
              </w:rPr>
              <w:t>sistem</w:t>
            </w:r>
            <w:proofErr w:type="spellEnd"/>
            <w:r w:rsidRPr="00A259C7">
              <w:rPr>
                <w:spacing w:val="-10"/>
                <w:sz w:val="20"/>
                <w:szCs w:val="22"/>
                <w:lang w:val="it-IT" w:eastAsia="en-US"/>
              </w:rPr>
              <w:t xml:space="preserve"> </w:t>
            </w:r>
            <w:r w:rsidRPr="00A259C7">
              <w:rPr>
                <w:sz w:val="20"/>
                <w:szCs w:val="22"/>
                <w:lang w:val="it-IT" w:eastAsia="en-US"/>
              </w:rPr>
              <w:t>hardware</w:t>
            </w:r>
            <w:r w:rsidRPr="00A259C7">
              <w:rPr>
                <w:spacing w:val="-9"/>
                <w:sz w:val="20"/>
                <w:szCs w:val="22"/>
                <w:lang w:val="it-IT" w:eastAsia="en-US"/>
              </w:rPr>
              <w:t xml:space="preserve"> </w:t>
            </w:r>
            <w:r w:rsidRPr="00A259C7">
              <w:rPr>
                <w:spacing w:val="-5"/>
                <w:sz w:val="20"/>
                <w:szCs w:val="22"/>
                <w:lang w:val="it-IT" w:eastAsia="en-US"/>
              </w:rPr>
              <w:t>in</w:t>
            </w:r>
          </w:p>
          <w:p w14:paraId="60E1EB21" w14:textId="77777777" w:rsidR="000F22E0" w:rsidRPr="00A259C7" w:rsidRDefault="000F22E0" w:rsidP="000F22E0">
            <w:pPr>
              <w:spacing w:before="0" w:after="0" w:line="260" w:lineRule="atLeast"/>
              <w:jc w:val="left"/>
              <w:rPr>
                <w:sz w:val="20"/>
                <w:szCs w:val="22"/>
                <w:lang w:val="it-IT" w:eastAsia="en-US"/>
              </w:rPr>
            </w:pPr>
            <w:r w:rsidRPr="00A259C7">
              <w:rPr>
                <w:sz w:val="20"/>
                <w:szCs w:val="22"/>
                <w:lang w:val="it-IT" w:eastAsia="en-US"/>
              </w:rPr>
              <w:t>uso</w:t>
            </w:r>
            <w:r w:rsidRPr="00A259C7">
              <w:rPr>
                <w:spacing w:val="-6"/>
                <w:sz w:val="20"/>
                <w:szCs w:val="22"/>
                <w:lang w:val="it-IT" w:eastAsia="en-US"/>
              </w:rPr>
              <w:t xml:space="preserve"> </w:t>
            </w:r>
            <w:r w:rsidRPr="00A259C7">
              <w:rPr>
                <w:sz w:val="20"/>
                <w:szCs w:val="22"/>
                <w:lang w:val="it-IT" w:eastAsia="en-US"/>
              </w:rPr>
              <w:t>all’Ordine.</w:t>
            </w:r>
            <w:r w:rsidRPr="00A259C7">
              <w:rPr>
                <w:spacing w:val="-6"/>
                <w:sz w:val="20"/>
                <w:szCs w:val="22"/>
                <w:lang w:val="it-IT" w:eastAsia="en-US"/>
              </w:rPr>
              <w:t xml:space="preserve"> </w:t>
            </w:r>
            <w:r w:rsidRPr="00A259C7">
              <w:rPr>
                <w:sz w:val="20"/>
                <w:szCs w:val="22"/>
                <w:lang w:val="it-IT" w:eastAsia="en-US"/>
              </w:rPr>
              <w:t>L’affidamento</w:t>
            </w:r>
            <w:r w:rsidRPr="00A259C7">
              <w:rPr>
                <w:spacing w:val="-6"/>
                <w:sz w:val="20"/>
                <w:szCs w:val="22"/>
                <w:lang w:val="it-IT" w:eastAsia="en-US"/>
              </w:rPr>
              <w:t xml:space="preserve"> </w:t>
            </w:r>
            <w:r w:rsidRPr="00A259C7">
              <w:rPr>
                <w:sz w:val="20"/>
                <w:szCs w:val="22"/>
                <w:lang w:val="it-IT" w:eastAsia="en-US"/>
              </w:rPr>
              <w:t>della</w:t>
            </w:r>
            <w:r w:rsidRPr="00A259C7">
              <w:rPr>
                <w:spacing w:val="-6"/>
                <w:sz w:val="20"/>
                <w:szCs w:val="22"/>
                <w:lang w:val="it-IT" w:eastAsia="en-US"/>
              </w:rPr>
              <w:t xml:space="preserve"> </w:t>
            </w:r>
            <w:r w:rsidRPr="00A259C7">
              <w:rPr>
                <w:sz w:val="20"/>
                <w:szCs w:val="22"/>
                <w:lang w:val="it-IT" w:eastAsia="en-US"/>
              </w:rPr>
              <w:t>fornitura</w:t>
            </w:r>
            <w:r w:rsidRPr="00A259C7">
              <w:rPr>
                <w:spacing w:val="33"/>
                <w:sz w:val="20"/>
                <w:szCs w:val="22"/>
                <w:lang w:val="it-IT" w:eastAsia="en-US"/>
              </w:rPr>
              <w:t xml:space="preserve"> </w:t>
            </w:r>
            <w:r w:rsidRPr="00A259C7">
              <w:rPr>
                <w:sz w:val="20"/>
                <w:szCs w:val="22"/>
                <w:lang w:val="it-IT" w:eastAsia="en-US"/>
              </w:rPr>
              <w:t>rientra</w:t>
            </w:r>
            <w:r w:rsidRPr="00A259C7">
              <w:rPr>
                <w:spacing w:val="-6"/>
                <w:sz w:val="20"/>
                <w:szCs w:val="22"/>
                <w:lang w:val="it-IT" w:eastAsia="en-US"/>
              </w:rPr>
              <w:t xml:space="preserve"> </w:t>
            </w:r>
            <w:r w:rsidRPr="00A259C7">
              <w:rPr>
                <w:sz w:val="20"/>
                <w:szCs w:val="22"/>
                <w:lang w:val="it-IT" w:eastAsia="en-US"/>
              </w:rPr>
              <w:t>in</w:t>
            </w:r>
            <w:r w:rsidRPr="00A259C7">
              <w:rPr>
                <w:spacing w:val="-6"/>
                <w:sz w:val="20"/>
                <w:szCs w:val="22"/>
                <w:lang w:val="it-IT" w:eastAsia="en-US"/>
              </w:rPr>
              <w:t xml:space="preserve"> </w:t>
            </w:r>
            <w:r w:rsidRPr="00A259C7">
              <w:rPr>
                <w:sz w:val="20"/>
                <w:szCs w:val="22"/>
                <w:lang w:val="it-IT" w:eastAsia="en-US"/>
              </w:rPr>
              <w:t>“procedure negoziate bandi e gare”</w:t>
            </w:r>
          </w:p>
        </w:tc>
        <w:tc>
          <w:tcPr>
            <w:tcW w:w="6767" w:type="dxa"/>
          </w:tcPr>
          <w:p w14:paraId="56063072" w14:textId="77777777" w:rsidR="000F22E0" w:rsidRPr="00A259C7" w:rsidRDefault="000F22E0" w:rsidP="000F22E0">
            <w:pPr>
              <w:spacing w:before="8" w:after="0"/>
              <w:jc w:val="left"/>
              <w:rPr>
                <w:rFonts w:ascii="Times New Roman"/>
                <w:sz w:val="20"/>
                <w:szCs w:val="22"/>
                <w:lang w:val="it-IT" w:eastAsia="en-US"/>
              </w:rPr>
            </w:pPr>
          </w:p>
          <w:p w14:paraId="467D6EFD" w14:textId="77777777" w:rsidR="000F22E0" w:rsidRPr="000F22E0" w:rsidRDefault="000F22E0" w:rsidP="000F22E0">
            <w:pPr>
              <w:spacing w:before="1" w:after="0"/>
              <w:jc w:val="left"/>
              <w:rPr>
                <w:sz w:val="20"/>
                <w:szCs w:val="22"/>
                <w:lang w:eastAsia="en-US"/>
              </w:rPr>
            </w:pPr>
            <w:proofErr w:type="spellStart"/>
            <w:r w:rsidRPr="000F22E0">
              <w:rPr>
                <w:sz w:val="20"/>
                <w:szCs w:val="22"/>
                <w:lang w:eastAsia="en-US"/>
              </w:rPr>
              <w:t>fascicolo</w:t>
            </w:r>
            <w:proofErr w:type="spellEnd"/>
            <w:r w:rsidRPr="000F22E0">
              <w:rPr>
                <w:spacing w:val="-10"/>
                <w:sz w:val="20"/>
                <w:szCs w:val="22"/>
                <w:lang w:eastAsia="en-US"/>
              </w:rPr>
              <w:t xml:space="preserve"> </w:t>
            </w:r>
            <w:proofErr w:type="spellStart"/>
            <w:r w:rsidRPr="000F22E0">
              <w:rPr>
                <w:sz w:val="20"/>
                <w:szCs w:val="22"/>
                <w:lang w:eastAsia="en-US"/>
              </w:rPr>
              <w:t>unico</w:t>
            </w:r>
            <w:proofErr w:type="spellEnd"/>
            <w:r w:rsidRPr="000F22E0">
              <w:rPr>
                <w:spacing w:val="-10"/>
                <w:sz w:val="20"/>
                <w:szCs w:val="22"/>
                <w:lang w:eastAsia="en-US"/>
              </w:rPr>
              <w:t xml:space="preserve"> </w:t>
            </w:r>
            <w:proofErr w:type="spellStart"/>
            <w:r w:rsidRPr="000F22E0">
              <w:rPr>
                <w:spacing w:val="-2"/>
                <w:sz w:val="20"/>
                <w:szCs w:val="22"/>
                <w:lang w:eastAsia="en-US"/>
              </w:rPr>
              <w:t>annuale</w:t>
            </w:r>
            <w:proofErr w:type="spellEnd"/>
          </w:p>
        </w:tc>
      </w:tr>
      <w:tr w:rsidR="000F22E0" w:rsidRPr="000F22E0" w14:paraId="5471C29B" w14:textId="77777777" w:rsidTr="00A01EB6">
        <w:trPr>
          <w:trHeight w:val="1006"/>
        </w:trPr>
        <w:tc>
          <w:tcPr>
            <w:tcW w:w="9007" w:type="dxa"/>
            <w:gridSpan w:val="3"/>
            <w:shd w:val="clear" w:color="auto" w:fill="92D050"/>
          </w:tcPr>
          <w:p w14:paraId="09D930F4" w14:textId="77777777" w:rsidR="000F22E0" w:rsidRPr="000F22E0" w:rsidRDefault="000F22E0" w:rsidP="000F22E0">
            <w:pPr>
              <w:spacing w:before="71" w:after="0"/>
              <w:jc w:val="left"/>
              <w:rPr>
                <w:rFonts w:ascii="Times New Roman"/>
                <w:szCs w:val="22"/>
                <w:lang w:eastAsia="en-US"/>
              </w:rPr>
            </w:pPr>
          </w:p>
          <w:p w14:paraId="6C37AA73" w14:textId="77777777" w:rsidR="000F22E0" w:rsidRPr="000F22E0" w:rsidRDefault="000F22E0" w:rsidP="000F22E0">
            <w:pPr>
              <w:spacing w:before="0" w:after="0"/>
              <w:jc w:val="left"/>
              <w:rPr>
                <w:rFonts w:ascii="Arial"/>
                <w:b/>
                <w:szCs w:val="22"/>
                <w:lang w:eastAsia="en-US"/>
              </w:rPr>
            </w:pPr>
            <w:r w:rsidRPr="000F22E0">
              <w:rPr>
                <w:rFonts w:ascii="Arial"/>
                <w:b/>
                <w:color w:val="FFFFFF"/>
                <w:szCs w:val="22"/>
                <w:lang w:eastAsia="en-US"/>
              </w:rPr>
              <w:t>06</w:t>
            </w:r>
            <w:r w:rsidRPr="000F22E0">
              <w:rPr>
                <w:rFonts w:ascii="Arial"/>
                <w:b/>
                <w:color w:val="FFFFFF"/>
                <w:spacing w:val="-5"/>
                <w:szCs w:val="22"/>
                <w:lang w:eastAsia="en-US"/>
              </w:rPr>
              <w:t xml:space="preserve"> </w:t>
            </w:r>
            <w:proofErr w:type="spellStart"/>
            <w:r w:rsidRPr="000F22E0">
              <w:rPr>
                <w:rFonts w:ascii="Arial"/>
                <w:b/>
                <w:color w:val="FFFFFF"/>
                <w:szCs w:val="22"/>
                <w:lang w:eastAsia="en-US"/>
              </w:rPr>
              <w:t>Risorse</w:t>
            </w:r>
            <w:proofErr w:type="spellEnd"/>
            <w:r w:rsidRPr="000F22E0">
              <w:rPr>
                <w:rFonts w:ascii="Arial"/>
                <w:b/>
                <w:color w:val="FFFFFF"/>
                <w:spacing w:val="-5"/>
                <w:szCs w:val="22"/>
                <w:lang w:eastAsia="en-US"/>
              </w:rPr>
              <w:t xml:space="preserve"> </w:t>
            </w:r>
            <w:proofErr w:type="spellStart"/>
            <w:r w:rsidRPr="000F22E0">
              <w:rPr>
                <w:rFonts w:ascii="Arial"/>
                <w:b/>
                <w:color w:val="FFFFFF"/>
                <w:spacing w:val="-2"/>
                <w:szCs w:val="22"/>
                <w:lang w:eastAsia="en-US"/>
              </w:rPr>
              <w:t>umane</w:t>
            </w:r>
            <w:proofErr w:type="spellEnd"/>
          </w:p>
        </w:tc>
        <w:tc>
          <w:tcPr>
            <w:tcW w:w="12667" w:type="dxa"/>
            <w:gridSpan w:val="2"/>
            <w:shd w:val="clear" w:color="auto" w:fill="92D050"/>
          </w:tcPr>
          <w:p w14:paraId="2E92E541" w14:textId="77777777" w:rsidR="000F22E0" w:rsidRPr="00A259C7" w:rsidRDefault="000F22E0" w:rsidP="000F22E0">
            <w:pPr>
              <w:spacing w:before="99" w:after="0" w:line="256" w:lineRule="auto"/>
              <w:jc w:val="left"/>
              <w:rPr>
                <w:b/>
                <w:sz w:val="20"/>
                <w:szCs w:val="22"/>
                <w:lang w:val="it-IT" w:eastAsia="en-US"/>
              </w:rPr>
            </w:pPr>
            <w:r w:rsidRPr="00A259C7">
              <w:rPr>
                <w:b/>
                <w:sz w:val="20"/>
                <w:szCs w:val="22"/>
                <w:lang w:val="it-IT" w:eastAsia="en-US"/>
              </w:rPr>
              <w:t>Questo</w:t>
            </w:r>
            <w:r w:rsidRPr="00A259C7">
              <w:rPr>
                <w:b/>
                <w:spacing w:val="-2"/>
                <w:sz w:val="20"/>
                <w:szCs w:val="22"/>
                <w:lang w:val="it-IT" w:eastAsia="en-US"/>
              </w:rPr>
              <w:t xml:space="preserve"> </w:t>
            </w:r>
            <w:r w:rsidRPr="00A259C7">
              <w:rPr>
                <w:b/>
                <w:sz w:val="20"/>
                <w:szCs w:val="22"/>
                <w:lang w:val="it-IT" w:eastAsia="en-US"/>
              </w:rPr>
              <w:t>titolo</w:t>
            </w:r>
            <w:r w:rsidRPr="00A259C7">
              <w:rPr>
                <w:b/>
                <w:spacing w:val="-2"/>
                <w:sz w:val="20"/>
                <w:szCs w:val="22"/>
                <w:lang w:val="it-IT" w:eastAsia="en-US"/>
              </w:rPr>
              <w:t xml:space="preserve"> </w:t>
            </w:r>
            <w:r w:rsidRPr="00A259C7">
              <w:rPr>
                <w:b/>
                <w:sz w:val="20"/>
                <w:szCs w:val="22"/>
                <w:lang w:val="it-IT" w:eastAsia="en-US"/>
              </w:rPr>
              <w:t>è</w:t>
            </w:r>
            <w:r w:rsidRPr="00A259C7">
              <w:rPr>
                <w:b/>
                <w:spacing w:val="-2"/>
                <w:sz w:val="20"/>
                <w:szCs w:val="22"/>
                <w:lang w:val="it-IT" w:eastAsia="en-US"/>
              </w:rPr>
              <w:t xml:space="preserve"> </w:t>
            </w:r>
            <w:r w:rsidRPr="00A259C7">
              <w:rPr>
                <w:b/>
                <w:sz w:val="20"/>
                <w:szCs w:val="22"/>
                <w:lang w:val="it-IT" w:eastAsia="en-US"/>
              </w:rPr>
              <w:t>dedicato</w:t>
            </w:r>
            <w:r w:rsidRPr="00A259C7">
              <w:rPr>
                <w:b/>
                <w:spacing w:val="-1"/>
                <w:sz w:val="20"/>
                <w:szCs w:val="22"/>
                <w:lang w:val="it-IT" w:eastAsia="en-US"/>
              </w:rPr>
              <w:t xml:space="preserve"> </w:t>
            </w:r>
            <w:r w:rsidRPr="00A259C7">
              <w:rPr>
                <w:b/>
                <w:sz w:val="20"/>
                <w:szCs w:val="22"/>
                <w:lang w:val="it-IT" w:eastAsia="en-US"/>
              </w:rPr>
              <w:t>alle</w:t>
            </w:r>
            <w:r w:rsidRPr="00A259C7">
              <w:rPr>
                <w:b/>
                <w:spacing w:val="-2"/>
                <w:sz w:val="20"/>
                <w:szCs w:val="22"/>
                <w:lang w:val="it-IT" w:eastAsia="en-US"/>
              </w:rPr>
              <w:t xml:space="preserve"> </w:t>
            </w:r>
            <w:r w:rsidRPr="00A259C7">
              <w:rPr>
                <w:b/>
                <w:sz w:val="20"/>
                <w:szCs w:val="22"/>
                <w:lang w:val="it-IT" w:eastAsia="en-US"/>
              </w:rPr>
              <w:t>funzioni</w:t>
            </w:r>
            <w:r w:rsidRPr="00A259C7">
              <w:rPr>
                <w:b/>
                <w:spacing w:val="-4"/>
                <w:sz w:val="20"/>
                <w:szCs w:val="22"/>
                <w:lang w:val="it-IT" w:eastAsia="en-US"/>
              </w:rPr>
              <w:t xml:space="preserve"> </w:t>
            </w:r>
            <w:r w:rsidRPr="00A259C7">
              <w:rPr>
                <w:b/>
                <w:sz w:val="20"/>
                <w:szCs w:val="22"/>
                <w:lang w:val="it-IT" w:eastAsia="en-US"/>
              </w:rPr>
              <w:t>relative</w:t>
            </w:r>
            <w:r w:rsidRPr="00A259C7">
              <w:rPr>
                <w:b/>
                <w:spacing w:val="-2"/>
                <w:sz w:val="20"/>
                <w:szCs w:val="22"/>
                <w:lang w:val="it-IT" w:eastAsia="en-US"/>
              </w:rPr>
              <w:t xml:space="preserve"> </w:t>
            </w:r>
            <w:r w:rsidRPr="00A259C7">
              <w:rPr>
                <w:b/>
                <w:sz w:val="20"/>
                <w:szCs w:val="22"/>
                <w:lang w:val="it-IT" w:eastAsia="en-US"/>
              </w:rPr>
              <w:t>alla</w:t>
            </w:r>
            <w:r w:rsidRPr="00A259C7">
              <w:rPr>
                <w:b/>
                <w:spacing w:val="-3"/>
                <w:sz w:val="20"/>
                <w:szCs w:val="22"/>
                <w:lang w:val="it-IT" w:eastAsia="en-US"/>
              </w:rPr>
              <w:t xml:space="preserve"> </w:t>
            </w:r>
            <w:r w:rsidRPr="00A259C7">
              <w:rPr>
                <w:b/>
                <w:sz w:val="20"/>
                <w:szCs w:val="22"/>
                <w:lang w:val="it-IT" w:eastAsia="en-US"/>
              </w:rPr>
              <w:t>gestione</w:t>
            </w:r>
            <w:r w:rsidRPr="00A259C7">
              <w:rPr>
                <w:b/>
                <w:spacing w:val="-2"/>
                <w:sz w:val="20"/>
                <w:szCs w:val="22"/>
                <w:lang w:val="it-IT" w:eastAsia="en-US"/>
              </w:rPr>
              <w:t xml:space="preserve"> </w:t>
            </w:r>
            <w:r w:rsidRPr="00A259C7">
              <w:rPr>
                <w:b/>
                <w:sz w:val="20"/>
                <w:szCs w:val="22"/>
                <w:lang w:val="it-IT" w:eastAsia="en-US"/>
              </w:rPr>
              <w:t>del</w:t>
            </w:r>
            <w:r w:rsidRPr="00A259C7">
              <w:rPr>
                <w:b/>
                <w:spacing w:val="-4"/>
                <w:sz w:val="20"/>
                <w:szCs w:val="22"/>
                <w:lang w:val="it-IT" w:eastAsia="en-US"/>
              </w:rPr>
              <w:t xml:space="preserve"> </w:t>
            </w:r>
            <w:r w:rsidRPr="00A259C7">
              <w:rPr>
                <w:b/>
                <w:sz w:val="20"/>
                <w:szCs w:val="22"/>
                <w:lang w:val="it-IT" w:eastAsia="en-US"/>
              </w:rPr>
              <w:t>personale,</w:t>
            </w:r>
            <w:r w:rsidRPr="00A259C7">
              <w:rPr>
                <w:b/>
                <w:spacing w:val="-4"/>
                <w:sz w:val="20"/>
                <w:szCs w:val="22"/>
                <w:lang w:val="it-IT" w:eastAsia="en-US"/>
              </w:rPr>
              <w:t xml:space="preserve"> </w:t>
            </w:r>
            <w:r w:rsidRPr="00A259C7">
              <w:rPr>
                <w:b/>
                <w:sz w:val="20"/>
                <w:szCs w:val="22"/>
                <w:lang w:val="it-IT" w:eastAsia="en-US"/>
              </w:rPr>
              <w:t>sia</w:t>
            </w:r>
            <w:r w:rsidRPr="00A259C7">
              <w:rPr>
                <w:b/>
                <w:spacing w:val="-3"/>
                <w:sz w:val="20"/>
                <w:szCs w:val="22"/>
                <w:lang w:val="it-IT" w:eastAsia="en-US"/>
              </w:rPr>
              <w:t xml:space="preserve"> </w:t>
            </w:r>
            <w:r w:rsidRPr="00A259C7">
              <w:rPr>
                <w:b/>
                <w:sz w:val="20"/>
                <w:szCs w:val="22"/>
                <w:lang w:val="it-IT" w:eastAsia="en-US"/>
              </w:rPr>
              <w:t>esso</w:t>
            </w:r>
            <w:r w:rsidRPr="00A259C7">
              <w:rPr>
                <w:b/>
                <w:spacing w:val="-2"/>
                <w:sz w:val="20"/>
                <w:szCs w:val="22"/>
                <w:lang w:val="it-IT" w:eastAsia="en-US"/>
              </w:rPr>
              <w:t xml:space="preserve"> </w:t>
            </w:r>
            <w:r w:rsidRPr="00A259C7">
              <w:rPr>
                <w:b/>
                <w:sz w:val="20"/>
                <w:szCs w:val="22"/>
                <w:lang w:val="it-IT" w:eastAsia="en-US"/>
              </w:rPr>
              <w:t>dipendente</w:t>
            </w:r>
            <w:r w:rsidRPr="00A259C7">
              <w:rPr>
                <w:b/>
                <w:spacing w:val="-2"/>
                <w:sz w:val="20"/>
                <w:szCs w:val="22"/>
                <w:lang w:val="it-IT" w:eastAsia="en-US"/>
              </w:rPr>
              <w:t xml:space="preserve"> </w:t>
            </w:r>
            <w:r w:rsidRPr="00A259C7">
              <w:rPr>
                <w:b/>
                <w:sz w:val="20"/>
                <w:szCs w:val="22"/>
                <w:lang w:val="it-IT" w:eastAsia="en-US"/>
              </w:rPr>
              <w:t>interno</w:t>
            </w:r>
            <w:r w:rsidRPr="00A259C7">
              <w:rPr>
                <w:b/>
                <w:spacing w:val="-2"/>
                <w:sz w:val="20"/>
                <w:szCs w:val="22"/>
                <w:lang w:val="it-IT" w:eastAsia="en-US"/>
              </w:rPr>
              <w:t xml:space="preserve"> </w:t>
            </w:r>
            <w:r w:rsidRPr="00A259C7">
              <w:rPr>
                <w:b/>
                <w:sz w:val="20"/>
                <w:szCs w:val="22"/>
                <w:lang w:val="it-IT" w:eastAsia="en-US"/>
              </w:rPr>
              <w:t>o</w:t>
            </w:r>
            <w:r w:rsidRPr="00A259C7">
              <w:rPr>
                <w:b/>
                <w:spacing w:val="-1"/>
                <w:sz w:val="20"/>
                <w:szCs w:val="22"/>
                <w:lang w:val="it-IT" w:eastAsia="en-US"/>
              </w:rPr>
              <w:t xml:space="preserve"> </w:t>
            </w:r>
            <w:r w:rsidRPr="00A259C7">
              <w:rPr>
                <w:b/>
                <w:sz w:val="20"/>
                <w:szCs w:val="22"/>
                <w:lang w:val="it-IT" w:eastAsia="en-US"/>
              </w:rPr>
              <w:t>esterno</w:t>
            </w:r>
            <w:r w:rsidRPr="00A259C7">
              <w:rPr>
                <w:b/>
                <w:spacing w:val="-2"/>
                <w:sz w:val="20"/>
                <w:szCs w:val="22"/>
                <w:lang w:val="it-IT" w:eastAsia="en-US"/>
              </w:rPr>
              <w:t xml:space="preserve"> </w:t>
            </w:r>
            <w:r w:rsidRPr="00A259C7">
              <w:rPr>
                <w:b/>
                <w:sz w:val="20"/>
                <w:szCs w:val="22"/>
                <w:lang w:val="it-IT" w:eastAsia="en-US"/>
              </w:rPr>
              <w:t>(collaboratori</w:t>
            </w:r>
            <w:r w:rsidRPr="00A259C7">
              <w:rPr>
                <w:b/>
                <w:spacing w:val="-4"/>
                <w:sz w:val="20"/>
                <w:szCs w:val="22"/>
                <w:lang w:val="it-IT" w:eastAsia="en-US"/>
              </w:rPr>
              <w:t xml:space="preserve"> </w:t>
            </w:r>
            <w:r w:rsidRPr="00A259C7">
              <w:rPr>
                <w:b/>
                <w:sz w:val="20"/>
                <w:szCs w:val="22"/>
                <w:lang w:val="it-IT" w:eastAsia="en-US"/>
              </w:rPr>
              <w:t>a</w:t>
            </w:r>
            <w:r w:rsidRPr="00A259C7">
              <w:rPr>
                <w:b/>
                <w:spacing w:val="-2"/>
                <w:sz w:val="20"/>
                <w:szCs w:val="22"/>
                <w:lang w:val="it-IT" w:eastAsia="en-US"/>
              </w:rPr>
              <w:t xml:space="preserve"> </w:t>
            </w:r>
            <w:r w:rsidRPr="00A259C7">
              <w:rPr>
                <w:b/>
                <w:sz w:val="20"/>
                <w:szCs w:val="22"/>
                <w:lang w:val="it-IT" w:eastAsia="en-US"/>
              </w:rPr>
              <w:t>qualsiasi</w:t>
            </w:r>
            <w:r w:rsidRPr="00A259C7">
              <w:rPr>
                <w:b/>
                <w:spacing w:val="-4"/>
                <w:sz w:val="20"/>
                <w:szCs w:val="22"/>
                <w:lang w:val="it-IT" w:eastAsia="en-US"/>
              </w:rPr>
              <w:t xml:space="preserve"> </w:t>
            </w:r>
            <w:r w:rsidRPr="00A259C7">
              <w:rPr>
                <w:b/>
                <w:sz w:val="20"/>
                <w:szCs w:val="22"/>
                <w:lang w:val="it-IT" w:eastAsia="en-US"/>
              </w:rPr>
              <w:t>titolo).</w:t>
            </w:r>
            <w:r w:rsidRPr="00A259C7">
              <w:rPr>
                <w:b/>
                <w:spacing w:val="-3"/>
                <w:sz w:val="20"/>
                <w:szCs w:val="22"/>
                <w:lang w:val="it-IT" w:eastAsia="en-US"/>
              </w:rPr>
              <w:t xml:space="preserve"> </w:t>
            </w:r>
            <w:r w:rsidRPr="00A259C7">
              <w:rPr>
                <w:b/>
                <w:sz w:val="20"/>
                <w:szCs w:val="22"/>
                <w:lang w:val="it-IT" w:eastAsia="en-US"/>
              </w:rPr>
              <w:t>Per</w:t>
            </w:r>
            <w:r w:rsidRPr="00A259C7">
              <w:rPr>
                <w:b/>
                <w:spacing w:val="-2"/>
                <w:sz w:val="20"/>
                <w:szCs w:val="22"/>
                <w:lang w:val="it-IT" w:eastAsia="en-US"/>
              </w:rPr>
              <w:t xml:space="preserve"> </w:t>
            </w:r>
            <w:r w:rsidRPr="00A259C7">
              <w:rPr>
                <w:b/>
                <w:sz w:val="20"/>
                <w:szCs w:val="22"/>
                <w:lang w:val="it-IT" w:eastAsia="en-US"/>
              </w:rPr>
              <w:t xml:space="preserve">i documenti relativi a ciascun dipendente viene istruito un fascicolo nominativo. Le disposizioni </w:t>
            </w:r>
            <w:proofErr w:type="spellStart"/>
            <w:r w:rsidRPr="00A259C7">
              <w:rPr>
                <w:b/>
                <w:sz w:val="20"/>
                <w:szCs w:val="22"/>
                <w:lang w:val="it-IT" w:eastAsia="en-US"/>
              </w:rPr>
              <w:t>nomative</w:t>
            </w:r>
            <w:proofErr w:type="spellEnd"/>
            <w:r w:rsidRPr="00A259C7">
              <w:rPr>
                <w:b/>
                <w:sz w:val="20"/>
                <w:szCs w:val="22"/>
                <w:lang w:val="it-IT" w:eastAsia="en-US"/>
              </w:rPr>
              <w:t xml:space="preserve"> generali sul </w:t>
            </w:r>
            <w:proofErr w:type="spellStart"/>
            <w:r w:rsidRPr="00A259C7">
              <w:rPr>
                <w:b/>
                <w:sz w:val="20"/>
                <w:szCs w:val="22"/>
                <w:lang w:val="it-IT" w:eastAsia="en-US"/>
              </w:rPr>
              <w:t>pesonale</w:t>
            </w:r>
            <w:proofErr w:type="spellEnd"/>
            <w:r w:rsidRPr="00A259C7">
              <w:rPr>
                <w:b/>
                <w:sz w:val="20"/>
                <w:szCs w:val="22"/>
                <w:lang w:val="it-IT" w:eastAsia="en-US"/>
              </w:rPr>
              <w:t xml:space="preserve"> sono inserite nell'amministrazione generale dell'Ente (01.03)</w:t>
            </w:r>
          </w:p>
        </w:tc>
      </w:tr>
      <w:tr w:rsidR="000F22E0" w:rsidRPr="000F22E0" w14:paraId="535ABAEB" w14:textId="77777777" w:rsidTr="00A01EB6">
        <w:trPr>
          <w:trHeight w:val="721"/>
        </w:trPr>
        <w:tc>
          <w:tcPr>
            <w:tcW w:w="4527" w:type="dxa"/>
          </w:tcPr>
          <w:p w14:paraId="2B43A5E7" w14:textId="77777777" w:rsidR="000F22E0" w:rsidRPr="000F22E0" w:rsidRDefault="000F22E0" w:rsidP="000F22E0">
            <w:pPr>
              <w:spacing w:before="235" w:after="0"/>
              <w:jc w:val="left"/>
              <w:rPr>
                <w:rFonts w:ascii="Arial"/>
                <w:b/>
                <w:sz w:val="22"/>
                <w:szCs w:val="22"/>
                <w:lang w:eastAsia="en-US"/>
              </w:rPr>
            </w:pPr>
            <w:proofErr w:type="spellStart"/>
            <w:r w:rsidRPr="000F22E0">
              <w:rPr>
                <w:rFonts w:ascii="Arial"/>
                <w:b/>
                <w:color w:val="0066CC"/>
                <w:sz w:val="22"/>
                <w:szCs w:val="22"/>
                <w:lang w:eastAsia="en-US"/>
              </w:rPr>
              <w:t>Concorsi</w:t>
            </w:r>
            <w:proofErr w:type="spellEnd"/>
            <w:r w:rsidRPr="000F22E0">
              <w:rPr>
                <w:rFonts w:ascii="Arial"/>
                <w:b/>
                <w:color w:val="0066CC"/>
                <w:spacing w:val="-1"/>
                <w:sz w:val="22"/>
                <w:szCs w:val="22"/>
                <w:lang w:eastAsia="en-US"/>
              </w:rPr>
              <w:t xml:space="preserve"> </w:t>
            </w:r>
            <w:r w:rsidRPr="000F22E0">
              <w:rPr>
                <w:rFonts w:ascii="Arial"/>
                <w:b/>
                <w:color w:val="0066CC"/>
                <w:sz w:val="22"/>
                <w:szCs w:val="22"/>
                <w:lang w:eastAsia="en-US"/>
              </w:rPr>
              <w:t>Selezioni e</w:t>
            </w:r>
            <w:r w:rsidRPr="000F22E0">
              <w:rPr>
                <w:rFonts w:ascii="Arial"/>
                <w:b/>
                <w:color w:val="0066CC"/>
                <w:spacing w:val="-2"/>
                <w:sz w:val="22"/>
                <w:szCs w:val="22"/>
                <w:lang w:eastAsia="en-US"/>
              </w:rPr>
              <w:t xml:space="preserve"> </w:t>
            </w:r>
            <w:proofErr w:type="spellStart"/>
            <w:r w:rsidRPr="000F22E0">
              <w:rPr>
                <w:rFonts w:ascii="Arial"/>
                <w:b/>
                <w:color w:val="0066CC"/>
                <w:spacing w:val="-2"/>
                <w:sz w:val="22"/>
                <w:szCs w:val="22"/>
                <w:lang w:eastAsia="en-US"/>
              </w:rPr>
              <w:t>colloqui</w:t>
            </w:r>
            <w:proofErr w:type="spellEnd"/>
          </w:p>
        </w:tc>
        <w:tc>
          <w:tcPr>
            <w:tcW w:w="2413" w:type="dxa"/>
          </w:tcPr>
          <w:p w14:paraId="5D40507B" w14:textId="77777777" w:rsidR="000F22E0" w:rsidRPr="000F22E0" w:rsidRDefault="000F22E0" w:rsidP="000F22E0">
            <w:pPr>
              <w:spacing w:before="138" w:after="0" w:line="273" w:lineRule="auto"/>
              <w:ind w:right="60"/>
              <w:jc w:val="left"/>
              <w:rPr>
                <w:rFonts w:ascii="Arial"/>
                <w:b/>
                <w:sz w:val="18"/>
                <w:szCs w:val="22"/>
                <w:lang w:eastAsia="en-US"/>
              </w:rPr>
            </w:pPr>
            <w:proofErr w:type="spellStart"/>
            <w:r w:rsidRPr="000F22E0">
              <w:rPr>
                <w:rFonts w:ascii="Arial"/>
                <w:b/>
                <w:sz w:val="18"/>
                <w:szCs w:val="22"/>
                <w:lang w:eastAsia="en-US"/>
              </w:rPr>
              <w:t>Selezione</w:t>
            </w:r>
            <w:proofErr w:type="spellEnd"/>
            <w:r w:rsidRPr="000F22E0">
              <w:rPr>
                <w:rFonts w:ascii="Arial"/>
                <w:b/>
                <w:spacing w:val="-15"/>
                <w:sz w:val="18"/>
                <w:szCs w:val="22"/>
                <w:lang w:eastAsia="en-US"/>
              </w:rPr>
              <w:t xml:space="preserve"> </w:t>
            </w:r>
            <w:r w:rsidRPr="000F22E0">
              <w:rPr>
                <w:rFonts w:ascii="Arial"/>
                <w:b/>
                <w:sz w:val="18"/>
                <w:szCs w:val="22"/>
                <w:lang w:eastAsia="en-US"/>
              </w:rPr>
              <w:t>per</w:t>
            </w:r>
            <w:r w:rsidRPr="000F22E0">
              <w:rPr>
                <w:rFonts w:ascii="Arial"/>
                <w:b/>
                <w:spacing w:val="-12"/>
                <w:sz w:val="18"/>
                <w:szCs w:val="22"/>
                <w:lang w:eastAsia="en-US"/>
              </w:rPr>
              <w:t xml:space="preserve"> </w:t>
            </w:r>
            <w:proofErr w:type="spellStart"/>
            <w:r w:rsidRPr="000F22E0">
              <w:rPr>
                <w:rFonts w:ascii="Arial"/>
                <w:b/>
                <w:sz w:val="18"/>
                <w:szCs w:val="22"/>
                <w:lang w:eastAsia="en-US"/>
              </w:rPr>
              <w:t>assunzione</w:t>
            </w:r>
            <w:proofErr w:type="spellEnd"/>
            <w:r w:rsidRPr="000F22E0">
              <w:rPr>
                <w:rFonts w:ascii="Arial"/>
                <w:b/>
                <w:sz w:val="18"/>
                <w:szCs w:val="22"/>
                <w:lang w:eastAsia="en-US"/>
              </w:rPr>
              <w:t xml:space="preserve"> </w:t>
            </w:r>
            <w:proofErr w:type="spellStart"/>
            <w:r w:rsidRPr="000F22E0">
              <w:rPr>
                <w:rFonts w:ascii="Arial"/>
                <w:b/>
                <w:spacing w:val="-2"/>
                <w:sz w:val="18"/>
                <w:szCs w:val="22"/>
                <w:lang w:eastAsia="en-US"/>
              </w:rPr>
              <w:t>personale</w:t>
            </w:r>
            <w:proofErr w:type="spellEnd"/>
          </w:p>
        </w:tc>
        <w:tc>
          <w:tcPr>
            <w:tcW w:w="2067" w:type="dxa"/>
          </w:tcPr>
          <w:p w14:paraId="075C560E" w14:textId="77777777" w:rsidR="000F22E0" w:rsidRPr="000F22E0" w:rsidRDefault="000F22E0" w:rsidP="000F22E0">
            <w:pPr>
              <w:spacing w:before="95" w:after="0" w:line="259" w:lineRule="auto"/>
              <w:ind w:right="75"/>
              <w:jc w:val="left"/>
              <w:rPr>
                <w:rFonts w:ascii="Arial"/>
                <w:sz w:val="22"/>
                <w:szCs w:val="22"/>
                <w:lang w:eastAsia="en-US"/>
              </w:rPr>
            </w:pPr>
            <w:proofErr w:type="spellStart"/>
            <w:r w:rsidRPr="000F22E0">
              <w:rPr>
                <w:rFonts w:ascii="Arial"/>
                <w:spacing w:val="-2"/>
                <w:sz w:val="22"/>
                <w:szCs w:val="22"/>
                <w:lang w:eastAsia="en-US"/>
              </w:rPr>
              <w:t>Procedimento</w:t>
            </w:r>
            <w:proofErr w:type="spellEnd"/>
            <w:r w:rsidRPr="000F22E0">
              <w:rPr>
                <w:rFonts w:ascii="Arial"/>
                <w:spacing w:val="-2"/>
                <w:sz w:val="22"/>
                <w:szCs w:val="22"/>
                <w:lang w:eastAsia="en-US"/>
              </w:rPr>
              <w:t xml:space="preserve"> </w:t>
            </w:r>
            <w:proofErr w:type="spellStart"/>
            <w:r w:rsidRPr="000F22E0">
              <w:rPr>
                <w:rFonts w:ascii="Arial"/>
                <w:spacing w:val="-2"/>
                <w:sz w:val="22"/>
                <w:szCs w:val="22"/>
                <w:lang w:eastAsia="en-US"/>
              </w:rPr>
              <w:t>amministrativo</w:t>
            </w:r>
            <w:proofErr w:type="spellEnd"/>
          </w:p>
        </w:tc>
        <w:tc>
          <w:tcPr>
            <w:tcW w:w="5900" w:type="dxa"/>
          </w:tcPr>
          <w:p w14:paraId="7C5E029E" w14:textId="77777777" w:rsidR="000F22E0" w:rsidRPr="00A259C7" w:rsidRDefault="000F22E0" w:rsidP="000F22E0">
            <w:pPr>
              <w:tabs>
                <w:tab w:val="left" w:leader="dot" w:pos="4803"/>
              </w:tabs>
              <w:spacing w:before="107" w:after="0" w:line="256" w:lineRule="auto"/>
              <w:ind w:right="215"/>
              <w:jc w:val="left"/>
              <w:rPr>
                <w:sz w:val="20"/>
                <w:szCs w:val="22"/>
                <w:lang w:val="it-IT" w:eastAsia="en-US"/>
              </w:rPr>
            </w:pPr>
            <w:r w:rsidRPr="00A259C7">
              <w:rPr>
                <w:sz w:val="20"/>
                <w:szCs w:val="22"/>
                <w:lang w:val="it-IT" w:eastAsia="en-US"/>
              </w:rPr>
              <w:t>Raccoglie</w:t>
            </w:r>
            <w:r w:rsidRPr="00A259C7">
              <w:rPr>
                <w:spacing w:val="-9"/>
                <w:sz w:val="20"/>
                <w:szCs w:val="22"/>
                <w:lang w:val="it-IT" w:eastAsia="en-US"/>
              </w:rPr>
              <w:t xml:space="preserve"> </w:t>
            </w:r>
            <w:r w:rsidRPr="00A259C7">
              <w:rPr>
                <w:sz w:val="20"/>
                <w:szCs w:val="22"/>
                <w:lang w:val="it-IT" w:eastAsia="en-US"/>
              </w:rPr>
              <w:t>tutta</w:t>
            </w:r>
            <w:r w:rsidRPr="00A259C7">
              <w:rPr>
                <w:spacing w:val="-7"/>
                <w:sz w:val="20"/>
                <w:szCs w:val="22"/>
                <w:lang w:val="it-IT" w:eastAsia="en-US"/>
              </w:rPr>
              <w:t xml:space="preserve"> </w:t>
            </w:r>
            <w:r w:rsidRPr="00A259C7">
              <w:rPr>
                <w:sz w:val="20"/>
                <w:szCs w:val="22"/>
                <w:lang w:val="it-IT" w:eastAsia="en-US"/>
              </w:rPr>
              <w:t>la</w:t>
            </w:r>
            <w:r w:rsidRPr="00A259C7">
              <w:rPr>
                <w:spacing w:val="-7"/>
                <w:sz w:val="20"/>
                <w:szCs w:val="22"/>
                <w:lang w:val="it-IT" w:eastAsia="en-US"/>
              </w:rPr>
              <w:t xml:space="preserve"> </w:t>
            </w:r>
            <w:r w:rsidRPr="00A259C7">
              <w:rPr>
                <w:sz w:val="20"/>
                <w:szCs w:val="22"/>
                <w:lang w:val="it-IT" w:eastAsia="en-US"/>
              </w:rPr>
              <w:t>documentazione</w:t>
            </w:r>
            <w:r w:rsidRPr="00A259C7">
              <w:rPr>
                <w:spacing w:val="-8"/>
                <w:sz w:val="20"/>
                <w:szCs w:val="22"/>
                <w:lang w:val="it-IT" w:eastAsia="en-US"/>
              </w:rPr>
              <w:t xml:space="preserve"> </w:t>
            </w:r>
            <w:r w:rsidRPr="00A259C7">
              <w:rPr>
                <w:sz w:val="20"/>
                <w:szCs w:val="22"/>
                <w:lang w:val="it-IT" w:eastAsia="en-US"/>
              </w:rPr>
              <w:t>inerente</w:t>
            </w:r>
            <w:r w:rsidRPr="00A259C7">
              <w:rPr>
                <w:spacing w:val="-8"/>
                <w:sz w:val="20"/>
                <w:szCs w:val="22"/>
                <w:lang w:val="it-IT" w:eastAsia="en-US"/>
              </w:rPr>
              <w:t xml:space="preserve"> </w:t>
            </w:r>
            <w:r w:rsidRPr="00A259C7">
              <w:rPr>
                <w:sz w:val="20"/>
                <w:szCs w:val="22"/>
                <w:lang w:val="it-IT" w:eastAsia="en-US"/>
              </w:rPr>
              <w:t>la</w:t>
            </w:r>
            <w:r w:rsidRPr="00A259C7">
              <w:rPr>
                <w:spacing w:val="-7"/>
                <w:sz w:val="20"/>
                <w:szCs w:val="22"/>
                <w:lang w:val="it-IT" w:eastAsia="en-US"/>
              </w:rPr>
              <w:t xml:space="preserve"> </w:t>
            </w:r>
            <w:r w:rsidRPr="00A259C7">
              <w:rPr>
                <w:sz w:val="20"/>
                <w:szCs w:val="22"/>
                <w:lang w:val="it-IT" w:eastAsia="en-US"/>
              </w:rPr>
              <w:t>procedura</w:t>
            </w:r>
            <w:r w:rsidRPr="00A259C7">
              <w:rPr>
                <w:spacing w:val="-7"/>
                <w:sz w:val="20"/>
                <w:szCs w:val="22"/>
                <w:lang w:val="it-IT" w:eastAsia="en-US"/>
              </w:rPr>
              <w:t xml:space="preserve"> </w:t>
            </w:r>
            <w:r w:rsidRPr="00A259C7">
              <w:rPr>
                <w:sz w:val="20"/>
                <w:szCs w:val="22"/>
                <w:lang w:val="it-IT" w:eastAsia="en-US"/>
              </w:rPr>
              <w:t>concorsuale (avviso, domande di partecipazione, verbali, graduatorie</w:t>
            </w:r>
            <w:r w:rsidRPr="00A259C7">
              <w:rPr>
                <w:sz w:val="20"/>
                <w:szCs w:val="22"/>
                <w:lang w:val="it-IT" w:eastAsia="en-US"/>
              </w:rPr>
              <w:tab/>
            </w:r>
            <w:r w:rsidRPr="00A259C7">
              <w:rPr>
                <w:spacing w:val="-10"/>
                <w:sz w:val="20"/>
                <w:szCs w:val="22"/>
                <w:lang w:val="it-IT" w:eastAsia="en-US"/>
              </w:rPr>
              <w:t>)</w:t>
            </w:r>
          </w:p>
        </w:tc>
        <w:tc>
          <w:tcPr>
            <w:tcW w:w="6767" w:type="dxa"/>
          </w:tcPr>
          <w:p w14:paraId="3D9755B1" w14:textId="77777777" w:rsidR="000F22E0" w:rsidRPr="00A259C7" w:rsidRDefault="000F22E0" w:rsidP="000F22E0">
            <w:pPr>
              <w:spacing w:before="8" w:after="0"/>
              <w:jc w:val="left"/>
              <w:rPr>
                <w:rFonts w:ascii="Times New Roman"/>
                <w:sz w:val="20"/>
                <w:szCs w:val="22"/>
                <w:lang w:val="it-IT" w:eastAsia="en-US"/>
              </w:rPr>
            </w:pPr>
          </w:p>
          <w:p w14:paraId="71BF4F86" w14:textId="77777777" w:rsidR="000F22E0" w:rsidRPr="000F22E0" w:rsidRDefault="000F22E0" w:rsidP="000F22E0">
            <w:pPr>
              <w:spacing w:before="1" w:after="0"/>
              <w:jc w:val="left"/>
              <w:rPr>
                <w:sz w:val="20"/>
                <w:szCs w:val="22"/>
                <w:lang w:eastAsia="en-US"/>
              </w:rPr>
            </w:pPr>
            <w:proofErr w:type="spellStart"/>
            <w:r w:rsidRPr="000F22E0">
              <w:rPr>
                <w:sz w:val="20"/>
                <w:szCs w:val="22"/>
                <w:lang w:eastAsia="en-US"/>
              </w:rPr>
              <w:t>fascicolo</w:t>
            </w:r>
            <w:proofErr w:type="spellEnd"/>
            <w:r w:rsidRPr="000F22E0">
              <w:rPr>
                <w:spacing w:val="-9"/>
                <w:sz w:val="20"/>
                <w:szCs w:val="22"/>
                <w:lang w:eastAsia="en-US"/>
              </w:rPr>
              <w:t xml:space="preserve"> </w:t>
            </w:r>
            <w:r w:rsidRPr="000F22E0">
              <w:rPr>
                <w:sz w:val="20"/>
                <w:szCs w:val="22"/>
                <w:lang w:eastAsia="en-US"/>
              </w:rPr>
              <w:t>per</w:t>
            </w:r>
            <w:r w:rsidRPr="000F22E0">
              <w:rPr>
                <w:spacing w:val="-8"/>
                <w:sz w:val="20"/>
                <w:szCs w:val="22"/>
                <w:lang w:eastAsia="en-US"/>
              </w:rPr>
              <w:t xml:space="preserve"> </w:t>
            </w:r>
            <w:proofErr w:type="spellStart"/>
            <w:r w:rsidRPr="000F22E0">
              <w:rPr>
                <w:spacing w:val="-2"/>
                <w:sz w:val="20"/>
                <w:szCs w:val="22"/>
                <w:lang w:eastAsia="en-US"/>
              </w:rPr>
              <w:t>procedimento</w:t>
            </w:r>
            <w:proofErr w:type="spellEnd"/>
          </w:p>
        </w:tc>
      </w:tr>
      <w:tr w:rsidR="000F22E0" w:rsidRPr="000F22E0" w14:paraId="6DB33860" w14:textId="77777777" w:rsidTr="00A01EB6">
        <w:trPr>
          <w:trHeight w:val="532"/>
        </w:trPr>
        <w:tc>
          <w:tcPr>
            <w:tcW w:w="4527" w:type="dxa"/>
            <w:shd w:val="clear" w:color="auto" w:fill="FFFF99"/>
          </w:tcPr>
          <w:p w14:paraId="5AC1B14C" w14:textId="77777777" w:rsidR="000F22E0" w:rsidRPr="000F22E0" w:rsidRDefault="000F22E0" w:rsidP="000F22E0">
            <w:pPr>
              <w:spacing w:before="141" w:after="0"/>
              <w:jc w:val="left"/>
              <w:rPr>
                <w:rFonts w:ascii="Arial"/>
                <w:b/>
                <w:sz w:val="22"/>
                <w:szCs w:val="22"/>
                <w:lang w:eastAsia="en-US"/>
              </w:rPr>
            </w:pPr>
            <w:proofErr w:type="spellStart"/>
            <w:r w:rsidRPr="000F22E0">
              <w:rPr>
                <w:rFonts w:ascii="Arial"/>
                <w:b/>
                <w:color w:val="0066CC"/>
                <w:sz w:val="22"/>
                <w:szCs w:val="22"/>
                <w:lang w:eastAsia="en-US"/>
              </w:rPr>
              <w:t>Collaborazioni</w:t>
            </w:r>
            <w:proofErr w:type="spellEnd"/>
            <w:r w:rsidRPr="000F22E0">
              <w:rPr>
                <w:rFonts w:ascii="Arial"/>
                <w:b/>
                <w:color w:val="0066CC"/>
                <w:spacing w:val="-2"/>
                <w:sz w:val="22"/>
                <w:szCs w:val="22"/>
                <w:lang w:eastAsia="en-US"/>
              </w:rPr>
              <w:t xml:space="preserve"> </w:t>
            </w:r>
            <w:proofErr w:type="spellStart"/>
            <w:r w:rsidRPr="000F22E0">
              <w:rPr>
                <w:rFonts w:ascii="Arial"/>
                <w:b/>
                <w:color w:val="0066CC"/>
                <w:sz w:val="22"/>
                <w:szCs w:val="22"/>
                <w:lang w:eastAsia="en-US"/>
              </w:rPr>
              <w:t>esterne</w:t>
            </w:r>
            <w:proofErr w:type="spellEnd"/>
            <w:r w:rsidRPr="000F22E0">
              <w:rPr>
                <w:rFonts w:ascii="Arial"/>
                <w:b/>
                <w:color w:val="0066CC"/>
                <w:spacing w:val="-2"/>
                <w:sz w:val="22"/>
                <w:szCs w:val="22"/>
                <w:lang w:eastAsia="en-US"/>
              </w:rPr>
              <w:t xml:space="preserve"> </w:t>
            </w:r>
            <w:r w:rsidRPr="000F22E0">
              <w:rPr>
                <w:rFonts w:ascii="Arial"/>
                <w:b/>
                <w:color w:val="0066CC"/>
                <w:sz w:val="22"/>
                <w:szCs w:val="22"/>
                <w:lang w:eastAsia="en-US"/>
              </w:rPr>
              <w:t>e</w:t>
            </w:r>
            <w:r w:rsidRPr="000F22E0">
              <w:rPr>
                <w:rFonts w:ascii="Arial"/>
                <w:b/>
                <w:color w:val="0066CC"/>
                <w:spacing w:val="-2"/>
                <w:sz w:val="22"/>
                <w:szCs w:val="22"/>
                <w:lang w:eastAsia="en-US"/>
              </w:rPr>
              <w:t xml:space="preserve"> Stage</w:t>
            </w:r>
          </w:p>
        </w:tc>
        <w:tc>
          <w:tcPr>
            <w:tcW w:w="2413" w:type="dxa"/>
            <w:shd w:val="clear" w:color="auto" w:fill="FFFF99"/>
          </w:tcPr>
          <w:p w14:paraId="53BB87FA" w14:textId="77777777" w:rsidR="000F22E0" w:rsidRPr="00A259C7" w:rsidRDefault="000F22E0" w:rsidP="000F22E0">
            <w:pPr>
              <w:spacing w:before="21" w:after="0" w:line="230" w:lineRule="atLeast"/>
              <w:ind w:right="207"/>
              <w:jc w:val="left"/>
              <w:rPr>
                <w:rFonts w:ascii="Arial"/>
                <w:b/>
                <w:sz w:val="18"/>
                <w:szCs w:val="22"/>
                <w:lang w:val="it-IT" w:eastAsia="en-US"/>
              </w:rPr>
            </w:pPr>
            <w:r w:rsidRPr="00A259C7">
              <w:rPr>
                <w:rFonts w:ascii="Arial"/>
                <w:b/>
                <w:sz w:val="18"/>
                <w:szCs w:val="22"/>
                <w:lang w:val="it-IT" w:eastAsia="en-US"/>
              </w:rPr>
              <w:t>Selezione</w:t>
            </w:r>
            <w:r w:rsidRPr="00A259C7">
              <w:rPr>
                <w:rFonts w:ascii="Arial"/>
                <w:b/>
                <w:spacing w:val="-10"/>
                <w:sz w:val="18"/>
                <w:szCs w:val="22"/>
                <w:lang w:val="it-IT" w:eastAsia="en-US"/>
              </w:rPr>
              <w:t xml:space="preserve"> </w:t>
            </w:r>
            <w:r w:rsidRPr="00A259C7">
              <w:rPr>
                <w:rFonts w:ascii="Arial"/>
                <w:b/>
                <w:sz w:val="18"/>
                <w:szCs w:val="22"/>
                <w:lang w:val="it-IT" w:eastAsia="en-US"/>
              </w:rPr>
              <w:t>per</w:t>
            </w:r>
            <w:r w:rsidRPr="00A259C7">
              <w:rPr>
                <w:rFonts w:ascii="Arial"/>
                <w:b/>
                <w:spacing w:val="-10"/>
                <w:sz w:val="18"/>
                <w:szCs w:val="22"/>
                <w:lang w:val="it-IT" w:eastAsia="en-US"/>
              </w:rPr>
              <w:t xml:space="preserve"> </w:t>
            </w:r>
            <w:r w:rsidRPr="00A259C7">
              <w:rPr>
                <w:rFonts w:ascii="Arial"/>
                <w:b/>
                <w:sz w:val="18"/>
                <w:szCs w:val="22"/>
                <w:lang w:val="it-IT" w:eastAsia="en-US"/>
              </w:rPr>
              <w:t>incarico</w:t>
            </w:r>
            <w:r w:rsidRPr="00A259C7">
              <w:rPr>
                <w:rFonts w:ascii="Arial"/>
                <w:b/>
                <w:spacing w:val="-10"/>
                <w:sz w:val="18"/>
                <w:szCs w:val="22"/>
                <w:lang w:val="it-IT" w:eastAsia="en-US"/>
              </w:rPr>
              <w:t xml:space="preserve"> </w:t>
            </w:r>
            <w:r w:rsidRPr="00A259C7">
              <w:rPr>
                <w:rFonts w:ascii="Arial"/>
                <w:b/>
                <w:sz w:val="18"/>
                <w:szCs w:val="22"/>
                <w:lang w:val="it-IT" w:eastAsia="en-US"/>
              </w:rPr>
              <w:t xml:space="preserve">o </w:t>
            </w:r>
            <w:r w:rsidRPr="00A259C7">
              <w:rPr>
                <w:rFonts w:ascii="Arial"/>
                <w:b/>
                <w:spacing w:val="-2"/>
                <w:sz w:val="18"/>
                <w:szCs w:val="22"/>
                <w:lang w:val="it-IT" w:eastAsia="en-US"/>
              </w:rPr>
              <w:t>stage</w:t>
            </w:r>
          </w:p>
        </w:tc>
        <w:tc>
          <w:tcPr>
            <w:tcW w:w="2067" w:type="dxa"/>
            <w:shd w:val="clear" w:color="auto" w:fill="FFFF99"/>
          </w:tcPr>
          <w:p w14:paraId="5C5C53B7" w14:textId="77777777" w:rsidR="000F22E0" w:rsidRPr="000F22E0" w:rsidRDefault="000F22E0" w:rsidP="000F22E0">
            <w:pPr>
              <w:spacing w:before="2" w:after="0"/>
              <w:jc w:val="left"/>
              <w:rPr>
                <w:rFonts w:ascii="Arial"/>
                <w:sz w:val="22"/>
                <w:szCs w:val="22"/>
                <w:lang w:eastAsia="en-US"/>
              </w:rPr>
            </w:pPr>
            <w:proofErr w:type="spellStart"/>
            <w:r w:rsidRPr="000F22E0">
              <w:rPr>
                <w:rFonts w:ascii="Arial"/>
                <w:spacing w:val="-2"/>
                <w:sz w:val="22"/>
                <w:szCs w:val="22"/>
                <w:lang w:eastAsia="en-US"/>
              </w:rPr>
              <w:t>Procedimento</w:t>
            </w:r>
            <w:proofErr w:type="spellEnd"/>
          </w:p>
          <w:p w14:paraId="5D0481C6" w14:textId="77777777" w:rsidR="000F22E0" w:rsidRPr="000F22E0" w:rsidRDefault="000F22E0" w:rsidP="000F22E0">
            <w:pPr>
              <w:spacing w:before="20" w:after="0" w:line="236" w:lineRule="exact"/>
              <w:jc w:val="left"/>
              <w:rPr>
                <w:rFonts w:ascii="Arial"/>
                <w:sz w:val="22"/>
                <w:szCs w:val="22"/>
                <w:lang w:eastAsia="en-US"/>
              </w:rPr>
            </w:pPr>
            <w:proofErr w:type="spellStart"/>
            <w:r w:rsidRPr="000F22E0">
              <w:rPr>
                <w:rFonts w:ascii="Arial"/>
                <w:spacing w:val="-2"/>
                <w:sz w:val="22"/>
                <w:szCs w:val="22"/>
                <w:lang w:eastAsia="en-US"/>
              </w:rPr>
              <w:t>amministrativo</w:t>
            </w:r>
            <w:proofErr w:type="spellEnd"/>
          </w:p>
        </w:tc>
        <w:tc>
          <w:tcPr>
            <w:tcW w:w="5900" w:type="dxa"/>
            <w:shd w:val="clear" w:color="auto" w:fill="FFFF99"/>
          </w:tcPr>
          <w:p w14:paraId="10F37128" w14:textId="77777777" w:rsidR="000F22E0" w:rsidRPr="00A259C7" w:rsidRDefault="000F22E0" w:rsidP="000F22E0">
            <w:pPr>
              <w:spacing w:before="13" w:after="0"/>
              <w:jc w:val="left"/>
              <w:rPr>
                <w:sz w:val="20"/>
                <w:szCs w:val="22"/>
                <w:lang w:val="it-IT" w:eastAsia="en-US"/>
              </w:rPr>
            </w:pPr>
            <w:r w:rsidRPr="00A259C7">
              <w:rPr>
                <w:sz w:val="20"/>
                <w:szCs w:val="22"/>
                <w:lang w:val="it-IT" w:eastAsia="en-US"/>
              </w:rPr>
              <w:t>Raccoglie</w:t>
            </w:r>
            <w:r w:rsidRPr="00A259C7">
              <w:rPr>
                <w:spacing w:val="-9"/>
                <w:sz w:val="20"/>
                <w:szCs w:val="22"/>
                <w:lang w:val="it-IT" w:eastAsia="en-US"/>
              </w:rPr>
              <w:t xml:space="preserve"> </w:t>
            </w:r>
            <w:r w:rsidRPr="00A259C7">
              <w:rPr>
                <w:sz w:val="20"/>
                <w:szCs w:val="22"/>
                <w:lang w:val="it-IT" w:eastAsia="en-US"/>
              </w:rPr>
              <w:t>tutta</w:t>
            </w:r>
            <w:r w:rsidRPr="00A259C7">
              <w:rPr>
                <w:spacing w:val="-6"/>
                <w:sz w:val="20"/>
                <w:szCs w:val="22"/>
                <w:lang w:val="it-IT" w:eastAsia="en-US"/>
              </w:rPr>
              <w:t xml:space="preserve"> </w:t>
            </w:r>
            <w:r w:rsidRPr="00A259C7">
              <w:rPr>
                <w:sz w:val="20"/>
                <w:szCs w:val="22"/>
                <w:lang w:val="it-IT" w:eastAsia="en-US"/>
              </w:rPr>
              <w:t>la</w:t>
            </w:r>
            <w:r w:rsidRPr="00A259C7">
              <w:rPr>
                <w:spacing w:val="-6"/>
                <w:sz w:val="20"/>
                <w:szCs w:val="22"/>
                <w:lang w:val="it-IT" w:eastAsia="en-US"/>
              </w:rPr>
              <w:t xml:space="preserve"> </w:t>
            </w:r>
            <w:r w:rsidRPr="00A259C7">
              <w:rPr>
                <w:sz w:val="20"/>
                <w:szCs w:val="22"/>
                <w:lang w:val="it-IT" w:eastAsia="en-US"/>
              </w:rPr>
              <w:t>documentazione</w:t>
            </w:r>
            <w:r w:rsidRPr="00A259C7">
              <w:rPr>
                <w:spacing w:val="-7"/>
                <w:sz w:val="20"/>
                <w:szCs w:val="22"/>
                <w:lang w:val="it-IT" w:eastAsia="en-US"/>
              </w:rPr>
              <w:t xml:space="preserve"> </w:t>
            </w:r>
            <w:r w:rsidRPr="00A259C7">
              <w:rPr>
                <w:sz w:val="20"/>
                <w:szCs w:val="22"/>
                <w:lang w:val="it-IT" w:eastAsia="en-US"/>
              </w:rPr>
              <w:t>inerente</w:t>
            </w:r>
            <w:r w:rsidRPr="00A259C7">
              <w:rPr>
                <w:spacing w:val="32"/>
                <w:sz w:val="20"/>
                <w:szCs w:val="22"/>
                <w:lang w:val="it-IT" w:eastAsia="en-US"/>
              </w:rPr>
              <w:t xml:space="preserve"> </w:t>
            </w:r>
            <w:r w:rsidRPr="00A259C7">
              <w:rPr>
                <w:sz w:val="20"/>
                <w:szCs w:val="22"/>
                <w:lang w:val="it-IT" w:eastAsia="en-US"/>
              </w:rPr>
              <w:t>la</w:t>
            </w:r>
            <w:r w:rsidRPr="00A259C7">
              <w:rPr>
                <w:spacing w:val="-6"/>
                <w:sz w:val="20"/>
                <w:szCs w:val="22"/>
                <w:lang w:val="it-IT" w:eastAsia="en-US"/>
              </w:rPr>
              <w:t xml:space="preserve"> </w:t>
            </w:r>
            <w:r w:rsidRPr="00A259C7">
              <w:rPr>
                <w:sz w:val="20"/>
                <w:szCs w:val="22"/>
                <w:lang w:val="it-IT" w:eastAsia="en-US"/>
              </w:rPr>
              <w:t>selezione</w:t>
            </w:r>
            <w:r w:rsidRPr="00A259C7">
              <w:rPr>
                <w:spacing w:val="-7"/>
                <w:sz w:val="20"/>
                <w:szCs w:val="22"/>
                <w:lang w:val="it-IT" w:eastAsia="en-US"/>
              </w:rPr>
              <w:t xml:space="preserve"> </w:t>
            </w:r>
            <w:r w:rsidRPr="00A259C7">
              <w:rPr>
                <w:sz w:val="20"/>
                <w:szCs w:val="22"/>
                <w:lang w:val="it-IT" w:eastAsia="en-US"/>
              </w:rPr>
              <w:t>di</w:t>
            </w:r>
            <w:r w:rsidRPr="00A259C7">
              <w:rPr>
                <w:spacing w:val="-7"/>
                <w:sz w:val="20"/>
                <w:szCs w:val="22"/>
                <w:lang w:val="it-IT" w:eastAsia="en-US"/>
              </w:rPr>
              <w:t xml:space="preserve"> </w:t>
            </w:r>
            <w:r w:rsidRPr="00A259C7">
              <w:rPr>
                <w:spacing w:val="-2"/>
                <w:sz w:val="20"/>
                <w:szCs w:val="22"/>
                <w:lang w:val="it-IT" w:eastAsia="en-US"/>
              </w:rPr>
              <w:t>personale</w:t>
            </w:r>
          </w:p>
          <w:p w14:paraId="6648D868" w14:textId="77777777" w:rsidR="000F22E0" w:rsidRPr="00A259C7" w:rsidRDefault="000F22E0" w:rsidP="000F22E0">
            <w:pPr>
              <w:spacing w:before="17" w:after="0" w:line="237" w:lineRule="exact"/>
              <w:jc w:val="left"/>
              <w:rPr>
                <w:sz w:val="20"/>
                <w:szCs w:val="22"/>
                <w:lang w:val="it-IT" w:eastAsia="en-US"/>
              </w:rPr>
            </w:pPr>
            <w:r w:rsidRPr="00A259C7">
              <w:rPr>
                <w:sz w:val="20"/>
                <w:szCs w:val="22"/>
                <w:lang w:val="it-IT" w:eastAsia="en-US"/>
              </w:rPr>
              <w:t>per</w:t>
            </w:r>
            <w:r w:rsidRPr="00A259C7">
              <w:rPr>
                <w:spacing w:val="-8"/>
                <w:sz w:val="20"/>
                <w:szCs w:val="22"/>
                <w:lang w:val="it-IT" w:eastAsia="en-US"/>
              </w:rPr>
              <w:t xml:space="preserve"> </w:t>
            </w:r>
            <w:r w:rsidRPr="00A259C7">
              <w:rPr>
                <w:sz w:val="20"/>
                <w:szCs w:val="22"/>
                <w:lang w:val="it-IT" w:eastAsia="en-US"/>
              </w:rPr>
              <w:t>incarichi</w:t>
            </w:r>
            <w:r w:rsidRPr="00A259C7">
              <w:rPr>
                <w:spacing w:val="-8"/>
                <w:sz w:val="20"/>
                <w:szCs w:val="22"/>
                <w:lang w:val="it-IT" w:eastAsia="en-US"/>
              </w:rPr>
              <w:t xml:space="preserve"> </w:t>
            </w:r>
            <w:r w:rsidRPr="00A259C7">
              <w:rPr>
                <w:sz w:val="20"/>
                <w:szCs w:val="22"/>
                <w:lang w:val="it-IT" w:eastAsia="en-US"/>
              </w:rPr>
              <w:t>di</w:t>
            </w:r>
            <w:r w:rsidRPr="00A259C7">
              <w:rPr>
                <w:spacing w:val="-8"/>
                <w:sz w:val="20"/>
                <w:szCs w:val="22"/>
                <w:lang w:val="it-IT" w:eastAsia="en-US"/>
              </w:rPr>
              <w:t xml:space="preserve"> </w:t>
            </w:r>
            <w:r w:rsidRPr="00A259C7">
              <w:rPr>
                <w:sz w:val="20"/>
                <w:szCs w:val="22"/>
                <w:lang w:val="it-IT" w:eastAsia="en-US"/>
              </w:rPr>
              <w:t>collaborazione</w:t>
            </w:r>
            <w:r w:rsidRPr="00A259C7">
              <w:rPr>
                <w:spacing w:val="-8"/>
                <w:sz w:val="20"/>
                <w:szCs w:val="22"/>
                <w:lang w:val="it-IT" w:eastAsia="en-US"/>
              </w:rPr>
              <w:t xml:space="preserve"> </w:t>
            </w:r>
            <w:r w:rsidRPr="00A259C7">
              <w:rPr>
                <w:sz w:val="20"/>
                <w:szCs w:val="22"/>
                <w:lang w:val="it-IT" w:eastAsia="en-US"/>
              </w:rPr>
              <w:t>o</w:t>
            </w:r>
            <w:r w:rsidRPr="00A259C7">
              <w:rPr>
                <w:spacing w:val="-8"/>
                <w:sz w:val="20"/>
                <w:szCs w:val="22"/>
                <w:lang w:val="it-IT" w:eastAsia="en-US"/>
              </w:rPr>
              <w:t xml:space="preserve"> </w:t>
            </w:r>
            <w:r w:rsidRPr="00A259C7">
              <w:rPr>
                <w:spacing w:val="-2"/>
                <w:sz w:val="20"/>
                <w:szCs w:val="22"/>
                <w:lang w:val="it-IT" w:eastAsia="en-US"/>
              </w:rPr>
              <w:t>stage</w:t>
            </w:r>
          </w:p>
        </w:tc>
        <w:tc>
          <w:tcPr>
            <w:tcW w:w="6767" w:type="dxa"/>
            <w:shd w:val="clear" w:color="auto" w:fill="FFFF99"/>
          </w:tcPr>
          <w:p w14:paraId="13A2F58F" w14:textId="77777777" w:rsidR="000F22E0" w:rsidRPr="000F22E0" w:rsidRDefault="000F22E0" w:rsidP="000F22E0">
            <w:pPr>
              <w:spacing w:before="143" w:after="0"/>
              <w:jc w:val="left"/>
              <w:rPr>
                <w:sz w:val="20"/>
                <w:szCs w:val="22"/>
                <w:lang w:eastAsia="en-US"/>
              </w:rPr>
            </w:pPr>
            <w:proofErr w:type="spellStart"/>
            <w:r w:rsidRPr="000F22E0">
              <w:rPr>
                <w:sz w:val="20"/>
                <w:szCs w:val="22"/>
                <w:lang w:eastAsia="en-US"/>
              </w:rPr>
              <w:t>fascicolo</w:t>
            </w:r>
            <w:proofErr w:type="spellEnd"/>
            <w:r w:rsidRPr="000F22E0">
              <w:rPr>
                <w:spacing w:val="-9"/>
                <w:sz w:val="20"/>
                <w:szCs w:val="22"/>
                <w:lang w:eastAsia="en-US"/>
              </w:rPr>
              <w:t xml:space="preserve"> </w:t>
            </w:r>
            <w:r w:rsidRPr="000F22E0">
              <w:rPr>
                <w:sz w:val="20"/>
                <w:szCs w:val="22"/>
                <w:lang w:eastAsia="en-US"/>
              </w:rPr>
              <w:t>per</w:t>
            </w:r>
            <w:r w:rsidRPr="000F22E0">
              <w:rPr>
                <w:spacing w:val="-8"/>
                <w:sz w:val="20"/>
                <w:szCs w:val="22"/>
                <w:lang w:eastAsia="en-US"/>
              </w:rPr>
              <w:t xml:space="preserve"> </w:t>
            </w:r>
            <w:proofErr w:type="spellStart"/>
            <w:r w:rsidRPr="000F22E0">
              <w:rPr>
                <w:spacing w:val="-2"/>
                <w:sz w:val="20"/>
                <w:szCs w:val="22"/>
                <w:lang w:eastAsia="en-US"/>
              </w:rPr>
              <w:t>procedimento</w:t>
            </w:r>
            <w:proofErr w:type="spellEnd"/>
          </w:p>
        </w:tc>
      </w:tr>
      <w:tr w:rsidR="000F22E0" w:rsidRPr="000F22E0" w14:paraId="2B27D364" w14:textId="77777777" w:rsidTr="00A01EB6">
        <w:trPr>
          <w:trHeight w:val="969"/>
        </w:trPr>
        <w:tc>
          <w:tcPr>
            <w:tcW w:w="4527" w:type="dxa"/>
          </w:tcPr>
          <w:p w14:paraId="0F86BB61" w14:textId="77777777" w:rsidR="000F22E0" w:rsidRPr="00A259C7" w:rsidRDefault="000F22E0" w:rsidP="000F22E0">
            <w:pPr>
              <w:spacing w:before="218" w:after="0" w:line="268" w:lineRule="auto"/>
              <w:jc w:val="left"/>
              <w:rPr>
                <w:rFonts w:ascii="Arial"/>
                <w:b/>
                <w:sz w:val="22"/>
                <w:szCs w:val="22"/>
                <w:lang w:val="it-IT" w:eastAsia="en-US"/>
              </w:rPr>
            </w:pPr>
            <w:r w:rsidRPr="00A259C7">
              <w:rPr>
                <w:rFonts w:ascii="Arial"/>
                <w:b/>
                <w:color w:val="0066CC"/>
                <w:sz w:val="22"/>
                <w:szCs w:val="22"/>
                <w:lang w:val="it-IT" w:eastAsia="en-US"/>
              </w:rPr>
              <w:t>Trattamento</w:t>
            </w:r>
            <w:r w:rsidRPr="00A259C7">
              <w:rPr>
                <w:rFonts w:ascii="Arial"/>
                <w:b/>
                <w:color w:val="0066CC"/>
                <w:spacing w:val="-6"/>
                <w:sz w:val="22"/>
                <w:szCs w:val="22"/>
                <w:lang w:val="it-IT" w:eastAsia="en-US"/>
              </w:rPr>
              <w:t xml:space="preserve"> </w:t>
            </w:r>
            <w:r w:rsidRPr="00A259C7">
              <w:rPr>
                <w:rFonts w:ascii="Arial"/>
                <w:b/>
                <w:color w:val="0066CC"/>
                <w:sz w:val="22"/>
                <w:szCs w:val="22"/>
                <w:lang w:val="it-IT" w:eastAsia="en-US"/>
              </w:rPr>
              <w:t>(posizione)</w:t>
            </w:r>
            <w:r w:rsidRPr="00A259C7">
              <w:rPr>
                <w:rFonts w:ascii="Arial"/>
                <w:b/>
                <w:color w:val="0066CC"/>
                <w:spacing w:val="40"/>
                <w:sz w:val="22"/>
                <w:szCs w:val="22"/>
                <w:lang w:val="it-IT" w:eastAsia="en-US"/>
              </w:rPr>
              <w:t xml:space="preserve"> </w:t>
            </w:r>
            <w:r w:rsidRPr="00A259C7">
              <w:rPr>
                <w:rFonts w:ascii="Arial"/>
                <w:b/>
                <w:color w:val="0066CC"/>
                <w:sz w:val="22"/>
                <w:szCs w:val="22"/>
                <w:lang w:val="it-IT" w:eastAsia="en-US"/>
              </w:rPr>
              <w:t>giuridico</w:t>
            </w:r>
            <w:r w:rsidRPr="00A259C7">
              <w:rPr>
                <w:rFonts w:ascii="Arial"/>
                <w:b/>
                <w:color w:val="0066CC"/>
                <w:spacing w:val="-6"/>
                <w:sz w:val="22"/>
                <w:szCs w:val="22"/>
                <w:lang w:val="it-IT" w:eastAsia="en-US"/>
              </w:rPr>
              <w:t xml:space="preserve"> </w:t>
            </w:r>
            <w:r w:rsidRPr="00A259C7">
              <w:rPr>
                <w:rFonts w:ascii="Arial"/>
                <w:b/>
                <w:color w:val="0066CC"/>
                <w:sz w:val="22"/>
                <w:szCs w:val="22"/>
                <w:lang w:val="it-IT" w:eastAsia="en-US"/>
              </w:rPr>
              <w:t>ed economico del dipendente</w:t>
            </w:r>
          </w:p>
        </w:tc>
        <w:tc>
          <w:tcPr>
            <w:tcW w:w="2413" w:type="dxa"/>
          </w:tcPr>
          <w:p w14:paraId="3ECF3F7F" w14:textId="77777777" w:rsidR="000F22E0" w:rsidRPr="00A259C7" w:rsidRDefault="000F22E0" w:rsidP="000F22E0">
            <w:pPr>
              <w:spacing w:before="56" w:after="0"/>
              <w:jc w:val="left"/>
              <w:rPr>
                <w:rFonts w:ascii="Times New Roman"/>
                <w:sz w:val="18"/>
                <w:szCs w:val="22"/>
                <w:lang w:val="it-IT" w:eastAsia="en-US"/>
              </w:rPr>
            </w:pPr>
          </w:p>
          <w:p w14:paraId="2FC3BB03" w14:textId="77777777" w:rsidR="000F22E0" w:rsidRPr="00A259C7" w:rsidRDefault="000F22E0" w:rsidP="000F22E0">
            <w:pPr>
              <w:spacing w:before="0" w:after="0" w:line="273" w:lineRule="auto"/>
              <w:ind w:right="207"/>
              <w:jc w:val="left"/>
              <w:rPr>
                <w:rFonts w:ascii="Arial"/>
                <w:b/>
                <w:sz w:val="18"/>
                <w:szCs w:val="22"/>
                <w:lang w:val="it-IT" w:eastAsia="en-US"/>
              </w:rPr>
            </w:pPr>
            <w:r w:rsidRPr="00A259C7">
              <w:rPr>
                <w:rFonts w:ascii="Arial"/>
                <w:b/>
                <w:sz w:val="18"/>
                <w:szCs w:val="22"/>
                <w:lang w:val="it-IT" w:eastAsia="en-US"/>
              </w:rPr>
              <w:t>Fascicolo</w:t>
            </w:r>
            <w:r w:rsidRPr="00A259C7">
              <w:rPr>
                <w:rFonts w:ascii="Arial"/>
                <w:b/>
                <w:spacing w:val="-15"/>
                <w:sz w:val="18"/>
                <w:szCs w:val="22"/>
                <w:lang w:val="it-IT" w:eastAsia="en-US"/>
              </w:rPr>
              <w:t xml:space="preserve"> </w:t>
            </w:r>
            <w:r w:rsidRPr="00A259C7">
              <w:rPr>
                <w:rFonts w:ascii="Arial"/>
                <w:b/>
                <w:sz w:val="18"/>
                <w:szCs w:val="22"/>
                <w:lang w:val="it-IT" w:eastAsia="en-US"/>
              </w:rPr>
              <w:t>di</w:t>
            </w:r>
            <w:r w:rsidRPr="00A259C7">
              <w:rPr>
                <w:rFonts w:ascii="Arial"/>
                <w:b/>
                <w:spacing w:val="-12"/>
                <w:sz w:val="18"/>
                <w:szCs w:val="22"/>
                <w:lang w:val="it-IT" w:eastAsia="en-US"/>
              </w:rPr>
              <w:t xml:space="preserve"> </w:t>
            </w:r>
            <w:r w:rsidRPr="00A259C7">
              <w:rPr>
                <w:rFonts w:ascii="Arial"/>
                <w:b/>
                <w:sz w:val="18"/>
                <w:szCs w:val="22"/>
                <w:lang w:val="it-IT" w:eastAsia="en-US"/>
              </w:rPr>
              <w:t>persona (nome dipendente)</w:t>
            </w:r>
          </w:p>
        </w:tc>
        <w:tc>
          <w:tcPr>
            <w:tcW w:w="2067" w:type="dxa"/>
          </w:tcPr>
          <w:p w14:paraId="02EA2DB2" w14:textId="77777777" w:rsidR="000F22E0" w:rsidRPr="00A259C7" w:rsidRDefault="000F22E0" w:rsidP="000F22E0">
            <w:pPr>
              <w:spacing w:before="104" w:after="0"/>
              <w:jc w:val="left"/>
              <w:rPr>
                <w:rFonts w:ascii="Times New Roman"/>
                <w:sz w:val="22"/>
                <w:szCs w:val="22"/>
                <w:lang w:val="it-IT" w:eastAsia="en-US"/>
              </w:rPr>
            </w:pPr>
          </w:p>
          <w:p w14:paraId="6CE7C3B4" w14:textId="77777777" w:rsidR="000F22E0" w:rsidRPr="000F22E0" w:rsidRDefault="000F22E0" w:rsidP="000F22E0">
            <w:pPr>
              <w:spacing w:before="1" w:after="0"/>
              <w:jc w:val="left"/>
              <w:rPr>
                <w:rFonts w:ascii="Arial" w:hAnsi="Arial"/>
                <w:sz w:val="22"/>
                <w:szCs w:val="22"/>
                <w:lang w:eastAsia="en-US"/>
              </w:rPr>
            </w:pPr>
            <w:proofErr w:type="spellStart"/>
            <w:r w:rsidRPr="000F22E0">
              <w:rPr>
                <w:rFonts w:ascii="Arial" w:hAnsi="Arial"/>
                <w:sz w:val="22"/>
                <w:szCs w:val="22"/>
                <w:lang w:eastAsia="en-US"/>
              </w:rPr>
              <w:t>Affare</w:t>
            </w:r>
            <w:proofErr w:type="spellEnd"/>
            <w:r w:rsidRPr="000F22E0">
              <w:rPr>
                <w:rFonts w:ascii="Arial" w:hAnsi="Arial"/>
                <w:sz w:val="22"/>
                <w:szCs w:val="22"/>
                <w:lang w:eastAsia="en-US"/>
              </w:rPr>
              <w:t xml:space="preserve"> o</w:t>
            </w:r>
            <w:r w:rsidRPr="000F22E0">
              <w:rPr>
                <w:rFonts w:ascii="Arial" w:hAnsi="Arial"/>
                <w:spacing w:val="2"/>
                <w:sz w:val="22"/>
                <w:szCs w:val="22"/>
                <w:lang w:eastAsia="en-US"/>
              </w:rPr>
              <w:t xml:space="preserve"> </w:t>
            </w:r>
            <w:proofErr w:type="spellStart"/>
            <w:r w:rsidRPr="000F22E0">
              <w:rPr>
                <w:rFonts w:ascii="Arial" w:hAnsi="Arial"/>
                <w:spacing w:val="-2"/>
                <w:sz w:val="22"/>
                <w:szCs w:val="22"/>
                <w:lang w:eastAsia="en-US"/>
              </w:rPr>
              <w:t>attività</w:t>
            </w:r>
            <w:proofErr w:type="spellEnd"/>
          </w:p>
        </w:tc>
        <w:tc>
          <w:tcPr>
            <w:tcW w:w="5900" w:type="dxa"/>
          </w:tcPr>
          <w:p w14:paraId="124BB985" w14:textId="77777777" w:rsidR="000F22E0" w:rsidRPr="00A259C7" w:rsidRDefault="000F22E0" w:rsidP="000F22E0">
            <w:pPr>
              <w:spacing w:before="0" w:after="0" w:line="214" w:lineRule="exact"/>
              <w:jc w:val="left"/>
              <w:rPr>
                <w:sz w:val="20"/>
                <w:szCs w:val="22"/>
                <w:lang w:val="it-IT" w:eastAsia="en-US"/>
              </w:rPr>
            </w:pPr>
            <w:r w:rsidRPr="00A259C7">
              <w:rPr>
                <w:sz w:val="20"/>
                <w:szCs w:val="22"/>
                <w:lang w:val="it-IT" w:eastAsia="en-US"/>
              </w:rPr>
              <w:t>Raccoglie</w:t>
            </w:r>
            <w:r w:rsidRPr="00A259C7">
              <w:rPr>
                <w:spacing w:val="-11"/>
                <w:sz w:val="20"/>
                <w:szCs w:val="22"/>
                <w:lang w:val="it-IT" w:eastAsia="en-US"/>
              </w:rPr>
              <w:t xml:space="preserve"> </w:t>
            </w:r>
            <w:r w:rsidRPr="00A259C7">
              <w:rPr>
                <w:sz w:val="20"/>
                <w:szCs w:val="22"/>
                <w:lang w:val="it-IT" w:eastAsia="en-US"/>
              </w:rPr>
              <w:t>tutta</w:t>
            </w:r>
            <w:r w:rsidRPr="00A259C7">
              <w:rPr>
                <w:spacing w:val="-8"/>
                <w:sz w:val="20"/>
                <w:szCs w:val="22"/>
                <w:lang w:val="it-IT" w:eastAsia="en-US"/>
              </w:rPr>
              <w:t xml:space="preserve"> </w:t>
            </w:r>
            <w:r w:rsidRPr="00A259C7">
              <w:rPr>
                <w:sz w:val="20"/>
                <w:szCs w:val="22"/>
                <w:lang w:val="it-IT" w:eastAsia="en-US"/>
              </w:rPr>
              <w:t>la</w:t>
            </w:r>
            <w:r w:rsidRPr="00A259C7">
              <w:rPr>
                <w:spacing w:val="-8"/>
                <w:sz w:val="20"/>
                <w:szCs w:val="22"/>
                <w:lang w:val="it-IT" w:eastAsia="en-US"/>
              </w:rPr>
              <w:t xml:space="preserve"> </w:t>
            </w:r>
            <w:r w:rsidRPr="00A259C7">
              <w:rPr>
                <w:sz w:val="20"/>
                <w:szCs w:val="22"/>
                <w:lang w:val="it-IT" w:eastAsia="en-US"/>
              </w:rPr>
              <w:t>documentazione</w:t>
            </w:r>
            <w:r w:rsidRPr="00A259C7">
              <w:rPr>
                <w:spacing w:val="-10"/>
                <w:sz w:val="20"/>
                <w:szCs w:val="22"/>
                <w:lang w:val="it-IT" w:eastAsia="en-US"/>
              </w:rPr>
              <w:t xml:space="preserve"> </w:t>
            </w:r>
            <w:r w:rsidRPr="00A259C7">
              <w:rPr>
                <w:sz w:val="20"/>
                <w:szCs w:val="22"/>
                <w:lang w:val="it-IT" w:eastAsia="en-US"/>
              </w:rPr>
              <w:t>riferita</w:t>
            </w:r>
            <w:r w:rsidRPr="00A259C7">
              <w:rPr>
                <w:spacing w:val="-8"/>
                <w:sz w:val="20"/>
                <w:szCs w:val="22"/>
                <w:lang w:val="it-IT" w:eastAsia="en-US"/>
              </w:rPr>
              <w:t xml:space="preserve"> </w:t>
            </w:r>
            <w:r w:rsidRPr="00A259C7">
              <w:rPr>
                <w:sz w:val="20"/>
                <w:szCs w:val="22"/>
                <w:lang w:val="it-IT" w:eastAsia="en-US"/>
              </w:rPr>
              <w:t>alla</w:t>
            </w:r>
            <w:r w:rsidRPr="00A259C7">
              <w:rPr>
                <w:spacing w:val="-9"/>
                <w:sz w:val="20"/>
                <w:szCs w:val="22"/>
                <w:lang w:val="it-IT" w:eastAsia="en-US"/>
              </w:rPr>
              <w:t xml:space="preserve"> </w:t>
            </w:r>
            <w:r w:rsidRPr="00A259C7">
              <w:rPr>
                <w:sz w:val="20"/>
                <w:szCs w:val="22"/>
                <w:lang w:val="it-IT" w:eastAsia="en-US"/>
              </w:rPr>
              <w:t>posizione</w:t>
            </w:r>
            <w:r w:rsidRPr="00A259C7">
              <w:rPr>
                <w:spacing w:val="-9"/>
                <w:sz w:val="20"/>
                <w:szCs w:val="22"/>
                <w:lang w:val="it-IT" w:eastAsia="en-US"/>
              </w:rPr>
              <w:t xml:space="preserve"> </w:t>
            </w:r>
            <w:r w:rsidRPr="00A259C7">
              <w:rPr>
                <w:sz w:val="20"/>
                <w:szCs w:val="22"/>
                <w:lang w:val="it-IT" w:eastAsia="en-US"/>
              </w:rPr>
              <w:t>giuridica</w:t>
            </w:r>
            <w:r w:rsidRPr="00A259C7">
              <w:rPr>
                <w:spacing w:val="-8"/>
                <w:sz w:val="20"/>
                <w:szCs w:val="22"/>
                <w:lang w:val="it-IT" w:eastAsia="en-US"/>
              </w:rPr>
              <w:t xml:space="preserve"> </w:t>
            </w:r>
            <w:r w:rsidRPr="00A259C7">
              <w:rPr>
                <w:spacing w:val="-5"/>
                <w:sz w:val="20"/>
                <w:szCs w:val="22"/>
                <w:lang w:val="it-IT" w:eastAsia="en-US"/>
              </w:rPr>
              <w:t>ed</w:t>
            </w:r>
          </w:p>
          <w:p w14:paraId="7E18E7B9" w14:textId="77777777" w:rsidR="000F22E0" w:rsidRPr="00A259C7" w:rsidRDefault="000F22E0" w:rsidP="000F22E0">
            <w:pPr>
              <w:spacing w:before="0" w:after="0" w:line="260" w:lineRule="atLeast"/>
              <w:jc w:val="left"/>
              <w:rPr>
                <w:sz w:val="20"/>
                <w:szCs w:val="22"/>
                <w:lang w:val="it-IT" w:eastAsia="en-US"/>
              </w:rPr>
            </w:pPr>
            <w:r w:rsidRPr="00A259C7">
              <w:rPr>
                <w:sz w:val="20"/>
                <w:szCs w:val="22"/>
                <w:lang w:val="it-IT" w:eastAsia="en-US"/>
              </w:rPr>
              <w:t>economica</w:t>
            </w:r>
            <w:r w:rsidRPr="00A259C7">
              <w:rPr>
                <w:spacing w:val="-7"/>
                <w:sz w:val="20"/>
                <w:szCs w:val="22"/>
                <w:lang w:val="it-IT" w:eastAsia="en-US"/>
              </w:rPr>
              <w:t xml:space="preserve"> </w:t>
            </w:r>
            <w:r w:rsidRPr="00A259C7">
              <w:rPr>
                <w:sz w:val="20"/>
                <w:szCs w:val="22"/>
                <w:lang w:val="it-IT" w:eastAsia="en-US"/>
              </w:rPr>
              <w:t>del</w:t>
            </w:r>
            <w:r w:rsidRPr="00A259C7">
              <w:rPr>
                <w:spacing w:val="-8"/>
                <w:sz w:val="20"/>
                <w:szCs w:val="22"/>
                <w:lang w:val="it-IT" w:eastAsia="en-US"/>
              </w:rPr>
              <w:t xml:space="preserve"> </w:t>
            </w:r>
            <w:r w:rsidRPr="00A259C7">
              <w:rPr>
                <w:sz w:val="20"/>
                <w:szCs w:val="22"/>
                <w:lang w:val="it-IT" w:eastAsia="en-US"/>
              </w:rPr>
              <w:t>dipendente</w:t>
            </w:r>
            <w:r w:rsidRPr="00A259C7">
              <w:rPr>
                <w:spacing w:val="-8"/>
                <w:sz w:val="20"/>
                <w:szCs w:val="22"/>
                <w:lang w:val="it-IT" w:eastAsia="en-US"/>
              </w:rPr>
              <w:t xml:space="preserve"> </w:t>
            </w:r>
            <w:r w:rsidRPr="00A259C7">
              <w:rPr>
                <w:sz w:val="20"/>
                <w:szCs w:val="22"/>
                <w:lang w:val="it-IT" w:eastAsia="en-US"/>
              </w:rPr>
              <w:t>(contratto</w:t>
            </w:r>
            <w:r w:rsidRPr="00A259C7">
              <w:rPr>
                <w:spacing w:val="-7"/>
                <w:sz w:val="20"/>
                <w:szCs w:val="22"/>
                <w:lang w:val="it-IT" w:eastAsia="en-US"/>
              </w:rPr>
              <w:t xml:space="preserve"> </w:t>
            </w:r>
            <w:r w:rsidRPr="00A259C7">
              <w:rPr>
                <w:sz w:val="20"/>
                <w:szCs w:val="22"/>
                <w:lang w:val="it-IT" w:eastAsia="en-US"/>
              </w:rPr>
              <w:t>di</w:t>
            </w:r>
            <w:r w:rsidRPr="00A259C7">
              <w:rPr>
                <w:spacing w:val="-8"/>
                <w:sz w:val="20"/>
                <w:szCs w:val="22"/>
                <w:lang w:val="it-IT" w:eastAsia="en-US"/>
              </w:rPr>
              <w:t xml:space="preserve"> </w:t>
            </w:r>
            <w:r w:rsidRPr="00A259C7">
              <w:rPr>
                <w:sz w:val="20"/>
                <w:szCs w:val="22"/>
                <w:lang w:val="it-IT" w:eastAsia="en-US"/>
              </w:rPr>
              <w:t>lavoro,</w:t>
            </w:r>
            <w:r w:rsidRPr="00A259C7">
              <w:rPr>
                <w:spacing w:val="-7"/>
                <w:sz w:val="20"/>
                <w:szCs w:val="22"/>
                <w:lang w:val="it-IT" w:eastAsia="en-US"/>
              </w:rPr>
              <w:t xml:space="preserve"> </w:t>
            </w:r>
            <w:r w:rsidRPr="00A259C7">
              <w:rPr>
                <w:sz w:val="20"/>
                <w:szCs w:val="22"/>
                <w:lang w:val="it-IT" w:eastAsia="en-US"/>
              </w:rPr>
              <w:t>mobilità,</w:t>
            </w:r>
            <w:r w:rsidRPr="00A259C7">
              <w:rPr>
                <w:spacing w:val="-7"/>
                <w:sz w:val="20"/>
                <w:szCs w:val="22"/>
                <w:lang w:val="it-IT" w:eastAsia="en-US"/>
              </w:rPr>
              <w:t xml:space="preserve"> </w:t>
            </w:r>
            <w:r w:rsidRPr="00A259C7">
              <w:rPr>
                <w:sz w:val="20"/>
                <w:szCs w:val="22"/>
                <w:lang w:val="it-IT" w:eastAsia="en-US"/>
              </w:rPr>
              <w:t>comandi, infortuni, richiesta ferie, permessi…formazione e procedimenti disciplinari )</w:t>
            </w:r>
          </w:p>
        </w:tc>
        <w:tc>
          <w:tcPr>
            <w:tcW w:w="6767" w:type="dxa"/>
          </w:tcPr>
          <w:p w14:paraId="1C7E9E31" w14:textId="77777777" w:rsidR="000F22E0" w:rsidRPr="00A259C7" w:rsidRDefault="000F22E0" w:rsidP="000F22E0">
            <w:pPr>
              <w:spacing w:before="131" w:after="0"/>
              <w:jc w:val="left"/>
              <w:rPr>
                <w:rFonts w:ascii="Times New Roman"/>
                <w:sz w:val="20"/>
                <w:szCs w:val="22"/>
                <w:lang w:val="it-IT" w:eastAsia="en-US"/>
              </w:rPr>
            </w:pPr>
          </w:p>
          <w:p w14:paraId="40878C8D" w14:textId="77777777" w:rsidR="000F22E0" w:rsidRPr="000F22E0" w:rsidRDefault="000F22E0" w:rsidP="000F22E0">
            <w:pPr>
              <w:spacing w:before="1" w:after="0"/>
              <w:jc w:val="left"/>
              <w:rPr>
                <w:sz w:val="20"/>
                <w:szCs w:val="22"/>
                <w:lang w:eastAsia="en-US"/>
              </w:rPr>
            </w:pPr>
            <w:proofErr w:type="spellStart"/>
            <w:r w:rsidRPr="000F22E0">
              <w:rPr>
                <w:sz w:val="20"/>
                <w:szCs w:val="22"/>
                <w:lang w:eastAsia="en-US"/>
              </w:rPr>
              <w:t>fascicolo</w:t>
            </w:r>
            <w:proofErr w:type="spellEnd"/>
            <w:r w:rsidRPr="000F22E0">
              <w:rPr>
                <w:spacing w:val="-8"/>
                <w:sz w:val="20"/>
                <w:szCs w:val="22"/>
                <w:lang w:eastAsia="en-US"/>
              </w:rPr>
              <w:t xml:space="preserve"> </w:t>
            </w:r>
            <w:r w:rsidRPr="000F22E0">
              <w:rPr>
                <w:sz w:val="20"/>
                <w:szCs w:val="22"/>
                <w:lang w:eastAsia="en-US"/>
              </w:rPr>
              <w:t>di</w:t>
            </w:r>
            <w:r w:rsidRPr="000F22E0">
              <w:rPr>
                <w:spacing w:val="-8"/>
                <w:sz w:val="20"/>
                <w:szCs w:val="22"/>
                <w:lang w:eastAsia="en-US"/>
              </w:rPr>
              <w:t xml:space="preserve"> </w:t>
            </w:r>
            <w:r w:rsidRPr="000F22E0">
              <w:rPr>
                <w:spacing w:val="-2"/>
                <w:sz w:val="20"/>
                <w:szCs w:val="22"/>
                <w:lang w:eastAsia="en-US"/>
              </w:rPr>
              <w:t>persona</w:t>
            </w:r>
          </w:p>
        </w:tc>
      </w:tr>
      <w:tr w:rsidR="000F22E0" w:rsidRPr="000F22E0" w14:paraId="6992A87C" w14:textId="77777777" w:rsidTr="00A01EB6">
        <w:trPr>
          <w:trHeight w:val="535"/>
        </w:trPr>
        <w:tc>
          <w:tcPr>
            <w:tcW w:w="4527" w:type="dxa"/>
            <w:shd w:val="clear" w:color="auto" w:fill="FFFF99"/>
          </w:tcPr>
          <w:p w14:paraId="31E578D3" w14:textId="77777777" w:rsidR="000F22E0" w:rsidRPr="00A259C7" w:rsidRDefault="000F22E0" w:rsidP="000F22E0">
            <w:pPr>
              <w:spacing w:before="0" w:after="0" w:line="242" w:lineRule="exact"/>
              <w:jc w:val="left"/>
              <w:rPr>
                <w:rFonts w:ascii="Arial"/>
                <w:b/>
                <w:sz w:val="22"/>
                <w:szCs w:val="22"/>
                <w:lang w:val="it-IT" w:eastAsia="en-US"/>
              </w:rPr>
            </w:pPr>
            <w:r w:rsidRPr="00A259C7">
              <w:rPr>
                <w:rFonts w:ascii="Arial"/>
                <w:b/>
                <w:color w:val="0066CC"/>
                <w:sz w:val="22"/>
                <w:szCs w:val="22"/>
                <w:lang w:val="it-IT" w:eastAsia="en-US"/>
              </w:rPr>
              <w:t>Tutela</w:t>
            </w:r>
            <w:r w:rsidRPr="00A259C7">
              <w:rPr>
                <w:rFonts w:ascii="Arial"/>
                <w:b/>
                <w:color w:val="0066CC"/>
                <w:spacing w:val="-4"/>
                <w:sz w:val="22"/>
                <w:szCs w:val="22"/>
                <w:lang w:val="it-IT" w:eastAsia="en-US"/>
              </w:rPr>
              <w:t xml:space="preserve"> </w:t>
            </w:r>
            <w:r w:rsidRPr="00A259C7">
              <w:rPr>
                <w:rFonts w:ascii="Arial"/>
                <w:b/>
                <w:color w:val="0066CC"/>
                <w:sz w:val="22"/>
                <w:szCs w:val="22"/>
                <w:lang w:val="it-IT" w:eastAsia="en-US"/>
              </w:rPr>
              <w:t>della</w:t>
            </w:r>
            <w:r w:rsidRPr="00A259C7">
              <w:rPr>
                <w:rFonts w:ascii="Arial"/>
                <w:b/>
                <w:color w:val="0066CC"/>
                <w:spacing w:val="-2"/>
                <w:sz w:val="22"/>
                <w:szCs w:val="22"/>
                <w:lang w:val="it-IT" w:eastAsia="en-US"/>
              </w:rPr>
              <w:t xml:space="preserve"> </w:t>
            </w:r>
            <w:r w:rsidRPr="00A259C7">
              <w:rPr>
                <w:rFonts w:ascii="Arial"/>
                <w:b/>
                <w:color w:val="0066CC"/>
                <w:sz w:val="22"/>
                <w:szCs w:val="22"/>
                <w:lang w:val="it-IT" w:eastAsia="en-US"/>
              </w:rPr>
              <w:t>salute e</w:t>
            </w:r>
            <w:r w:rsidRPr="00A259C7">
              <w:rPr>
                <w:rFonts w:ascii="Arial"/>
                <w:b/>
                <w:color w:val="0066CC"/>
                <w:spacing w:val="-2"/>
                <w:sz w:val="22"/>
                <w:szCs w:val="22"/>
                <w:lang w:val="it-IT" w:eastAsia="en-US"/>
              </w:rPr>
              <w:t xml:space="preserve"> </w:t>
            </w:r>
            <w:r w:rsidRPr="00A259C7">
              <w:rPr>
                <w:rFonts w:ascii="Arial"/>
                <w:b/>
                <w:color w:val="0066CC"/>
                <w:sz w:val="22"/>
                <w:szCs w:val="22"/>
                <w:lang w:val="it-IT" w:eastAsia="en-US"/>
              </w:rPr>
              <w:t>sicurezza</w:t>
            </w:r>
            <w:r w:rsidRPr="00A259C7">
              <w:rPr>
                <w:rFonts w:ascii="Arial"/>
                <w:b/>
                <w:color w:val="0066CC"/>
                <w:spacing w:val="-2"/>
                <w:sz w:val="22"/>
                <w:szCs w:val="22"/>
                <w:lang w:val="it-IT" w:eastAsia="en-US"/>
              </w:rPr>
              <w:t xml:space="preserve"> </w:t>
            </w:r>
            <w:r w:rsidRPr="00A259C7">
              <w:rPr>
                <w:rFonts w:ascii="Arial"/>
                <w:b/>
                <w:color w:val="0066CC"/>
                <w:sz w:val="22"/>
                <w:szCs w:val="22"/>
                <w:lang w:val="it-IT" w:eastAsia="en-US"/>
              </w:rPr>
              <w:t>sul</w:t>
            </w:r>
            <w:r w:rsidRPr="00A259C7">
              <w:rPr>
                <w:rFonts w:ascii="Arial"/>
                <w:b/>
                <w:color w:val="0066CC"/>
                <w:spacing w:val="1"/>
                <w:sz w:val="22"/>
                <w:szCs w:val="22"/>
                <w:lang w:val="it-IT" w:eastAsia="en-US"/>
              </w:rPr>
              <w:t xml:space="preserve"> </w:t>
            </w:r>
            <w:r w:rsidRPr="00A259C7">
              <w:rPr>
                <w:rFonts w:ascii="Arial"/>
                <w:b/>
                <w:color w:val="0066CC"/>
                <w:spacing w:val="-4"/>
                <w:sz w:val="22"/>
                <w:szCs w:val="22"/>
                <w:lang w:val="it-IT" w:eastAsia="en-US"/>
              </w:rPr>
              <w:t>luogo</w:t>
            </w:r>
          </w:p>
          <w:p w14:paraId="4B58F3CB" w14:textId="77777777" w:rsidR="000F22E0" w:rsidRPr="000F22E0" w:rsidRDefault="000F22E0" w:rsidP="000F22E0">
            <w:pPr>
              <w:spacing w:before="30" w:after="0" w:line="243" w:lineRule="exact"/>
              <w:jc w:val="left"/>
              <w:rPr>
                <w:rFonts w:ascii="Arial"/>
                <w:b/>
                <w:sz w:val="22"/>
                <w:szCs w:val="22"/>
                <w:lang w:eastAsia="en-US"/>
              </w:rPr>
            </w:pPr>
            <w:r w:rsidRPr="000F22E0">
              <w:rPr>
                <w:rFonts w:ascii="Arial"/>
                <w:b/>
                <w:color w:val="0066CC"/>
                <w:sz w:val="22"/>
                <w:szCs w:val="22"/>
                <w:lang w:eastAsia="en-US"/>
              </w:rPr>
              <w:t>di</w:t>
            </w:r>
            <w:r w:rsidRPr="000F22E0">
              <w:rPr>
                <w:rFonts w:ascii="Arial"/>
                <w:b/>
                <w:color w:val="0066CC"/>
                <w:spacing w:val="1"/>
                <w:sz w:val="22"/>
                <w:szCs w:val="22"/>
                <w:lang w:eastAsia="en-US"/>
              </w:rPr>
              <w:t xml:space="preserve"> </w:t>
            </w:r>
            <w:proofErr w:type="spellStart"/>
            <w:r w:rsidRPr="000F22E0">
              <w:rPr>
                <w:rFonts w:ascii="Arial"/>
                <w:b/>
                <w:color w:val="0066CC"/>
                <w:spacing w:val="-2"/>
                <w:sz w:val="22"/>
                <w:szCs w:val="22"/>
                <w:lang w:eastAsia="en-US"/>
              </w:rPr>
              <w:t>lavoro</w:t>
            </w:r>
            <w:proofErr w:type="spellEnd"/>
          </w:p>
        </w:tc>
        <w:tc>
          <w:tcPr>
            <w:tcW w:w="2413" w:type="dxa"/>
            <w:shd w:val="clear" w:color="auto" w:fill="FFFF99"/>
          </w:tcPr>
          <w:p w14:paraId="2E8D94FA" w14:textId="77777777" w:rsidR="000F22E0" w:rsidRPr="00A259C7" w:rsidRDefault="000F22E0" w:rsidP="000F22E0">
            <w:pPr>
              <w:spacing w:before="34" w:after="0" w:line="273" w:lineRule="auto"/>
              <w:ind w:right="207"/>
              <w:jc w:val="left"/>
              <w:rPr>
                <w:rFonts w:ascii="Arial"/>
                <w:b/>
                <w:sz w:val="18"/>
                <w:szCs w:val="22"/>
                <w:lang w:val="it-IT" w:eastAsia="en-US"/>
              </w:rPr>
            </w:pPr>
            <w:r w:rsidRPr="00A259C7">
              <w:rPr>
                <w:rFonts w:ascii="Arial"/>
                <w:b/>
                <w:sz w:val="18"/>
                <w:szCs w:val="22"/>
                <w:lang w:val="it-IT" w:eastAsia="en-US"/>
              </w:rPr>
              <w:t>adempimenti</w:t>
            </w:r>
            <w:r w:rsidRPr="00A259C7">
              <w:rPr>
                <w:rFonts w:ascii="Arial"/>
                <w:b/>
                <w:spacing w:val="-15"/>
                <w:sz w:val="18"/>
                <w:szCs w:val="22"/>
                <w:lang w:val="it-IT" w:eastAsia="en-US"/>
              </w:rPr>
              <w:t xml:space="preserve"> </w:t>
            </w:r>
            <w:r w:rsidRPr="00A259C7">
              <w:rPr>
                <w:rFonts w:ascii="Arial"/>
                <w:b/>
                <w:sz w:val="18"/>
                <w:szCs w:val="22"/>
                <w:lang w:val="it-IT" w:eastAsia="en-US"/>
              </w:rPr>
              <w:t>salute</w:t>
            </w:r>
            <w:r w:rsidRPr="00A259C7">
              <w:rPr>
                <w:rFonts w:ascii="Arial"/>
                <w:b/>
                <w:spacing w:val="-12"/>
                <w:sz w:val="18"/>
                <w:szCs w:val="22"/>
                <w:lang w:val="it-IT" w:eastAsia="en-US"/>
              </w:rPr>
              <w:t xml:space="preserve"> </w:t>
            </w:r>
            <w:r w:rsidRPr="00A259C7">
              <w:rPr>
                <w:rFonts w:ascii="Arial"/>
                <w:b/>
                <w:sz w:val="18"/>
                <w:szCs w:val="22"/>
                <w:lang w:val="it-IT" w:eastAsia="en-US"/>
              </w:rPr>
              <w:t>e sicurezza sul lavoro</w:t>
            </w:r>
          </w:p>
        </w:tc>
        <w:tc>
          <w:tcPr>
            <w:tcW w:w="2067" w:type="dxa"/>
            <w:shd w:val="clear" w:color="auto" w:fill="FFFF99"/>
          </w:tcPr>
          <w:p w14:paraId="089919AF" w14:textId="77777777" w:rsidR="000F22E0" w:rsidRPr="000F22E0" w:rsidRDefault="000F22E0" w:rsidP="000F22E0">
            <w:pPr>
              <w:spacing w:before="128" w:after="0"/>
              <w:jc w:val="left"/>
              <w:rPr>
                <w:rFonts w:ascii="Arial" w:hAnsi="Arial"/>
                <w:sz w:val="22"/>
                <w:szCs w:val="22"/>
                <w:lang w:eastAsia="en-US"/>
              </w:rPr>
            </w:pPr>
            <w:proofErr w:type="spellStart"/>
            <w:r w:rsidRPr="000F22E0">
              <w:rPr>
                <w:rFonts w:ascii="Arial" w:hAnsi="Arial"/>
                <w:sz w:val="22"/>
                <w:szCs w:val="22"/>
                <w:lang w:eastAsia="en-US"/>
              </w:rPr>
              <w:t>Affare</w:t>
            </w:r>
            <w:proofErr w:type="spellEnd"/>
            <w:r w:rsidRPr="000F22E0">
              <w:rPr>
                <w:rFonts w:ascii="Arial" w:hAnsi="Arial"/>
                <w:sz w:val="22"/>
                <w:szCs w:val="22"/>
                <w:lang w:eastAsia="en-US"/>
              </w:rPr>
              <w:t xml:space="preserve"> o</w:t>
            </w:r>
            <w:r w:rsidRPr="000F22E0">
              <w:rPr>
                <w:rFonts w:ascii="Arial" w:hAnsi="Arial"/>
                <w:spacing w:val="2"/>
                <w:sz w:val="22"/>
                <w:szCs w:val="22"/>
                <w:lang w:eastAsia="en-US"/>
              </w:rPr>
              <w:t xml:space="preserve"> </w:t>
            </w:r>
            <w:proofErr w:type="spellStart"/>
            <w:r w:rsidRPr="000F22E0">
              <w:rPr>
                <w:rFonts w:ascii="Arial" w:hAnsi="Arial"/>
                <w:spacing w:val="-2"/>
                <w:sz w:val="22"/>
                <w:szCs w:val="22"/>
                <w:lang w:eastAsia="en-US"/>
              </w:rPr>
              <w:t>attività</w:t>
            </w:r>
            <w:proofErr w:type="spellEnd"/>
          </w:p>
        </w:tc>
        <w:tc>
          <w:tcPr>
            <w:tcW w:w="5900" w:type="dxa"/>
            <w:shd w:val="clear" w:color="auto" w:fill="FFFF99"/>
          </w:tcPr>
          <w:p w14:paraId="747B0066" w14:textId="77777777" w:rsidR="000F22E0" w:rsidRPr="00A259C7" w:rsidRDefault="000F22E0" w:rsidP="000F22E0">
            <w:pPr>
              <w:spacing w:before="36" w:after="0" w:line="240" w:lineRule="atLeast"/>
              <w:jc w:val="left"/>
              <w:rPr>
                <w:rFonts w:ascii="Arial"/>
                <w:sz w:val="20"/>
                <w:szCs w:val="22"/>
                <w:lang w:val="it-IT" w:eastAsia="en-US"/>
              </w:rPr>
            </w:pPr>
            <w:r w:rsidRPr="00A259C7">
              <w:rPr>
                <w:rFonts w:ascii="Arial"/>
                <w:sz w:val="20"/>
                <w:szCs w:val="22"/>
                <w:lang w:val="it-IT" w:eastAsia="en-US"/>
              </w:rPr>
              <w:t>raccoglie</w:t>
            </w:r>
            <w:r w:rsidRPr="00A259C7">
              <w:rPr>
                <w:rFonts w:ascii="Arial"/>
                <w:spacing w:val="-9"/>
                <w:sz w:val="20"/>
                <w:szCs w:val="22"/>
                <w:lang w:val="it-IT" w:eastAsia="en-US"/>
              </w:rPr>
              <w:t xml:space="preserve"> </w:t>
            </w:r>
            <w:r w:rsidRPr="00A259C7">
              <w:rPr>
                <w:rFonts w:ascii="Arial"/>
                <w:sz w:val="20"/>
                <w:szCs w:val="22"/>
                <w:lang w:val="it-IT" w:eastAsia="en-US"/>
              </w:rPr>
              <w:t>le</w:t>
            </w:r>
            <w:r w:rsidRPr="00A259C7">
              <w:rPr>
                <w:rFonts w:ascii="Arial"/>
                <w:spacing w:val="-9"/>
                <w:sz w:val="20"/>
                <w:szCs w:val="22"/>
                <w:lang w:val="it-IT" w:eastAsia="en-US"/>
              </w:rPr>
              <w:t xml:space="preserve"> </w:t>
            </w:r>
            <w:r w:rsidRPr="00A259C7">
              <w:rPr>
                <w:rFonts w:ascii="Arial"/>
                <w:sz w:val="20"/>
                <w:szCs w:val="22"/>
                <w:lang w:val="it-IT" w:eastAsia="en-US"/>
              </w:rPr>
              <w:t>eventuali</w:t>
            </w:r>
            <w:r w:rsidRPr="00A259C7">
              <w:rPr>
                <w:rFonts w:ascii="Arial"/>
                <w:spacing w:val="-10"/>
                <w:sz w:val="20"/>
                <w:szCs w:val="22"/>
                <w:lang w:val="it-IT" w:eastAsia="en-US"/>
              </w:rPr>
              <w:t xml:space="preserve"> </w:t>
            </w:r>
            <w:r w:rsidRPr="00A259C7">
              <w:rPr>
                <w:rFonts w:ascii="Arial"/>
                <w:sz w:val="20"/>
                <w:szCs w:val="22"/>
                <w:lang w:val="it-IT" w:eastAsia="en-US"/>
              </w:rPr>
              <w:t>prescrizioni</w:t>
            </w:r>
            <w:r w:rsidRPr="00A259C7">
              <w:rPr>
                <w:rFonts w:ascii="Arial"/>
                <w:spacing w:val="-10"/>
                <w:sz w:val="20"/>
                <w:szCs w:val="22"/>
                <w:lang w:val="it-IT" w:eastAsia="en-US"/>
              </w:rPr>
              <w:t xml:space="preserve"> </w:t>
            </w:r>
            <w:r w:rsidRPr="00A259C7">
              <w:rPr>
                <w:rFonts w:ascii="Arial"/>
                <w:sz w:val="20"/>
                <w:szCs w:val="22"/>
                <w:lang w:val="it-IT" w:eastAsia="en-US"/>
              </w:rPr>
              <w:t>dettate</w:t>
            </w:r>
            <w:r w:rsidRPr="00A259C7">
              <w:rPr>
                <w:rFonts w:ascii="Arial"/>
                <w:spacing w:val="-10"/>
                <w:sz w:val="20"/>
                <w:szCs w:val="22"/>
                <w:lang w:val="it-IT" w:eastAsia="en-US"/>
              </w:rPr>
              <w:t xml:space="preserve"> </w:t>
            </w:r>
            <w:r w:rsidRPr="00A259C7">
              <w:rPr>
                <w:rFonts w:ascii="Arial"/>
                <w:sz w:val="20"/>
                <w:szCs w:val="22"/>
                <w:lang w:val="it-IT" w:eastAsia="en-US"/>
              </w:rPr>
              <w:t>dal</w:t>
            </w:r>
            <w:r w:rsidRPr="00A259C7">
              <w:rPr>
                <w:rFonts w:ascii="Arial"/>
                <w:spacing w:val="-10"/>
                <w:sz w:val="20"/>
                <w:szCs w:val="22"/>
                <w:lang w:val="it-IT" w:eastAsia="en-US"/>
              </w:rPr>
              <w:t xml:space="preserve"> </w:t>
            </w:r>
            <w:r w:rsidRPr="00A259C7">
              <w:rPr>
                <w:rFonts w:ascii="Arial"/>
                <w:sz w:val="20"/>
                <w:szCs w:val="22"/>
                <w:lang w:val="it-IT" w:eastAsia="en-US"/>
              </w:rPr>
              <w:t>RSPP</w:t>
            </w:r>
            <w:r w:rsidRPr="00A259C7">
              <w:rPr>
                <w:rFonts w:ascii="Arial"/>
                <w:spacing w:val="-9"/>
                <w:sz w:val="20"/>
                <w:szCs w:val="22"/>
                <w:lang w:val="it-IT" w:eastAsia="en-US"/>
              </w:rPr>
              <w:t xml:space="preserve"> </w:t>
            </w:r>
            <w:r w:rsidRPr="00A259C7">
              <w:rPr>
                <w:rFonts w:ascii="Arial"/>
                <w:sz w:val="20"/>
                <w:szCs w:val="22"/>
                <w:lang w:val="it-IT" w:eastAsia="en-US"/>
              </w:rPr>
              <w:t>non</w:t>
            </w:r>
            <w:r w:rsidRPr="00A259C7">
              <w:rPr>
                <w:rFonts w:ascii="Arial"/>
                <w:spacing w:val="-9"/>
                <w:sz w:val="20"/>
                <w:szCs w:val="22"/>
                <w:lang w:val="it-IT" w:eastAsia="en-US"/>
              </w:rPr>
              <w:t xml:space="preserve"> </w:t>
            </w:r>
            <w:r w:rsidRPr="00A259C7">
              <w:rPr>
                <w:rFonts w:ascii="Arial"/>
                <w:sz w:val="20"/>
                <w:szCs w:val="22"/>
                <w:lang w:val="it-IT" w:eastAsia="en-US"/>
              </w:rPr>
              <w:t>riferite</w:t>
            </w:r>
            <w:r w:rsidRPr="00A259C7">
              <w:rPr>
                <w:rFonts w:ascii="Arial"/>
                <w:spacing w:val="-9"/>
                <w:sz w:val="20"/>
                <w:szCs w:val="22"/>
                <w:lang w:val="it-IT" w:eastAsia="en-US"/>
              </w:rPr>
              <w:t xml:space="preserve"> </w:t>
            </w:r>
            <w:r w:rsidRPr="00A259C7">
              <w:rPr>
                <w:rFonts w:ascii="Arial"/>
                <w:sz w:val="20"/>
                <w:szCs w:val="22"/>
                <w:lang w:val="it-IT" w:eastAsia="en-US"/>
              </w:rPr>
              <w:t>al singolo dipendente e non riferito alla struttura</w:t>
            </w:r>
          </w:p>
        </w:tc>
        <w:tc>
          <w:tcPr>
            <w:tcW w:w="6767" w:type="dxa"/>
            <w:shd w:val="clear" w:color="auto" w:fill="FFFF99"/>
          </w:tcPr>
          <w:p w14:paraId="2DCB413E" w14:textId="77777777" w:rsidR="000F22E0" w:rsidRPr="000F22E0" w:rsidRDefault="000F22E0" w:rsidP="000F22E0">
            <w:pPr>
              <w:spacing w:before="132" w:after="0"/>
              <w:jc w:val="left"/>
              <w:rPr>
                <w:sz w:val="20"/>
                <w:szCs w:val="22"/>
                <w:lang w:eastAsia="en-US"/>
              </w:rPr>
            </w:pPr>
            <w:proofErr w:type="spellStart"/>
            <w:r w:rsidRPr="000F22E0">
              <w:rPr>
                <w:sz w:val="20"/>
                <w:szCs w:val="22"/>
                <w:lang w:eastAsia="en-US"/>
              </w:rPr>
              <w:t>fascicolo</w:t>
            </w:r>
            <w:proofErr w:type="spellEnd"/>
            <w:r w:rsidRPr="000F22E0">
              <w:rPr>
                <w:spacing w:val="-10"/>
                <w:sz w:val="20"/>
                <w:szCs w:val="22"/>
                <w:lang w:eastAsia="en-US"/>
              </w:rPr>
              <w:t xml:space="preserve"> </w:t>
            </w:r>
            <w:proofErr w:type="spellStart"/>
            <w:r w:rsidRPr="000F22E0">
              <w:rPr>
                <w:sz w:val="20"/>
                <w:szCs w:val="22"/>
                <w:lang w:eastAsia="en-US"/>
              </w:rPr>
              <w:t>unico</w:t>
            </w:r>
            <w:proofErr w:type="spellEnd"/>
            <w:r w:rsidRPr="000F22E0">
              <w:rPr>
                <w:spacing w:val="-10"/>
                <w:sz w:val="20"/>
                <w:szCs w:val="22"/>
                <w:lang w:eastAsia="en-US"/>
              </w:rPr>
              <w:t xml:space="preserve"> </w:t>
            </w:r>
            <w:proofErr w:type="spellStart"/>
            <w:r w:rsidRPr="000F22E0">
              <w:rPr>
                <w:spacing w:val="-2"/>
                <w:sz w:val="20"/>
                <w:szCs w:val="22"/>
                <w:lang w:eastAsia="en-US"/>
              </w:rPr>
              <w:t>annuale</w:t>
            </w:r>
            <w:proofErr w:type="spellEnd"/>
          </w:p>
        </w:tc>
      </w:tr>
      <w:tr w:rsidR="000F22E0" w:rsidRPr="000F22E0" w14:paraId="40DE4FF1" w14:textId="77777777" w:rsidTr="00A01EB6">
        <w:trPr>
          <w:trHeight w:val="1374"/>
        </w:trPr>
        <w:tc>
          <w:tcPr>
            <w:tcW w:w="4527" w:type="dxa"/>
          </w:tcPr>
          <w:p w14:paraId="3A568965" w14:textId="77777777" w:rsidR="000F22E0" w:rsidRPr="00A259C7" w:rsidRDefault="000F22E0" w:rsidP="000F22E0">
            <w:pPr>
              <w:spacing w:before="166" w:after="0"/>
              <w:jc w:val="left"/>
              <w:rPr>
                <w:rFonts w:ascii="Times New Roman"/>
                <w:sz w:val="22"/>
                <w:szCs w:val="22"/>
                <w:lang w:val="it-IT" w:eastAsia="en-US"/>
              </w:rPr>
            </w:pPr>
          </w:p>
          <w:p w14:paraId="24E1B432" w14:textId="77777777" w:rsidR="000F22E0" w:rsidRPr="00A259C7" w:rsidRDefault="000F22E0" w:rsidP="000F22E0">
            <w:pPr>
              <w:spacing w:before="0" w:after="0" w:line="268" w:lineRule="auto"/>
              <w:jc w:val="left"/>
              <w:rPr>
                <w:rFonts w:ascii="Arial" w:hAnsi="Arial"/>
                <w:b/>
                <w:sz w:val="22"/>
                <w:szCs w:val="22"/>
                <w:lang w:val="it-IT" w:eastAsia="en-US"/>
              </w:rPr>
            </w:pPr>
            <w:r w:rsidRPr="00A259C7">
              <w:rPr>
                <w:rFonts w:ascii="Arial" w:hAnsi="Arial"/>
                <w:b/>
                <w:color w:val="0066CC"/>
                <w:sz w:val="22"/>
                <w:szCs w:val="22"/>
                <w:lang w:val="it-IT" w:eastAsia="en-US"/>
              </w:rPr>
              <w:t>Giudizi,</w:t>
            </w:r>
            <w:r w:rsidRPr="00A259C7">
              <w:rPr>
                <w:rFonts w:ascii="Arial" w:hAnsi="Arial"/>
                <w:b/>
                <w:color w:val="0066CC"/>
                <w:spacing w:val="-7"/>
                <w:sz w:val="22"/>
                <w:szCs w:val="22"/>
                <w:lang w:val="it-IT" w:eastAsia="en-US"/>
              </w:rPr>
              <w:t xml:space="preserve"> </w:t>
            </w:r>
            <w:r w:rsidRPr="00A259C7">
              <w:rPr>
                <w:rFonts w:ascii="Arial" w:hAnsi="Arial"/>
                <w:b/>
                <w:color w:val="0066CC"/>
                <w:sz w:val="22"/>
                <w:szCs w:val="22"/>
                <w:lang w:val="it-IT" w:eastAsia="en-US"/>
              </w:rPr>
              <w:t>responsabilità</w:t>
            </w:r>
            <w:r w:rsidRPr="00A259C7">
              <w:rPr>
                <w:rFonts w:ascii="Arial" w:hAnsi="Arial"/>
                <w:b/>
                <w:color w:val="0066CC"/>
                <w:spacing w:val="-9"/>
                <w:sz w:val="22"/>
                <w:szCs w:val="22"/>
                <w:lang w:val="it-IT" w:eastAsia="en-US"/>
              </w:rPr>
              <w:t xml:space="preserve"> </w:t>
            </w:r>
            <w:r w:rsidRPr="00A259C7">
              <w:rPr>
                <w:rFonts w:ascii="Arial" w:hAnsi="Arial"/>
                <w:b/>
                <w:color w:val="0066CC"/>
                <w:sz w:val="22"/>
                <w:szCs w:val="22"/>
                <w:lang w:val="it-IT" w:eastAsia="en-US"/>
              </w:rPr>
              <w:t>e</w:t>
            </w:r>
            <w:r w:rsidRPr="00A259C7">
              <w:rPr>
                <w:rFonts w:ascii="Arial" w:hAnsi="Arial"/>
                <w:b/>
                <w:color w:val="0066CC"/>
                <w:spacing w:val="-8"/>
                <w:sz w:val="22"/>
                <w:szCs w:val="22"/>
                <w:lang w:val="it-IT" w:eastAsia="en-US"/>
              </w:rPr>
              <w:t xml:space="preserve"> </w:t>
            </w:r>
            <w:r w:rsidRPr="00A259C7">
              <w:rPr>
                <w:rFonts w:ascii="Arial" w:hAnsi="Arial"/>
                <w:b/>
                <w:color w:val="0066CC"/>
                <w:sz w:val="22"/>
                <w:szCs w:val="22"/>
                <w:lang w:val="it-IT" w:eastAsia="en-US"/>
              </w:rPr>
              <w:t>provvedimenti disciplinari e contenzioso</w:t>
            </w:r>
          </w:p>
        </w:tc>
        <w:tc>
          <w:tcPr>
            <w:tcW w:w="2413" w:type="dxa"/>
          </w:tcPr>
          <w:p w14:paraId="01CAA71A" w14:textId="77777777" w:rsidR="000F22E0" w:rsidRPr="00A259C7" w:rsidRDefault="000F22E0" w:rsidP="000F22E0">
            <w:pPr>
              <w:spacing w:before="111" w:after="0" w:line="273" w:lineRule="auto"/>
              <w:ind w:right="60"/>
              <w:jc w:val="left"/>
              <w:rPr>
                <w:rFonts w:ascii="Arial" w:hAnsi="Arial"/>
                <w:b/>
                <w:sz w:val="18"/>
                <w:szCs w:val="22"/>
                <w:lang w:val="it-IT" w:eastAsia="en-US"/>
              </w:rPr>
            </w:pPr>
            <w:r w:rsidRPr="00A259C7">
              <w:rPr>
                <w:rFonts w:ascii="Arial" w:hAnsi="Arial"/>
                <w:b/>
                <w:sz w:val="18"/>
                <w:szCs w:val="22"/>
                <w:lang w:val="it-IT" w:eastAsia="en-US"/>
              </w:rPr>
              <w:t>Fascicolo con la denominazione del procedimento e il nominativo</w:t>
            </w:r>
            <w:r w:rsidRPr="00A259C7">
              <w:rPr>
                <w:rFonts w:ascii="Arial" w:hAnsi="Arial"/>
                <w:b/>
                <w:spacing w:val="-15"/>
                <w:sz w:val="18"/>
                <w:szCs w:val="22"/>
                <w:lang w:val="it-IT" w:eastAsia="en-US"/>
              </w:rPr>
              <w:t xml:space="preserve"> </w:t>
            </w:r>
            <w:r w:rsidRPr="00A259C7">
              <w:rPr>
                <w:rFonts w:ascii="Arial" w:hAnsi="Arial"/>
                <w:b/>
                <w:sz w:val="18"/>
                <w:szCs w:val="22"/>
                <w:lang w:val="it-IT" w:eastAsia="en-US"/>
              </w:rPr>
              <w:t>del</w:t>
            </w:r>
            <w:r w:rsidRPr="00A259C7">
              <w:rPr>
                <w:rFonts w:ascii="Arial" w:hAnsi="Arial"/>
                <w:b/>
                <w:spacing w:val="-12"/>
                <w:sz w:val="18"/>
                <w:szCs w:val="22"/>
                <w:lang w:val="it-IT" w:eastAsia="en-US"/>
              </w:rPr>
              <w:t xml:space="preserve"> </w:t>
            </w:r>
            <w:r w:rsidRPr="00A259C7">
              <w:rPr>
                <w:rFonts w:ascii="Arial" w:hAnsi="Arial"/>
                <w:b/>
                <w:sz w:val="18"/>
                <w:szCs w:val="22"/>
                <w:lang w:val="it-IT" w:eastAsia="en-US"/>
              </w:rPr>
              <w:t>dipendente a cui è riferito</w:t>
            </w:r>
          </w:p>
        </w:tc>
        <w:tc>
          <w:tcPr>
            <w:tcW w:w="2067" w:type="dxa"/>
          </w:tcPr>
          <w:p w14:paraId="5679481E" w14:textId="77777777" w:rsidR="000F22E0" w:rsidRPr="00A259C7" w:rsidRDefault="000F22E0" w:rsidP="000F22E0">
            <w:pPr>
              <w:spacing w:before="169" w:after="0"/>
              <w:jc w:val="left"/>
              <w:rPr>
                <w:rFonts w:ascii="Times New Roman"/>
                <w:sz w:val="22"/>
                <w:szCs w:val="22"/>
                <w:lang w:val="it-IT" w:eastAsia="en-US"/>
              </w:rPr>
            </w:pPr>
          </w:p>
          <w:p w14:paraId="05D07F2C" w14:textId="77777777" w:rsidR="000F22E0" w:rsidRPr="000F22E0" w:rsidRDefault="000F22E0" w:rsidP="000F22E0">
            <w:pPr>
              <w:spacing w:before="0" w:after="0" w:line="259" w:lineRule="auto"/>
              <w:ind w:right="75"/>
              <w:jc w:val="left"/>
              <w:rPr>
                <w:rFonts w:ascii="Arial"/>
                <w:sz w:val="22"/>
                <w:szCs w:val="22"/>
                <w:lang w:eastAsia="en-US"/>
              </w:rPr>
            </w:pPr>
            <w:proofErr w:type="spellStart"/>
            <w:r w:rsidRPr="000F22E0">
              <w:rPr>
                <w:rFonts w:ascii="Arial"/>
                <w:spacing w:val="-2"/>
                <w:sz w:val="22"/>
                <w:szCs w:val="22"/>
                <w:lang w:eastAsia="en-US"/>
              </w:rPr>
              <w:t>Procedimento</w:t>
            </w:r>
            <w:proofErr w:type="spellEnd"/>
            <w:r w:rsidRPr="000F22E0">
              <w:rPr>
                <w:rFonts w:ascii="Arial"/>
                <w:spacing w:val="-2"/>
                <w:sz w:val="22"/>
                <w:szCs w:val="22"/>
                <w:lang w:eastAsia="en-US"/>
              </w:rPr>
              <w:t xml:space="preserve"> </w:t>
            </w:r>
            <w:proofErr w:type="spellStart"/>
            <w:r w:rsidRPr="000F22E0">
              <w:rPr>
                <w:rFonts w:ascii="Arial"/>
                <w:spacing w:val="-2"/>
                <w:sz w:val="22"/>
                <w:szCs w:val="22"/>
                <w:lang w:eastAsia="en-US"/>
              </w:rPr>
              <w:t>amministrativo</w:t>
            </w:r>
            <w:proofErr w:type="spellEnd"/>
          </w:p>
        </w:tc>
        <w:tc>
          <w:tcPr>
            <w:tcW w:w="5900" w:type="dxa"/>
          </w:tcPr>
          <w:p w14:paraId="2AAB5E0D" w14:textId="77777777" w:rsidR="000F22E0" w:rsidRPr="00A259C7" w:rsidRDefault="000F22E0" w:rsidP="000F22E0">
            <w:pPr>
              <w:spacing w:before="0" w:after="0"/>
              <w:jc w:val="left"/>
              <w:rPr>
                <w:rFonts w:ascii="Times New Roman"/>
                <w:sz w:val="20"/>
                <w:szCs w:val="22"/>
                <w:lang w:val="it-IT" w:eastAsia="en-US"/>
              </w:rPr>
            </w:pPr>
          </w:p>
          <w:p w14:paraId="0B43F2DD" w14:textId="77777777" w:rsidR="000F22E0" w:rsidRPr="00A259C7" w:rsidRDefault="000F22E0" w:rsidP="000F22E0">
            <w:pPr>
              <w:spacing w:before="105" w:after="0"/>
              <w:jc w:val="left"/>
              <w:rPr>
                <w:rFonts w:ascii="Times New Roman"/>
                <w:sz w:val="20"/>
                <w:szCs w:val="22"/>
                <w:lang w:val="it-IT" w:eastAsia="en-US"/>
              </w:rPr>
            </w:pPr>
          </w:p>
          <w:p w14:paraId="48C8CF78" w14:textId="77777777" w:rsidR="000F22E0" w:rsidRPr="00A259C7" w:rsidRDefault="000F22E0" w:rsidP="000F22E0">
            <w:pPr>
              <w:spacing w:before="0" w:after="0"/>
              <w:jc w:val="left"/>
              <w:rPr>
                <w:sz w:val="20"/>
                <w:szCs w:val="22"/>
                <w:lang w:val="it-IT" w:eastAsia="en-US"/>
              </w:rPr>
            </w:pPr>
            <w:r w:rsidRPr="00A259C7">
              <w:rPr>
                <w:sz w:val="20"/>
                <w:szCs w:val="22"/>
                <w:lang w:val="it-IT" w:eastAsia="en-US"/>
              </w:rPr>
              <w:t>documentazione</w:t>
            </w:r>
            <w:r w:rsidRPr="00A259C7">
              <w:rPr>
                <w:spacing w:val="-9"/>
                <w:sz w:val="20"/>
                <w:szCs w:val="22"/>
                <w:lang w:val="it-IT" w:eastAsia="en-US"/>
              </w:rPr>
              <w:t xml:space="preserve"> </w:t>
            </w:r>
            <w:r w:rsidRPr="00A259C7">
              <w:rPr>
                <w:sz w:val="20"/>
                <w:szCs w:val="22"/>
                <w:lang w:val="it-IT" w:eastAsia="en-US"/>
              </w:rPr>
              <w:t>relativa</w:t>
            </w:r>
            <w:r w:rsidRPr="00A259C7">
              <w:rPr>
                <w:spacing w:val="-8"/>
                <w:sz w:val="20"/>
                <w:szCs w:val="22"/>
                <w:lang w:val="it-IT" w:eastAsia="en-US"/>
              </w:rPr>
              <w:t xml:space="preserve"> </w:t>
            </w:r>
            <w:r w:rsidRPr="00A259C7">
              <w:rPr>
                <w:sz w:val="20"/>
                <w:szCs w:val="22"/>
                <w:lang w:val="it-IT" w:eastAsia="en-US"/>
              </w:rPr>
              <w:t>al</w:t>
            </w:r>
            <w:r w:rsidRPr="00A259C7">
              <w:rPr>
                <w:spacing w:val="-7"/>
                <w:sz w:val="20"/>
                <w:szCs w:val="22"/>
                <w:lang w:val="it-IT" w:eastAsia="en-US"/>
              </w:rPr>
              <w:t xml:space="preserve"> </w:t>
            </w:r>
            <w:r w:rsidRPr="00A259C7">
              <w:rPr>
                <w:sz w:val="20"/>
                <w:szCs w:val="22"/>
                <w:lang w:val="it-IT" w:eastAsia="en-US"/>
              </w:rPr>
              <w:t>caso</w:t>
            </w:r>
            <w:r w:rsidRPr="00A259C7">
              <w:rPr>
                <w:spacing w:val="-8"/>
                <w:sz w:val="20"/>
                <w:szCs w:val="22"/>
                <w:lang w:val="it-IT" w:eastAsia="en-US"/>
              </w:rPr>
              <w:t xml:space="preserve"> </w:t>
            </w:r>
            <w:r w:rsidRPr="00A259C7">
              <w:rPr>
                <w:sz w:val="20"/>
                <w:szCs w:val="22"/>
                <w:lang w:val="it-IT" w:eastAsia="en-US"/>
              </w:rPr>
              <w:t>in</w:t>
            </w:r>
            <w:r w:rsidRPr="00A259C7">
              <w:rPr>
                <w:spacing w:val="-8"/>
                <w:sz w:val="20"/>
                <w:szCs w:val="22"/>
                <w:lang w:val="it-IT" w:eastAsia="en-US"/>
              </w:rPr>
              <w:t xml:space="preserve"> </w:t>
            </w:r>
            <w:r w:rsidRPr="00A259C7">
              <w:rPr>
                <w:spacing w:val="-2"/>
                <w:sz w:val="20"/>
                <w:szCs w:val="22"/>
                <w:lang w:val="it-IT" w:eastAsia="en-US"/>
              </w:rPr>
              <w:t>oggetto</w:t>
            </w:r>
          </w:p>
        </w:tc>
        <w:tc>
          <w:tcPr>
            <w:tcW w:w="6767" w:type="dxa"/>
          </w:tcPr>
          <w:p w14:paraId="5ACBF77F" w14:textId="77777777" w:rsidR="000F22E0" w:rsidRPr="00A259C7" w:rsidRDefault="000F22E0" w:rsidP="000F22E0">
            <w:pPr>
              <w:spacing w:before="0" w:after="0"/>
              <w:jc w:val="left"/>
              <w:rPr>
                <w:rFonts w:ascii="Times New Roman"/>
                <w:sz w:val="20"/>
                <w:szCs w:val="22"/>
                <w:lang w:val="it-IT" w:eastAsia="en-US"/>
              </w:rPr>
            </w:pPr>
          </w:p>
          <w:p w14:paraId="5DE2B939" w14:textId="77777777" w:rsidR="000F22E0" w:rsidRPr="00A259C7" w:rsidRDefault="000F22E0" w:rsidP="000F22E0">
            <w:pPr>
              <w:spacing w:before="105" w:after="0"/>
              <w:jc w:val="left"/>
              <w:rPr>
                <w:rFonts w:ascii="Times New Roman"/>
                <w:sz w:val="20"/>
                <w:szCs w:val="22"/>
                <w:lang w:val="it-IT" w:eastAsia="en-US"/>
              </w:rPr>
            </w:pPr>
          </w:p>
          <w:p w14:paraId="5DE8A3BC" w14:textId="77777777" w:rsidR="000F22E0" w:rsidRPr="000F22E0" w:rsidRDefault="000F22E0" w:rsidP="000F22E0">
            <w:pPr>
              <w:spacing w:before="0" w:after="0"/>
              <w:jc w:val="left"/>
              <w:rPr>
                <w:sz w:val="20"/>
                <w:szCs w:val="22"/>
                <w:lang w:eastAsia="en-US"/>
              </w:rPr>
            </w:pPr>
            <w:proofErr w:type="spellStart"/>
            <w:r w:rsidRPr="000F22E0">
              <w:rPr>
                <w:sz w:val="20"/>
                <w:szCs w:val="22"/>
                <w:lang w:eastAsia="en-US"/>
              </w:rPr>
              <w:t>fascicolo</w:t>
            </w:r>
            <w:proofErr w:type="spellEnd"/>
            <w:r w:rsidRPr="000F22E0">
              <w:rPr>
                <w:spacing w:val="-9"/>
                <w:sz w:val="20"/>
                <w:szCs w:val="22"/>
                <w:lang w:eastAsia="en-US"/>
              </w:rPr>
              <w:t xml:space="preserve"> </w:t>
            </w:r>
            <w:r w:rsidRPr="000F22E0">
              <w:rPr>
                <w:sz w:val="20"/>
                <w:szCs w:val="22"/>
                <w:lang w:eastAsia="en-US"/>
              </w:rPr>
              <w:t>per</w:t>
            </w:r>
            <w:r w:rsidRPr="000F22E0">
              <w:rPr>
                <w:spacing w:val="-8"/>
                <w:sz w:val="20"/>
                <w:szCs w:val="22"/>
                <w:lang w:eastAsia="en-US"/>
              </w:rPr>
              <w:t xml:space="preserve"> </w:t>
            </w:r>
            <w:proofErr w:type="spellStart"/>
            <w:r w:rsidRPr="000F22E0">
              <w:rPr>
                <w:spacing w:val="-2"/>
                <w:sz w:val="20"/>
                <w:szCs w:val="22"/>
                <w:lang w:eastAsia="en-US"/>
              </w:rPr>
              <w:t>procedimento</w:t>
            </w:r>
            <w:proofErr w:type="spellEnd"/>
          </w:p>
        </w:tc>
      </w:tr>
      <w:tr w:rsidR="000F22E0" w:rsidRPr="000F22E0" w14:paraId="62773DA0" w14:textId="77777777" w:rsidTr="00A01EB6">
        <w:trPr>
          <w:trHeight w:val="560"/>
        </w:trPr>
        <w:tc>
          <w:tcPr>
            <w:tcW w:w="4527" w:type="dxa"/>
            <w:shd w:val="clear" w:color="auto" w:fill="FFFF99"/>
          </w:tcPr>
          <w:p w14:paraId="2BADB8ED" w14:textId="77777777" w:rsidR="000F22E0" w:rsidRPr="000F22E0" w:rsidRDefault="000F22E0" w:rsidP="000F22E0">
            <w:pPr>
              <w:spacing w:before="14" w:after="0"/>
              <w:jc w:val="left"/>
              <w:rPr>
                <w:rFonts w:ascii="Arial"/>
                <w:b/>
                <w:sz w:val="22"/>
                <w:szCs w:val="22"/>
                <w:lang w:eastAsia="en-US"/>
              </w:rPr>
            </w:pPr>
            <w:r w:rsidRPr="000F22E0">
              <w:rPr>
                <w:rFonts w:ascii="Arial"/>
                <w:b/>
                <w:color w:val="0066CC"/>
                <w:sz w:val="22"/>
                <w:szCs w:val="22"/>
                <w:lang w:eastAsia="en-US"/>
              </w:rPr>
              <w:t>Formazione</w:t>
            </w:r>
            <w:r w:rsidRPr="000F22E0">
              <w:rPr>
                <w:rFonts w:ascii="Arial"/>
                <w:b/>
                <w:color w:val="0066CC"/>
                <w:spacing w:val="-4"/>
                <w:sz w:val="22"/>
                <w:szCs w:val="22"/>
                <w:lang w:eastAsia="en-US"/>
              </w:rPr>
              <w:t xml:space="preserve"> </w:t>
            </w:r>
            <w:r w:rsidRPr="000F22E0">
              <w:rPr>
                <w:rFonts w:ascii="Arial"/>
                <w:b/>
                <w:color w:val="0066CC"/>
                <w:sz w:val="22"/>
                <w:szCs w:val="22"/>
                <w:lang w:eastAsia="en-US"/>
              </w:rPr>
              <w:t>e</w:t>
            </w:r>
            <w:r w:rsidRPr="000F22E0">
              <w:rPr>
                <w:rFonts w:ascii="Arial"/>
                <w:b/>
                <w:color w:val="0066CC"/>
                <w:spacing w:val="-4"/>
                <w:sz w:val="22"/>
                <w:szCs w:val="22"/>
                <w:lang w:eastAsia="en-US"/>
              </w:rPr>
              <w:t xml:space="preserve"> </w:t>
            </w:r>
            <w:r w:rsidRPr="000F22E0">
              <w:rPr>
                <w:rFonts w:ascii="Arial"/>
                <w:b/>
                <w:color w:val="0066CC"/>
                <w:spacing w:val="-2"/>
                <w:sz w:val="22"/>
                <w:szCs w:val="22"/>
                <w:lang w:eastAsia="en-US"/>
              </w:rPr>
              <w:t>aggiornamento</w:t>
            </w:r>
          </w:p>
          <w:p w14:paraId="429C36E9" w14:textId="77777777" w:rsidR="000F22E0" w:rsidRPr="000F22E0" w:rsidRDefault="000F22E0" w:rsidP="000F22E0">
            <w:pPr>
              <w:spacing w:before="30" w:after="0" w:line="243" w:lineRule="exact"/>
              <w:jc w:val="left"/>
              <w:rPr>
                <w:rFonts w:ascii="Arial"/>
                <w:b/>
                <w:sz w:val="22"/>
                <w:szCs w:val="22"/>
                <w:lang w:eastAsia="en-US"/>
              </w:rPr>
            </w:pPr>
            <w:proofErr w:type="spellStart"/>
            <w:r w:rsidRPr="000F22E0">
              <w:rPr>
                <w:rFonts w:ascii="Arial"/>
                <w:b/>
                <w:color w:val="0066CC"/>
                <w:spacing w:val="-2"/>
                <w:sz w:val="22"/>
                <w:szCs w:val="22"/>
                <w:lang w:eastAsia="en-US"/>
              </w:rPr>
              <w:t>professionale</w:t>
            </w:r>
            <w:proofErr w:type="spellEnd"/>
          </w:p>
        </w:tc>
        <w:tc>
          <w:tcPr>
            <w:tcW w:w="2413" w:type="dxa"/>
            <w:shd w:val="clear" w:color="auto" w:fill="FFFF99"/>
          </w:tcPr>
          <w:p w14:paraId="7DF3682D" w14:textId="77777777" w:rsidR="000F22E0" w:rsidRPr="00A259C7" w:rsidRDefault="000F22E0" w:rsidP="000F22E0">
            <w:pPr>
              <w:spacing w:before="59" w:after="0" w:line="273" w:lineRule="auto"/>
              <w:ind w:right="207"/>
              <w:jc w:val="left"/>
              <w:rPr>
                <w:rFonts w:ascii="Arial"/>
                <w:b/>
                <w:sz w:val="18"/>
                <w:szCs w:val="22"/>
                <w:lang w:val="it-IT" w:eastAsia="en-US"/>
              </w:rPr>
            </w:pPr>
            <w:r w:rsidRPr="00A259C7">
              <w:rPr>
                <w:rFonts w:ascii="Arial"/>
                <w:b/>
                <w:sz w:val="18"/>
                <w:szCs w:val="22"/>
                <w:lang w:val="it-IT" w:eastAsia="en-US"/>
              </w:rPr>
              <w:t>corsi</w:t>
            </w:r>
            <w:r w:rsidRPr="00A259C7">
              <w:rPr>
                <w:rFonts w:ascii="Arial"/>
                <w:b/>
                <w:spacing w:val="-10"/>
                <w:sz w:val="18"/>
                <w:szCs w:val="22"/>
                <w:lang w:val="it-IT" w:eastAsia="en-US"/>
              </w:rPr>
              <w:t xml:space="preserve"> </w:t>
            </w:r>
            <w:r w:rsidRPr="00A259C7">
              <w:rPr>
                <w:rFonts w:ascii="Arial"/>
                <w:b/>
                <w:sz w:val="18"/>
                <w:szCs w:val="22"/>
                <w:lang w:val="it-IT" w:eastAsia="en-US"/>
              </w:rPr>
              <w:t>di</w:t>
            </w:r>
            <w:r w:rsidRPr="00A259C7">
              <w:rPr>
                <w:rFonts w:ascii="Arial"/>
                <w:b/>
                <w:spacing w:val="-10"/>
                <w:sz w:val="18"/>
                <w:szCs w:val="22"/>
                <w:lang w:val="it-IT" w:eastAsia="en-US"/>
              </w:rPr>
              <w:t xml:space="preserve"> </w:t>
            </w:r>
            <w:r w:rsidRPr="00A259C7">
              <w:rPr>
                <w:rFonts w:ascii="Arial"/>
                <w:b/>
                <w:sz w:val="18"/>
                <w:szCs w:val="22"/>
                <w:lang w:val="it-IT" w:eastAsia="en-US"/>
              </w:rPr>
              <w:t>formazione</w:t>
            </w:r>
            <w:r w:rsidRPr="00A259C7">
              <w:rPr>
                <w:rFonts w:ascii="Arial"/>
                <w:b/>
                <w:spacing w:val="-10"/>
                <w:sz w:val="18"/>
                <w:szCs w:val="22"/>
                <w:lang w:val="it-IT" w:eastAsia="en-US"/>
              </w:rPr>
              <w:t xml:space="preserve"> </w:t>
            </w:r>
            <w:r w:rsidRPr="00A259C7">
              <w:rPr>
                <w:rFonts w:ascii="Arial"/>
                <w:b/>
                <w:sz w:val="18"/>
                <w:szCs w:val="22"/>
                <w:lang w:val="it-IT" w:eastAsia="en-US"/>
              </w:rPr>
              <w:t xml:space="preserve">del </w:t>
            </w:r>
            <w:r w:rsidRPr="00A259C7">
              <w:rPr>
                <w:rFonts w:ascii="Arial"/>
                <w:b/>
                <w:spacing w:val="-2"/>
                <w:sz w:val="18"/>
                <w:szCs w:val="22"/>
                <w:lang w:val="it-IT" w:eastAsia="en-US"/>
              </w:rPr>
              <w:t>personale</w:t>
            </w:r>
          </w:p>
        </w:tc>
        <w:tc>
          <w:tcPr>
            <w:tcW w:w="2067" w:type="dxa"/>
            <w:shd w:val="clear" w:color="auto" w:fill="FFFF99"/>
          </w:tcPr>
          <w:p w14:paraId="7DF076E3" w14:textId="77777777" w:rsidR="000F22E0" w:rsidRPr="000F22E0" w:rsidRDefault="000F22E0" w:rsidP="000F22E0">
            <w:pPr>
              <w:spacing w:before="153" w:after="0"/>
              <w:jc w:val="left"/>
              <w:rPr>
                <w:rFonts w:ascii="Arial" w:hAnsi="Arial"/>
                <w:sz w:val="22"/>
                <w:szCs w:val="22"/>
                <w:lang w:eastAsia="en-US"/>
              </w:rPr>
            </w:pPr>
            <w:proofErr w:type="spellStart"/>
            <w:r w:rsidRPr="000F22E0">
              <w:rPr>
                <w:rFonts w:ascii="Arial" w:hAnsi="Arial"/>
                <w:sz w:val="22"/>
                <w:szCs w:val="22"/>
                <w:lang w:eastAsia="en-US"/>
              </w:rPr>
              <w:t>Affare</w:t>
            </w:r>
            <w:proofErr w:type="spellEnd"/>
            <w:r w:rsidRPr="000F22E0">
              <w:rPr>
                <w:rFonts w:ascii="Arial" w:hAnsi="Arial"/>
                <w:sz w:val="22"/>
                <w:szCs w:val="22"/>
                <w:lang w:eastAsia="en-US"/>
              </w:rPr>
              <w:t xml:space="preserve"> o</w:t>
            </w:r>
            <w:r w:rsidRPr="000F22E0">
              <w:rPr>
                <w:rFonts w:ascii="Arial" w:hAnsi="Arial"/>
                <w:spacing w:val="2"/>
                <w:sz w:val="22"/>
                <w:szCs w:val="22"/>
                <w:lang w:eastAsia="en-US"/>
              </w:rPr>
              <w:t xml:space="preserve"> </w:t>
            </w:r>
            <w:proofErr w:type="spellStart"/>
            <w:r w:rsidRPr="000F22E0">
              <w:rPr>
                <w:rFonts w:ascii="Arial" w:hAnsi="Arial"/>
                <w:spacing w:val="-2"/>
                <w:sz w:val="22"/>
                <w:szCs w:val="22"/>
                <w:lang w:eastAsia="en-US"/>
              </w:rPr>
              <w:t>attività</w:t>
            </w:r>
            <w:proofErr w:type="spellEnd"/>
          </w:p>
        </w:tc>
        <w:tc>
          <w:tcPr>
            <w:tcW w:w="5900" w:type="dxa"/>
            <w:shd w:val="clear" w:color="auto" w:fill="FFFF99"/>
          </w:tcPr>
          <w:p w14:paraId="0D0DDC14" w14:textId="77777777" w:rsidR="000F22E0" w:rsidRPr="00A259C7" w:rsidRDefault="000F22E0" w:rsidP="000F22E0">
            <w:pPr>
              <w:spacing w:before="12" w:after="0" w:line="260" w:lineRule="atLeast"/>
              <w:jc w:val="left"/>
              <w:rPr>
                <w:sz w:val="20"/>
                <w:szCs w:val="22"/>
                <w:lang w:val="it-IT" w:eastAsia="en-US"/>
              </w:rPr>
            </w:pPr>
            <w:r w:rsidRPr="00A259C7">
              <w:rPr>
                <w:sz w:val="20"/>
                <w:szCs w:val="22"/>
                <w:lang w:val="it-IT" w:eastAsia="en-US"/>
              </w:rPr>
              <w:t>documenti</w:t>
            </w:r>
            <w:r w:rsidRPr="00A259C7">
              <w:rPr>
                <w:spacing w:val="-5"/>
                <w:sz w:val="20"/>
                <w:szCs w:val="22"/>
                <w:lang w:val="it-IT" w:eastAsia="en-US"/>
              </w:rPr>
              <w:t xml:space="preserve"> </w:t>
            </w:r>
            <w:r w:rsidRPr="00A259C7">
              <w:rPr>
                <w:sz w:val="20"/>
                <w:szCs w:val="22"/>
                <w:lang w:val="it-IT" w:eastAsia="en-US"/>
              </w:rPr>
              <w:t>e</w:t>
            </w:r>
            <w:r w:rsidRPr="00A259C7">
              <w:rPr>
                <w:spacing w:val="-6"/>
                <w:sz w:val="20"/>
                <w:szCs w:val="22"/>
                <w:lang w:val="it-IT" w:eastAsia="en-US"/>
              </w:rPr>
              <w:t xml:space="preserve"> </w:t>
            </w:r>
            <w:r w:rsidRPr="00A259C7">
              <w:rPr>
                <w:sz w:val="20"/>
                <w:szCs w:val="22"/>
                <w:lang w:val="it-IT" w:eastAsia="en-US"/>
              </w:rPr>
              <w:t>circolari</w:t>
            </w:r>
            <w:r w:rsidRPr="00A259C7">
              <w:rPr>
                <w:spacing w:val="-6"/>
                <w:sz w:val="20"/>
                <w:szCs w:val="22"/>
                <w:lang w:val="it-IT" w:eastAsia="en-US"/>
              </w:rPr>
              <w:t xml:space="preserve"> </w:t>
            </w:r>
            <w:r w:rsidRPr="00A259C7">
              <w:rPr>
                <w:sz w:val="20"/>
                <w:szCs w:val="22"/>
                <w:lang w:val="it-IT" w:eastAsia="en-US"/>
              </w:rPr>
              <w:t>su</w:t>
            </w:r>
            <w:r w:rsidRPr="00A259C7">
              <w:rPr>
                <w:spacing w:val="-5"/>
                <w:sz w:val="20"/>
                <w:szCs w:val="22"/>
                <w:lang w:val="it-IT" w:eastAsia="en-US"/>
              </w:rPr>
              <w:t xml:space="preserve"> </w:t>
            </w:r>
            <w:r w:rsidRPr="00A259C7">
              <w:rPr>
                <w:sz w:val="20"/>
                <w:szCs w:val="22"/>
                <w:lang w:val="it-IT" w:eastAsia="en-US"/>
              </w:rPr>
              <w:t>corsi</w:t>
            </w:r>
            <w:r w:rsidRPr="00A259C7">
              <w:rPr>
                <w:spacing w:val="-6"/>
                <w:sz w:val="20"/>
                <w:szCs w:val="22"/>
                <w:lang w:val="it-IT" w:eastAsia="en-US"/>
              </w:rPr>
              <w:t xml:space="preserve"> </w:t>
            </w:r>
            <w:r w:rsidRPr="00A259C7">
              <w:rPr>
                <w:sz w:val="20"/>
                <w:szCs w:val="22"/>
                <w:lang w:val="it-IT" w:eastAsia="en-US"/>
              </w:rPr>
              <w:t>di</w:t>
            </w:r>
            <w:r w:rsidRPr="00A259C7">
              <w:rPr>
                <w:spacing w:val="-6"/>
                <w:sz w:val="20"/>
                <w:szCs w:val="22"/>
                <w:lang w:val="it-IT" w:eastAsia="en-US"/>
              </w:rPr>
              <w:t xml:space="preserve"> </w:t>
            </w:r>
            <w:r w:rsidRPr="00A259C7">
              <w:rPr>
                <w:sz w:val="20"/>
                <w:szCs w:val="22"/>
                <w:lang w:val="it-IT" w:eastAsia="en-US"/>
              </w:rPr>
              <w:t>formazione</w:t>
            </w:r>
            <w:r w:rsidRPr="00A259C7">
              <w:rPr>
                <w:spacing w:val="-6"/>
                <w:sz w:val="20"/>
                <w:szCs w:val="22"/>
                <w:lang w:val="it-IT" w:eastAsia="en-US"/>
              </w:rPr>
              <w:t xml:space="preserve"> </w:t>
            </w:r>
            <w:r w:rsidRPr="00A259C7">
              <w:rPr>
                <w:sz w:val="20"/>
                <w:szCs w:val="22"/>
                <w:lang w:val="it-IT" w:eastAsia="en-US"/>
              </w:rPr>
              <w:t>rivolti</w:t>
            </w:r>
            <w:r w:rsidRPr="00A259C7">
              <w:rPr>
                <w:spacing w:val="-5"/>
                <w:sz w:val="20"/>
                <w:szCs w:val="22"/>
                <w:lang w:val="it-IT" w:eastAsia="en-US"/>
              </w:rPr>
              <w:t xml:space="preserve"> </w:t>
            </w:r>
            <w:r w:rsidRPr="00A259C7">
              <w:rPr>
                <w:sz w:val="20"/>
                <w:szCs w:val="22"/>
                <w:lang w:val="it-IT" w:eastAsia="en-US"/>
              </w:rPr>
              <w:t>al</w:t>
            </w:r>
            <w:r w:rsidRPr="00A259C7">
              <w:rPr>
                <w:spacing w:val="-5"/>
                <w:sz w:val="20"/>
                <w:szCs w:val="22"/>
                <w:lang w:val="it-IT" w:eastAsia="en-US"/>
              </w:rPr>
              <w:t xml:space="preserve"> </w:t>
            </w:r>
            <w:r w:rsidRPr="00A259C7">
              <w:rPr>
                <w:sz w:val="20"/>
                <w:szCs w:val="22"/>
                <w:lang w:val="it-IT" w:eastAsia="en-US"/>
              </w:rPr>
              <w:t>personale</w:t>
            </w:r>
            <w:r w:rsidRPr="00A259C7">
              <w:rPr>
                <w:spacing w:val="-6"/>
                <w:sz w:val="20"/>
                <w:szCs w:val="22"/>
                <w:lang w:val="it-IT" w:eastAsia="en-US"/>
              </w:rPr>
              <w:t xml:space="preserve"> </w:t>
            </w:r>
            <w:r w:rsidRPr="00A259C7">
              <w:rPr>
                <w:sz w:val="20"/>
                <w:szCs w:val="22"/>
                <w:lang w:val="it-IT" w:eastAsia="en-US"/>
              </w:rPr>
              <w:t>da FNOMCEO o altri soggetti pubblici o privati</w:t>
            </w:r>
          </w:p>
        </w:tc>
        <w:tc>
          <w:tcPr>
            <w:tcW w:w="6767" w:type="dxa"/>
            <w:shd w:val="clear" w:color="auto" w:fill="FFFF99"/>
          </w:tcPr>
          <w:p w14:paraId="67C0973F" w14:textId="77777777" w:rsidR="000F22E0" w:rsidRPr="000F22E0" w:rsidRDefault="000F22E0" w:rsidP="000F22E0">
            <w:pPr>
              <w:spacing w:before="157" w:after="0"/>
              <w:jc w:val="left"/>
              <w:rPr>
                <w:sz w:val="20"/>
                <w:szCs w:val="22"/>
                <w:lang w:eastAsia="en-US"/>
              </w:rPr>
            </w:pPr>
            <w:proofErr w:type="spellStart"/>
            <w:r w:rsidRPr="000F22E0">
              <w:rPr>
                <w:sz w:val="20"/>
                <w:szCs w:val="22"/>
                <w:lang w:eastAsia="en-US"/>
              </w:rPr>
              <w:t>fascicolo</w:t>
            </w:r>
            <w:proofErr w:type="spellEnd"/>
            <w:r w:rsidRPr="000F22E0">
              <w:rPr>
                <w:spacing w:val="-10"/>
                <w:sz w:val="20"/>
                <w:szCs w:val="22"/>
                <w:lang w:eastAsia="en-US"/>
              </w:rPr>
              <w:t xml:space="preserve"> </w:t>
            </w:r>
            <w:proofErr w:type="spellStart"/>
            <w:r w:rsidRPr="000F22E0">
              <w:rPr>
                <w:sz w:val="20"/>
                <w:szCs w:val="22"/>
                <w:lang w:eastAsia="en-US"/>
              </w:rPr>
              <w:t>unico</w:t>
            </w:r>
            <w:proofErr w:type="spellEnd"/>
            <w:r w:rsidRPr="000F22E0">
              <w:rPr>
                <w:spacing w:val="-10"/>
                <w:sz w:val="20"/>
                <w:szCs w:val="22"/>
                <w:lang w:eastAsia="en-US"/>
              </w:rPr>
              <w:t xml:space="preserve"> </w:t>
            </w:r>
            <w:proofErr w:type="spellStart"/>
            <w:r w:rsidRPr="000F22E0">
              <w:rPr>
                <w:spacing w:val="-2"/>
                <w:sz w:val="20"/>
                <w:szCs w:val="22"/>
                <w:lang w:eastAsia="en-US"/>
              </w:rPr>
              <w:t>annuale</w:t>
            </w:r>
            <w:proofErr w:type="spellEnd"/>
          </w:p>
        </w:tc>
      </w:tr>
    </w:tbl>
    <w:tbl>
      <w:tblPr>
        <w:tblStyle w:val="TableNormal7"/>
        <w:tblW w:w="0" w:type="auto"/>
        <w:tblInd w:w="1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527"/>
        <w:gridCol w:w="2413"/>
        <w:gridCol w:w="2067"/>
        <w:gridCol w:w="5900"/>
        <w:gridCol w:w="6767"/>
      </w:tblGrid>
      <w:tr w:rsidR="00CB57BA" w14:paraId="5C04FD5B" w14:textId="77777777" w:rsidTr="00BE71E2">
        <w:trPr>
          <w:trHeight w:val="1535"/>
        </w:trPr>
        <w:tc>
          <w:tcPr>
            <w:tcW w:w="9007" w:type="dxa"/>
            <w:gridSpan w:val="3"/>
            <w:shd w:val="clear" w:color="auto" w:fill="92D050"/>
          </w:tcPr>
          <w:p w14:paraId="408D9117" w14:textId="77777777" w:rsidR="00CB57BA" w:rsidRPr="00A259C7" w:rsidRDefault="00CB57BA" w:rsidP="00BE71E2">
            <w:pPr>
              <w:pStyle w:val="TableParagraph"/>
              <w:rPr>
                <w:rFonts w:ascii="Times New Roman"/>
                <w:sz w:val="24"/>
                <w:lang w:val="it-IT"/>
              </w:rPr>
            </w:pPr>
          </w:p>
          <w:p w14:paraId="1203F9F2" w14:textId="77777777" w:rsidR="00CB57BA" w:rsidRPr="00A259C7" w:rsidRDefault="00CB57BA" w:rsidP="00BE71E2">
            <w:pPr>
              <w:pStyle w:val="TableParagraph"/>
              <w:spacing w:before="70"/>
              <w:rPr>
                <w:rFonts w:ascii="Times New Roman"/>
                <w:sz w:val="24"/>
                <w:lang w:val="it-IT"/>
              </w:rPr>
            </w:pPr>
          </w:p>
          <w:p w14:paraId="3D98838B" w14:textId="77777777" w:rsidR="00CB57BA" w:rsidRPr="00A259C7" w:rsidRDefault="00CB57BA" w:rsidP="00BE71E2">
            <w:pPr>
              <w:pStyle w:val="TableParagraph"/>
              <w:ind w:left="43"/>
              <w:rPr>
                <w:rFonts w:ascii="Arial"/>
                <w:b/>
                <w:sz w:val="24"/>
                <w:lang w:val="it-IT"/>
              </w:rPr>
            </w:pPr>
            <w:r w:rsidRPr="00A259C7">
              <w:rPr>
                <w:rFonts w:ascii="Arial"/>
                <w:b/>
                <w:color w:val="FFFFFF"/>
                <w:sz w:val="24"/>
                <w:lang w:val="it-IT"/>
              </w:rPr>
              <w:t>07</w:t>
            </w:r>
            <w:r w:rsidRPr="00A259C7">
              <w:rPr>
                <w:rFonts w:ascii="Arial"/>
                <w:b/>
                <w:color w:val="FFFFFF"/>
                <w:spacing w:val="-5"/>
                <w:sz w:val="24"/>
                <w:lang w:val="it-IT"/>
              </w:rPr>
              <w:t xml:space="preserve"> </w:t>
            </w:r>
            <w:r w:rsidRPr="00A259C7">
              <w:rPr>
                <w:rFonts w:ascii="Arial"/>
                <w:b/>
                <w:color w:val="FFFFFF"/>
                <w:sz w:val="24"/>
                <w:lang w:val="it-IT"/>
              </w:rPr>
              <w:t>Risorse</w:t>
            </w:r>
            <w:r w:rsidRPr="00A259C7">
              <w:rPr>
                <w:rFonts w:ascii="Arial"/>
                <w:b/>
                <w:color w:val="FFFFFF"/>
                <w:spacing w:val="-4"/>
                <w:sz w:val="24"/>
                <w:lang w:val="it-IT"/>
              </w:rPr>
              <w:t xml:space="preserve"> </w:t>
            </w:r>
            <w:r w:rsidRPr="00A259C7">
              <w:rPr>
                <w:rFonts w:ascii="Arial"/>
                <w:b/>
                <w:color w:val="FFFFFF"/>
                <w:sz w:val="24"/>
                <w:lang w:val="it-IT"/>
              </w:rPr>
              <w:t>Finanziarie,</w:t>
            </w:r>
            <w:r w:rsidRPr="00A259C7">
              <w:rPr>
                <w:rFonts w:ascii="Arial"/>
                <w:b/>
                <w:color w:val="FFFFFF"/>
                <w:spacing w:val="-5"/>
                <w:sz w:val="24"/>
                <w:lang w:val="it-IT"/>
              </w:rPr>
              <w:t xml:space="preserve"> </w:t>
            </w:r>
            <w:r w:rsidRPr="00A259C7">
              <w:rPr>
                <w:rFonts w:ascii="Arial"/>
                <w:b/>
                <w:color w:val="FFFFFF"/>
                <w:sz w:val="24"/>
                <w:lang w:val="it-IT"/>
              </w:rPr>
              <w:t>Patrimoniali</w:t>
            </w:r>
            <w:r w:rsidRPr="00A259C7">
              <w:rPr>
                <w:rFonts w:ascii="Arial"/>
                <w:b/>
                <w:color w:val="FFFFFF"/>
                <w:spacing w:val="-4"/>
                <w:sz w:val="24"/>
                <w:lang w:val="it-IT"/>
              </w:rPr>
              <w:t xml:space="preserve"> </w:t>
            </w:r>
            <w:r w:rsidRPr="00A259C7">
              <w:rPr>
                <w:rFonts w:ascii="Arial"/>
                <w:b/>
                <w:color w:val="FFFFFF"/>
                <w:sz w:val="24"/>
                <w:lang w:val="it-IT"/>
              </w:rPr>
              <w:t>e</w:t>
            </w:r>
            <w:r w:rsidRPr="00A259C7">
              <w:rPr>
                <w:rFonts w:ascii="Arial"/>
                <w:b/>
                <w:color w:val="FFFFFF"/>
                <w:spacing w:val="-4"/>
                <w:sz w:val="24"/>
                <w:lang w:val="it-IT"/>
              </w:rPr>
              <w:t xml:space="preserve"> </w:t>
            </w:r>
            <w:r w:rsidRPr="00A259C7">
              <w:rPr>
                <w:rFonts w:ascii="Arial"/>
                <w:b/>
                <w:color w:val="FFFFFF"/>
                <w:spacing w:val="-2"/>
                <w:sz w:val="24"/>
                <w:lang w:val="it-IT"/>
              </w:rPr>
              <w:t>strumentali</w:t>
            </w:r>
          </w:p>
        </w:tc>
        <w:tc>
          <w:tcPr>
            <w:tcW w:w="12667" w:type="dxa"/>
            <w:gridSpan w:val="2"/>
            <w:shd w:val="clear" w:color="auto" w:fill="92D050"/>
          </w:tcPr>
          <w:p w14:paraId="1EFB420A" w14:textId="77777777" w:rsidR="00CB57BA" w:rsidRPr="00A259C7" w:rsidRDefault="00CB57BA" w:rsidP="00BE71E2">
            <w:pPr>
              <w:pStyle w:val="TableParagraph"/>
              <w:spacing w:before="13"/>
              <w:rPr>
                <w:rFonts w:ascii="Times New Roman"/>
                <w:sz w:val="20"/>
                <w:lang w:val="it-IT"/>
              </w:rPr>
            </w:pPr>
          </w:p>
          <w:p w14:paraId="28214B9B" w14:textId="5BA6E1C8" w:rsidR="00CB57BA" w:rsidRPr="00A259C7" w:rsidRDefault="00CB57BA" w:rsidP="00BE71E2">
            <w:pPr>
              <w:pStyle w:val="TableParagraph"/>
              <w:spacing w:line="256" w:lineRule="auto"/>
              <w:ind w:left="34" w:right="472" w:firstLine="45"/>
              <w:jc w:val="both"/>
              <w:rPr>
                <w:b/>
                <w:sz w:val="20"/>
                <w:lang w:val="it-IT"/>
              </w:rPr>
            </w:pPr>
            <w:r w:rsidRPr="00A259C7">
              <w:rPr>
                <w:b/>
                <w:sz w:val="20"/>
                <w:lang w:val="it-IT"/>
              </w:rPr>
              <w:t>In</w:t>
            </w:r>
            <w:r w:rsidRPr="00A259C7">
              <w:rPr>
                <w:b/>
                <w:spacing w:val="-3"/>
                <w:sz w:val="20"/>
                <w:lang w:val="it-IT"/>
              </w:rPr>
              <w:t xml:space="preserve"> </w:t>
            </w:r>
            <w:r w:rsidRPr="00A259C7">
              <w:rPr>
                <w:b/>
                <w:sz w:val="20"/>
                <w:lang w:val="it-IT"/>
              </w:rPr>
              <w:t>questo</w:t>
            </w:r>
            <w:r w:rsidRPr="00A259C7">
              <w:rPr>
                <w:b/>
                <w:spacing w:val="-3"/>
                <w:sz w:val="20"/>
                <w:lang w:val="it-IT"/>
              </w:rPr>
              <w:t xml:space="preserve"> </w:t>
            </w:r>
            <w:r w:rsidRPr="00A259C7">
              <w:rPr>
                <w:b/>
                <w:sz w:val="20"/>
                <w:lang w:val="it-IT"/>
              </w:rPr>
              <w:t>titolo</w:t>
            </w:r>
            <w:r w:rsidRPr="00A259C7">
              <w:rPr>
                <w:b/>
                <w:spacing w:val="-3"/>
                <w:sz w:val="20"/>
                <w:lang w:val="it-IT"/>
              </w:rPr>
              <w:t xml:space="preserve"> </w:t>
            </w:r>
            <w:r w:rsidRPr="00A259C7">
              <w:rPr>
                <w:b/>
                <w:sz w:val="20"/>
                <w:lang w:val="it-IT"/>
              </w:rPr>
              <w:t>rientrano</w:t>
            </w:r>
            <w:r w:rsidRPr="00A259C7">
              <w:rPr>
                <w:b/>
                <w:spacing w:val="-3"/>
                <w:sz w:val="20"/>
                <w:lang w:val="it-IT"/>
              </w:rPr>
              <w:t xml:space="preserve"> </w:t>
            </w:r>
            <w:r w:rsidRPr="00A259C7">
              <w:rPr>
                <w:b/>
                <w:sz w:val="20"/>
                <w:lang w:val="it-IT"/>
              </w:rPr>
              <w:t>le</w:t>
            </w:r>
            <w:r w:rsidRPr="00A259C7">
              <w:rPr>
                <w:b/>
                <w:spacing w:val="-3"/>
                <w:sz w:val="20"/>
                <w:lang w:val="it-IT"/>
              </w:rPr>
              <w:t xml:space="preserve"> </w:t>
            </w:r>
            <w:r w:rsidRPr="00A259C7">
              <w:rPr>
                <w:b/>
                <w:sz w:val="20"/>
                <w:lang w:val="it-IT"/>
              </w:rPr>
              <w:t>funzioni</w:t>
            </w:r>
            <w:r w:rsidRPr="00A259C7">
              <w:rPr>
                <w:b/>
                <w:spacing w:val="-4"/>
                <w:sz w:val="20"/>
                <w:lang w:val="it-IT"/>
              </w:rPr>
              <w:t xml:space="preserve"> </w:t>
            </w:r>
            <w:r w:rsidRPr="00A259C7">
              <w:rPr>
                <w:b/>
                <w:sz w:val="20"/>
                <w:lang w:val="it-IT"/>
              </w:rPr>
              <w:t>attribuite</w:t>
            </w:r>
            <w:r w:rsidRPr="00A259C7">
              <w:rPr>
                <w:b/>
                <w:spacing w:val="-3"/>
                <w:sz w:val="20"/>
                <w:lang w:val="it-IT"/>
              </w:rPr>
              <w:t xml:space="preserve"> </w:t>
            </w:r>
            <w:r w:rsidRPr="00A259C7">
              <w:rPr>
                <w:b/>
                <w:sz w:val="20"/>
                <w:lang w:val="it-IT"/>
              </w:rPr>
              <w:t>dalla</w:t>
            </w:r>
            <w:r w:rsidRPr="00A259C7">
              <w:rPr>
                <w:b/>
                <w:spacing w:val="-3"/>
                <w:sz w:val="20"/>
                <w:lang w:val="it-IT"/>
              </w:rPr>
              <w:t xml:space="preserve"> </w:t>
            </w:r>
            <w:r w:rsidRPr="00A259C7">
              <w:rPr>
                <w:b/>
                <w:sz w:val="20"/>
                <w:lang w:val="it-IT"/>
              </w:rPr>
              <w:t>legge</w:t>
            </w:r>
            <w:r w:rsidRPr="00A259C7">
              <w:rPr>
                <w:b/>
                <w:spacing w:val="-3"/>
                <w:sz w:val="20"/>
                <w:lang w:val="it-IT"/>
              </w:rPr>
              <w:t xml:space="preserve"> </w:t>
            </w:r>
            <w:r w:rsidRPr="00A259C7">
              <w:rPr>
                <w:b/>
                <w:sz w:val="20"/>
                <w:lang w:val="it-IT"/>
              </w:rPr>
              <w:t>agli</w:t>
            </w:r>
            <w:r w:rsidRPr="00A259C7">
              <w:rPr>
                <w:b/>
                <w:spacing w:val="-4"/>
                <w:sz w:val="20"/>
                <w:lang w:val="it-IT"/>
              </w:rPr>
              <w:t xml:space="preserve"> </w:t>
            </w:r>
            <w:r w:rsidRPr="00A259C7">
              <w:rPr>
                <w:b/>
                <w:sz w:val="20"/>
                <w:lang w:val="it-IT"/>
              </w:rPr>
              <w:t>Ordini</w:t>
            </w:r>
            <w:r w:rsidRPr="00A259C7">
              <w:rPr>
                <w:b/>
                <w:spacing w:val="-4"/>
                <w:sz w:val="20"/>
                <w:lang w:val="it-IT"/>
              </w:rPr>
              <w:t xml:space="preserve"> </w:t>
            </w:r>
            <w:r w:rsidRPr="00A259C7">
              <w:rPr>
                <w:b/>
                <w:sz w:val="20"/>
                <w:lang w:val="it-IT"/>
              </w:rPr>
              <w:t>in</w:t>
            </w:r>
            <w:r w:rsidRPr="00A259C7">
              <w:rPr>
                <w:b/>
                <w:spacing w:val="-3"/>
                <w:sz w:val="20"/>
                <w:lang w:val="it-IT"/>
              </w:rPr>
              <w:t xml:space="preserve"> </w:t>
            </w:r>
            <w:r w:rsidRPr="00A259C7">
              <w:rPr>
                <w:b/>
                <w:sz w:val="20"/>
                <w:lang w:val="it-IT"/>
              </w:rPr>
              <w:t>materia</w:t>
            </w:r>
            <w:r w:rsidRPr="00A259C7">
              <w:rPr>
                <w:b/>
                <w:spacing w:val="-3"/>
                <w:sz w:val="20"/>
                <w:lang w:val="it-IT"/>
              </w:rPr>
              <w:t xml:space="preserve"> </w:t>
            </w:r>
            <w:r w:rsidRPr="00A259C7">
              <w:rPr>
                <w:b/>
                <w:sz w:val="20"/>
                <w:lang w:val="it-IT"/>
              </w:rPr>
              <w:t>di</w:t>
            </w:r>
            <w:r w:rsidRPr="00A259C7">
              <w:rPr>
                <w:b/>
                <w:spacing w:val="-4"/>
                <w:sz w:val="20"/>
                <w:lang w:val="it-IT"/>
              </w:rPr>
              <w:t xml:space="preserve"> </w:t>
            </w:r>
            <w:r w:rsidRPr="00A259C7">
              <w:rPr>
                <w:b/>
                <w:sz w:val="20"/>
                <w:lang w:val="it-IT"/>
              </w:rPr>
              <w:t>disponibilità</w:t>
            </w:r>
            <w:r w:rsidRPr="00A259C7">
              <w:rPr>
                <w:b/>
                <w:spacing w:val="-3"/>
                <w:sz w:val="20"/>
                <w:lang w:val="it-IT"/>
              </w:rPr>
              <w:t xml:space="preserve"> </w:t>
            </w:r>
            <w:r w:rsidRPr="00A259C7">
              <w:rPr>
                <w:b/>
                <w:sz w:val="20"/>
                <w:lang w:val="it-IT"/>
              </w:rPr>
              <w:t>di</w:t>
            </w:r>
            <w:r w:rsidRPr="00A259C7">
              <w:rPr>
                <w:b/>
                <w:spacing w:val="-4"/>
                <w:sz w:val="20"/>
                <w:lang w:val="it-IT"/>
              </w:rPr>
              <w:t xml:space="preserve"> </w:t>
            </w:r>
            <w:r w:rsidRPr="00A259C7">
              <w:rPr>
                <w:b/>
                <w:sz w:val="20"/>
                <w:lang w:val="it-IT"/>
              </w:rPr>
              <w:t>risorse</w:t>
            </w:r>
            <w:r w:rsidRPr="00A259C7">
              <w:rPr>
                <w:b/>
                <w:spacing w:val="-3"/>
                <w:sz w:val="20"/>
                <w:lang w:val="it-IT"/>
              </w:rPr>
              <w:t xml:space="preserve"> </w:t>
            </w:r>
            <w:r w:rsidRPr="00A259C7">
              <w:rPr>
                <w:b/>
                <w:sz w:val="20"/>
                <w:lang w:val="it-IT"/>
              </w:rPr>
              <w:t>finanziarie</w:t>
            </w:r>
            <w:r w:rsidRPr="00A259C7">
              <w:rPr>
                <w:b/>
                <w:spacing w:val="-3"/>
                <w:sz w:val="20"/>
                <w:lang w:val="it-IT"/>
              </w:rPr>
              <w:t xml:space="preserve"> </w:t>
            </w:r>
            <w:r w:rsidRPr="00A259C7">
              <w:rPr>
                <w:b/>
                <w:sz w:val="20"/>
                <w:lang w:val="it-IT"/>
              </w:rPr>
              <w:t>e</w:t>
            </w:r>
            <w:r w:rsidRPr="00A259C7">
              <w:rPr>
                <w:b/>
                <w:spacing w:val="-3"/>
                <w:sz w:val="20"/>
                <w:lang w:val="it-IT"/>
              </w:rPr>
              <w:t xml:space="preserve"> </w:t>
            </w:r>
            <w:r w:rsidRPr="00A259C7">
              <w:rPr>
                <w:b/>
                <w:sz w:val="20"/>
                <w:lang w:val="it-IT"/>
              </w:rPr>
              <w:t>di</w:t>
            </w:r>
            <w:r w:rsidRPr="00A259C7">
              <w:rPr>
                <w:b/>
                <w:spacing w:val="-4"/>
                <w:sz w:val="20"/>
                <w:lang w:val="it-IT"/>
              </w:rPr>
              <w:t xml:space="preserve"> </w:t>
            </w:r>
            <w:r w:rsidRPr="00A259C7">
              <w:rPr>
                <w:b/>
                <w:sz w:val="20"/>
                <w:lang w:val="it-IT"/>
              </w:rPr>
              <w:t>gestione</w:t>
            </w:r>
            <w:r w:rsidRPr="00A259C7">
              <w:rPr>
                <w:b/>
                <w:spacing w:val="-3"/>
                <w:sz w:val="20"/>
                <w:lang w:val="it-IT"/>
              </w:rPr>
              <w:t xml:space="preserve"> </w:t>
            </w:r>
            <w:r w:rsidRPr="00A259C7">
              <w:rPr>
                <w:b/>
                <w:sz w:val="20"/>
                <w:lang w:val="it-IT"/>
              </w:rPr>
              <w:t>contabile,</w:t>
            </w:r>
            <w:r w:rsidRPr="00A259C7">
              <w:rPr>
                <w:b/>
                <w:spacing w:val="-4"/>
                <w:sz w:val="20"/>
                <w:lang w:val="it-IT"/>
              </w:rPr>
              <w:t xml:space="preserve"> </w:t>
            </w:r>
            <w:r w:rsidRPr="00A259C7">
              <w:rPr>
                <w:b/>
                <w:sz w:val="20"/>
                <w:lang w:val="it-IT"/>
              </w:rPr>
              <w:t>quelle relative alla</w:t>
            </w:r>
            <w:r w:rsidRPr="00A259C7">
              <w:rPr>
                <w:b/>
                <w:spacing w:val="-1"/>
                <w:sz w:val="20"/>
                <w:lang w:val="it-IT"/>
              </w:rPr>
              <w:t xml:space="preserve"> </w:t>
            </w:r>
            <w:r w:rsidRPr="00A259C7">
              <w:rPr>
                <w:b/>
                <w:sz w:val="20"/>
                <w:lang w:val="it-IT"/>
              </w:rPr>
              <w:t>titolarità e alla</w:t>
            </w:r>
            <w:r w:rsidRPr="00A259C7">
              <w:rPr>
                <w:b/>
                <w:spacing w:val="-1"/>
                <w:sz w:val="20"/>
                <w:lang w:val="it-IT"/>
              </w:rPr>
              <w:t xml:space="preserve"> </w:t>
            </w:r>
            <w:r w:rsidRPr="00A259C7">
              <w:rPr>
                <w:b/>
                <w:sz w:val="20"/>
                <w:lang w:val="it-IT"/>
              </w:rPr>
              <w:t>gestione del</w:t>
            </w:r>
            <w:r w:rsidRPr="00A259C7">
              <w:rPr>
                <w:b/>
                <w:spacing w:val="-2"/>
                <w:sz w:val="20"/>
                <w:lang w:val="it-IT"/>
              </w:rPr>
              <w:t xml:space="preserve"> </w:t>
            </w:r>
            <w:r w:rsidRPr="00A259C7">
              <w:rPr>
                <w:b/>
                <w:sz w:val="20"/>
                <w:lang w:val="it-IT"/>
              </w:rPr>
              <w:t>patrimonio dell'Ordine,</w:t>
            </w:r>
            <w:r w:rsidRPr="00A259C7">
              <w:rPr>
                <w:b/>
                <w:spacing w:val="-2"/>
                <w:sz w:val="20"/>
                <w:lang w:val="it-IT"/>
              </w:rPr>
              <w:t xml:space="preserve"> </w:t>
            </w:r>
            <w:r w:rsidRPr="00A259C7">
              <w:rPr>
                <w:b/>
                <w:sz w:val="20"/>
                <w:lang w:val="it-IT"/>
              </w:rPr>
              <w:t>mobile ed immobile,</w:t>
            </w:r>
            <w:r w:rsidRPr="00A259C7">
              <w:rPr>
                <w:b/>
                <w:spacing w:val="-2"/>
                <w:sz w:val="20"/>
                <w:lang w:val="it-IT"/>
              </w:rPr>
              <w:t xml:space="preserve"> </w:t>
            </w:r>
            <w:r w:rsidR="00355FCD" w:rsidRPr="00A259C7">
              <w:rPr>
                <w:b/>
                <w:sz w:val="20"/>
                <w:lang w:val="it-IT"/>
              </w:rPr>
              <w:t>nonché</w:t>
            </w:r>
            <w:r w:rsidRPr="00A259C7">
              <w:rPr>
                <w:b/>
                <w:sz w:val="20"/>
                <w:lang w:val="it-IT"/>
              </w:rPr>
              <w:t xml:space="preserve"> quelle relative alla</w:t>
            </w:r>
            <w:r w:rsidRPr="00A259C7">
              <w:rPr>
                <w:b/>
                <w:spacing w:val="-1"/>
                <w:sz w:val="20"/>
                <w:lang w:val="it-IT"/>
              </w:rPr>
              <w:t xml:space="preserve"> </w:t>
            </w:r>
            <w:r w:rsidRPr="00A259C7">
              <w:rPr>
                <w:b/>
                <w:sz w:val="20"/>
                <w:lang w:val="it-IT"/>
              </w:rPr>
              <w:t>acquisizione e gestione dei</w:t>
            </w:r>
            <w:r w:rsidRPr="00A259C7">
              <w:rPr>
                <w:b/>
                <w:spacing w:val="-2"/>
                <w:sz w:val="20"/>
                <w:lang w:val="it-IT"/>
              </w:rPr>
              <w:t xml:space="preserve"> </w:t>
            </w:r>
            <w:r w:rsidRPr="00A259C7">
              <w:rPr>
                <w:b/>
                <w:sz w:val="20"/>
                <w:lang w:val="it-IT"/>
              </w:rPr>
              <w:t>beni</w:t>
            </w:r>
            <w:r w:rsidRPr="00A259C7">
              <w:rPr>
                <w:b/>
                <w:spacing w:val="-2"/>
                <w:sz w:val="20"/>
                <w:lang w:val="it-IT"/>
              </w:rPr>
              <w:t xml:space="preserve"> </w:t>
            </w:r>
            <w:r w:rsidRPr="00A259C7">
              <w:rPr>
                <w:b/>
                <w:sz w:val="20"/>
                <w:lang w:val="it-IT"/>
              </w:rPr>
              <w:t>e servizi strumentali allo svolgimento delle attività e funzioni finali.</w:t>
            </w:r>
          </w:p>
          <w:p w14:paraId="205E4836" w14:textId="77777777" w:rsidR="00CB57BA" w:rsidRPr="00A259C7" w:rsidRDefault="00CB57BA" w:rsidP="00BE71E2">
            <w:pPr>
              <w:pStyle w:val="TableParagraph"/>
              <w:spacing w:before="2"/>
              <w:ind w:left="34"/>
              <w:jc w:val="both"/>
              <w:rPr>
                <w:b/>
                <w:sz w:val="20"/>
                <w:lang w:val="it-IT"/>
              </w:rPr>
            </w:pPr>
            <w:r w:rsidRPr="00A259C7">
              <w:rPr>
                <w:b/>
                <w:sz w:val="20"/>
                <w:lang w:val="it-IT"/>
              </w:rPr>
              <w:t>Talune</w:t>
            </w:r>
            <w:r w:rsidRPr="00A259C7">
              <w:rPr>
                <w:b/>
                <w:spacing w:val="-8"/>
                <w:sz w:val="20"/>
                <w:lang w:val="it-IT"/>
              </w:rPr>
              <w:t xml:space="preserve"> </w:t>
            </w:r>
            <w:r w:rsidRPr="00A259C7">
              <w:rPr>
                <w:b/>
                <w:sz w:val="20"/>
                <w:lang w:val="it-IT"/>
              </w:rPr>
              <w:t>attività</w:t>
            </w:r>
            <w:r w:rsidRPr="00A259C7">
              <w:rPr>
                <w:b/>
                <w:spacing w:val="-7"/>
                <w:sz w:val="20"/>
                <w:lang w:val="it-IT"/>
              </w:rPr>
              <w:t xml:space="preserve"> </w:t>
            </w:r>
            <w:r w:rsidRPr="00A259C7">
              <w:rPr>
                <w:b/>
                <w:sz w:val="20"/>
                <w:lang w:val="it-IT"/>
              </w:rPr>
              <w:t>del</w:t>
            </w:r>
            <w:r w:rsidRPr="00A259C7">
              <w:rPr>
                <w:b/>
                <w:spacing w:val="-9"/>
                <w:sz w:val="20"/>
                <w:lang w:val="it-IT"/>
              </w:rPr>
              <w:t xml:space="preserve"> </w:t>
            </w:r>
            <w:r w:rsidRPr="00A259C7">
              <w:rPr>
                <w:b/>
                <w:sz w:val="20"/>
                <w:lang w:val="it-IT"/>
              </w:rPr>
              <w:t>titolo</w:t>
            </w:r>
            <w:r w:rsidRPr="00A259C7">
              <w:rPr>
                <w:b/>
                <w:spacing w:val="-7"/>
                <w:sz w:val="20"/>
                <w:lang w:val="it-IT"/>
              </w:rPr>
              <w:t xml:space="preserve"> </w:t>
            </w:r>
            <w:r w:rsidRPr="00A259C7">
              <w:rPr>
                <w:b/>
                <w:sz w:val="20"/>
                <w:lang w:val="it-IT"/>
              </w:rPr>
              <w:t>sono</w:t>
            </w:r>
            <w:r w:rsidRPr="00A259C7">
              <w:rPr>
                <w:b/>
                <w:spacing w:val="-7"/>
                <w:sz w:val="20"/>
                <w:lang w:val="it-IT"/>
              </w:rPr>
              <w:t xml:space="preserve"> </w:t>
            </w:r>
            <w:r w:rsidRPr="00A259C7">
              <w:rPr>
                <w:b/>
                <w:sz w:val="20"/>
                <w:lang w:val="it-IT"/>
              </w:rPr>
              <w:t>state</w:t>
            </w:r>
            <w:r w:rsidRPr="00A259C7">
              <w:rPr>
                <w:b/>
                <w:spacing w:val="-7"/>
                <w:sz w:val="20"/>
                <w:lang w:val="it-IT"/>
              </w:rPr>
              <w:t xml:space="preserve"> </w:t>
            </w:r>
            <w:r w:rsidRPr="00A259C7">
              <w:rPr>
                <w:b/>
                <w:sz w:val="20"/>
                <w:lang w:val="it-IT"/>
              </w:rPr>
              <w:t>indicate</w:t>
            </w:r>
            <w:r w:rsidRPr="00A259C7">
              <w:rPr>
                <w:b/>
                <w:spacing w:val="-8"/>
                <w:sz w:val="20"/>
                <w:lang w:val="it-IT"/>
              </w:rPr>
              <w:t xml:space="preserve"> </w:t>
            </w:r>
            <w:r w:rsidRPr="00A259C7">
              <w:rPr>
                <w:b/>
                <w:sz w:val="20"/>
                <w:lang w:val="it-IT"/>
              </w:rPr>
              <w:t>adottando</w:t>
            </w:r>
            <w:r w:rsidRPr="00A259C7">
              <w:rPr>
                <w:b/>
                <w:spacing w:val="-7"/>
                <w:sz w:val="20"/>
                <w:lang w:val="it-IT"/>
              </w:rPr>
              <w:t xml:space="preserve"> </w:t>
            </w:r>
            <w:r w:rsidRPr="00A259C7">
              <w:rPr>
                <w:b/>
                <w:sz w:val="20"/>
                <w:lang w:val="it-IT"/>
              </w:rPr>
              <w:t>la</w:t>
            </w:r>
            <w:r w:rsidRPr="00A259C7">
              <w:rPr>
                <w:b/>
                <w:spacing w:val="-8"/>
                <w:sz w:val="20"/>
                <w:lang w:val="it-IT"/>
              </w:rPr>
              <w:t xml:space="preserve"> </w:t>
            </w:r>
            <w:r w:rsidRPr="00A259C7">
              <w:rPr>
                <w:b/>
                <w:sz w:val="20"/>
                <w:lang w:val="it-IT"/>
              </w:rPr>
              <w:t>terminologia</w:t>
            </w:r>
            <w:r w:rsidRPr="00A259C7">
              <w:rPr>
                <w:b/>
                <w:spacing w:val="-8"/>
                <w:sz w:val="20"/>
                <w:lang w:val="it-IT"/>
              </w:rPr>
              <w:t xml:space="preserve"> </w:t>
            </w:r>
            <w:r w:rsidRPr="00A259C7">
              <w:rPr>
                <w:b/>
                <w:sz w:val="20"/>
                <w:lang w:val="it-IT"/>
              </w:rPr>
              <w:t>dell’atto</w:t>
            </w:r>
            <w:r w:rsidRPr="00A259C7">
              <w:rPr>
                <w:b/>
                <w:spacing w:val="-7"/>
                <w:sz w:val="20"/>
                <w:lang w:val="it-IT"/>
              </w:rPr>
              <w:t xml:space="preserve"> </w:t>
            </w:r>
            <w:r w:rsidRPr="00A259C7">
              <w:rPr>
                <w:b/>
                <w:spacing w:val="-2"/>
                <w:sz w:val="20"/>
                <w:lang w:val="it-IT"/>
              </w:rPr>
              <w:t>finale.</w:t>
            </w:r>
          </w:p>
        </w:tc>
      </w:tr>
      <w:tr w:rsidR="00CB57BA" w14:paraId="16C8A6CF" w14:textId="77777777" w:rsidTr="00BE71E2">
        <w:trPr>
          <w:trHeight w:val="3688"/>
        </w:trPr>
        <w:tc>
          <w:tcPr>
            <w:tcW w:w="4527" w:type="dxa"/>
          </w:tcPr>
          <w:p w14:paraId="46787FAC" w14:textId="77777777" w:rsidR="00CB57BA" w:rsidRPr="00A259C7" w:rsidRDefault="00CB57BA" w:rsidP="00BE71E2">
            <w:pPr>
              <w:pStyle w:val="TableParagraph"/>
              <w:rPr>
                <w:rFonts w:ascii="Times New Roman"/>
                <w:lang w:val="it-IT"/>
              </w:rPr>
            </w:pPr>
          </w:p>
          <w:p w14:paraId="17C6CDBE" w14:textId="77777777" w:rsidR="00CB57BA" w:rsidRPr="00A259C7" w:rsidRDefault="00CB57BA" w:rsidP="00BE71E2">
            <w:pPr>
              <w:pStyle w:val="TableParagraph"/>
              <w:rPr>
                <w:rFonts w:ascii="Times New Roman"/>
                <w:lang w:val="it-IT"/>
              </w:rPr>
            </w:pPr>
          </w:p>
          <w:p w14:paraId="40CFA6D9" w14:textId="77777777" w:rsidR="00CB57BA" w:rsidRPr="00A259C7" w:rsidRDefault="00CB57BA" w:rsidP="00BE71E2">
            <w:pPr>
              <w:pStyle w:val="TableParagraph"/>
              <w:rPr>
                <w:rFonts w:ascii="Times New Roman"/>
                <w:lang w:val="it-IT"/>
              </w:rPr>
            </w:pPr>
          </w:p>
          <w:p w14:paraId="7940AED7" w14:textId="77777777" w:rsidR="00CB57BA" w:rsidRPr="00A259C7" w:rsidRDefault="00CB57BA" w:rsidP="00BE71E2">
            <w:pPr>
              <w:pStyle w:val="TableParagraph"/>
              <w:rPr>
                <w:rFonts w:ascii="Times New Roman"/>
                <w:lang w:val="it-IT"/>
              </w:rPr>
            </w:pPr>
          </w:p>
          <w:p w14:paraId="41807068" w14:textId="77777777" w:rsidR="00CB57BA" w:rsidRPr="00A259C7" w:rsidRDefault="00CB57BA" w:rsidP="00BE71E2">
            <w:pPr>
              <w:pStyle w:val="TableParagraph"/>
              <w:rPr>
                <w:rFonts w:ascii="Times New Roman"/>
                <w:lang w:val="it-IT"/>
              </w:rPr>
            </w:pPr>
          </w:p>
          <w:p w14:paraId="77651AD2" w14:textId="77777777" w:rsidR="00CB57BA" w:rsidRPr="00A259C7" w:rsidRDefault="00CB57BA" w:rsidP="00BE71E2">
            <w:pPr>
              <w:pStyle w:val="TableParagraph"/>
              <w:spacing w:before="200"/>
              <w:rPr>
                <w:rFonts w:ascii="Times New Roman"/>
                <w:lang w:val="it-IT"/>
              </w:rPr>
            </w:pPr>
          </w:p>
          <w:p w14:paraId="7CC2F0B5" w14:textId="77777777" w:rsidR="00CB57BA" w:rsidRPr="00A259C7" w:rsidRDefault="00CB57BA" w:rsidP="00BE71E2">
            <w:pPr>
              <w:pStyle w:val="TableParagraph"/>
              <w:ind w:left="40"/>
              <w:rPr>
                <w:rFonts w:ascii="Arial"/>
                <w:b/>
                <w:lang w:val="it-IT"/>
              </w:rPr>
            </w:pPr>
            <w:r w:rsidRPr="00A259C7">
              <w:rPr>
                <w:rFonts w:ascii="Arial"/>
                <w:b/>
                <w:color w:val="0066CC"/>
                <w:lang w:val="it-IT"/>
              </w:rPr>
              <w:t>Bilanci, Variazioni</w:t>
            </w:r>
            <w:r w:rsidRPr="00A259C7">
              <w:rPr>
                <w:rFonts w:ascii="Arial"/>
                <w:b/>
                <w:color w:val="0066CC"/>
                <w:spacing w:val="-1"/>
                <w:lang w:val="it-IT"/>
              </w:rPr>
              <w:t xml:space="preserve"> </w:t>
            </w:r>
            <w:r w:rsidRPr="00A259C7">
              <w:rPr>
                <w:rFonts w:ascii="Arial"/>
                <w:b/>
                <w:color w:val="0066CC"/>
                <w:lang w:val="it-IT"/>
              </w:rPr>
              <w:t>di</w:t>
            </w:r>
            <w:r w:rsidRPr="00A259C7">
              <w:rPr>
                <w:rFonts w:ascii="Arial"/>
                <w:b/>
                <w:color w:val="0066CC"/>
                <w:spacing w:val="-1"/>
                <w:lang w:val="it-IT"/>
              </w:rPr>
              <w:t xml:space="preserve"> </w:t>
            </w:r>
            <w:r w:rsidRPr="00A259C7">
              <w:rPr>
                <w:rFonts w:ascii="Arial"/>
                <w:b/>
                <w:color w:val="0066CC"/>
                <w:lang w:val="it-IT"/>
              </w:rPr>
              <w:t>Bilancio,</w:t>
            </w:r>
            <w:r w:rsidRPr="00A259C7">
              <w:rPr>
                <w:rFonts w:ascii="Arial"/>
                <w:b/>
                <w:color w:val="0066CC"/>
                <w:spacing w:val="1"/>
                <w:lang w:val="it-IT"/>
              </w:rPr>
              <w:t xml:space="preserve"> </w:t>
            </w:r>
            <w:r w:rsidRPr="00A259C7">
              <w:rPr>
                <w:rFonts w:ascii="Arial"/>
                <w:b/>
                <w:color w:val="0066CC"/>
                <w:spacing w:val="-2"/>
                <w:lang w:val="it-IT"/>
              </w:rPr>
              <w:t>Rendiconti.</w:t>
            </w:r>
          </w:p>
        </w:tc>
        <w:tc>
          <w:tcPr>
            <w:tcW w:w="2413" w:type="dxa"/>
          </w:tcPr>
          <w:p w14:paraId="5D994ADC" w14:textId="77777777" w:rsidR="00CB57BA" w:rsidRPr="00A259C7" w:rsidRDefault="00CB57BA" w:rsidP="00BE71E2">
            <w:pPr>
              <w:pStyle w:val="TableParagraph"/>
              <w:rPr>
                <w:rFonts w:ascii="Times New Roman"/>
                <w:sz w:val="18"/>
                <w:lang w:val="it-IT"/>
              </w:rPr>
            </w:pPr>
          </w:p>
          <w:p w14:paraId="5CD9C48B" w14:textId="77777777" w:rsidR="00CB57BA" w:rsidRPr="00A259C7" w:rsidRDefault="00CB57BA" w:rsidP="00BE71E2">
            <w:pPr>
              <w:pStyle w:val="TableParagraph"/>
              <w:rPr>
                <w:rFonts w:ascii="Times New Roman"/>
                <w:sz w:val="18"/>
                <w:lang w:val="it-IT"/>
              </w:rPr>
            </w:pPr>
          </w:p>
          <w:p w14:paraId="2955F48B" w14:textId="77777777" w:rsidR="00CB57BA" w:rsidRPr="00A259C7" w:rsidRDefault="00CB57BA" w:rsidP="00BE71E2">
            <w:pPr>
              <w:pStyle w:val="TableParagraph"/>
              <w:rPr>
                <w:rFonts w:ascii="Times New Roman"/>
                <w:sz w:val="18"/>
                <w:lang w:val="it-IT"/>
              </w:rPr>
            </w:pPr>
          </w:p>
          <w:p w14:paraId="61934F7C" w14:textId="77777777" w:rsidR="00CB57BA" w:rsidRPr="00A259C7" w:rsidRDefault="00CB57BA" w:rsidP="00BE71E2">
            <w:pPr>
              <w:pStyle w:val="TableParagraph"/>
              <w:rPr>
                <w:rFonts w:ascii="Times New Roman"/>
                <w:sz w:val="18"/>
                <w:lang w:val="it-IT"/>
              </w:rPr>
            </w:pPr>
          </w:p>
          <w:p w14:paraId="6B5D43D3" w14:textId="77777777" w:rsidR="00CB57BA" w:rsidRPr="00A259C7" w:rsidRDefault="00CB57BA" w:rsidP="00BE71E2">
            <w:pPr>
              <w:pStyle w:val="TableParagraph"/>
              <w:rPr>
                <w:rFonts w:ascii="Times New Roman"/>
                <w:sz w:val="18"/>
                <w:lang w:val="it-IT"/>
              </w:rPr>
            </w:pPr>
          </w:p>
          <w:p w14:paraId="73FFF88D" w14:textId="77777777" w:rsidR="00CB57BA" w:rsidRPr="00A259C7" w:rsidRDefault="00CB57BA" w:rsidP="00BE71E2">
            <w:pPr>
              <w:pStyle w:val="TableParagraph"/>
              <w:rPr>
                <w:rFonts w:ascii="Times New Roman"/>
                <w:sz w:val="18"/>
                <w:lang w:val="it-IT"/>
              </w:rPr>
            </w:pPr>
          </w:p>
          <w:p w14:paraId="3DEF1FA6" w14:textId="77777777" w:rsidR="00CB57BA" w:rsidRPr="00A259C7" w:rsidRDefault="00CB57BA" w:rsidP="00BE71E2">
            <w:pPr>
              <w:pStyle w:val="TableParagraph"/>
              <w:spacing w:before="54"/>
              <w:rPr>
                <w:rFonts w:ascii="Times New Roman"/>
                <w:sz w:val="18"/>
                <w:lang w:val="it-IT"/>
              </w:rPr>
            </w:pPr>
          </w:p>
          <w:p w14:paraId="199E08D6" w14:textId="77777777" w:rsidR="00CB57BA" w:rsidRPr="00A259C7" w:rsidRDefault="00CB57BA" w:rsidP="00BE71E2">
            <w:pPr>
              <w:pStyle w:val="TableParagraph"/>
              <w:spacing w:line="273" w:lineRule="auto"/>
              <w:ind w:left="35" w:right="60"/>
              <w:rPr>
                <w:rFonts w:ascii="Arial" w:hAnsi="Arial"/>
                <w:b/>
                <w:sz w:val="18"/>
                <w:lang w:val="it-IT"/>
              </w:rPr>
            </w:pPr>
            <w:r w:rsidRPr="00A259C7">
              <w:rPr>
                <w:rFonts w:ascii="Arial" w:hAnsi="Arial"/>
                <w:b/>
                <w:sz w:val="18"/>
                <w:lang w:val="it-IT"/>
              </w:rPr>
              <w:t>Rendiconto</w:t>
            </w:r>
            <w:r w:rsidRPr="00A259C7">
              <w:rPr>
                <w:rFonts w:ascii="Arial" w:hAnsi="Arial"/>
                <w:b/>
                <w:spacing w:val="-15"/>
                <w:sz w:val="18"/>
                <w:lang w:val="it-IT"/>
              </w:rPr>
              <w:t xml:space="preserve"> </w:t>
            </w:r>
            <w:r w:rsidRPr="00A259C7">
              <w:rPr>
                <w:rFonts w:ascii="Arial" w:hAnsi="Arial"/>
                <w:b/>
                <w:sz w:val="18"/>
                <w:lang w:val="it-IT"/>
              </w:rPr>
              <w:t>della</w:t>
            </w:r>
            <w:r w:rsidRPr="00A259C7">
              <w:rPr>
                <w:rFonts w:ascii="Arial" w:hAnsi="Arial"/>
                <w:b/>
                <w:spacing w:val="-12"/>
                <w:sz w:val="18"/>
                <w:lang w:val="it-IT"/>
              </w:rPr>
              <w:t xml:space="preserve"> </w:t>
            </w:r>
            <w:r w:rsidRPr="00A259C7">
              <w:rPr>
                <w:rFonts w:ascii="Arial" w:hAnsi="Arial"/>
                <w:b/>
                <w:sz w:val="18"/>
                <w:lang w:val="it-IT"/>
              </w:rPr>
              <w:t>gestione economica e finanziaria anno …..</w:t>
            </w:r>
          </w:p>
        </w:tc>
        <w:tc>
          <w:tcPr>
            <w:tcW w:w="2067" w:type="dxa"/>
          </w:tcPr>
          <w:p w14:paraId="5EC5B1F0" w14:textId="77777777" w:rsidR="00CB57BA" w:rsidRPr="00A259C7" w:rsidRDefault="00CB57BA" w:rsidP="00BE71E2">
            <w:pPr>
              <w:pStyle w:val="TableParagraph"/>
              <w:rPr>
                <w:rFonts w:ascii="Times New Roman"/>
                <w:lang w:val="it-IT"/>
              </w:rPr>
            </w:pPr>
          </w:p>
          <w:p w14:paraId="614826DE" w14:textId="77777777" w:rsidR="00CB57BA" w:rsidRPr="00A259C7" w:rsidRDefault="00CB57BA" w:rsidP="00BE71E2">
            <w:pPr>
              <w:pStyle w:val="TableParagraph"/>
              <w:rPr>
                <w:rFonts w:ascii="Times New Roman"/>
                <w:lang w:val="it-IT"/>
              </w:rPr>
            </w:pPr>
          </w:p>
          <w:p w14:paraId="2807F4F5" w14:textId="77777777" w:rsidR="00CB57BA" w:rsidRPr="00A259C7" w:rsidRDefault="00CB57BA" w:rsidP="00BE71E2">
            <w:pPr>
              <w:pStyle w:val="TableParagraph"/>
              <w:rPr>
                <w:rFonts w:ascii="Times New Roman"/>
                <w:lang w:val="it-IT"/>
              </w:rPr>
            </w:pPr>
          </w:p>
          <w:p w14:paraId="544D1A78" w14:textId="77777777" w:rsidR="00CB57BA" w:rsidRPr="00A259C7" w:rsidRDefault="00CB57BA" w:rsidP="00BE71E2">
            <w:pPr>
              <w:pStyle w:val="TableParagraph"/>
              <w:rPr>
                <w:rFonts w:ascii="Times New Roman"/>
                <w:lang w:val="it-IT"/>
              </w:rPr>
            </w:pPr>
          </w:p>
          <w:p w14:paraId="2CFD41AA" w14:textId="77777777" w:rsidR="00CB57BA" w:rsidRPr="00A259C7" w:rsidRDefault="00CB57BA" w:rsidP="00BE71E2">
            <w:pPr>
              <w:pStyle w:val="TableParagraph"/>
              <w:rPr>
                <w:rFonts w:ascii="Times New Roman"/>
                <w:lang w:val="it-IT"/>
              </w:rPr>
            </w:pPr>
          </w:p>
          <w:p w14:paraId="0ACCE8F5" w14:textId="77777777" w:rsidR="00CB57BA" w:rsidRPr="00A259C7" w:rsidRDefault="00CB57BA" w:rsidP="00BE71E2">
            <w:pPr>
              <w:pStyle w:val="TableParagraph"/>
              <w:spacing w:before="197"/>
              <w:rPr>
                <w:rFonts w:ascii="Times New Roman"/>
                <w:lang w:val="it-IT"/>
              </w:rPr>
            </w:pPr>
          </w:p>
          <w:p w14:paraId="7211BC71" w14:textId="77777777" w:rsidR="00CB57BA" w:rsidRDefault="00CB57BA" w:rsidP="00BE71E2">
            <w:pPr>
              <w:pStyle w:val="TableParagraph"/>
              <w:spacing w:before="1"/>
              <w:ind w:left="40"/>
              <w:rPr>
                <w:rFonts w:ascii="Arial" w:hAnsi="Arial"/>
              </w:rPr>
            </w:pPr>
            <w:proofErr w:type="spellStart"/>
            <w:r>
              <w:rPr>
                <w:rFonts w:ascii="Arial" w:hAnsi="Arial"/>
              </w:rPr>
              <w:t>Affare</w:t>
            </w:r>
            <w:proofErr w:type="spellEnd"/>
            <w:r>
              <w:rPr>
                <w:rFonts w:ascii="Arial" w:hAnsi="Arial"/>
              </w:rPr>
              <w:t xml:space="preserve"> o</w:t>
            </w:r>
            <w:r>
              <w:rPr>
                <w:rFonts w:ascii="Arial" w:hAnsi="Arial"/>
                <w:spacing w:val="2"/>
              </w:rPr>
              <w:t xml:space="preserve"> </w:t>
            </w:r>
            <w:proofErr w:type="spellStart"/>
            <w:r>
              <w:rPr>
                <w:rFonts w:ascii="Arial" w:hAnsi="Arial"/>
                <w:spacing w:val="-2"/>
              </w:rPr>
              <w:t>attività</w:t>
            </w:r>
            <w:proofErr w:type="spellEnd"/>
          </w:p>
        </w:tc>
        <w:tc>
          <w:tcPr>
            <w:tcW w:w="5900" w:type="dxa"/>
          </w:tcPr>
          <w:p w14:paraId="2D773928" w14:textId="77777777" w:rsidR="00CB57BA" w:rsidRPr="00A259C7" w:rsidRDefault="00CB57BA" w:rsidP="00BE71E2">
            <w:pPr>
              <w:pStyle w:val="TableParagraph"/>
              <w:spacing w:before="152" w:line="256" w:lineRule="auto"/>
              <w:ind w:left="34" w:right="19"/>
              <w:rPr>
                <w:sz w:val="20"/>
                <w:lang w:val="it-IT"/>
              </w:rPr>
            </w:pPr>
            <w:r w:rsidRPr="00A259C7">
              <w:rPr>
                <w:sz w:val="20"/>
                <w:lang w:val="it-IT"/>
              </w:rPr>
              <w:t>Le attività riferite a questo fascicolo riguardano i documenti contabili prodotti ex lege ed approvati dai competenti organi ed eventuali documenti preparatori. La relazione previsionale e programmatica. Il Piano degli acquisti. Possono essere associati documenti secondari come le delibere di approvazione di Consiglio e di Assemblea, la relazione del Presidente, del Tesoriere e quella dei Revisori dei Conti. Articolato</w:t>
            </w:r>
            <w:r w:rsidRPr="00A259C7">
              <w:rPr>
                <w:spacing w:val="-6"/>
                <w:sz w:val="20"/>
                <w:lang w:val="it-IT"/>
              </w:rPr>
              <w:t xml:space="preserve"> </w:t>
            </w:r>
            <w:r w:rsidRPr="00A259C7">
              <w:rPr>
                <w:sz w:val="20"/>
                <w:lang w:val="it-IT"/>
              </w:rPr>
              <w:t>in</w:t>
            </w:r>
            <w:r w:rsidRPr="00A259C7">
              <w:rPr>
                <w:spacing w:val="34"/>
                <w:sz w:val="20"/>
                <w:lang w:val="it-IT"/>
              </w:rPr>
              <w:t xml:space="preserve"> </w:t>
            </w:r>
            <w:r w:rsidRPr="00A259C7">
              <w:rPr>
                <w:sz w:val="20"/>
                <w:lang w:val="it-IT"/>
              </w:rPr>
              <w:t>Conto</w:t>
            </w:r>
            <w:r w:rsidRPr="00A259C7">
              <w:rPr>
                <w:spacing w:val="-6"/>
                <w:sz w:val="20"/>
                <w:lang w:val="it-IT"/>
              </w:rPr>
              <w:t xml:space="preserve"> </w:t>
            </w:r>
            <w:r w:rsidRPr="00A259C7">
              <w:rPr>
                <w:sz w:val="20"/>
                <w:lang w:val="it-IT"/>
              </w:rPr>
              <w:t>Consuntivo</w:t>
            </w:r>
            <w:r w:rsidRPr="00A259C7">
              <w:rPr>
                <w:spacing w:val="-6"/>
                <w:sz w:val="20"/>
                <w:lang w:val="it-IT"/>
              </w:rPr>
              <w:t xml:space="preserve"> </w:t>
            </w:r>
            <w:r w:rsidRPr="00A259C7">
              <w:rPr>
                <w:sz w:val="20"/>
                <w:lang w:val="it-IT"/>
              </w:rPr>
              <w:t>anno</w:t>
            </w:r>
            <w:r w:rsidRPr="00A259C7">
              <w:rPr>
                <w:spacing w:val="-6"/>
                <w:sz w:val="20"/>
                <w:lang w:val="it-IT"/>
              </w:rPr>
              <w:t xml:space="preserve"> </w:t>
            </w:r>
            <w:r w:rsidRPr="00A259C7">
              <w:rPr>
                <w:sz w:val="20"/>
                <w:lang w:val="it-IT"/>
              </w:rPr>
              <w:t>precedente,</w:t>
            </w:r>
            <w:r w:rsidRPr="00A259C7">
              <w:rPr>
                <w:spacing w:val="-6"/>
                <w:sz w:val="20"/>
                <w:lang w:val="it-IT"/>
              </w:rPr>
              <w:t xml:space="preserve"> </w:t>
            </w:r>
            <w:r w:rsidRPr="00A259C7">
              <w:rPr>
                <w:sz w:val="20"/>
                <w:lang w:val="it-IT"/>
              </w:rPr>
              <w:t>Bilancio</w:t>
            </w:r>
            <w:r w:rsidRPr="00A259C7">
              <w:rPr>
                <w:spacing w:val="-6"/>
                <w:sz w:val="20"/>
                <w:lang w:val="it-IT"/>
              </w:rPr>
              <w:t xml:space="preserve"> </w:t>
            </w:r>
            <w:r w:rsidRPr="00A259C7">
              <w:rPr>
                <w:sz w:val="20"/>
                <w:lang w:val="it-IT"/>
              </w:rPr>
              <w:t>di</w:t>
            </w:r>
            <w:r w:rsidRPr="00A259C7">
              <w:rPr>
                <w:spacing w:val="-7"/>
                <w:sz w:val="20"/>
                <w:lang w:val="it-IT"/>
              </w:rPr>
              <w:t xml:space="preserve"> </w:t>
            </w:r>
            <w:r w:rsidRPr="00A259C7">
              <w:rPr>
                <w:sz w:val="20"/>
                <w:lang w:val="it-IT"/>
              </w:rPr>
              <w:t>Previsione anno</w:t>
            </w:r>
            <w:r w:rsidRPr="00A259C7">
              <w:rPr>
                <w:spacing w:val="-2"/>
                <w:sz w:val="20"/>
                <w:lang w:val="it-IT"/>
              </w:rPr>
              <w:t xml:space="preserve"> </w:t>
            </w:r>
            <w:r w:rsidRPr="00A259C7">
              <w:rPr>
                <w:sz w:val="20"/>
                <w:lang w:val="it-IT"/>
              </w:rPr>
              <w:t>corrente,</w:t>
            </w:r>
            <w:r w:rsidRPr="00A259C7">
              <w:rPr>
                <w:spacing w:val="-2"/>
                <w:sz w:val="20"/>
                <w:lang w:val="it-IT"/>
              </w:rPr>
              <w:t xml:space="preserve"> </w:t>
            </w:r>
            <w:r w:rsidRPr="00A259C7">
              <w:rPr>
                <w:sz w:val="20"/>
                <w:lang w:val="it-IT"/>
              </w:rPr>
              <w:t>Variazioni</w:t>
            </w:r>
            <w:r w:rsidRPr="00A259C7">
              <w:rPr>
                <w:spacing w:val="-3"/>
                <w:sz w:val="20"/>
                <w:lang w:val="it-IT"/>
              </w:rPr>
              <w:t xml:space="preserve"> </w:t>
            </w:r>
            <w:r w:rsidRPr="00A259C7">
              <w:rPr>
                <w:sz w:val="20"/>
                <w:lang w:val="it-IT"/>
              </w:rPr>
              <w:t>al</w:t>
            </w:r>
            <w:r w:rsidRPr="00A259C7">
              <w:rPr>
                <w:spacing w:val="-3"/>
                <w:sz w:val="20"/>
                <w:lang w:val="it-IT"/>
              </w:rPr>
              <w:t xml:space="preserve"> </w:t>
            </w:r>
            <w:r w:rsidRPr="00A259C7">
              <w:rPr>
                <w:sz w:val="20"/>
                <w:lang w:val="it-IT"/>
              </w:rPr>
              <w:t>bilancio</w:t>
            </w:r>
            <w:r w:rsidRPr="00A259C7">
              <w:rPr>
                <w:spacing w:val="-2"/>
                <w:sz w:val="20"/>
                <w:lang w:val="it-IT"/>
              </w:rPr>
              <w:t xml:space="preserve"> </w:t>
            </w:r>
            <w:r w:rsidRPr="00A259C7">
              <w:rPr>
                <w:sz w:val="20"/>
                <w:lang w:val="it-IT"/>
              </w:rPr>
              <w:t>di</w:t>
            </w:r>
            <w:r w:rsidRPr="00A259C7">
              <w:rPr>
                <w:spacing w:val="-3"/>
                <w:sz w:val="20"/>
                <w:lang w:val="it-IT"/>
              </w:rPr>
              <w:t xml:space="preserve"> </w:t>
            </w:r>
            <w:r w:rsidRPr="00A259C7">
              <w:rPr>
                <w:sz w:val="20"/>
                <w:lang w:val="it-IT"/>
              </w:rPr>
              <w:t>previsione.</w:t>
            </w:r>
            <w:r w:rsidRPr="00A259C7">
              <w:rPr>
                <w:spacing w:val="-2"/>
                <w:sz w:val="20"/>
                <w:lang w:val="it-IT"/>
              </w:rPr>
              <w:t xml:space="preserve"> </w:t>
            </w:r>
            <w:r w:rsidRPr="00A259C7">
              <w:rPr>
                <w:sz w:val="20"/>
                <w:lang w:val="it-IT"/>
              </w:rPr>
              <w:t>Stato</w:t>
            </w:r>
            <w:r w:rsidRPr="00A259C7">
              <w:rPr>
                <w:spacing w:val="-2"/>
                <w:sz w:val="20"/>
                <w:lang w:val="it-IT"/>
              </w:rPr>
              <w:t xml:space="preserve"> </w:t>
            </w:r>
            <w:r w:rsidRPr="00A259C7">
              <w:rPr>
                <w:sz w:val="20"/>
                <w:lang w:val="it-IT"/>
              </w:rPr>
              <w:t>patrimoniale</w:t>
            </w:r>
            <w:r w:rsidRPr="00A259C7">
              <w:rPr>
                <w:spacing w:val="-3"/>
                <w:sz w:val="20"/>
                <w:lang w:val="it-IT"/>
              </w:rPr>
              <w:t xml:space="preserve"> </w:t>
            </w:r>
            <w:r w:rsidRPr="00A259C7">
              <w:rPr>
                <w:sz w:val="20"/>
                <w:lang w:val="it-IT"/>
              </w:rPr>
              <w:t>e Conto economico. Si apre con i deliberati di Consiglio di approvazione dei</w:t>
            </w:r>
            <w:r w:rsidRPr="00A259C7">
              <w:rPr>
                <w:spacing w:val="-4"/>
                <w:sz w:val="20"/>
                <w:lang w:val="it-IT"/>
              </w:rPr>
              <w:t xml:space="preserve"> </w:t>
            </w:r>
            <w:r w:rsidRPr="00A259C7">
              <w:rPr>
                <w:sz w:val="20"/>
                <w:lang w:val="it-IT"/>
              </w:rPr>
              <w:t>vari</w:t>
            </w:r>
            <w:r w:rsidRPr="00A259C7">
              <w:rPr>
                <w:spacing w:val="-4"/>
                <w:sz w:val="20"/>
                <w:lang w:val="it-IT"/>
              </w:rPr>
              <w:t xml:space="preserve"> </w:t>
            </w:r>
            <w:r w:rsidRPr="00A259C7">
              <w:rPr>
                <w:sz w:val="20"/>
                <w:lang w:val="it-IT"/>
              </w:rPr>
              <w:t>documenti</w:t>
            </w:r>
            <w:r w:rsidRPr="00A259C7">
              <w:rPr>
                <w:spacing w:val="-3"/>
                <w:sz w:val="20"/>
                <w:lang w:val="it-IT"/>
              </w:rPr>
              <w:t xml:space="preserve"> </w:t>
            </w:r>
            <w:r w:rsidRPr="00A259C7">
              <w:rPr>
                <w:sz w:val="20"/>
                <w:lang w:val="it-IT"/>
              </w:rPr>
              <w:t>e</w:t>
            </w:r>
            <w:r w:rsidRPr="00A259C7">
              <w:rPr>
                <w:spacing w:val="-4"/>
                <w:sz w:val="20"/>
                <w:lang w:val="it-IT"/>
              </w:rPr>
              <w:t xml:space="preserve"> </w:t>
            </w:r>
            <w:r w:rsidRPr="00A259C7">
              <w:rPr>
                <w:sz w:val="20"/>
                <w:lang w:val="it-IT"/>
              </w:rPr>
              <w:t>si</w:t>
            </w:r>
            <w:r w:rsidRPr="00A259C7">
              <w:rPr>
                <w:spacing w:val="-4"/>
                <w:sz w:val="20"/>
                <w:lang w:val="it-IT"/>
              </w:rPr>
              <w:t xml:space="preserve"> </w:t>
            </w:r>
            <w:r w:rsidRPr="00A259C7">
              <w:rPr>
                <w:sz w:val="20"/>
                <w:lang w:val="it-IT"/>
              </w:rPr>
              <w:t>chiude</w:t>
            </w:r>
            <w:r w:rsidRPr="00A259C7">
              <w:rPr>
                <w:spacing w:val="-4"/>
                <w:sz w:val="20"/>
                <w:lang w:val="it-IT"/>
              </w:rPr>
              <w:t xml:space="preserve"> </w:t>
            </w:r>
            <w:r w:rsidRPr="00A259C7">
              <w:rPr>
                <w:sz w:val="20"/>
                <w:lang w:val="it-IT"/>
              </w:rPr>
              <w:t>con</w:t>
            </w:r>
            <w:r w:rsidRPr="00A259C7">
              <w:rPr>
                <w:spacing w:val="-3"/>
                <w:sz w:val="20"/>
                <w:lang w:val="it-IT"/>
              </w:rPr>
              <w:t xml:space="preserve"> </w:t>
            </w:r>
            <w:r w:rsidRPr="00A259C7">
              <w:rPr>
                <w:sz w:val="20"/>
                <w:lang w:val="it-IT"/>
              </w:rPr>
              <w:t>le</w:t>
            </w:r>
            <w:r w:rsidRPr="00A259C7">
              <w:rPr>
                <w:spacing w:val="-4"/>
                <w:sz w:val="20"/>
                <w:lang w:val="it-IT"/>
              </w:rPr>
              <w:t xml:space="preserve"> </w:t>
            </w:r>
            <w:r w:rsidRPr="00A259C7">
              <w:rPr>
                <w:sz w:val="20"/>
                <w:lang w:val="it-IT"/>
              </w:rPr>
              <w:t>relative</w:t>
            </w:r>
            <w:r w:rsidRPr="00A259C7">
              <w:rPr>
                <w:spacing w:val="-4"/>
                <w:sz w:val="20"/>
                <w:lang w:val="it-IT"/>
              </w:rPr>
              <w:t xml:space="preserve"> </w:t>
            </w:r>
            <w:r w:rsidRPr="00A259C7">
              <w:rPr>
                <w:sz w:val="20"/>
                <w:lang w:val="it-IT"/>
              </w:rPr>
              <w:t>approvazioni</w:t>
            </w:r>
            <w:r w:rsidRPr="00A259C7">
              <w:rPr>
                <w:spacing w:val="-4"/>
                <w:sz w:val="20"/>
                <w:lang w:val="it-IT"/>
              </w:rPr>
              <w:t xml:space="preserve"> </w:t>
            </w:r>
            <w:r w:rsidRPr="00A259C7">
              <w:rPr>
                <w:sz w:val="20"/>
                <w:lang w:val="it-IT"/>
              </w:rPr>
              <w:t>assembleari. In questo fascicolo possono essere inserite le comunicazioni da e per Fnomceo sul numero di iscritti a ruolo per l'erogazione della quota di spettanza ed eventuali richieste di verifica.</w:t>
            </w:r>
          </w:p>
        </w:tc>
        <w:tc>
          <w:tcPr>
            <w:tcW w:w="6767" w:type="dxa"/>
          </w:tcPr>
          <w:p w14:paraId="51D881FB" w14:textId="77777777" w:rsidR="00CB57BA" w:rsidRPr="00A259C7" w:rsidRDefault="00CB57BA" w:rsidP="00BE71E2">
            <w:pPr>
              <w:pStyle w:val="TableParagraph"/>
              <w:rPr>
                <w:rFonts w:ascii="Times New Roman"/>
                <w:sz w:val="20"/>
                <w:lang w:val="it-IT"/>
              </w:rPr>
            </w:pPr>
          </w:p>
          <w:p w14:paraId="79FF5AD6" w14:textId="77777777" w:rsidR="00CB57BA" w:rsidRPr="00A259C7" w:rsidRDefault="00CB57BA" w:rsidP="00BE71E2">
            <w:pPr>
              <w:pStyle w:val="TableParagraph"/>
              <w:rPr>
                <w:rFonts w:ascii="Times New Roman"/>
                <w:sz w:val="20"/>
                <w:lang w:val="it-IT"/>
              </w:rPr>
            </w:pPr>
          </w:p>
          <w:p w14:paraId="544CD015" w14:textId="77777777" w:rsidR="00CB57BA" w:rsidRPr="00A259C7" w:rsidRDefault="00CB57BA" w:rsidP="00BE71E2">
            <w:pPr>
              <w:pStyle w:val="TableParagraph"/>
              <w:rPr>
                <w:rFonts w:ascii="Times New Roman"/>
                <w:sz w:val="20"/>
                <w:lang w:val="it-IT"/>
              </w:rPr>
            </w:pPr>
          </w:p>
          <w:p w14:paraId="21D797B6" w14:textId="77777777" w:rsidR="00CB57BA" w:rsidRPr="00A259C7" w:rsidRDefault="00CB57BA" w:rsidP="00BE71E2">
            <w:pPr>
              <w:pStyle w:val="TableParagraph"/>
              <w:rPr>
                <w:rFonts w:ascii="Times New Roman"/>
                <w:sz w:val="20"/>
                <w:lang w:val="it-IT"/>
              </w:rPr>
            </w:pPr>
          </w:p>
          <w:p w14:paraId="66E3F20A" w14:textId="77777777" w:rsidR="00CB57BA" w:rsidRPr="00A259C7" w:rsidRDefault="00CB57BA" w:rsidP="00BE71E2">
            <w:pPr>
              <w:pStyle w:val="TableParagraph"/>
              <w:rPr>
                <w:rFonts w:ascii="Times New Roman"/>
                <w:sz w:val="20"/>
                <w:lang w:val="it-IT"/>
              </w:rPr>
            </w:pPr>
          </w:p>
          <w:p w14:paraId="51C94A11" w14:textId="77777777" w:rsidR="00CB57BA" w:rsidRPr="00A259C7" w:rsidRDefault="00CB57BA" w:rsidP="00BE71E2">
            <w:pPr>
              <w:pStyle w:val="TableParagraph"/>
              <w:rPr>
                <w:rFonts w:ascii="Times New Roman"/>
                <w:sz w:val="20"/>
                <w:lang w:val="it-IT"/>
              </w:rPr>
            </w:pPr>
          </w:p>
          <w:p w14:paraId="322B3F40" w14:textId="77777777" w:rsidR="00CB57BA" w:rsidRPr="00A259C7" w:rsidRDefault="00CB57BA" w:rsidP="00BE71E2">
            <w:pPr>
              <w:pStyle w:val="TableParagraph"/>
              <w:spacing w:before="112"/>
              <w:rPr>
                <w:rFonts w:ascii="Times New Roman"/>
                <w:sz w:val="20"/>
                <w:lang w:val="it-IT"/>
              </w:rPr>
            </w:pPr>
          </w:p>
          <w:p w14:paraId="40264242" w14:textId="77777777" w:rsidR="00CB57BA" w:rsidRDefault="00CB57BA" w:rsidP="00BE71E2">
            <w:pPr>
              <w:pStyle w:val="TableParagraph"/>
              <w:ind w:left="34"/>
              <w:rPr>
                <w:sz w:val="20"/>
              </w:rPr>
            </w:pPr>
            <w:proofErr w:type="spellStart"/>
            <w:r>
              <w:rPr>
                <w:spacing w:val="-2"/>
                <w:sz w:val="20"/>
              </w:rPr>
              <w:t>fascicolo</w:t>
            </w:r>
            <w:proofErr w:type="spellEnd"/>
            <w:r>
              <w:rPr>
                <w:spacing w:val="4"/>
                <w:sz w:val="20"/>
              </w:rPr>
              <w:t xml:space="preserve"> </w:t>
            </w:r>
            <w:proofErr w:type="spellStart"/>
            <w:r>
              <w:rPr>
                <w:spacing w:val="-2"/>
                <w:sz w:val="20"/>
              </w:rPr>
              <w:t>annuale</w:t>
            </w:r>
            <w:proofErr w:type="spellEnd"/>
          </w:p>
        </w:tc>
      </w:tr>
    </w:tbl>
    <w:tbl>
      <w:tblPr>
        <w:tblStyle w:val="TableNormal8"/>
        <w:tblW w:w="0" w:type="auto"/>
        <w:tblInd w:w="1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527"/>
        <w:gridCol w:w="2413"/>
        <w:gridCol w:w="2067"/>
        <w:gridCol w:w="5900"/>
        <w:gridCol w:w="6767"/>
      </w:tblGrid>
      <w:tr w:rsidR="00CB57BA" w14:paraId="0BBD088A" w14:textId="77777777" w:rsidTr="00BE71E2">
        <w:trPr>
          <w:trHeight w:val="255"/>
        </w:trPr>
        <w:tc>
          <w:tcPr>
            <w:tcW w:w="4527" w:type="dxa"/>
            <w:vMerge w:val="restart"/>
            <w:shd w:val="clear" w:color="auto" w:fill="FFFF99"/>
          </w:tcPr>
          <w:p w14:paraId="55AFB91F" w14:textId="77777777" w:rsidR="00CB57BA" w:rsidRPr="00A259C7" w:rsidRDefault="00CB57BA" w:rsidP="00BE71E2">
            <w:pPr>
              <w:pStyle w:val="TableParagraph"/>
              <w:spacing w:before="85"/>
              <w:rPr>
                <w:rFonts w:ascii="Times New Roman"/>
                <w:lang w:val="it-IT"/>
              </w:rPr>
            </w:pPr>
          </w:p>
          <w:p w14:paraId="515DC45C" w14:textId="77777777" w:rsidR="00CB57BA" w:rsidRPr="00A259C7" w:rsidRDefault="00CB57BA" w:rsidP="00BE71E2">
            <w:pPr>
              <w:pStyle w:val="TableParagraph"/>
              <w:spacing w:line="268" w:lineRule="auto"/>
              <w:ind w:left="40"/>
              <w:rPr>
                <w:rFonts w:ascii="Arial"/>
                <w:b/>
                <w:lang w:val="it-IT"/>
              </w:rPr>
            </w:pPr>
            <w:r w:rsidRPr="00A259C7">
              <w:rPr>
                <w:rFonts w:ascii="Arial"/>
                <w:b/>
                <w:color w:val="0066CC"/>
                <w:lang w:val="it-IT"/>
              </w:rPr>
              <w:t>Contratti,</w:t>
            </w:r>
            <w:r w:rsidRPr="00A259C7">
              <w:rPr>
                <w:rFonts w:ascii="Arial"/>
                <w:b/>
                <w:color w:val="0066CC"/>
                <w:spacing w:val="-6"/>
                <w:lang w:val="it-IT"/>
              </w:rPr>
              <w:t xml:space="preserve"> </w:t>
            </w:r>
            <w:r w:rsidRPr="00A259C7">
              <w:rPr>
                <w:rFonts w:ascii="Arial"/>
                <w:b/>
                <w:color w:val="0066CC"/>
                <w:lang w:val="it-IT"/>
              </w:rPr>
              <w:t>Incarichi</w:t>
            </w:r>
            <w:r w:rsidRPr="00A259C7">
              <w:rPr>
                <w:rFonts w:ascii="Arial"/>
                <w:b/>
                <w:color w:val="0066CC"/>
                <w:spacing w:val="-6"/>
                <w:lang w:val="it-IT"/>
              </w:rPr>
              <w:t xml:space="preserve"> </w:t>
            </w:r>
            <w:r w:rsidRPr="00A259C7">
              <w:rPr>
                <w:rFonts w:ascii="Arial"/>
                <w:b/>
                <w:color w:val="0066CC"/>
                <w:lang w:val="it-IT"/>
              </w:rPr>
              <w:t>e</w:t>
            </w:r>
            <w:r w:rsidRPr="00A259C7">
              <w:rPr>
                <w:rFonts w:ascii="Arial"/>
                <w:b/>
                <w:color w:val="0066CC"/>
                <w:spacing w:val="-8"/>
                <w:lang w:val="it-IT"/>
              </w:rPr>
              <w:t xml:space="preserve"> </w:t>
            </w:r>
            <w:r w:rsidRPr="00A259C7">
              <w:rPr>
                <w:rFonts w:ascii="Arial"/>
                <w:b/>
                <w:color w:val="0066CC"/>
                <w:lang w:val="it-IT"/>
              </w:rPr>
              <w:t xml:space="preserve">Collaborazioni </w:t>
            </w:r>
            <w:r w:rsidRPr="00A259C7">
              <w:rPr>
                <w:rFonts w:ascii="Arial"/>
                <w:b/>
                <w:color w:val="0066CC"/>
                <w:spacing w:val="-2"/>
                <w:lang w:val="it-IT"/>
              </w:rPr>
              <w:t>professionali</w:t>
            </w:r>
          </w:p>
        </w:tc>
        <w:tc>
          <w:tcPr>
            <w:tcW w:w="2413" w:type="dxa"/>
            <w:shd w:val="clear" w:color="auto" w:fill="FFFF99"/>
          </w:tcPr>
          <w:p w14:paraId="1542DF0E" w14:textId="77777777" w:rsidR="00CB57BA" w:rsidRDefault="00CB57BA" w:rsidP="00BE71E2">
            <w:pPr>
              <w:pStyle w:val="TableParagraph"/>
              <w:spacing w:line="115" w:lineRule="exact"/>
              <w:ind w:left="35"/>
              <w:rPr>
                <w:rFonts w:ascii="Arial"/>
                <w:b/>
                <w:sz w:val="18"/>
              </w:rPr>
            </w:pPr>
            <w:proofErr w:type="spellStart"/>
            <w:r>
              <w:rPr>
                <w:rFonts w:ascii="Arial"/>
                <w:b/>
                <w:sz w:val="18"/>
              </w:rPr>
              <w:t>Affidamento</w:t>
            </w:r>
            <w:proofErr w:type="spellEnd"/>
            <w:r>
              <w:rPr>
                <w:rFonts w:ascii="Arial"/>
                <w:b/>
                <w:spacing w:val="-5"/>
                <w:sz w:val="18"/>
              </w:rPr>
              <w:t xml:space="preserve"> </w:t>
            </w:r>
            <w:proofErr w:type="spellStart"/>
            <w:r>
              <w:rPr>
                <w:rFonts w:ascii="Arial"/>
                <w:b/>
                <w:spacing w:val="-2"/>
                <w:sz w:val="18"/>
              </w:rPr>
              <w:t>incarico</w:t>
            </w:r>
            <w:proofErr w:type="spellEnd"/>
          </w:p>
          <w:p w14:paraId="4173E990" w14:textId="77777777" w:rsidR="00CB57BA" w:rsidRDefault="00CB57BA" w:rsidP="00BE71E2">
            <w:pPr>
              <w:pStyle w:val="TableParagraph"/>
              <w:spacing w:before="28" w:line="93" w:lineRule="exact"/>
              <w:ind w:left="35"/>
              <w:rPr>
                <w:rFonts w:ascii="Arial"/>
                <w:b/>
                <w:sz w:val="18"/>
              </w:rPr>
            </w:pPr>
            <w:r>
              <w:rPr>
                <w:rFonts w:ascii="Arial"/>
                <w:b/>
                <w:spacing w:val="-2"/>
                <w:sz w:val="18"/>
              </w:rPr>
              <w:t>(</w:t>
            </w:r>
            <w:proofErr w:type="spellStart"/>
            <w:r>
              <w:rPr>
                <w:rFonts w:ascii="Arial"/>
                <w:b/>
                <w:spacing w:val="-2"/>
                <w:sz w:val="18"/>
              </w:rPr>
              <w:t>nome</w:t>
            </w:r>
            <w:proofErr w:type="spellEnd"/>
            <w:r>
              <w:rPr>
                <w:rFonts w:ascii="Arial"/>
                <w:b/>
                <w:spacing w:val="-2"/>
                <w:sz w:val="18"/>
              </w:rPr>
              <w:t>)</w:t>
            </w:r>
          </w:p>
        </w:tc>
        <w:tc>
          <w:tcPr>
            <w:tcW w:w="2067" w:type="dxa"/>
            <w:shd w:val="clear" w:color="auto" w:fill="FFFF99"/>
          </w:tcPr>
          <w:p w14:paraId="16D40C1C" w14:textId="77777777" w:rsidR="00CB57BA" w:rsidRDefault="00CB57BA" w:rsidP="00BE71E2">
            <w:pPr>
              <w:pStyle w:val="TableParagraph"/>
              <w:spacing w:line="236" w:lineRule="exact"/>
              <w:ind w:left="40"/>
              <w:rPr>
                <w:rFonts w:ascii="Arial" w:hAnsi="Arial"/>
              </w:rPr>
            </w:pPr>
            <w:proofErr w:type="spellStart"/>
            <w:r>
              <w:rPr>
                <w:rFonts w:ascii="Arial" w:hAnsi="Arial"/>
              </w:rPr>
              <w:t>Affare</w:t>
            </w:r>
            <w:proofErr w:type="spellEnd"/>
            <w:r>
              <w:rPr>
                <w:rFonts w:ascii="Arial" w:hAnsi="Arial"/>
              </w:rPr>
              <w:t xml:space="preserve"> o</w:t>
            </w:r>
            <w:r>
              <w:rPr>
                <w:rFonts w:ascii="Arial" w:hAnsi="Arial"/>
                <w:spacing w:val="2"/>
              </w:rPr>
              <w:t xml:space="preserve"> </w:t>
            </w:r>
            <w:proofErr w:type="spellStart"/>
            <w:r>
              <w:rPr>
                <w:rFonts w:ascii="Arial" w:hAnsi="Arial"/>
                <w:spacing w:val="-2"/>
              </w:rPr>
              <w:t>attività</w:t>
            </w:r>
            <w:proofErr w:type="spellEnd"/>
          </w:p>
        </w:tc>
        <w:tc>
          <w:tcPr>
            <w:tcW w:w="5900" w:type="dxa"/>
            <w:vMerge w:val="restart"/>
            <w:shd w:val="clear" w:color="auto" w:fill="FFFF99"/>
          </w:tcPr>
          <w:p w14:paraId="5FE15CFF" w14:textId="77777777" w:rsidR="00CB57BA" w:rsidRPr="00A259C7" w:rsidRDefault="00CB57BA" w:rsidP="00BE71E2">
            <w:pPr>
              <w:pStyle w:val="TableParagraph"/>
              <w:spacing w:line="219" w:lineRule="exact"/>
              <w:ind w:left="34"/>
              <w:rPr>
                <w:sz w:val="20"/>
                <w:lang w:val="it-IT"/>
              </w:rPr>
            </w:pPr>
            <w:r w:rsidRPr="00A259C7">
              <w:rPr>
                <w:sz w:val="20"/>
                <w:lang w:val="it-IT"/>
              </w:rPr>
              <w:t>Attività</w:t>
            </w:r>
            <w:r w:rsidRPr="00A259C7">
              <w:rPr>
                <w:spacing w:val="-12"/>
                <w:sz w:val="20"/>
                <w:lang w:val="it-IT"/>
              </w:rPr>
              <w:t xml:space="preserve"> </w:t>
            </w:r>
            <w:r w:rsidRPr="00A259C7">
              <w:rPr>
                <w:sz w:val="20"/>
                <w:lang w:val="it-IT"/>
              </w:rPr>
              <w:t>connesse</w:t>
            </w:r>
            <w:r w:rsidRPr="00A259C7">
              <w:rPr>
                <w:spacing w:val="-11"/>
                <w:sz w:val="20"/>
                <w:lang w:val="it-IT"/>
              </w:rPr>
              <w:t xml:space="preserve"> </w:t>
            </w:r>
            <w:r w:rsidRPr="00A259C7">
              <w:rPr>
                <w:sz w:val="20"/>
                <w:lang w:val="it-IT"/>
              </w:rPr>
              <w:t>alla</w:t>
            </w:r>
            <w:r w:rsidRPr="00A259C7">
              <w:rPr>
                <w:spacing w:val="-11"/>
                <w:sz w:val="20"/>
                <w:lang w:val="it-IT"/>
              </w:rPr>
              <w:t xml:space="preserve"> </w:t>
            </w:r>
            <w:r w:rsidRPr="00A259C7">
              <w:rPr>
                <w:sz w:val="20"/>
                <w:lang w:val="it-IT"/>
              </w:rPr>
              <w:t>gestione</w:t>
            </w:r>
            <w:r w:rsidRPr="00A259C7">
              <w:rPr>
                <w:spacing w:val="-12"/>
                <w:sz w:val="20"/>
                <w:lang w:val="it-IT"/>
              </w:rPr>
              <w:t xml:space="preserve"> </w:t>
            </w:r>
            <w:r w:rsidRPr="00A259C7">
              <w:rPr>
                <w:sz w:val="20"/>
                <w:lang w:val="it-IT"/>
              </w:rPr>
              <w:t>dell'affidamento</w:t>
            </w:r>
            <w:r w:rsidRPr="00A259C7">
              <w:rPr>
                <w:spacing w:val="-11"/>
                <w:sz w:val="20"/>
                <w:lang w:val="it-IT"/>
              </w:rPr>
              <w:t xml:space="preserve"> </w:t>
            </w:r>
            <w:r w:rsidRPr="00A259C7">
              <w:rPr>
                <w:sz w:val="20"/>
                <w:lang w:val="it-IT"/>
              </w:rPr>
              <w:t>o</w:t>
            </w:r>
            <w:r w:rsidRPr="00A259C7">
              <w:rPr>
                <w:spacing w:val="-11"/>
                <w:sz w:val="20"/>
                <w:lang w:val="it-IT"/>
              </w:rPr>
              <w:t xml:space="preserve"> </w:t>
            </w:r>
            <w:r w:rsidRPr="00A259C7">
              <w:rPr>
                <w:sz w:val="20"/>
                <w:lang w:val="it-IT"/>
              </w:rPr>
              <w:t>incarico</w:t>
            </w:r>
            <w:r w:rsidRPr="00A259C7">
              <w:rPr>
                <w:spacing w:val="-11"/>
                <w:sz w:val="20"/>
                <w:lang w:val="it-IT"/>
              </w:rPr>
              <w:t xml:space="preserve"> </w:t>
            </w:r>
            <w:r w:rsidRPr="00A259C7">
              <w:rPr>
                <w:sz w:val="20"/>
                <w:lang w:val="it-IT"/>
              </w:rPr>
              <w:t>consistenti</w:t>
            </w:r>
            <w:r w:rsidRPr="00A259C7">
              <w:rPr>
                <w:spacing w:val="-10"/>
                <w:sz w:val="20"/>
                <w:lang w:val="it-IT"/>
              </w:rPr>
              <w:t xml:space="preserve"> </w:t>
            </w:r>
            <w:r w:rsidRPr="00A259C7">
              <w:rPr>
                <w:spacing w:val="-5"/>
                <w:sz w:val="20"/>
                <w:lang w:val="it-IT"/>
              </w:rPr>
              <w:t>in</w:t>
            </w:r>
          </w:p>
          <w:p w14:paraId="63B97FC5" w14:textId="77777777" w:rsidR="00CB57BA" w:rsidRPr="00A259C7" w:rsidRDefault="00CB57BA" w:rsidP="00BE71E2">
            <w:pPr>
              <w:pStyle w:val="TableParagraph"/>
              <w:spacing w:line="260" w:lineRule="atLeast"/>
              <w:ind w:left="34"/>
              <w:rPr>
                <w:sz w:val="20"/>
                <w:lang w:val="it-IT"/>
              </w:rPr>
            </w:pPr>
            <w:r w:rsidRPr="00A259C7">
              <w:rPr>
                <w:sz w:val="20"/>
                <w:lang w:val="it-IT"/>
              </w:rPr>
              <w:t>corrispondenza</w:t>
            </w:r>
            <w:r w:rsidRPr="00A259C7">
              <w:rPr>
                <w:spacing w:val="-7"/>
                <w:sz w:val="20"/>
                <w:lang w:val="it-IT"/>
              </w:rPr>
              <w:t xml:space="preserve"> </w:t>
            </w:r>
            <w:r w:rsidRPr="00A259C7">
              <w:rPr>
                <w:sz w:val="20"/>
                <w:lang w:val="it-IT"/>
              </w:rPr>
              <w:t>varia</w:t>
            </w:r>
            <w:r w:rsidRPr="00A259C7">
              <w:rPr>
                <w:spacing w:val="-7"/>
                <w:sz w:val="20"/>
                <w:lang w:val="it-IT"/>
              </w:rPr>
              <w:t xml:space="preserve"> </w:t>
            </w:r>
            <w:r w:rsidRPr="00A259C7">
              <w:rPr>
                <w:sz w:val="20"/>
                <w:lang w:val="it-IT"/>
              </w:rPr>
              <w:t>compresi</w:t>
            </w:r>
            <w:r w:rsidRPr="00A259C7">
              <w:rPr>
                <w:spacing w:val="-8"/>
                <w:sz w:val="20"/>
                <w:lang w:val="it-IT"/>
              </w:rPr>
              <w:t xml:space="preserve"> </w:t>
            </w:r>
            <w:r w:rsidRPr="00A259C7">
              <w:rPr>
                <w:sz w:val="20"/>
                <w:lang w:val="it-IT"/>
              </w:rPr>
              <w:t>i</w:t>
            </w:r>
            <w:r w:rsidRPr="00A259C7">
              <w:rPr>
                <w:spacing w:val="-7"/>
                <w:sz w:val="20"/>
                <w:lang w:val="it-IT"/>
              </w:rPr>
              <w:t xml:space="preserve"> </w:t>
            </w:r>
            <w:r w:rsidRPr="00A259C7">
              <w:rPr>
                <w:sz w:val="20"/>
                <w:lang w:val="it-IT"/>
              </w:rPr>
              <w:t>preavvisi</w:t>
            </w:r>
            <w:r w:rsidRPr="00A259C7">
              <w:rPr>
                <w:spacing w:val="-8"/>
                <w:sz w:val="20"/>
                <w:lang w:val="it-IT"/>
              </w:rPr>
              <w:t xml:space="preserve"> </w:t>
            </w:r>
            <w:r w:rsidRPr="00A259C7">
              <w:rPr>
                <w:sz w:val="20"/>
                <w:lang w:val="it-IT"/>
              </w:rPr>
              <w:t>di</w:t>
            </w:r>
            <w:r w:rsidRPr="00A259C7">
              <w:rPr>
                <w:spacing w:val="-8"/>
                <w:sz w:val="20"/>
                <w:lang w:val="it-IT"/>
              </w:rPr>
              <w:t xml:space="preserve"> </w:t>
            </w:r>
            <w:r w:rsidRPr="00A259C7">
              <w:rPr>
                <w:sz w:val="20"/>
                <w:lang w:val="it-IT"/>
              </w:rPr>
              <w:t>parcella,</w:t>
            </w:r>
            <w:r w:rsidRPr="00A259C7">
              <w:rPr>
                <w:spacing w:val="-7"/>
                <w:sz w:val="20"/>
                <w:lang w:val="it-IT"/>
              </w:rPr>
              <w:t xml:space="preserve"> </w:t>
            </w:r>
            <w:r w:rsidRPr="00A259C7">
              <w:rPr>
                <w:sz w:val="20"/>
                <w:lang w:val="it-IT"/>
              </w:rPr>
              <w:t>variazioni</w:t>
            </w:r>
            <w:r w:rsidRPr="00A259C7">
              <w:rPr>
                <w:spacing w:val="-8"/>
                <w:sz w:val="20"/>
                <w:lang w:val="it-IT"/>
              </w:rPr>
              <w:t xml:space="preserve"> </w:t>
            </w:r>
            <w:r w:rsidRPr="00A259C7">
              <w:rPr>
                <w:sz w:val="20"/>
                <w:lang w:val="it-IT"/>
              </w:rPr>
              <w:t xml:space="preserve">di condizioni contrattuali con banche, </w:t>
            </w:r>
            <w:proofErr w:type="spellStart"/>
            <w:r w:rsidRPr="00A259C7">
              <w:rPr>
                <w:sz w:val="20"/>
                <w:lang w:val="it-IT"/>
              </w:rPr>
              <w:t>posta</w:t>
            </w:r>
            <w:proofErr w:type="spellEnd"/>
            <w:r w:rsidRPr="00A259C7">
              <w:rPr>
                <w:sz w:val="20"/>
                <w:lang w:val="it-IT"/>
              </w:rPr>
              <w:t>, assicurazioni ecc.</w:t>
            </w:r>
          </w:p>
        </w:tc>
        <w:tc>
          <w:tcPr>
            <w:tcW w:w="6767" w:type="dxa"/>
            <w:vMerge w:val="restart"/>
            <w:shd w:val="clear" w:color="auto" w:fill="FFFF99"/>
          </w:tcPr>
          <w:p w14:paraId="5E67A04D" w14:textId="77777777" w:rsidR="00CB57BA" w:rsidRPr="00A259C7" w:rsidRDefault="00CB57BA" w:rsidP="00BE71E2">
            <w:pPr>
              <w:pStyle w:val="TableParagraph"/>
              <w:spacing w:line="219" w:lineRule="exact"/>
              <w:ind w:left="34"/>
              <w:rPr>
                <w:sz w:val="20"/>
                <w:lang w:val="it-IT"/>
              </w:rPr>
            </w:pPr>
            <w:r w:rsidRPr="00A259C7">
              <w:rPr>
                <w:sz w:val="20"/>
                <w:lang w:val="it-IT"/>
              </w:rPr>
              <w:t>Il</w:t>
            </w:r>
            <w:r w:rsidRPr="00A259C7">
              <w:rPr>
                <w:spacing w:val="-8"/>
                <w:sz w:val="20"/>
                <w:lang w:val="it-IT"/>
              </w:rPr>
              <w:t xml:space="preserve"> </w:t>
            </w:r>
            <w:r w:rsidRPr="00A259C7">
              <w:rPr>
                <w:sz w:val="20"/>
                <w:lang w:val="it-IT"/>
              </w:rPr>
              <w:t>fascicolo</w:t>
            </w:r>
            <w:r w:rsidRPr="00A259C7">
              <w:rPr>
                <w:spacing w:val="-8"/>
                <w:sz w:val="20"/>
                <w:lang w:val="it-IT"/>
              </w:rPr>
              <w:t xml:space="preserve"> </w:t>
            </w:r>
            <w:r w:rsidRPr="00A259C7">
              <w:rPr>
                <w:sz w:val="20"/>
                <w:lang w:val="it-IT"/>
              </w:rPr>
              <w:t>viene</w:t>
            </w:r>
            <w:r w:rsidRPr="00A259C7">
              <w:rPr>
                <w:spacing w:val="-7"/>
                <w:sz w:val="20"/>
                <w:lang w:val="it-IT"/>
              </w:rPr>
              <w:t xml:space="preserve"> </w:t>
            </w:r>
            <w:r w:rsidRPr="00A259C7">
              <w:rPr>
                <w:sz w:val="20"/>
                <w:lang w:val="it-IT"/>
              </w:rPr>
              <w:t>aperto</w:t>
            </w:r>
            <w:r w:rsidRPr="00A259C7">
              <w:rPr>
                <w:spacing w:val="-8"/>
                <w:sz w:val="20"/>
                <w:lang w:val="it-IT"/>
              </w:rPr>
              <w:t xml:space="preserve"> </w:t>
            </w:r>
            <w:r w:rsidRPr="00A259C7">
              <w:rPr>
                <w:sz w:val="20"/>
                <w:lang w:val="it-IT"/>
              </w:rPr>
              <w:t>a</w:t>
            </w:r>
            <w:r w:rsidRPr="00A259C7">
              <w:rPr>
                <w:spacing w:val="-7"/>
                <w:sz w:val="20"/>
                <w:lang w:val="it-IT"/>
              </w:rPr>
              <w:t xml:space="preserve"> </w:t>
            </w:r>
            <w:r w:rsidRPr="00A259C7">
              <w:rPr>
                <w:sz w:val="20"/>
                <w:lang w:val="it-IT"/>
              </w:rPr>
              <w:t>seguito</w:t>
            </w:r>
            <w:r w:rsidRPr="00A259C7">
              <w:rPr>
                <w:spacing w:val="-7"/>
                <w:sz w:val="20"/>
                <w:lang w:val="it-IT"/>
              </w:rPr>
              <w:t xml:space="preserve"> </w:t>
            </w:r>
            <w:r w:rsidRPr="00A259C7">
              <w:rPr>
                <w:sz w:val="20"/>
                <w:lang w:val="it-IT"/>
              </w:rPr>
              <w:t>della</w:t>
            </w:r>
            <w:r w:rsidRPr="00A259C7">
              <w:rPr>
                <w:spacing w:val="-7"/>
                <w:sz w:val="20"/>
                <w:lang w:val="it-IT"/>
              </w:rPr>
              <w:t xml:space="preserve"> </w:t>
            </w:r>
            <w:r w:rsidRPr="00A259C7">
              <w:rPr>
                <w:sz w:val="20"/>
                <w:lang w:val="it-IT"/>
              </w:rPr>
              <w:t>conclusione</w:t>
            </w:r>
            <w:r w:rsidRPr="00A259C7">
              <w:rPr>
                <w:spacing w:val="-8"/>
                <w:sz w:val="20"/>
                <w:lang w:val="it-IT"/>
              </w:rPr>
              <w:t xml:space="preserve"> </w:t>
            </w:r>
            <w:r w:rsidRPr="00A259C7">
              <w:rPr>
                <w:sz w:val="20"/>
                <w:lang w:val="it-IT"/>
              </w:rPr>
              <w:t>della</w:t>
            </w:r>
            <w:r w:rsidRPr="00A259C7">
              <w:rPr>
                <w:spacing w:val="-7"/>
                <w:sz w:val="20"/>
                <w:lang w:val="it-IT"/>
              </w:rPr>
              <w:t xml:space="preserve"> </w:t>
            </w:r>
            <w:r w:rsidRPr="00A259C7">
              <w:rPr>
                <w:sz w:val="20"/>
                <w:lang w:val="it-IT"/>
              </w:rPr>
              <w:t>procedura</w:t>
            </w:r>
            <w:r w:rsidRPr="00A259C7">
              <w:rPr>
                <w:spacing w:val="-7"/>
                <w:sz w:val="20"/>
                <w:lang w:val="it-IT"/>
              </w:rPr>
              <w:t xml:space="preserve"> </w:t>
            </w:r>
            <w:r w:rsidRPr="00A259C7">
              <w:rPr>
                <w:sz w:val="20"/>
                <w:lang w:val="it-IT"/>
              </w:rPr>
              <w:t>negoziata</w:t>
            </w:r>
            <w:r w:rsidRPr="00A259C7">
              <w:rPr>
                <w:spacing w:val="-7"/>
                <w:sz w:val="20"/>
                <w:lang w:val="it-IT"/>
              </w:rPr>
              <w:t xml:space="preserve"> </w:t>
            </w:r>
            <w:r w:rsidRPr="00A259C7">
              <w:rPr>
                <w:spacing w:val="-10"/>
                <w:sz w:val="20"/>
                <w:lang w:val="it-IT"/>
              </w:rPr>
              <w:t>o</w:t>
            </w:r>
          </w:p>
          <w:p w14:paraId="487D8DDA" w14:textId="77777777" w:rsidR="00CB57BA" w:rsidRPr="00A259C7" w:rsidRDefault="00CB57BA" w:rsidP="00BE71E2">
            <w:pPr>
              <w:pStyle w:val="TableParagraph"/>
              <w:spacing w:before="17"/>
              <w:ind w:left="34"/>
              <w:rPr>
                <w:sz w:val="20"/>
                <w:lang w:val="it-IT"/>
              </w:rPr>
            </w:pPr>
            <w:r w:rsidRPr="00A259C7">
              <w:rPr>
                <w:sz w:val="20"/>
                <w:lang w:val="it-IT"/>
              </w:rPr>
              <w:t>gara</w:t>
            </w:r>
            <w:r w:rsidRPr="00A259C7">
              <w:rPr>
                <w:spacing w:val="-11"/>
                <w:sz w:val="20"/>
                <w:lang w:val="it-IT"/>
              </w:rPr>
              <w:t xml:space="preserve"> </w:t>
            </w:r>
            <w:r w:rsidRPr="00A259C7">
              <w:rPr>
                <w:sz w:val="20"/>
                <w:lang w:val="it-IT"/>
              </w:rPr>
              <w:t>con</w:t>
            </w:r>
            <w:r w:rsidRPr="00A259C7">
              <w:rPr>
                <w:spacing w:val="-10"/>
                <w:sz w:val="20"/>
                <w:lang w:val="it-IT"/>
              </w:rPr>
              <w:t xml:space="preserve"> </w:t>
            </w:r>
            <w:r w:rsidRPr="00A259C7">
              <w:rPr>
                <w:sz w:val="20"/>
                <w:lang w:val="it-IT"/>
              </w:rPr>
              <w:t>l'affidamento</w:t>
            </w:r>
            <w:r w:rsidRPr="00A259C7">
              <w:rPr>
                <w:spacing w:val="-10"/>
                <w:sz w:val="20"/>
                <w:lang w:val="it-IT"/>
              </w:rPr>
              <w:t xml:space="preserve"> </w:t>
            </w:r>
            <w:r w:rsidRPr="00A259C7">
              <w:rPr>
                <w:sz w:val="20"/>
                <w:lang w:val="it-IT"/>
              </w:rPr>
              <w:t>dell'incarico</w:t>
            </w:r>
            <w:r w:rsidRPr="00A259C7">
              <w:rPr>
                <w:spacing w:val="-11"/>
                <w:sz w:val="20"/>
                <w:lang w:val="it-IT"/>
              </w:rPr>
              <w:t xml:space="preserve"> </w:t>
            </w:r>
            <w:r w:rsidRPr="00A259C7">
              <w:rPr>
                <w:sz w:val="20"/>
                <w:lang w:val="it-IT"/>
              </w:rPr>
              <w:t>che</w:t>
            </w:r>
            <w:r w:rsidRPr="00A259C7">
              <w:rPr>
                <w:spacing w:val="-10"/>
                <w:sz w:val="20"/>
                <w:lang w:val="it-IT"/>
              </w:rPr>
              <w:t xml:space="preserve"> </w:t>
            </w:r>
            <w:r w:rsidRPr="00A259C7">
              <w:rPr>
                <w:sz w:val="20"/>
                <w:lang w:val="it-IT"/>
              </w:rPr>
              <w:t>può</w:t>
            </w:r>
            <w:r w:rsidRPr="00A259C7">
              <w:rPr>
                <w:spacing w:val="-11"/>
                <w:sz w:val="20"/>
                <w:lang w:val="it-IT"/>
              </w:rPr>
              <w:t xml:space="preserve"> </w:t>
            </w:r>
            <w:r w:rsidRPr="00A259C7">
              <w:rPr>
                <w:sz w:val="20"/>
                <w:lang w:val="it-IT"/>
              </w:rPr>
              <w:t>avvenire</w:t>
            </w:r>
            <w:r w:rsidRPr="00A259C7">
              <w:rPr>
                <w:spacing w:val="-11"/>
                <w:sz w:val="20"/>
                <w:lang w:val="it-IT"/>
              </w:rPr>
              <w:t xml:space="preserve"> </w:t>
            </w:r>
            <w:r w:rsidRPr="00A259C7">
              <w:rPr>
                <w:sz w:val="20"/>
                <w:lang w:val="it-IT"/>
              </w:rPr>
              <w:t>mediante</w:t>
            </w:r>
            <w:r w:rsidRPr="00A259C7">
              <w:rPr>
                <w:spacing w:val="-11"/>
                <w:sz w:val="20"/>
                <w:lang w:val="it-IT"/>
              </w:rPr>
              <w:t xml:space="preserve"> </w:t>
            </w:r>
            <w:r w:rsidRPr="00A259C7">
              <w:rPr>
                <w:sz w:val="20"/>
                <w:lang w:val="it-IT"/>
              </w:rPr>
              <w:t>sottoscrizione</w:t>
            </w:r>
            <w:r w:rsidRPr="00A259C7">
              <w:rPr>
                <w:spacing w:val="-11"/>
                <w:sz w:val="20"/>
                <w:lang w:val="it-IT"/>
              </w:rPr>
              <w:t xml:space="preserve"> </w:t>
            </w:r>
            <w:r w:rsidRPr="00A259C7">
              <w:rPr>
                <w:spacing w:val="-5"/>
                <w:sz w:val="20"/>
                <w:lang w:val="it-IT"/>
              </w:rPr>
              <w:t>di</w:t>
            </w:r>
          </w:p>
          <w:p w14:paraId="13B7C2E8" w14:textId="77777777" w:rsidR="00CB57BA" w:rsidRDefault="00CB57BA" w:rsidP="00BE71E2">
            <w:pPr>
              <w:pStyle w:val="TableParagraph"/>
              <w:spacing w:before="18" w:line="218" w:lineRule="exact"/>
              <w:ind w:left="34"/>
              <w:rPr>
                <w:sz w:val="20"/>
              </w:rPr>
            </w:pPr>
            <w:r w:rsidRPr="00A259C7">
              <w:rPr>
                <w:sz w:val="20"/>
                <w:lang w:val="it-IT"/>
              </w:rPr>
              <w:t>un</w:t>
            </w:r>
            <w:r w:rsidRPr="00A259C7">
              <w:rPr>
                <w:spacing w:val="-6"/>
                <w:sz w:val="20"/>
                <w:lang w:val="it-IT"/>
              </w:rPr>
              <w:t xml:space="preserve"> </w:t>
            </w:r>
            <w:r w:rsidRPr="00A259C7">
              <w:rPr>
                <w:sz w:val="20"/>
                <w:lang w:val="it-IT"/>
              </w:rPr>
              <w:t>contratto</w:t>
            </w:r>
            <w:r w:rsidRPr="00A259C7">
              <w:rPr>
                <w:spacing w:val="-5"/>
                <w:sz w:val="20"/>
                <w:lang w:val="it-IT"/>
              </w:rPr>
              <w:t xml:space="preserve"> </w:t>
            </w:r>
            <w:r w:rsidRPr="00A259C7">
              <w:rPr>
                <w:sz w:val="20"/>
                <w:lang w:val="it-IT"/>
              </w:rPr>
              <w:t>o</w:t>
            </w:r>
            <w:r w:rsidRPr="00A259C7">
              <w:rPr>
                <w:spacing w:val="-6"/>
                <w:sz w:val="20"/>
                <w:lang w:val="it-IT"/>
              </w:rPr>
              <w:t xml:space="preserve"> </w:t>
            </w:r>
            <w:r w:rsidRPr="00A259C7">
              <w:rPr>
                <w:sz w:val="20"/>
                <w:lang w:val="it-IT"/>
              </w:rPr>
              <w:t>con</w:t>
            </w:r>
            <w:r w:rsidRPr="00A259C7">
              <w:rPr>
                <w:spacing w:val="-5"/>
                <w:sz w:val="20"/>
                <w:lang w:val="it-IT"/>
              </w:rPr>
              <w:t xml:space="preserve"> </w:t>
            </w:r>
            <w:r w:rsidRPr="00A259C7">
              <w:rPr>
                <w:sz w:val="20"/>
                <w:lang w:val="it-IT"/>
              </w:rPr>
              <w:t>lettera</w:t>
            </w:r>
            <w:r w:rsidRPr="00A259C7">
              <w:rPr>
                <w:spacing w:val="-5"/>
                <w:sz w:val="20"/>
                <w:lang w:val="it-IT"/>
              </w:rPr>
              <w:t xml:space="preserve"> </w:t>
            </w:r>
            <w:r w:rsidRPr="00A259C7">
              <w:rPr>
                <w:sz w:val="20"/>
                <w:lang w:val="it-IT"/>
              </w:rPr>
              <w:t>di</w:t>
            </w:r>
            <w:r w:rsidRPr="00A259C7">
              <w:rPr>
                <w:spacing w:val="-7"/>
                <w:sz w:val="20"/>
                <w:lang w:val="it-IT"/>
              </w:rPr>
              <w:t xml:space="preserve"> </w:t>
            </w:r>
            <w:r w:rsidRPr="00A259C7">
              <w:rPr>
                <w:sz w:val="20"/>
                <w:lang w:val="it-IT"/>
              </w:rPr>
              <w:t>incarico</w:t>
            </w:r>
            <w:r w:rsidRPr="00A259C7">
              <w:rPr>
                <w:spacing w:val="-5"/>
                <w:sz w:val="20"/>
                <w:lang w:val="it-IT"/>
              </w:rPr>
              <w:t xml:space="preserve"> </w:t>
            </w:r>
            <w:r w:rsidRPr="00A259C7">
              <w:rPr>
                <w:sz w:val="20"/>
                <w:lang w:val="it-IT"/>
              </w:rPr>
              <w:t>secondo</w:t>
            </w:r>
            <w:r w:rsidRPr="00A259C7">
              <w:rPr>
                <w:spacing w:val="-5"/>
                <w:sz w:val="20"/>
                <w:lang w:val="it-IT"/>
              </w:rPr>
              <w:t xml:space="preserve"> </w:t>
            </w:r>
            <w:r w:rsidRPr="00A259C7">
              <w:rPr>
                <w:sz w:val="20"/>
                <w:lang w:val="it-IT"/>
              </w:rPr>
              <w:t>gli</w:t>
            </w:r>
            <w:r w:rsidRPr="00A259C7">
              <w:rPr>
                <w:spacing w:val="-7"/>
                <w:sz w:val="20"/>
                <w:lang w:val="it-IT"/>
              </w:rPr>
              <w:t xml:space="preserve"> </w:t>
            </w:r>
            <w:r w:rsidRPr="00A259C7">
              <w:rPr>
                <w:sz w:val="20"/>
                <w:lang w:val="it-IT"/>
              </w:rPr>
              <w:t>usi.</w:t>
            </w:r>
            <w:r w:rsidRPr="00A259C7">
              <w:rPr>
                <w:spacing w:val="-6"/>
                <w:sz w:val="20"/>
                <w:lang w:val="it-IT"/>
              </w:rPr>
              <w:t xml:space="preserve"> </w:t>
            </w:r>
            <w:proofErr w:type="spellStart"/>
            <w:r>
              <w:rPr>
                <w:sz w:val="20"/>
              </w:rPr>
              <w:t>Contiene</w:t>
            </w:r>
            <w:proofErr w:type="spellEnd"/>
            <w:r>
              <w:rPr>
                <w:spacing w:val="-6"/>
                <w:sz w:val="20"/>
              </w:rPr>
              <w:t xml:space="preserve"> </w:t>
            </w:r>
            <w:proofErr w:type="spellStart"/>
            <w:r>
              <w:rPr>
                <w:sz w:val="20"/>
              </w:rPr>
              <w:t>tutta</w:t>
            </w:r>
            <w:proofErr w:type="spellEnd"/>
            <w:r>
              <w:rPr>
                <w:spacing w:val="-5"/>
                <w:sz w:val="20"/>
              </w:rPr>
              <w:t xml:space="preserve"> la</w:t>
            </w:r>
          </w:p>
        </w:tc>
      </w:tr>
      <w:tr w:rsidR="00CB57BA" w14:paraId="3B491076" w14:textId="77777777" w:rsidTr="00BE71E2">
        <w:trPr>
          <w:trHeight w:val="460"/>
        </w:trPr>
        <w:tc>
          <w:tcPr>
            <w:tcW w:w="4527" w:type="dxa"/>
            <w:vMerge/>
            <w:tcBorders>
              <w:top w:val="nil"/>
            </w:tcBorders>
            <w:shd w:val="clear" w:color="auto" w:fill="FFFF99"/>
          </w:tcPr>
          <w:p w14:paraId="6DFD49D5" w14:textId="77777777" w:rsidR="00CB57BA" w:rsidRDefault="00CB57BA" w:rsidP="00BE71E2">
            <w:pPr>
              <w:rPr>
                <w:sz w:val="2"/>
                <w:szCs w:val="2"/>
              </w:rPr>
            </w:pPr>
          </w:p>
        </w:tc>
        <w:tc>
          <w:tcPr>
            <w:tcW w:w="2413" w:type="dxa"/>
            <w:shd w:val="clear" w:color="auto" w:fill="FFFF99"/>
          </w:tcPr>
          <w:p w14:paraId="290656F5" w14:textId="77777777" w:rsidR="00CB57BA" w:rsidRDefault="00CB57BA" w:rsidP="00BE71E2">
            <w:pPr>
              <w:pStyle w:val="TableParagraph"/>
              <w:spacing w:before="8"/>
              <w:ind w:left="35"/>
              <w:rPr>
                <w:rFonts w:ascii="Arial"/>
                <w:b/>
                <w:sz w:val="18"/>
              </w:rPr>
            </w:pPr>
            <w:proofErr w:type="spellStart"/>
            <w:r>
              <w:rPr>
                <w:rFonts w:ascii="Arial"/>
                <w:b/>
                <w:spacing w:val="-2"/>
                <w:sz w:val="18"/>
              </w:rPr>
              <w:t>Collaborazione</w:t>
            </w:r>
            <w:proofErr w:type="spellEnd"/>
          </w:p>
          <w:p w14:paraId="7342C21A" w14:textId="77777777" w:rsidR="00CB57BA" w:rsidRDefault="00CB57BA" w:rsidP="00BE71E2">
            <w:pPr>
              <w:pStyle w:val="TableParagraph"/>
              <w:spacing w:before="28" w:line="196" w:lineRule="exact"/>
              <w:ind w:left="35"/>
              <w:rPr>
                <w:rFonts w:ascii="Arial"/>
                <w:b/>
                <w:sz w:val="18"/>
              </w:rPr>
            </w:pPr>
            <w:proofErr w:type="spellStart"/>
            <w:r>
              <w:rPr>
                <w:rFonts w:ascii="Arial"/>
                <w:b/>
                <w:sz w:val="18"/>
              </w:rPr>
              <w:t>professionale</w:t>
            </w:r>
            <w:proofErr w:type="spellEnd"/>
            <w:r>
              <w:rPr>
                <w:rFonts w:ascii="Arial"/>
                <w:b/>
                <w:spacing w:val="-5"/>
                <w:sz w:val="18"/>
              </w:rPr>
              <w:t xml:space="preserve"> </w:t>
            </w:r>
            <w:r>
              <w:rPr>
                <w:rFonts w:ascii="Arial"/>
                <w:b/>
                <w:spacing w:val="-2"/>
                <w:sz w:val="18"/>
              </w:rPr>
              <w:t>(</w:t>
            </w:r>
            <w:proofErr w:type="spellStart"/>
            <w:r>
              <w:rPr>
                <w:rFonts w:ascii="Arial"/>
                <w:b/>
                <w:spacing w:val="-2"/>
                <w:sz w:val="18"/>
              </w:rPr>
              <w:t>nome</w:t>
            </w:r>
            <w:proofErr w:type="spellEnd"/>
            <w:r>
              <w:rPr>
                <w:rFonts w:ascii="Arial"/>
                <w:b/>
                <w:spacing w:val="-2"/>
                <w:sz w:val="18"/>
              </w:rPr>
              <w:t>)</w:t>
            </w:r>
          </w:p>
        </w:tc>
        <w:tc>
          <w:tcPr>
            <w:tcW w:w="2067" w:type="dxa"/>
            <w:shd w:val="clear" w:color="auto" w:fill="FFFF99"/>
          </w:tcPr>
          <w:p w14:paraId="631D5C20" w14:textId="77777777" w:rsidR="00CB57BA" w:rsidRDefault="00CB57BA" w:rsidP="00BE71E2">
            <w:pPr>
              <w:pStyle w:val="TableParagraph"/>
              <w:spacing w:before="103"/>
              <w:ind w:left="40"/>
              <w:rPr>
                <w:rFonts w:ascii="Arial" w:hAnsi="Arial"/>
              </w:rPr>
            </w:pPr>
            <w:proofErr w:type="spellStart"/>
            <w:r>
              <w:rPr>
                <w:rFonts w:ascii="Arial" w:hAnsi="Arial"/>
              </w:rPr>
              <w:t>Affare</w:t>
            </w:r>
            <w:proofErr w:type="spellEnd"/>
            <w:r>
              <w:rPr>
                <w:rFonts w:ascii="Arial" w:hAnsi="Arial"/>
              </w:rPr>
              <w:t xml:space="preserve"> o</w:t>
            </w:r>
            <w:r>
              <w:rPr>
                <w:rFonts w:ascii="Arial" w:hAnsi="Arial"/>
                <w:spacing w:val="2"/>
              </w:rPr>
              <w:t xml:space="preserve"> </w:t>
            </w:r>
            <w:proofErr w:type="spellStart"/>
            <w:r>
              <w:rPr>
                <w:rFonts w:ascii="Arial" w:hAnsi="Arial"/>
                <w:spacing w:val="-2"/>
              </w:rPr>
              <w:t>attività</w:t>
            </w:r>
            <w:proofErr w:type="spellEnd"/>
          </w:p>
        </w:tc>
        <w:tc>
          <w:tcPr>
            <w:tcW w:w="5900" w:type="dxa"/>
            <w:vMerge/>
            <w:tcBorders>
              <w:top w:val="nil"/>
            </w:tcBorders>
            <w:shd w:val="clear" w:color="auto" w:fill="FFFF99"/>
          </w:tcPr>
          <w:p w14:paraId="78641B0D" w14:textId="77777777" w:rsidR="00CB57BA" w:rsidRDefault="00CB57BA" w:rsidP="00BE71E2">
            <w:pPr>
              <w:rPr>
                <w:sz w:val="2"/>
                <w:szCs w:val="2"/>
              </w:rPr>
            </w:pPr>
          </w:p>
        </w:tc>
        <w:tc>
          <w:tcPr>
            <w:tcW w:w="6767" w:type="dxa"/>
            <w:vMerge/>
            <w:tcBorders>
              <w:top w:val="nil"/>
            </w:tcBorders>
            <w:shd w:val="clear" w:color="auto" w:fill="FFFF99"/>
          </w:tcPr>
          <w:p w14:paraId="336EC35A" w14:textId="77777777" w:rsidR="00CB57BA" w:rsidRDefault="00CB57BA" w:rsidP="00BE71E2">
            <w:pPr>
              <w:rPr>
                <w:sz w:val="2"/>
                <w:szCs w:val="2"/>
              </w:rPr>
            </w:pPr>
          </w:p>
        </w:tc>
      </w:tr>
      <w:tr w:rsidR="00CB57BA" w14:paraId="254448CA" w14:textId="77777777" w:rsidTr="00BE71E2">
        <w:trPr>
          <w:trHeight w:val="471"/>
        </w:trPr>
        <w:tc>
          <w:tcPr>
            <w:tcW w:w="4527" w:type="dxa"/>
            <w:vMerge/>
            <w:tcBorders>
              <w:top w:val="nil"/>
            </w:tcBorders>
            <w:shd w:val="clear" w:color="auto" w:fill="FFFF99"/>
          </w:tcPr>
          <w:p w14:paraId="7D09649E" w14:textId="77777777" w:rsidR="00CB57BA" w:rsidRDefault="00CB57BA" w:rsidP="00BE71E2">
            <w:pPr>
              <w:rPr>
                <w:sz w:val="2"/>
                <w:szCs w:val="2"/>
              </w:rPr>
            </w:pPr>
          </w:p>
        </w:tc>
        <w:tc>
          <w:tcPr>
            <w:tcW w:w="2413" w:type="dxa"/>
            <w:shd w:val="clear" w:color="auto" w:fill="FFFF99"/>
          </w:tcPr>
          <w:p w14:paraId="6C65F4DC" w14:textId="77777777" w:rsidR="00CB57BA" w:rsidRDefault="00CB57BA" w:rsidP="00BE71E2">
            <w:pPr>
              <w:pStyle w:val="TableParagraph"/>
              <w:spacing w:before="130"/>
              <w:ind w:left="35"/>
              <w:rPr>
                <w:rFonts w:ascii="Arial"/>
                <w:b/>
                <w:sz w:val="18"/>
              </w:rPr>
            </w:pPr>
            <w:proofErr w:type="spellStart"/>
            <w:r>
              <w:rPr>
                <w:rFonts w:ascii="Arial"/>
                <w:b/>
                <w:sz w:val="18"/>
              </w:rPr>
              <w:t>Registro</w:t>
            </w:r>
            <w:proofErr w:type="spellEnd"/>
            <w:r>
              <w:rPr>
                <w:rFonts w:ascii="Arial"/>
                <w:b/>
                <w:spacing w:val="-6"/>
                <w:sz w:val="18"/>
              </w:rPr>
              <w:t xml:space="preserve"> </w:t>
            </w:r>
            <w:r>
              <w:rPr>
                <w:rFonts w:ascii="Arial"/>
                <w:b/>
                <w:sz w:val="18"/>
              </w:rPr>
              <w:t>dei</w:t>
            </w:r>
            <w:r>
              <w:rPr>
                <w:rFonts w:ascii="Arial"/>
                <w:b/>
                <w:spacing w:val="-6"/>
                <w:sz w:val="18"/>
              </w:rPr>
              <w:t xml:space="preserve"> </w:t>
            </w:r>
            <w:proofErr w:type="spellStart"/>
            <w:r>
              <w:rPr>
                <w:rFonts w:ascii="Arial"/>
                <w:b/>
                <w:spacing w:val="-2"/>
                <w:sz w:val="18"/>
              </w:rPr>
              <w:t>contratti</w:t>
            </w:r>
            <w:proofErr w:type="spellEnd"/>
          </w:p>
        </w:tc>
        <w:tc>
          <w:tcPr>
            <w:tcW w:w="2067" w:type="dxa"/>
            <w:shd w:val="clear" w:color="auto" w:fill="FFFF99"/>
          </w:tcPr>
          <w:p w14:paraId="1E6F98AE" w14:textId="77777777" w:rsidR="00CB57BA" w:rsidRDefault="00CB57BA" w:rsidP="00BE71E2">
            <w:pPr>
              <w:pStyle w:val="TableParagraph"/>
              <w:spacing w:before="107"/>
              <w:ind w:left="40"/>
              <w:rPr>
                <w:rFonts w:ascii="Arial"/>
              </w:rPr>
            </w:pPr>
            <w:proofErr w:type="spellStart"/>
            <w:r>
              <w:rPr>
                <w:rFonts w:ascii="Arial"/>
                <w:spacing w:val="-2"/>
              </w:rPr>
              <w:t>repertorio</w:t>
            </w:r>
            <w:proofErr w:type="spellEnd"/>
          </w:p>
        </w:tc>
        <w:tc>
          <w:tcPr>
            <w:tcW w:w="5900" w:type="dxa"/>
            <w:shd w:val="clear" w:color="auto" w:fill="FFFF99"/>
          </w:tcPr>
          <w:p w14:paraId="3A410F52" w14:textId="77777777" w:rsidR="00CB57BA" w:rsidRPr="00A259C7" w:rsidRDefault="00CB57BA" w:rsidP="00BE71E2">
            <w:pPr>
              <w:pStyle w:val="TableParagraph"/>
              <w:spacing w:before="111"/>
              <w:ind w:left="34"/>
              <w:rPr>
                <w:sz w:val="20"/>
                <w:lang w:val="it-IT"/>
              </w:rPr>
            </w:pPr>
            <w:r w:rsidRPr="00A259C7">
              <w:rPr>
                <w:sz w:val="20"/>
                <w:lang w:val="it-IT"/>
              </w:rPr>
              <w:t>registro</w:t>
            </w:r>
            <w:r w:rsidRPr="00A259C7">
              <w:rPr>
                <w:spacing w:val="-10"/>
                <w:sz w:val="20"/>
                <w:lang w:val="it-IT"/>
              </w:rPr>
              <w:t xml:space="preserve"> </w:t>
            </w:r>
            <w:r w:rsidRPr="00A259C7">
              <w:rPr>
                <w:sz w:val="20"/>
                <w:lang w:val="it-IT"/>
              </w:rPr>
              <w:t>dei</w:t>
            </w:r>
            <w:r w:rsidRPr="00A259C7">
              <w:rPr>
                <w:spacing w:val="-10"/>
                <w:sz w:val="20"/>
                <w:lang w:val="it-IT"/>
              </w:rPr>
              <w:t xml:space="preserve"> </w:t>
            </w:r>
            <w:r w:rsidRPr="00A259C7">
              <w:rPr>
                <w:sz w:val="20"/>
                <w:lang w:val="it-IT"/>
              </w:rPr>
              <w:t>contratti</w:t>
            </w:r>
            <w:r w:rsidRPr="00A259C7">
              <w:rPr>
                <w:spacing w:val="-10"/>
                <w:sz w:val="20"/>
                <w:lang w:val="it-IT"/>
              </w:rPr>
              <w:t xml:space="preserve"> </w:t>
            </w:r>
            <w:r w:rsidRPr="00A259C7">
              <w:rPr>
                <w:sz w:val="20"/>
                <w:lang w:val="it-IT"/>
              </w:rPr>
              <w:t>stipulati</w:t>
            </w:r>
            <w:r w:rsidRPr="00A259C7">
              <w:rPr>
                <w:spacing w:val="-10"/>
                <w:sz w:val="20"/>
                <w:lang w:val="it-IT"/>
              </w:rPr>
              <w:t xml:space="preserve"> </w:t>
            </w:r>
            <w:r w:rsidRPr="00A259C7">
              <w:rPr>
                <w:sz w:val="20"/>
                <w:lang w:val="it-IT"/>
              </w:rPr>
              <w:t>dall’Ordine</w:t>
            </w:r>
            <w:r w:rsidRPr="00A259C7">
              <w:rPr>
                <w:spacing w:val="-10"/>
                <w:sz w:val="20"/>
                <w:lang w:val="it-IT"/>
              </w:rPr>
              <w:t xml:space="preserve"> </w:t>
            </w:r>
            <w:r w:rsidRPr="00A259C7">
              <w:rPr>
                <w:sz w:val="20"/>
                <w:lang w:val="it-IT"/>
              </w:rPr>
              <w:t>per</w:t>
            </w:r>
            <w:r w:rsidRPr="00A259C7">
              <w:rPr>
                <w:spacing w:val="-9"/>
                <w:sz w:val="20"/>
                <w:lang w:val="it-IT"/>
              </w:rPr>
              <w:t xml:space="preserve"> </w:t>
            </w:r>
            <w:r w:rsidRPr="00A259C7">
              <w:rPr>
                <w:sz w:val="20"/>
                <w:lang w:val="it-IT"/>
              </w:rPr>
              <w:t>incarichi,</w:t>
            </w:r>
            <w:r w:rsidRPr="00A259C7">
              <w:rPr>
                <w:spacing w:val="-9"/>
                <w:sz w:val="20"/>
                <w:lang w:val="it-IT"/>
              </w:rPr>
              <w:t xml:space="preserve"> </w:t>
            </w:r>
            <w:r w:rsidRPr="00A259C7">
              <w:rPr>
                <w:sz w:val="20"/>
                <w:lang w:val="it-IT"/>
              </w:rPr>
              <w:t>consulenze,</w:t>
            </w:r>
            <w:r w:rsidRPr="00A259C7">
              <w:rPr>
                <w:spacing w:val="-10"/>
                <w:sz w:val="20"/>
                <w:lang w:val="it-IT"/>
              </w:rPr>
              <w:t xml:space="preserve"> </w:t>
            </w:r>
            <w:r w:rsidRPr="00A259C7">
              <w:rPr>
                <w:spacing w:val="-4"/>
                <w:sz w:val="20"/>
                <w:lang w:val="it-IT"/>
              </w:rPr>
              <w:t>etc.</w:t>
            </w:r>
          </w:p>
        </w:tc>
        <w:tc>
          <w:tcPr>
            <w:tcW w:w="6767" w:type="dxa"/>
            <w:shd w:val="clear" w:color="auto" w:fill="FFFF99"/>
          </w:tcPr>
          <w:p w14:paraId="6CF59AE6" w14:textId="77777777" w:rsidR="00CB57BA" w:rsidRDefault="00CB57BA" w:rsidP="00BE71E2">
            <w:pPr>
              <w:pStyle w:val="TableParagraph"/>
              <w:spacing w:before="111"/>
              <w:ind w:left="34"/>
              <w:rPr>
                <w:sz w:val="20"/>
              </w:rPr>
            </w:pPr>
            <w:proofErr w:type="spellStart"/>
            <w:r>
              <w:rPr>
                <w:spacing w:val="-2"/>
                <w:sz w:val="20"/>
              </w:rPr>
              <w:t>repertorio</w:t>
            </w:r>
            <w:proofErr w:type="spellEnd"/>
          </w:p>
        </w:tc>
      </w:tr>
      <w:tr w:rsidR="00CB57BA" w14:paraId="0BC607E6" w14:textId="77777777" w:rsidTr="00BE71E2">
        <w:trPr>
          <w:trHeight w:val="1710"/>
        </w:trPr>
        <w:tc>
          <w:tcPr>
            <w:tcW w:w="4527" w:type="dxa"/>
            <w:vMerge w:val="restart"/>
          </w:tcPr>
          <w:p w14:paraId="47A94220" w14:textId="77777777" w:rsidR="00CB57BA" w:rsidRPr="00A259C7" w:rsidRDefault="00CB57BA" w:rsidP="00BE71E2">
            <w:pPr>
              <w:pStyle w:val="TableParagraph"/>
              <w:rPr>
                <w:rFonts w:ascii="Times New Roman"/>
                <w:lang w:val="it-IT"/>
              </w:rPr>
            </w:pPr>
          </w:p>
          <w:p w14:paraId="435AB02C" w14:textId="77777777" w:rsidR="00CB57BA" w:rsidRPr="00A259C7" w:rsidRDefault="00CB57BA" w:rsidP="00BE71E2">
            <w:pPr>
              <w:pStyle w:val="TableParagraph"/>
              <w:rPr>
                <w:rFonts w:ascii="Times New Roman"/>
                <w:lang w:val="it-IT"/>
              </w:rPr>
            </w:pPr>
          </w:p>
          <w:p w14:paraId="09256D11" w14:textId="77777777" w:rsidR="00CB57BA" w:rsidRPr="00A259C7" w:rsidRDefault="00CB57BA" w:rsidP="00BE71E2">
            <w:pPr>
              <w:pStyle w:val="TableParagraph"/>
              <w:rPr>
                <w:rFonts w:ascii="Times New Roman"/>
                <w:lang w:val="it-IT"/>
              </w:rPr>
            </w:pPr>
          </w:p>
          <w:p w14:paraId="7BD5D9EC" w14:textId="77777777" w:rsidR="00CB57BA" w:rsidRPr="00A259C7" w:rsidRDefault="00CB57BA" w:rsidP="00BE71E2">
            <w:pPr>
              <w:pStyle w:val="TableParagraph"/>
              <w:spacing w:before="79"/>
              <w:rPr>
                <w:rFonts w:ascii="Times New Roman"/>
                <w:lang w:val="it-IT"/>
              </w:rPr>
            </w:pPr>
          </w:p>
          <w:p w14:paraId="56162E24" w14:textId="77777777" w:rsidR="00CB57BA" w:rsidRPr="00A259C7" w:rsidRDefault="00CB57BA" w:rsidP="00BE71E2">
            <w:pPr>
              <w:pStyle w:val="TableParagraph"/>
              <w:spacing w:before="1"/>
              <w:ind w:left="40"/>
              <w:rPr>
                <w:rFonts w:ascii="Arial"/>
                <w:b/>
                <w:lang w:val="it-IT"/>
              </w:rPr>
            </w:pPr>
            <w:r w:rsidRPr="00A259C7">
              <w:rPr>
                <w:rFonts w:ascii="Arial"/>
                <w:b/>
                <w:color w:val="0066CC"/>
                <w:lang w:val="it-IT"/>
              </w:rPr>
              <w:t>Procedure</w:t>
            </w:r>
            <w:r w:rsidRPr="00A259C7">
              <w:rPr>
                <w:rFonts w:ascii="Arial"/>
                <w:b/>
                <w:color w:val="0066CC"/>
                <w:spacing w:val="-3"/>
                <w:lang w:val="it-IT"/>
              </w:rPr>
              <w:t xml:space="preserve"> </w:t>
            </w:r>
            <w:r w:rsidRPr="00A259C7">
              <w:rPr>
                <w:rFonts w:ascii="Arial"/>
                <w:b/>
                <w:color w:val="0066CC"/>
                <w:lang w:val="it-IT"/>
              </w:rPr>
              <w:t>negoziate,</w:t>
            </w:r>
            <w:r w:rsidRPr="00A259C7">
              <w:rPr>
                <w:rFonts w:ascii="Arial"/>
                <w:b/>
                <w:color w:val="0066CC"/>
                <w:spacing w:val="-3"/>
                <w:lang w:val="it-IT"/>
              </w:rPr>
              <w:t xml:space="preserve"> </w:t>
            </w:r>
            <w:r w:rsidRPr="00A259C7">
              <w:rPr>
                <w:rFonts w:ascii="Arial"/>
                <w:b/>
                <w:color w:val="0066CC"/>
                <w:lang w:val="it-IT"/>
              </w:rPr>
              <w:t>bandi</w:t>
            </w:r>
            <w:r w:rsidRPr="00A259C7">
              <w:rPr>
                <w:rFonts w:ascii="Arial"/>
                <w:b/>
                <w:color w:val="0066CC"/>
                <w:spacing w:val="-2"/>
                <w:lang w:val="it-IT"/>
              </w:rPr>
              <w:t xml:space="preserve"> </w:t>
            </w:r>
            <w:r w:rsidRPr="00A259C7">
              <w:rPr>
                <w:rFonts w:ascii="Arial"/>
                <w:b/>
                <w:color w:val="0066CC"/>
                <w:lang w:val="it-IT"/>
              </w:rPr>
              <w:t>e</w:t>
            </w:r>
            <w:r w:rsidRPr="00A259C7">
              <w:rPr>
                <w:rFonts w:ascii="Arial"/>
                <w:b/>
                <w:color w:val="0066CC"/>
                <w:spacing w:val="-3"/>
                <w:lang w:val="it-IT"/>
              </w:rPr>
              <w:t xml:space="preserve"> </w:t>
            </w:r>
            <w:r w:rsidRPr="00A259C7">
              <w:rPr>
                <w:rFonts w:ascii="Arial"/>
                <w:b/>
                <w:color w:val="0066CC"/>
                <w:spacing w:val="-4"/>
                <w:lang w:val="it-IT"/>
              </w:rPr>
              <w:t>gare</w:t>
            </w:r>
          </w:p>
        </w:tc>
        <w:tc>
          <w:tcPr>
            <w:tcW w:w="2413" w:type="dxa"/>
          </w:tcPr>
          <w:p w14:paraId="2BF4FB36" w14:textId="77777777" w:rsidR="00CB57BA" w:rsidRPr="00A259C7" w:rsidRDefault="00CB57BA" w:rsidP="00BE71E2">
            <w:pPr>
              <w:pStyle w:val="TableParagraph"/>
              <w:rPr>
                <w:rFonts w:ascii="Times New Roman"/>
                <w:sz w:val="18"/>
                <w:lang w:val="it-IT"/>
              </w:rPr>
            </w:pPr>
          </w:p>
          <w:p w14:paraId="7056222D" w14:textId="77777777" w:rsidR="00CB57BA" w:rsidRPr="00A259C7" w:rsidRDefault="00CB57BA" w:rsidP="00BE71E2">
            <w:pPr>
              <w:pStyle w:val="TableParagraph"/>
              <w:spacing w:before="100"/>
              <w:rPr>
                <w:rFonts w:ascii="Times New Roman"/>
                <w:sz w:val="18"/>
                <w:lang w:val="it-IT"/>
              </w:rPr>
            </w:pPr>
          </w:p>
          <w:p w14:paraId="336A1734" w14:textId="77777777" w:rsidR="00CB57BA" w:rsidRPr="00A259C7" w:rsidRDefault="00CB57BA" w:rsidP="00BE71E2">
            <w:pPr>
              <w:pStyle w:val="TableParagraph"/>
              <w:spacing w:before="1"/>
              <w:ind w:left="35"/>
              <w:rPr>
                <w:rFonts w:ascii="Arial"/>
                <w:b/>
                <w:sz w:val="18"/>
                <w:lang w:val="it-IT"/>
              </w:rPr>
            </w:pPr>
            <w:r w:rsidRPr="00A259C7">
              <w:rPr>
                <w:rFonts w:ascii="Arial"/>
                <w:b/>
                <w:sz w:val="18"/>
                <w:lang w:val="it-IT"/>
              </w:rPr>
              <w:t>Procedura</w:t>
            </w:r>
            <w:r w:rsidRPr="00A259C7">
              <w:rPr>
                <w:rFonts w:ascii="Arial"/>
                <w:b/>
                <w:spacing w:val="-3"/>
                <w:sz w:val="18"/>
                <w:lang w:val="it-IT"/>
              </w:rPr>
              <w:t xml:space="preserve"> </w:t>
            </w:r>
            <w:r w:rsidRPr="00A259C7">
              <w:rPr>
                <w:rFonts w:ascii="Arial"/>
                <w:b/>
                <w:sz w:val="18"/>
                <w:lang w:val="it-IT"/>
              </w:rPr>
              <w:t>negoziata</w:t>
            </w:r>
            <w:r w:rsidRPr="00A259C7">
              <w:rPr>
                <w:rFonts w:ascii="Arial"/>
                <w:b/>
                <w:spacing w:val="-3"/>
                <w:sz w:val="18"/>
                <w:lang w:val="it-IT"/>
              </w:rPr>
              <w:t xml:space="preserve"> </w:t>
            </w:r>
            <w:r w:rsidRPr="00A259C7">
              <w:rPr>
                <w:rFonts w:ascii="Arial"/>
                <w:b/>
                <w:spacing w:val="-5"/>
                <w:sz w:val="18"/>
                <w:lang w:val="it-IT"/>
              </w:rPr>
              <w:t>per</w:t>
            </w:r>
          </w:p>
          <w:p w14:paraId="0808ED4D" w14:textId="77777777" w:rsidR="00CB57BA" w:rsidRPr="00A259C7" w:rsidRDefault="00CB57BA" w:rsidP="00BE71E2">
            <w:pPr>
              <w:pStyle w:val="TableParagraph"/>
              <w:spacing w:before="28" w:line="273" w:lineRule="auto"/>
              <w:ind w:left="35" w:right="60"/>
              <w:rPr>
                <w:rFonts w:ascii="Arial" w:hAnsi="Arial"/>
                <w:b/>
                <w:sz w:val="18"/>
                <w:lang w:val="it-IT"/>
              </w:rPr>
            </w:pPr>
            <w:r w:rsidRPr="00A259C7">
              <w:rPr>
                <w:rFonts w:ascii="Arial" w:hAnsi="Arial"/>
                <w:b/>
                <w:sz w:val="18"/>
                <w:lang w:val="it-IT"/>
              </w:rPr>
              <w:t>…..</w:t>
            </w:r>
            <w:r w:rsidRPr="00A259C7">
              <w:rPr>
                <w:rFonts w:ascii="Arial" w:hAnsi="Arial"/>
                <w:b/>
                <w:spacing w:val="-11"/>
                <w:sz w:val="18"/>
                <w:lang w:val="it-IT"/>
              </w:rPr>
              <w:t xml:space="preserve"> </w:t>
            </w:r>
            <w:r w:rsidRPr="00A259C7">
              <w:rPr>
                <w:rFonts w:ascii="Arial" w:hAnsi="Arial"/>
                <w:b/>
                <w:sz w:val="18"/>
                <w:lang w:val="it-IT"/>
              </w:rPr>
              <w:t>(specificare</w:t>
            </w:r>
            <w:r w:rsidRPr="00A259C7">
              <w:rPr>
                <w:rFonts w:ascii="Arial" w:hAnsi="Arial"/>
                <w:b/>
                <w:spacing w:val="-11"/>
                <w:sz w:val="18"/>
                <w:lang w:val="it-IT"/>
              </w:rPr>
              <w:t xml:space="preserve"> </w:t>
            </w:r>
            <w:r w:rsidRPr="00A259C7">
              <w:rPr>
                <w:rFonts w:ascii="Arial" w:hAnsi="Arial"/>
                <w:b/>
                <w:sz w:val="18"/>
                <w:lang w:val="it-IT"/>
              </w:rPr>
              <w:t>per</w:t>
            </w:r>
            <w:r w:rsidRPr="00A259C7">
              <w:rPr>
                <w:rFonts w:ascii="Arial" w:hAnsi="Arial"/>
                <w:b/>
                <w:spacing w:val="-11"/>
                <w:sz w:val="18"/>
                <w:lang w:val="it-IT"/>
              </w:rPr>
              <w:t xml:space="preserve"> </w:t>
            </w:r>
            <w:r w:rsidRPr="00A259C7">
              <w:rPr>
                <w:rFonts w:ascii="Arial" w:hAnsi="Arial"/>
                <w:b/>
                <w:sz w:val="18"/>
                <w:lang w:val="it-IT"/>
              </w:rPr>
              <w:t xml:space="preserve">quale </w:t>
            </w:r>
            <w:r w:rsidRPr="00A259C7">
              <w:rPr>
                <w:rFonts w:ascii="Arial" w:hAnsi="Arial"/>
                <w:b/>
                <w:spacing w:val="-2"/>
                <w:sz w:val="18"/>
                <w:lang w:val="it-IT"/>
              </w:rPr>
              <w:t>attività)</w:t>
            </w:r>
          </w:p>
        </w:tc>
        <w:tc>
          <w:tcPr>
            <w:tcW w:w="2067" w:type="dxa"/>
          </w:tcPr>
          <w:p w14:paraId="59845A6B" w14:textId="77777777" w:rsidR="00CB57BA" w:rsidRPr="00A259C7" w:rsidRDefault="00CB57BA" w:rsidP="00BE71E2">
            <w:pPr>
              <w:pStyle w:val="TableParagraph"/>
              <w:rPr>
                <w:rFonts w:ascii="Times New Roman"/>
                <w:lang w:val="it-IT"/>
              </w:rPr>
            </w:pPr>
          </w:p>
          <w:p w14:paraId="458DA498" w14:textId="77777777" w:rsidR="00CB57BA" w:rsidRPr="00A259C7" w:rsidRDefault="00CB57BA" w:rsidP="00BE71E2">
            <w:pPr>
              <w:pStyle w:val="TableParagraph"/>
              <w:spacing w:before="84"/>
              <w:rPr>
                <w:rFonts w:ascii="Times New Roman"/>
                <w:lang w:val="it-IT"/>
              </w:rPr>
            </w:pPr>
          </w:p>
          <w:p w14:paraId="65F0405F" w14:textId="77777777" w:rsidR="00CB57BA" w:rsidRDefault="00CB57BA" w:rsidP="00BE71E2">
            <w:pPr>
              <w:pStyle w:val="TableParagraph"/>
              <w:spacing w:line="259" w:lineRule="auto"/>
              <w:ind w:left="40" w:right="75"/>
              <w:rPr>
                <w:rFonts w:ascii="Arial"/>
              </w:rPr>
            </w:pPr>
            <w:proofErr w:type="spellStart"/>
            <w:r>
              <w:rPr>
                <w:rFonts w:ascii="Arial"/>
                <w:spacing w:val="-2"/>
              </w:rPr>
              <w:t>Procedimento</w:t>
            </w:r>
            <w:proofErr w:type="spellEnd"/>
            <w:r>
              <w:rPr>
                <w:rFonts w:ascii="Arial"/>
                <w:spacing w:val="-2"/>
              </w:rPr>
              <w:t xml:space="preserve"> </w:t>
            </w:r>
            <w:proofErr w:type="spellStart"/>
            <w:r>
              <w:rPr>
                <w:rFonts w:ascii="Arial"/>
                <w:spacing w:val="-2"/>
              </w:rPr>
              <w:t>amministrativo</w:t>
            </w:r>
            <w:proofErr w:type="spellEnd"/>
          </w:p>
        </w:tc>
        <w:tc>
          <w:tcPr>
            <w:tcW w:w="5900" w:type="dxa"/>
          </w:tcPr>
          <w:p w14:paraId="4CE25E98" w14:textId="77777777" w:rsidR="00CB57BA" w:rsidRPr="00A259C7" w:rsidRDefault="00CB57BA" w:rsidP="00BE71E2">
            <w:pPr>
              <w:pStyle w:val="TableParagraph"/>
              <w:spacing w:line="193" w:lineRule="exact"/>
              <w:ind w:left="34"/>
              <w:rPr>
                <w:sz w:val="20"/>
                <w:lang w:val="it-IT"/>
              </w:rPr>
            </w:pPr>
            <w:r w:rsidRPr="00A259C7">
              <w:rPr>
                <w:sz w:val="20"/>
                <w:lang w:val="it-IT"/>
              </w:rPr>
              <w:t>Attività</w:t>
            </w:r>
            <w:r w:rsidRPr="00A259C7">
              <w:rPr>
                <w:spacing w:val="-10"/>
                <w:sz w:val="20"/>
                <w:lang w:val="it-IT"/>
              </w:rPr>
              <w:t xml:space="preserve"> </w:t>
            </w:r>
            <w:r w:rsidRPr="00A259C7">
              <w:rPr>
                <w:sz w:val="20"/>
                <w:lang w:val="it-IT"/>
              </w:rPr>
              <w:t>connesse</w:t>
            </w:r>
            <w:r w:rsidRPr="00A259C7">
              <w:rPr>
                <w:spacing w:val="-8"/>
                <w:sz w:val="20"/>
                <w:lang w:val="it-IT"/>
              </w:rPr>
              <w:t xml:space="preserve"> </w:t>
            </w:r>
            <w:r w:rsidRPr="00A259C7">
              <w:rPr>
                <w:sz w:val="20"/>
                <w:lang w:val="it-IT"/>
              </w:rPr>
              <w:t>alla</w:t>
            </w:r>
            <w:r w:rsidRPr="00A259C7">
              <w:rPr>
                <w:spacing w:val="-7"/>
                <w:sz w:val="20"/>
                <w:lang w:val="it-IT"/>
              </w:rPr>
              <w:t xml:space="preserve"> </w:t>
            </w:r>
            <w:r w:rsidRPr="00A259C7">
              <w:rPr>
                <w:sz w:val="20"/>
                <w:lang w:val="it-IT"/>
              </w:rPr>
              <w:t>procedura</w:t>
            </w:r>
            <w:r w:rsidRPr="00A259C7">
              <w:rPr>
                <w:spacing w:val="-7"/>
                <w:sz w:val="20"/>
                <w:lang w:val="it-IT"/>
              </w:rPr>
              <w:t xml:space="preserve"> </w:t>
            </w:r>
            <w:r w:rsidRPr="00A259C7">
              <w:rPr>
                <w:sz w:val="20"/>
                <w:lang w:val="it-IT"/>
              </w:rPr>
              <w:t>(vedi</w:t>
            </w:r>
            <w:r w:rsidRPr="00A259C7">
              <w:rPr>
                <w:spacing w:val="-8"/>
                <w:sz w:val="20"/>
                <w:lang w:val="it-IT"/>
              </w:rPr>
              <w:t xml:space="preserve"> </w:t>
            </w:r>
            <w:r w:rsidRPr="00A259C7">
              <w:rPr>
                <w:sz w:val="20"/>
                <w:lang w:val="it-IT"/>
              </w:rPr>
              <w:t>scheda</w:t>
            </w:r>
            <w:r w:rsidRPr="00A259C7">
              <w:rPr>
                <w:spacing w:val="-7"/>
                <w:sz w:val="20"/>
                <w:lang w:val="it-IT"/>
              </w:rPr>
              <w:t xml:space="preserve"> </w:t>
            </w:r>
            <w:r w:rsidRPr="00A259C7">
              <w:rPr>
                <w:sz w:val="20"/>
                <w:lang w:val="it-IT"/>
              </w:rPr>
              <w:t>di</w:t>
            </w:r>
            <w:r w:rsidRPr="00A259C7">
              <w:rPr>
                <w:spacing w:val="-8"/>
                <w:sz w:val="20"/>
                <w:lang w:val="it-IT"/>
              </w:rPr>
              <w:t xml:space="preserve"> </w:t>
            </w:r>
            <w:r w:rsidRPr="00A259C7">
              <w:rPr>
                <w:sz w:val="20"/>
                <w:lang w:val="it-IT"/>
              </w:rPr>
              <w:t>mappatura).</w:t>
            </w:r>
            <w:r w:rsidRPr="00A259C7">
              <w:rPr>
                <w:spacing w:val="-8"/>
                <w:sz w:val="20"/>
                <w:lang w:val="it-IT"/>
              </w:rPr>
              <w:t xml:space="preserve"> </w:t>
            </w:r>
            <w:r w:rsidRPr="00A259C7">
              <w:rPr>
                <w:sz w:val="20"/>
                <w:lang w:val="it-IT"/>
              </w:rPr>
              <w:t>Il</w:t>
            </w:r>
            <w:r w:rsidRPr="00A259C7">
              <w:rPr>
                <w:spacing w:val="-8"/>
                <w:sz w:val="20"/>
                <w:lang w:val="it-IT"/>
              </w:rPr>
              <w:t xml:space="preserve"> </w:t>
            </w:r>
            <w:r w:rsidRPr="00A259C7">
              <w:rPr>
                <w:spacing w:val="-2"/>
                <w:sz w:val="20"/>
                <w:lang w:val="it-IT"/>
              </w:rPr>
              <w:t>fascicolo</w:t>
            </w:r>
          </w:p>
          <w:p w14:paraId="2353BE25" w14:textId="77777777" w:rsidR="00CB57BA" w:rsidRPr="00A259C7" w:rsidRDefault="00CB57BA" w:rsidP="00BE71E2">
            <w:pPr>
              <w:pStyle w:val="TableParagraph"/>
              <w:spacing w:line="260" w:lineRule="atLeast"/>
              <w:ind w:left="34"/>
              <w:rPr>
                <w:sz w:val="20"/>
                <w:lang w:val="it-IT"/>
              </w:rPr>
            </w:pPr>
            <w:r w:rsidRPr="00A259C7">
              <w:rPr>
                <w:sz w:val="20"/>
                <w:lang w:val="it-IT"/>
              </w:rPr>
              <w:t xml:space="preserve">viene aperto con l'acquisizione del </w:t>
            </w:r>
            <w:proofErr w:type="spellStart"/>
            <w:r w:rsidRPr="00A259C7">
              <w:rPr>
                <w:sz w:val="20"/>
                <w:lang w:val="it-IT"/>
              </w:rPr>
              <w:t>Cig</w:t>
            </w:r>
            <w:proofErr w:type="spellEnd"/>
            <w:r w:rsidRPr="00A259C7">
              <w:rPr>
                <w:sz w:val="20"/>
                <w:lang w:val="it-IT"/>
              </w:rPr>
              <w:t xml:space="preserve"> e successivamente con il documento che avvia la procedura scelta (es. manifestazione di interesse, richiesta preventivi, bando). Contiene tutta la documentazione relativa alla procedura (documentazione di partecipazione</w:t>
            </w:r>
            <w:r w:rsidRPr="00A259C7">
              <w:rPr>
                <w:spacing w:val="-6"/>
                <w:sz w:val="20"/>
                <w:lang w:val="it-IT"/>
              </w:rPr>
              <w:t xml:space="preserve"> </w:t>
            </w:r>
            <w:r w:rsidRPr="00A259C7">
              <w:rPr>
                <w:sz w:val="20"/>
                <w:lang w:val="it-IT"/>
              </w:rPr>
              <w:t>alla</w:t>
            </w:r>
            <w:r w:rsidRPr="00A259C7">
              <w:rPr>
                <w:spacing w:val="-5"/>
                <w:sz w:val="20"/>
                <w:lang w:val="it-IT"/>
              </w:rPr>
              <w:t xml:space="preserve"> </w:t>
            </w:r>
            <w:r w:rsidRPr="00A259C7">
              <w:rPr>
                <w:sz w:val="20"/>
                <w:lang w:val="it-IT"/>
              </w:rPr>
              <w:t>manifestazione,</w:t>
            </w:r>
            <w:r w:rsidRPr="00A259C7">
              <w:rPr>
                <w:spacing w:val="-5"/>
                <w:sz w:val="20"/>
                <w:lang w:val="it-IT"/>
              </w:rPr>
              <w:t xml:space="preserve"> </w:t>
            </w:r>
            <w:r w:rsidRPr="00A259C7">
              <w:rPr>
                <w:sz w:val="20"/>
                <w:lang w:val="it-IT"/>
              </w:rPr>
              <w:t>produzione</w:t>
            </w:r>
            <w:r w:rsidRPr="00A259C7">
              <w:rPr>
                <w:spacing w:val="-6"/>
                <w:sz w:val="20"/>
                <w:lang w:val="it-IT"/>
              </w:rPr>
              <w:t xml:space="preserve"> </w:t>
            </w:r>
            <w:r w:rsidRPr="00A259C7">
              <w:rPr>
                <w:sz w:val="20"/>
                <w:lang w:val="it-IT"/>
              </w:rPr>
              <w:t>di</w:t>
            </w:r>
            <w:r w:rsidRPr="00A259C7">
              <w:rPr>
                <w:spacing w:val="-6"/>
                <w:sz w:val="20"/>
                <w:lang w:val="it-IT"/>
              </w:rPr>
              <w:t xml:space="preserve"> </w:t>
            </w:r>
            <w:r w:rsidRPr="00A259C7">
              <w:rPr>
                <w:sz w:val="20"/>
                <w:lang w:val="it-IT"/>
              </w:rPr>
              <w:t>preventivi,</w:t>
            </w:r>
            <w:r w:rsidRPr="00A259C7">
              <w:rPr>
                <w:spacing w:val="-5"/>
                <w:sz w:val="20"/>
                <w:lang w:val="it-IT"/>
              </w:rPr>
              <w:t xml:space="preserve"> </w:t>
            </w:r>
            <w:r w:rsidRPr="00A259C7">
              <w:rPr>
                <w:sz w:val="20"/>
                <w:lang w:val="it-IT"/>
              </w:rPr>
              <w:t xml:space="preserve">nomina </w:t>
            </w:r>
            <w:r w:rsidRPr="00A259C7">
              <w:rPr>
                <w:spacing w:val="-2"/>
                <w:sz w:val="20"/>
                <w:lang w:val="it-IT"/>
              </w:rPr>
              <w:t>commissione</w:t>
            </w:r>
            <w:r w:rsidRPr="00A259C7">
              <w:rPr>
                <w:spacing w:val="4"/>
                <w:sz w:val="20"/>
                <w:lang w:val="it-IT"/>
              </w:rPr>
              <w:t xml:space="preserve"> </w:t>
            </w:r>
            <w:r w:rsidRPr="00A259C7">
              <w:rPr>
                <w:spacing w:val="-2"/>
                <w:sz w:val="20"/>
                <w:lang w:val="it-IT"/>
              </w:rPr>
              <w:t>aggiudicatrice,</w:t>
            </w:r>
            <w:r w:rsidRPr="00A259C7">
              <w:rPr>
                <w:spacing w:val="6"/>
                <w:sz w:val="20"/>
                <w:lang w:val="it-IT"/>
              </w:rPr>
              <w:t xml:space="preserve"> </w:t>
            </w:r>
            <w:r w:rsidRPr="00A259C7">
              <w:rPr>
                <w:spacing w:val="-2"/>
                <w:sz w:val="20"/>
                <w:lang w:val="it-IT"/>
              </w:rPr>
              <w:t>verbali</w:t>
            </w:r>
            <w:r w:rsidRPr="00A259C7">
              <w:rPr>
                <w:spacing w:val="6"/>
                <w:sz w:val="20"/>
                <w:lang w:val="it-IT"/>
              </w:rPr>
              <w:t xml:space="preserve"> </w:t>
            </w:r>
            <w:r w:rsidRPr="00A259C7">
              <w:rPr>
                <w:spacing w:val="-2"/>
                <w:sz w:val="20"/>
                <w:lang w:val="it-IT"/>
              </w:rPr>
              <w:t>di</w:t>
            </w:r>
            <w:r w:rsidRPr="00A259C7">
              <w:rPr>
                <w:spacing w:val="5"/>
                <w:sz w:val="20"/>
                <w:lang w:val="it-IT"/>
              </w:rPr>
              <w:t xml:space="preserve"> </w:t>
            </w:r>
            <w:r w:rsidRPr="00A259C7">
              <w:rPr>
                <w:spacing w:val="-2"/>
                <w:sz w:val="20"/>
                <w:lang w:val="it-IT"/>
              </w:rPr>
              <w:t>commissione,</w:t>
            </w:r>
            <w:r w:rsidRPr="00A259C7">
              <w:rPr>
                <w:spacing w:val="6"/>
                <w:sz w:val="20"/>
                <w:lang w:val="it-IT"/>
              </w:rPr>
              <w:t xml:space="preserve"> </w:t>
            </w:r>
            <w:r w:rsidRPr="00A259C7">
              <w:rPr>
                <w:spacing w:val="-2"/>
                <w:sz w:val="20"/>
                <w:lang w:val="it-IT"/>
              </w:rPr>
              <w:t>verifica</w:t>
            </w:r>
            <w:r w:rsidRPr="00A259C7">
              <w:rPr>
                <w:spacing w:val="6"/>
                <w:sz w:val="20"/>
                <w:lang w:val="it-IT"/>
              </w:rPr>
              <w:t xml:space="preserve"> </w:t>
            </w:r>
            <w:r w:rsidRPr="00A259C7">
              <w:rPr>
                <w:spacing w:val="-2"/>
                <w:sz w:val="20"/>
                <w:lang w:val="it-IT"/>
              </w:rPr>
              <w:t>requisiti,</w:t>
            </w:r>
          </w:p>
        </w:tc>
        <w:tc>
          <w:tcPr>
            <w:tcW w:w="6767" w:type="dxa"/>
          </w:tcPr>
          <w:p w14:paraId="5EB24B82" w14:textId="77777777" w:rsidR="00CB57BA" w:rsidRPr="00A259C7" w:rsidRDefault="00CB57BA" w:rsidP="00BE71E2">
            <w:pPr>
              <w:pStyle w:val="TableParagraph"/>
              <w:rPr>
                <w:rFonts w:ascii="Times New Roman"/>
                <w:sz w:val="20"/>
                <w:lang w:val="it-IT"/>
              </w:rPr>
            </w:pPr>
          </w:p>
          <w:p w14:paraId="7907B1A9" w14:textId="77777777" w:rsidR="00CB57BA" w:rsidRPr="00A259C7" w:rsidRDefault="00CB57BA" w:rsidP="00BE71E2">
            <w:pPr>
              <w:pStyle w:val="TableParagraph"/>
              <w:rPr>
                <w:rFonts w:ascii="Times New Roman"/>
                <w:sz w:val="20"/>
                <w:lang w:val="it-IT"/>
              </w:rPr>
            </w:pPr>
          </w:p>
          <w:p w14:paraId="37378EC4" w14:textId="77777777" w:rsidR="00CB57BA" w:rsidRPr="00A259C7" w:rsidRDefault="00CB57BA" w:rsidP="00BE71E2">
            <w:pPr>
              <w:pStyle w:val="TableParagraph"/>
              <w:spacing w:before="43"/>
              <w:rPr>
                <w:rFonts w:ascii="Times New Roman"/>
                <w:sz w:val="20"/>
                <w:lang w:val="it-IT"/>
              </w:rPr>
            </w:pPr>
          </w:p>
          <w:p w14:paraId="696CBE1B" w14:textId="77777777" w:rsidR="00CB57BA" w:rsidRDefault="00CB57BA" w:rsidP="00BE71E2">
            <w:pPr>
              <w:pStyle w:val="TableParagraph"/>
              <w:ind w:left="34"/>
              <w:rPr>
                <w:sz w:val="20"/>
              </w:rPr>
            </w:pPr>
            <w:proofErr w:type="spellStart"/>
            <w:r>
              <w:rPr>
                <w:sz w:val="20"/>
              </w:rPr>
              <w:t>fascicolo</w:t>
            </w:r>
            <w:proofErr w:type="spellEnd"/>
            <w:r>
              <w:rPr>
                <w:spacing w:val="-9"/>
                <w:sz w:val="20"/>
              </w:rPr>
              <w:t xml:space="preserve"> </w:t>
            </w:r>
            <w:r>
              <w:rPr>
                <w:sz w:val="20"/>
              </w:rPr>
              <w:t>per</w:t>
            </w:r>
            <w:r>
              <w:rPr>
                <w:spacing w:val="-8"/>
                <w:sz w:val="20"/>
              </w:rPr>
              <w:t xml:space="preserve"> </w:t>
            </w:r>
            <w:proofErr w:type="spellStart"/>
            <w:r>
              <w:rPr>
                <w:spacing w:val="-2"/>
                <w:sz w:val="20"/>
              </w:rPr>
              <w:t>procedimento</w:t>
            </w:r>
            <w:proofErr w:type="spellEnd"/>
          </w:p>
        </w:tc>
      </w:tr>
      <w:tr w:rsidR="00CB57BA" w14:paraId="164B642A" w14:textId="77777777" w:rsidTr="00BE71E2">
        <w:trPr>
          <w:trHeight w:val="679"/>
        </w:trPr>
        <w:tc>
          <w:tcPr>
            <w:tcW w:w="4527" w:type="dxa"/>
            <w:vMerge/>
            <w:tcBorders>
              <w:top w:val="nil"/>
            </w:tcBorders>
          </w:tcPr>
          <w:p w14:paraId="4729C038" w14:textId="77777777" w:rsidR="00CB57BA" w:rsidRDefault="00CB57BA" w:rsidP="00BE71E2">
            <w:pPr>
              <w:rPr>
                <w:sz w:val="2"/>
                <w:szCs w:val="2"/>
              </w:rPr>
            </w:pPr>
          </w:p>
        </w:tc>
        <w:tc>
          <w:tcPr>
            <w:tcW w:w="2413" w:type="dxa"/>
          </w:tcPr>
          <w:p w14:paraId="27C010FE" w14:textId="77777777" w:rsidR="00CB57BA" w:rsidRDefault="00CB57BA" w:rsidP="00BE71E2">
            <w:pPr>
              <w:pStyle w:val="TableParagraph"/>
              <w:spacing w:before="6"/>
              <w:rPr>
                <w:rFonts w:ascii="Times New Roman"/>
                <w:sz w:val="18"/>
              </w:rPr>
            </w:pPr>
          </w:p>
          <w:p w14:paraId="0E58A24A" w14:textId="77777777" w:rsidR="00CB57BA" w:rsidRDefault="00CB57BA" w:rsidP="00BE71E2">
            <w:pPr>
              <w:pStyle w:val="TableParagraph"/>
              <w:ind w:left="35"/>
              <w:rPr>
                <w:rFonts w:ascii="Arial"/>
                <w:b/>
                <w:sz w:val="18"/>
              </w:rPr>
            </w:pPr>
            <w:proofErr w:type="spellStart"/>
            <w:r>
              <w:rPr>
                <w:rFonts w:ascii="Arial"/>
                <w:b/>
                <w:sz w:val="18"/>
              </w:rPr>
              <w:t>Affidamenti</w:t>
            </w:r>
            <w:proofErr w:type="spellEnd"/>
            <w:r>
              <w:rPr>
                <w:rFonts w:ascii="Arial"/>
                <w:b/>
                <w:spacing w:val="-5"/>
                <w:sz w:val="18"/>
              </w:rPr>
              <w:t xml:space="preserve"> </w:t>
            </w:r>
            <w:proofErr w:type="spellStart"/>
            <w:r>
              <w:rPr>
                <w:rFonts w:ascii="Arial"/>
                <w:b/>
                <w:spacing w:val="-2"/>
                <w:sz w:val="18"/>
              </w:rPr>
              <w:t>diretti</w:t>
            </w:r>
            <w:proofErr w:type="spellEnd"/>
          </w:p>
        </w:tc>
        <w:tc>
          <w:tcPr>
            <w:tcW w:w="2067" w:type="dxa"/>
          </w:tcPr>
          <w:p w14:paraId="7956A554" w14:textId="77777777" w:rsidR="00CB57BA" w:rsidRDefault="00CB57BA" w:rsidP="00BE71E2">
            <w:pPr>
              <w:pStyle w:val="TableParagraph"/>
              <w:spacing w:before="53" w:line="259" w:lineRule="auto"/>
              <w:ind w:left="40" w:right="75"/>
              <w:rPr>
                <w:rFonts w:ascii="Arial"/>
              </w:rPr>
            </w:pPr>
            <w:proofErr w:type="spellStart"/>
            <w:r>
              <w:rPr>
                <w:rFonts w:ascii="Arial"/>
                <w:spacing w:val="-2"/>
              </w:rPr>
              <w:t>Procedimento</w:t>
            </w:r>
            <w:proofErr w:type="spellEnd"/>
            <w:r>
              <w:rPr>
                <w:rFonts w:ascii="Arial"/>
                <w:spacing w:val="-2"/>
              </w:rPr>
              <w:t xml:space="preserve"> </w:t>
            </w:r>
            <w:proofErr w:type="spellStart"/>
            <w:r>
              <w:rPr>
                <w:rFonts w:ascii="Arial"/>
                <w:spacing w:val="-2"/>
              </w:rPr>
              <w:t>amministrativo</w:t>
            </w:r>
            <w:proofErr w:type="spellEnd"/>
          </w:p>
        </w:tc>
        <w:tc>
          <w:tcPr>
            <w:tcW w:w="5900" w:type="dxa"/>
          </w:tcPr>
          <w:p w14:paraId="0C118D6A" w14:textId="77777777" w:rsidR="00CB57BA" w:rsidRPr="00A259C7" w:rsidRDefault="00CB57BA" w:rsidP="00BE71E2">
            <w:pPr>
              <w:pStyle w:val="TableParagraph"/>
              <w:spacing w:line="179" w:lineRule="exact"/>
              <w:ind w:left="34"/>
              <w:rPr>
                <w:sz w:val="20"/>
                <w:lang w:val="it-IT"/>
              </w:rPr>
            </w:pPr>
            <w:r w:rsidRPr="00A259C7">
              <w:rPr>
                <w:sz w:val="20"/>
                <w:lang w:val="it-IT"/>
              </w:rPr>
              <w:t>contiene</w:t>
            </w:r>
            <w:r w:rsidRPr="00A259C7">
              <w:rPr>
                <w:spacing w:val="-8"/>
                <w:sz w:val="20"/>
                <w:lang w:val="it-IT"/>
              </w:rPr>
              <w:t xml:space="preserve"> </w:t>
            </w:r>
            <w:r w:rsidRPr="00A259C7">
              <w:rPr>
                <w:sz w:val="20"/>
                <w:lang w:val="it-IT"/>
              </w:rPr>
              <w:t>i</w:t>
            </w:r>
            <w:r w:rsidRPr="00A259C7">
              <w:rPr>
                <w:spacing w:val="-6"/>
                <w:sz w:val="20"/>
                <w:lang w:val="it-IT"/>
              </w:rPr>
              <w:t xml:space="preserve"> </w:t>
            </w:r>
            <w:r w:rsidRPr="00A259C7">
              <w:rPr>
                <w:sz w:val="20"/>
                <w:lang w:val="it-IT"/>
              </w:rPr>
              <w:t>documenti</w:t>
            </w:r>
            <w:r w:rsidRPr="00A259C7">
              <w:rPr>
                <w:spacing w:val="-6"/>
                <w:sz w:val="20"/>
                <w:lang w:val="it-IT"/>
              </w:rPr>
              <w:t xml:space="preserve"> </w:t>
            </w:r>
            <w:r w:rsidRPr="00A259C7">
              <w:rPr>
                <w:sz w:val="20"/>
                <w:lang w:val="it-IT"/>
              </w:rPr>
              <w:t>relativi</w:t>
            </w:r>
            <w:r w:rsidRPr="00A259C7">
              <w:rPr>
                <w:spacing w:val="-7"/>
                <w:sz w:val="20"/>
                <w:lang w:val="it-IT"/>
              </w:rPr>
              <w:t xml:space="preserve"> </w:t>
            </w:r>
            <w:r w:rsidRPr="00A259C7">
              <w:rPr>
                <w:sz w:val="20"/>
                <w:lang w:val="it-IT"/>
              </w:rPr>
              <w:t>agli</w:t>
            </w:r>
            <w:r w:rsidRPr="00A259C7">
              <w:rPr>
                <w:spacing w:val="-8"/>
                <w:sz w:val="20"/>
                <w:lang w:val="it-IT"/>
              </w:rPr>
              <w:t xml:space="preserve"> </w:t>
            </w:r>
            <w:r w:rsidRPr="00A259C7">
              <w:rPr>
                <w:sz w:val="20"/>
                <w:lang w:val="it-IT"/>
              </w:rPr>
              <w:t>acquisti</w:t>
            </w:r>
            <w:r w:rsidRPr="00A259C7">
              <w:rPr>
                <w:spacing w:val="-6"/>
                <w:sz w:val="20"/>
                <w:lang w:val="it-IT"/>
              </w:rPr>
              <w:t xml:space="preserve"> </w:t>
            </w:r>
            <w:r w:rsidRPr="00A259C7">
              <w:rPr>
                <w:sz w:val="20"/>
                <w:lang w:val="it-IT"/>
              </w:rPr>
              <w:t>diretti</w:t>
            </w:r>
            <w:r w:rsidRPr="00A259C7">
              <w:rPr>
                <w:spacing w:val="-7"/>
                <w:sz w:val="20"/>
                <w:lang w:val="it-IT"/>
              </w:rPr>
              <w:t xml:space="preserve"> </w:t>
            </w:r>
            <w:r w:rsidRPr="00A259C7">
              <w:rPr>
                <w:sz w:val="20"/>
                <w:lang w:val="it-IT"/>
              </w:rPr>
              <w:t>su</w:t>
            </w:r>
            <w:r w:rsidRPr="00A259C7">
              <w:rPr>
                <w:spacing w:val="-6"/>
                <w:sz w:val="20"/>
                <w:lang w:val="it-IT"/>
              </w:rPr>
              <w:t xml:space="preserve"> </w:t>
            </w:r>
            <w:r w:rsidRPr="00A259C7">
              <w:rPr>
                <w:spacing w:val="-2"/>
                <w:sz w:val="20"/>
                <w:lang w:val="it-IT"/>
              </w:rPr>
              <w:t>MEPA/altre</w:t>
            </w:r>
          </w:p>
          <w:p w14:paraId="186AE5C4" w14:textId="77777777" w:rsidR="00CB57BA" w:rsidRPr="00A259C7" w:rsidRDefault="00CB57BA" w:rsidP="00BE71E2">
            <w:pPr>
              <w:pStyle w:val="TableParagraph"/>
              <w:spacing w:before="17"/>
              <w:ind w:left="34"/>
              <w:rPr>
                <w:sz w:val="20"/>
                <w:lang w:val="it-IT"/>
              </w:rPr>
            </w:pPr>
            <w:r w:rsidRPr="00A259C7">
              <w:rPr>
                <w:sz w:val="20"/>
                <w:lang w:val="it-IT"/>
              </w:rPr>
              <w:t>piattaforme,</w:t>
            </w:r>
            <w:r w:rsidRPr="00A259C7">
              <w:rPr>
                <w:spacing w:val="-9"/>
                <w:sz w:val="20"/>
                <w:lang w:val="it-IT"/>
              </w:rPr>
              <w:t xml:space="preserve"> </w:t>
            </w:r>
            <w:r w:rsidRPr="00A259C7">
              <w:rPr>
                <w:sz w:val="20"/>
                <w:lang w:val="it-IT"/>
              </w:rPr>
              <w:t>che</w:t>
            </w:r>
            <w:r w:rsidRPr="00A259C7">
              <w:rPr>
                <w:spacing w:val="-9"/>
                <w:sz w:val="20"/>
                <w:lang w:val="it-IT"/>
              </w:rPr>
              <w:t xml:space="preserve"> </w:t>
            </w:r>
            <w:r w:rsidRPr="00A259C7">
              <w:rPr>
                <w:sz w:val="20"/>
                <w:lang w:val="it-IT"/>
              </w:rPr>
              <w:t>non</w:t>
            </w:r>
            <w:r w:rsidRPr="00A259C7">
              <w:rPr>
                <w:spacing w:val="-8"/>
                <w:sz w:val="20"/>
                <w:lang w:val="it-IT"/>
              </w:rPr>
              <w:t xml:space="preserve"> </w:t>
            </w:r>
            <w:r w:rsidRPr="00A259C7">
              <w:rPr>
                <w:sz w:val="20"/>
                <w:lang w:val="it-IT"/>
              </w:rPr>
              <w:t>comportano</w:t>
            </w:r>
            <w:r w:rsidRPr="00A259C7">
              <w:rPr>
                <w:spacing w:val="-9"/>
                <w:sz w:val="20"/>
                <w:lang w:val="it-IT"/>
              </w:rPr>
              <w:t xml:space="preserve"> </w:t>
            </w:r>
            <w:r w:rsidRPr="00A259C7">
              <w:rPr>
                <w:sz w:val="20"/>
                <w:lang w:val="it-IT"/>
              </w:rPr>
              <w:t>particolari</w:t>
            </w:r>
            <w:r w:rsidRPr="00A259C7">
              <w:rPr>
                <w:spacing w:val="-8"/>
                <w:sz w:val="20"/>
                <w:lang w:val="it-IT"/>
              </w:rPr>
              <w:t xml:space="preserve"> </w:t>
            </w:r>
            <w:r w:rsidRPr="00A259C7">
              <w:rPr>
                <w:sz w:val="20"/>
                <w:lang w:val="it-IT"/>
              </w:rPr>
              <w:t>complessità</w:t>
            </w:r>
            <w:r w:rsidRPr="00A259C7">
              <w:rPr>
                <w:spacing w:val="-9"/>
                <w:sz w:val="20"/>
                <w:lang w:val="it-IT"/>
              </w:rPr>
              <w:t xml:space="preserve"> </w:t>
            </w:r>
            <w:r w:rsidRPr="00A259C7">
              <w:rPr>
                <w:sz w:val="20"/>
                <w:lang w:val="it-IT"/>
              </w:rPr>
              <w:t>e</w:t>
            </w:r>
            <w:r w:rsidRPr="00A259C7">
              <w:rPr>
                <w:spacing w:val="-9"/>
                <w:sz w:val="20"/>
                <w:lang w:val="it-IT"/>
              </w:rPr>
              <w:t xml:space="preserve"> </w:t>
            </w:r>
            <w:r w:rsidRPr="00A259C7">
              <w:rPr>
                <w:spacing w:val="-5"/>
                <w:sz w:val="20"/>
                <w:lang w:val="it-IT"/>
              </w:rPr>
              <w:t>si</w:t>
            </w:r>
          </w:p>
          <w:p w14:paraId="57FD43E7" w14:textId="77777777" w:rsidR="00CB57BA" w:rsidRPr="00A259C7" w:rsidRDefault="00CB57BA" w:rsidP="00BE71E2">
            <w:pPr>
              <w:pStyle w:val="TableParagraph"/>
              <w:spacing w:before="18" w:line="201" w:lineRule="exact"/>
              <w:ind w:left="34"/>
              <w:rPr>
                <w:sz w:val="20"/>
                <w:lang w:val="it-IT"/>
              </w:rPr>
            </w:pPr>
            <w:r w:rsidRPr="00A259C7">
              <w:rPr>
                <w:sz w:val="20"/>
                <w:lang w:val="it-IT"/>
              </w:rPr>
              <w:t>esauriscono</w:t>
            </w:r>
            <w:r w:rsidRPr="00A259C7">
              <w:rPr>
                <w:spacing w:val="-8"/>
                <w:sz w:val="20"/>
                <w:lang w:val="it-IT"/>
              </w:rPr>
              <w:t xml:space="preserve"> </w:t>
            </w:r>
            <w:r w:rsidRPr="00A259C7">
              <w:rPr>
                <w:sz w:val="20"/>
                <w:lang w:val="it-IT"/>
              </w:rPr>
              <w:t>con</w:t>
            </w:r>
            <w:r w:rsidRPr="00A259C7">
              <w:rPr>
                <w:spacing w:val="-7"/>
                <w:sz w:val="20"/>
                <w:lang w:val="it-IT"/>
              </w:rPr>
              <w:t xml:space="preserve"> </w:t>
            </w:r>
            <w:r w:rsidRPr="00A259C7">
              <w:rPr>
                <w:sz w:val="20"/>
                <w:lang w:val="it-IT"/>
              </w:rPr>
              <w:t>determina</w:t>
            </w:r>
            <w:r w:rsidRPr="00A259C7">
              <w:rPr>
                <w:spacing w:val="-7"/>
                <w:sz w:val="20"/>
                <w:lang w:val="it-IT"/>
              </w:rPr>
              <w:t xml:space="preserve"> </w:t>
            </w:r>
            <w:r w:rsidRPr="00A259C7">
              <w:rPr>
                <w:sz w:val="20"/>
                <w:lang w:val="it-IT"/>
              </w:rPr>
              <w:t>a</w:t>
            </w:r>
            <w:r w:rsidRPr="00A259C7">
              <w:rPr>
                <w:spacing w:val="-7"/>
                <w:sz w:val="20"/>
                <w:lang w:val="it-IT"/>
              </w:rPr>
              <w:t xml:space="preserve"> </w:t>
            </w:r>
            <w:r w:rsidRPr="00A259C7">
              <w:rPr>
                <w:sz w:val="20"/>
                <w:lang w:val="it-IT"/>
              </w:rPr>
              <w:t>contrarre</w:t>
            </w:r>
            <w:r w:rsidRPr="00A259C7">
              <w:rPr>
                <w:spacing w:val="-7"/>
                <w:sz w:val="20"/>
                <w:lang w:val="it-IT"/>
              </w:rPr>
              <w:t xml:space="preserve"> </w:t>
            </w:r>
            <w:r w:rsidRPr="00A259C7">
              <w:rPr>
                <w:sz w:val="20"/>
                <w:lang w:val="it-IT"/>
              </w:rPr>
              <w:t>+</w:t>
            </w:r>
            <w:r w:rsidRPr="00A259C7">
              <w:rPr>
                <w:spacing w:val="-8"/>
                <w:sz w:val="20"/>
                <w:lang w:val="it-IT"/>
              </w:rPr>
              <w:t xml:space="preserve"> </w:t>
            </w:r>
            <w:r w:rsidRPr="00A259C7">
              <w:rPr>
                <w:spacing w:val="-2"/>
                <w:sz w:val="20"/>
                <w:lang w:val="it-IT"/>
              </w:rPr>
              <w:t>ordinativo.</w:t>
            </w:r>
          </w:p>
        </w:tc>
        <w:tc>
          <w:tcPr>
            <w:tcW w:w="6767" w:type="dxa"/>
          </w:tcPr>
          <w:p w14:paraId="2A22DB7F" w14:textId="77777777" w:rsidR="00CB57BA" w:rsidRDefault="00CB57BA" w:rsidP="00BE71E2">
            <w:pPr>
              <w:pStyle w:val="TableParagraph"/>
              <w:spacing w:before="196"/>
              <w:ind w:left="34"/>
              <w:rPr>
                <w:sz w:val="20"/>
              </w:rPr>
            </w:pPr>
            <w:proofErr w:type="spellStart"/>
            <w:r>
              <w:rPr>
                <w:spacing w:val="-2"/>
                <w:sz w:val="20"/>
              </w:rPr>
              <w:t>fascicolo</w:t>
            </w:r>
            <w:proofErr w:type="spellEnd"/>
            <w:r>
              <w:rPr>
                <w:spacing w:val="4"/>
                <w:sz w:val="20"/>
              </w:rPr>
              <w:t xml:space="preserve"> </w:t>
            </w:r>
            <w:proofErr w:type="spellStart"/>
            <w:r>
              <w:rPr>
                <w:spacing w:val="-2"/>
                <w:sz w:val="20"/>
              </w:rPr>
              <w:t>annuale</w:t>
            </w:r>
            <w:proofErr w:type="spellEnd"/>
          </w:p>
        </w:tc>
      </w:tr>
      <w:tr w:rsidR="00CB57BA" w14:paraId="59851610" w14:textId="77777777" w:rsidTr="00BE71E2">
        <w:trPr>
          <w:trHeight w:val="532"/>
        </w:trPr>
        <w:tc>
          <w:tcPr>
            <w:tcW w:w="4527" w:type="dxa"/>
            <w:shd w:val="clear" w:color="auto" w:fill="FFFF99"/>
          </w:tcPr>
          <w:p w14:paraId="654E6E9B" w14:textId="77777777" w:rsidR="00CB57BA" w:rsidRPr="00A259C7" w:rsidRDefault="00CB57BA" w:rsidP="00BE71E2">
            <w:pPr>
              <w:pStyle w:val="TableParagraph"/>
              <w:spacing w:before="141"/>
              <w:ind w:left="40"/>
              <w:rPr>
                <w:rFonts w:ascii="Arial"/>
                <w:b/>
                <w:lang w:val="it-IT"/>
              </w:rPr>
            </w:pPr>
            <w:r w:rsidRPr="00A259C7">
              <w:rPr>
                <w:rFonts w:ascii="Arial"/>
                <w:b/>
                <w:color w:val="0066CC"/>
                <w:lang w:val="it-IT"/>
              </w:rPr>
              <w:t>Fatture</w:t>
            </w:r>
            <w:r w:rsidRPr="00A259C7">
              <w:rPr>
                <w:rFonts w:ascii="Arial"/>
                <w:b/>
                <w:color w:val="0066CC"/>
                <w:spacing w:val="-4"/>
                <w:lang w:val="it-IT"/>
              </w:rPr>
              <w:t xml:space="preserve"> </w:t>
            </w:r>
            <w:r w:rsidRPr="00A259C7">
              <w:rPr>
                <w:rFonts w:ascii="Arial"/>
                <w:b/>
                <w:color w:val="0066CC"/>
                <w:lang w:val="it-IT"/>
              </w:rPr>
              <w:t>PA</w:t>
            </w:r>
            <w:r w:rsidRPr="00A259C7">
              <w:rPr>
                <w:rFonts w:ascii="Arial"/>
                <w:b/>
                <w:color w:val="0066CC"/>
                <w:spacing w:val="-9"/>
                <w:lang w:val="it-IT"/>
              </w:rPr>
              <w:t xml:space="preserve"> </w:t>
            </w:r>
            <w:r w:rsidRPr="00A259C7">
              <w:rPr>
                <w:rFonts w:ascii="Arial"/>
                <w:b/>
                <w:color w:val="0066CC"/>
                <w:lang w:val="it-IT"/>
              </w:rPr>
              <w:t>(e</w:t>
            </w:r>
            <w:r w:rsidRPr="00A259C7">
              <w:rPr>
                <w:rFonts w:ascii="Arial"/>
                <w:b/>
                <w:color w:val="0066CC"/>
                <w:spacing w:val="-2"/>
                <w:lang w:val="it-IT"/>
              </w:rPr>
              <w:t xml:space="preserve"> </w:t>
            </w:r>
            <w:r w:rsidRPr="00A259C7">
              <w:rPr>
                <w:rFonts w:ascii="Arial"/>
                <w:b/>
                <w:color w:val="0066CC"/>
                <w:lang w:val="it-IT"/>
              </w:rPr>
              <w:t xml:space="preserve">note di </w:t>
            </w:r>
            <w:r w:rsidRPr="00A259C7">
              <w:rPr>
                <w:rFonts w:ascii="Arial"/>
                <w:b/>
                <w:color w:val="0066CC"/>
                <w:spacing w:val="-2"/>
                <w:lang w:val="it-IT"/>
              </w:rPr>
              <w:t>credito)</w:t>
            </w:r>
          </w:p>
        </w:tc>
        <w:tc>
          <w:tcPr>
            <w:tcW w:w="2413" w:type="dxa"/>
            <w:shd w:val="clear" w:color="auto" w:fill="FFFF99"/>
          </w:tcPr>
          <w:p w14:paraId="0CF617DD" w14:textId="77777777" w:rsidR="00CB57BA" w:rsidRDefault="00CB57BA" w:rsidP="00BE71E2">
            <w:pPr>
              <w:pStyle w:val="TableParagraph"/>
              <w:spacing w:before="162"/>
              <w:ind w:left="35"/>
              <w:rPr>
                <w:rFonts w:ascii="Arial"/>
                <w:b/>
                <w:sz w:val="18"/>
              </w:rPr>
            </w:pPr>
            <w:proofErr w:type="spellStart"/>
            <w:r>
              <w:rPr>
                <w:rFonts w:ascii="Arial"/>
                <w:b/>
                <w:sz w:val="18"/>
              </w:rPr>
              <w:t>Registro</w:t>
            </w:r>
            <w:proofErr w:type="spellEnd"/>
            <w:r>
              <w:rPr>
                <w:rFonts w:ascii="Arial"/>
                <w:b/>
                <w:spacing w:val="-7"/>
                <w:sz w:val="18"/>
              </w:rPr>
              <w:t xml:space="preserve"> </w:t>
            </w:r>
            <w:proofErr w:type="spellStart"/>
            <w:r>
              <w:rPr>
                <w:rFonts w:ascii="Arial"/>
                <w:b/>
                <w:sz w:val="18"/>
              </w:rPr>
              <w:t>delle</w:t>
            </w:r>
            <w:proofErr w:type="spellEnd"/>
            <w:r>
              <w:rPr>
                <w:rFonts w:ascii="Arial"/>
                <w:b/>
                <w:spacing w:val="-7"/>
                <w:sz w:val="18"/>
              </w:rPr>
              <w:t xml:space="preserve"> </w:t>
            </w:r>
            <w:proofErr w:type="spellStart"/>
            <w:r>
              <w:rPr>
                <w:rFonts w:ascii="Arial"/>
                <w:b/>
                <w:spacing w:val="-2"/>
                <w:sz w:val="18"/>
              </w:rPr>
              <w:t>Fatture</w:t>
            </w:r>
            <w:proofErr w:type="spellEnd"/>
          </w:p>
        </w:tc>
        <w:tc>
          <w:tcPr>
            <w:tcW w:w="2067" w:type="dxa"/>
            <w:shd w:val="clear" w:color="auto" w:fill="FFFF99"/>
          </w:tcPr>
          <w:p w14:paraId="57FE2DCF" w14:textId="77777777" w:rsidR="00CB57BA" w:rsidRDefault="00CB57BA" w:rsidP="00BE71E2">
            <w:pPr>
              <w:pStyle w:val="TableParagraph"/>
              <w:spacing w:before="2"/>
              <w:ind w:left="40"/>
              <w:rPr>
                <w:rFonts w:ascii="Arial"/>
              </w:rPr>
            </w:pPr>
            <w:r>
              <w:rPr>
                <w:rFonts w:ascii="Arial"/>
              </w:rPr>
              <w:t>REGISTRO</w:t>
            </w:r>
            <w:r>
              <w:rPr>
                <w:rFonts w:ascii="Arial"/>
                <w:spacing w:val="-3"/>
              </w:rPr>
              <w:t xml:space="preserve"> </w:t>
            </w:r>
            <w:r>
              <w:rPr>
                <w:rFonts w:ascii="Arial"/>
                <w:spacing w:val="-4"/>
              </w:rPr>
              <w:t>DELLE</w:t>
            </w:r>
          </w:p>
          <w:p w14:paraId="4D3044B3" w14:textId="77777777" w:rsidR="00CB57BA" w:rsidRDefault="00CB57BA" w:rsidP="00BE71E2">
            <w:pPr>
              <w:pStyle w:val="TableParagraph"/>
              <w:spacing w:before="20" w:line="236" w:lineRule="exact"/>
              <w:ind w:left="40"/>
              <w:rPr>
                <w:rFonts w:ascii="Arial"/>
              </w:rPr>
            </w:pPr>
            <w:r>
              <w:rPr>
                <w:rFonts w:ascii="Arial"/>
                <w:spacing w:val="-2"/>
              </w:rPr>
              <w:t>FATTURE</w:t>
            </w:r>
          </w:p>
        </w:tc>
        <w:tc>
          <w:tcPr>
            <w:tcW w:w="5900" w:type="dxa"/>
            <w:shd w:val="clear" w:color="auto" w:fill="FFFF99"/>
          </w:tcPr>
          <w:p w14:paraId="4FC87373" w14:textId="77777777" w:rsidR="00CB57BA" w:rsidRDefault="00CB57BA" w:rsidP="00BE71E2">
            <w:pPr>
              <w:pStyle w:val="TableParagraph"/>
              <w:rPr>
                <w:rFonts w:ascii="Times New Roman"/>
                <w:sz w:val="18"/>
              </w:rPr>
            </w:pPr>
          </w:p>
        </w:tc>
        <w:tc>
          <w:tcPr>
            <w:tcW w:w="6767" w:type="dxa"/>
            <w:shd w:val="clear" w:color="auto" w:fill="FFFF99"/>
          </w:tcPr>
          <w:p w14:paraId="5801D63F" w14:textId="77777777" w:rsidR="00CB57BA" w:rsidRDefault="00CB57BA" w:rsidP="00BE71E2">
            <w:pPr>
              <w:pStyle w:val="TableParagraph"/>
              <w:spacing w:before="143"/>
              <w:ind w:left="34"/>
              <w:rPr>
                <w:sz w:val="20"/>
              </w:rPr>
            </w:pPr>
            <w:proofErr w:type="spellStart"/>
            <w:r>
              <w:rPr>
                <w:spacing w:val="-2"/>
                <w:sz w:val="20"/>
              </w:rPr>
              <w:t>Gestione</w:t>
            </w:r>
            <w:proofErr w:type="spellEnd"/>
            <w:r>
              <w:rPr>
                <w:spacing w:val="1"/>
                <w:sz w:val="20"/>
              </w:rPr>
              <w:t xml:space="preserve"> </w:t>
            </w:r>
            <w:proofErr w:type="spellStart"/>
            <w:r>
              <w:rPr>
                <w:spacing w:val="-2"/>
                <w:sz w:val="20"/>
              </w:rPr>
              <w:t>automatizzata</w:t>
            </w:r>
            <w:proofErr w:type="spellEnd"/>
          </w:p>
        </w:tc>
      </w:tr>
      <w:tr w:rsidR="00CB57BA" w14:paraId="13DA9E03" w14:textId="77777777" w:rsidTr="00BE71E2">
        <w:trPr>
          <w:trHeight w:val="808"/>
        </w:trPr>
        <w:tc>
          <w:tcPr>
            <w:tcW w:w="4527" w:type="dxa"/>
          </w:tcPr>
          <w:p w14:paraId="61AC4238" w14:textId="77777777" w:rsidR="00CB57BA" w:rsidRDefault="00CB57BA" w:rsidP="00BE71E2">
            <w:pPr>
              <w:pStyle w:val="TableParagraph"/>
              <w:spacing w:before="25"/>
              <w:rPr>
                <w:rFonts w:ascii="Times New Roman"/>
              </w:rPr>
            </w:pPr>
          </w:p>
          <w:p w14:paraId="28755974" w14:textId="77777777" w:rsidR="00CB57BA" w:rsidRDefault="00CB57BA" w:rsidP="00BE71E2">
            <w:pPr>
              <w:pStyle w:val="TableParagraph"/>
              <w:ind w:left="40"/>
              <w:rPr>
                <w:rFonts w:ascii="Arial"/>
                <w:b/>
              </w:rPr>
            </w:pPr>
            <w:proofErr w:type="spellStart"/>
            <w:r>
              <w:rPr>
                <w:rFonts w:ascii="Arial"/>
                <w:b/>
                <w:color w:val="0066CC"/>
              </w:rPr>
              <w:t>Notifiche</w:t>
            </w:r>
            <w:proofErr w:type="spellEnd"/>
            <w:r>
              <w:rPr>
                <w:rFonts w:ascii="Arial"/>
                <w:b/>
                <w:color w:val="0066CC"/>
                <w:spacing w:val="-2"/>
              </w:rPr>
              <w:t xml:space="preserve"> </w:t>
            </w:r>
            <w:r>
              <w:rPr>
                <w:rFonts w:ascii="Arial"/>
                <w:b/>
                <w:color w:val="0066CC"/>
                <w:spacing w:val="-5"/>
              </w:rPr>
              <w:t>SDI</w:t>
            </w:r>
          </w:p>
        </w:tc>
        <w:tc>
          <w:tcPr>
            <w:tcW w:w="2413" w:type="dxa"/>
          </w:tcPr>
          <w:p w14:paraId="38F57B53" w14:textId="77777777" w:rsidR="00CB57BA" w:rsidRDefault="00CB57BA" w:rsidP="00BE71E2">
            <w:pPr>
              <w:pStyle w:val="TableParagraph"/>
              <w:spacing w:before="92"/>
              <w:rPr>
                <w:rFonts w:ascii="Times New Roman"/>
                <w:sz w:val="18"/>
              </w:rPr>
            </w:pPr>
          </w:p>
          <w:p w14:paraId="3C89043B" w14:textId="77777777" w:rsidR="00CB57BA" w:rsidRDefault="00CB57BA" w:rsidP="00BE71E2">
            <w:pPr>
              <w:pStyle w:val="TableParagraph"/>
              <w:ind w:left="35"/>
              <w:rPr>
                <w:rFonts w:ascii="Arial"/>
                <w:b/>
                <w:sz w:val="18"/>
              </w:rPr>
            </w:pPr>
            <w:proofErr w:type="spellStart"/>
            <w:r>
              <w:rPr>
                <w:rFonts w:ascii="Arial"/>
                <w:b/>
                <w:sz w:val="18"/>
              </w:rPr>
              <w:t>Registro</w:t>
            </w:r>
            <w:proofErr w:type="spellEnd"/>
            <w:r>
              <w:rPr>
                <w:rFonts w:ascii="Arial"/>
                <w:b/>
                <w:spacing w:val="-7"/>
                <w:sz w:val="18"/>
              </w:rPr>
              <w:t xml:space="preserve"> </w:t>
            </w:r>
            <w:proofErr w:type="spellStart"/>
            <w:r>
              <w:rPr>
                <w:rFonts w:ascii="Arial"/>
                <w:b/>
                <w:sz w:val="18"/>
              </w:rPr>
              <w:t>delle</w:t>
            </w:r>
            <w:proofErr w:type="spellEnd"/>
            <w:r>
              <w:rPr>
                <w:rFonts w:ascii="Arial"/>
                <w:b/>
                <w:spacing w:val="-7"/>
                <w:sz w:val="18"/>
              </w:rPr>
              <w:t xml:space="preserve"> </w:t>
            </w:r>
            <w:proofErr w:type="spellStart"/>
            <w:r>
              <w:rPr>
                <w:rFonts w:ascii="Arial"/>
                <w:b/>
                <w:spacing w:val="-2"/>
                <w:sz w:val="18"/>
              </w:rPr>
              <w:t>Notifche</w:t>
            </w:r>
            <w:proofErr w:type="spellEnd"/>
          </w:p>
        </w:tc>
        <w:tc>
          <w:tcPr>
            <w:tcW w:w="2067" w:type="dxa"/>
          </w:tcPr>
          <w:p w14:paraId="6F74268B" w14:textId="77777777" w:rsidR="00CB57BA" w:rsidRDefault="00CB57BA" w:rsidP="00BE71E2">
            <w:pPr>
              <w:pStyle w:val="TableParagraph"/>
              <w:spacing w:before="139" w:line="259" w:lineRule="auto"/>
              <w:ind w:left="40" w:right="75"/>
              <w:rPr>
                <w:rFonts w:ascii="Arial"/>
              </w:rPr>
            </w:pPr>
            <w:r>
              <w:rPr>
                <w:rFonts w:ascii="Arial"/>
              </w:rPr>
              <w:t>REGISTRO</w:t>
            </w:r>
            <w:r>
              <w:rPr>
                <w:rFonts w:ascii="Arial"/>
                <w:spacing w:val="-16"/>
              </w:rPr>
              <w:t xml:space="preserve"> </w:t>
            </w:r>
            <w:r>
              <w:rPr>
                <w:rFonts w:ascii="Arial"/>
              </w:rPr>
              <w:t xml:space="preserve">DELLE </w:t>
            </w:r>
            <w:r>
              <w:rPr>
                <w:rFonts w:ascii="Arial"/>
                <w:spacing w:val="-2"/>
              </w:rPr>
              <w:t>NOTIFICHE</w:t>
            </w:r>
          </w:p>
        </w:tc>
        <w:tc>
          <w:tcPr>
            <w:tcW w:w="5900" w:type="dxa"/>
          </w:tcPr>
          <w:p w14:paraId="55F79DE7" w14:textId="77777777" w:rsidR="00CB57BA" w:rsidRDefault="00CB57BA" w:rsidP="00BE71E2">
            <w:pPr>
              <w:pStyle w:val="TableParagraph"/>
              <w:rPr>
                <w:rFonts w:ascii="Times New Roman"/>
                <w:sz w:val="18"/>
              </w:rPr>
            </w:pPr>
          </w:p>
        </w:tc>
        <w:tc>
          <w:tcPr>
            <w:tcW w:w="6767" w:type="dxa"/>
          </w:tcPr>
          <w:p w14:paraId="1771870E" w14:textId="77777777" w:rsidR="00CB57BA" w:rsidRDefault="00CB57BA" w:rsidP="00BE71E2">
            <w:pPr>
              <w:pStyle w:val="TableParagraph"/>
              <w:spacing w:before="52"/>
              <w:rPr>
                <w:rFonts w:ascii="Times New Roman"/>
                <w:sz w:val="20"/>
              </w:rPr>
            </w:pPr>
          </w:p>
          <w:p w14:paraId="7956D948" w14:textId="77777777" w:rsidR="00CB57BA" w:rsidRDefault="00CB57BA" w:rsidP="00BE71E2">
            <w:pPr>
              <w:pStyle w:val="TableParagraph"/>
              <w:ind w:left="34"/>
              <w:rPr>
                <w:sz w:val="20"/>
              </w:rPr>
            </w:pPr>
            <w:proofErr w:type="spellStart"/>
            <w:r>
              <w:rPr>
                <w:spacing w:val="-2"/>
                <w:sz w:val="20"/>
              </w:rPr>
              <w:t>Gestione</w:t>
            </w:r>
            <w:proofErr w:type="spellEnd"/>
            <w:r>
              <w:rPr>
                <w:spacing w:val="1"/>
                <w:sz w:val="20"/>
              </w:rPr>
              <w:t xml:space="preserve"> </w:t>
            </w:r>
            <w:proofErr w:type="spellStart"/>
            <w:r>
              <w:rPr>
                <w:spacing w:val="-2"/>
                <w:sz w:val="20"/>
              </w:rPr>
              <w:t>automatizzata</w:t>
            </w:r>
            <w:proofErr w:type="spellEnd"/>
          </w:p>
        </w:tc>
      </w:tr>
      <w:tr w:rsidR="00CB57BA" w14:paraId="5FA1AA50" w14:textId="77777777" w:rsidTr="00BE71E2">
        <w:trPr>
          <w:trHeight w:val="1215"/>
        </w:trPr>
        <w:tc>
          <w:tcPr>
            <w:tcW w:w="4527" w:type="dxa"/>
            <w:vMerge w:val="restart"/>
            <w:shd w:val="clear" w:color="auto" w:fill="FFFF99"/>
          </w:tcPr>
          <w:p w14:paraId="44ECA07F" w14:textId="77777777" w:rsidR="00CB57BA" w:rsidRPr="00A259C7" w:rsidRDefault="00CB57BA" w:rsidP="00BE71E2">
            <w:pPr>
              <w:pStyle w:val="TableParagraph"/>
              <w:rPr>
                <w:rFonts w:ascii="Times New Roman"/>
                <w:lang w:val="it-IT"/>
              </w:rPr>
            </w:pPr>
          </w:p>
          <w:p w14:paraId="44D605F2" w14:textId="77777777" w:rsidR="00CB57BA" w:rsidRPr="00A259C7" w:rsidRDefault="00CB57BA" w:rsidP="00BE71E2">
            <w:pPr>
              <w:pStyle w:val="TableParagraph"/>
              <w:rPr>
                <w:rFonts w:ascii="Times New Roman"/>
                <w:lang w:val="it-IT"/>
              </w:rPr>
            </w:pPr>
          </w:p>
          <w:p w14:paraId="61AEFEA3" w14:textId="77777777" w:rsidR="00CB57BA" w:rsidRPr="00A259C7" w:rsidRDefault="00CB57BA" w:rsidP="00BE71E2">
            <w:pPr>
              <w:pStyle w:val="TableParagraph"/>
              <w:rPr>
                <w:rFonts w:ascii="Times New Roman"/>
                <w:lang w:val="it-IT"/>
              </w:rPr>
            </w:pPr>
          </w:p>
          <w:p w14:paraId="116B985F" w14:textId="77777777" w:rsidR="00CB57BA" w:rsidRPr="00A259C7" w:rsidRDefault="00CB57BA" w:rsidP="00BE71E2">
            <w:pPr>
              <w:pStyle w:val="TableParagraph"/>
              <w:rPr>
                <w:rFonts w:ascii="Times New Roman"/>
                <w:lang w:val="it-IT"/>
              </w:rPr>
            </w:pPr>
          </w:p>
          <w:p w14:paraId="67C1303A" w14:textId="77777777" w:rsidR="00CB57BA" w:rsidRPr="00A259C7" w:rsidRDefault="00CB57BA" w:rsidP="00BE71E2">
            <w:pPr>
              <w:pStyle w:val="TableParagraph"/>
              <w:rPr>
                <w:rFonts w:ascii="Times New Roman"/>
                <w:lang w:val="it-IT"/>
              </w:rPr>
            </w:pPr>
          </w:p>
          <w:p w14:paraId="7964185A" w14:textId="77777777" w:rsidR="00CB57BA" w:rsidRPr="00A259C7" w:rsidRDefault="00CB57BA" w:rsidP="00BE71E2">
            <w:pPr>
              <w:pStyle w:val="TableParagraph"/>
              <w:spacing w:before="169"/>
              <w:rPr>
                <w:rFonts w:ascii="Times New Roman"/>
                <w:lang w:val="it-IT"/>
              </w:rPr>
            </w:pPr>
          </w:p>
          <w:p w14:paraId="10073B7F" w14:textId="77777777" w:rsidR="00CB57BA" w:rsidRPr="00A259C7" w:rsidRDefault="00CB57BA" w:rsidP="00BE71E2">
            <w:pPr>
              <w:pStyle w:val="TableParagraph"/>
              <w:ind w:left="40"/>
              <w:rPr>
                <w:rFonts w:ascii="Arial"/>
                <w:b/>
                <w:lang w:val="it-IT"/>
              </w:rPr>
            </w:pPr>
            <w:r w:rsidRPr="00A259C7">
              <w:rPr>
                <w:rFonts w:ascii="Arial"/>
                <w:b/>
                <w:color w:val="0066CC"/>
                <w:lang w:val="it-IT"/>
              </w:rPr>
              <w:t>Gestione</w:t>
            </w:r>
            <w:r w:rsidRPr="00A259C7">
              <w:rPr>
                <w:rFonts w:ascii="Arial"/>
                <w:b/>
                <w:color w:val="0066CC"/>
                <w:spacing w:val="-3"/>
                <w:lang w:val="it-IT"/>
              </w:rPr>
              <w:t xml:space="preserve"> </w:t>
            </w:r>
            <w:r w:rsidRPr="00A259C7">
              <w:rPr>
                <w:rFonts w:ascii="Arial"/>
                <w:b/>
                <w:color w:val="0066CC"/>
                <w:lang w:val="it-IT"/>
              </w:rPr>
              <w:t>delle</w:t>
            </w:r>
            <w:r w:rsidRPr="00A259C7">
              <w:rPr>
                <w:rFonts w:ascii="Arial"/>
                <w:b/>
                <w:color w:val="0066CC"/>
                <w:spacing w:val="-2"/>
                <w:lang w:val="it-IT"/>
              </w:rPr>
              <w:t xml:space="preserve"> </w:t>
            </w:r>
            <w:r w:rsidRPr="00A259C7">
              <w:rPr>
                <w:rFonts w:ascii="Arial"/>
                <w:b/>
                <w:color w:val="0066CC"/>
                <w:lang w:val="it-IT"/>
              </w:rPr>
              <w:t>entrate</w:t>
            </w:r>
            <w:r w:rsidRPr="00A259C7">
              <w:rPr>
                <w:rFonts w:ascii="Arial"/>
                <w:b/>
                <w:color w:val="0066CC"/>
                <w:spacing w:val="-1"/>
                <w:lang w:val="it-IT"/>
              </w:rPr>
              <w:t xml:space="preserve"> </w:t>
            </w:r>
            <w:r w:rsidRPr="00A259C7">
              <w:rPr>
                <w:rFonts w:ascii="Arial"/>
                <w:b/>
                <w:color w:val="0066CC"/>
                <w:lang w:val="it-IT"/>
              </w:rPr>
              <w:t>e</w:t>
            </w:r>
            <w:r w:rsidRPr="00A259C7">
              <w:rPr>
                <w:rFonts w:ascii="Arial"/>
                <w:b/>
                <w:color w:val="0066CC"/>
                <w:spacing w:val="-2"/>
                <w:lang w:val="it-IT"/>
              </w:rPr>
              <w:t xml:space="preserve"> riscossioni</w:t>
            </w:r>
          </w:p>
        </w:tc>
        <w:tc>
          <w:tcPr>
            <w:tcW w:w="2413" w:type="dxa"/>
            <w:shd w:val="clear" w:color="auto" w:fill="FFFF99"/>
          </w:tcPr>
          <w:p w14:paraId="008221ED" w14:textId="77777777" w:rsidR="00CB57BA" w:rsidRPr="00A259C7" w:rsidRDefault="00CB57BA" w:rsidP="00BE71E2">
            <w:pPr>
              <w:pStyle w:val="TableParagraph"/>
              <w:spacing w:before="178"/>
              <w:rPr>
                <w:rFonts w:ascii="Times New Roman"/>
                <w:sz w:val="18"/>
                <w:lang w:val="it-IT"/>
              </w:rPr>
            </w:pPr>
          </w:p>
          <w:p w14:paraId="1B5C29B6" w14:textId="77777777" w:rsidR="00CB57BA" w:rsidRDefault="00CB57BA" w:rsidP="00BE71E2">
            <w:pPr>
              <w:pStyle w:val="TableParagraph"/>
              <w:spacing w:line="273" w:lineRule="auto"/>
              <w:ind w:left="35" w:right="207"/>
              <w:rPr>
                <w:rFonts w:ascii="Arial"/>
                <w:b/>
                <w:sz w:val="18"/>
              </w:rPr>
            </w:pPr>
            <w:proofErr w:type="spellStart"/>
            <w:r>
              <w:rPr>
                <w:rFonts w:ascii="Arial"/>
                <w:b/>
                <w:sz w:val="18"/>
              </w:rPr>
              <w:t>gestione</w:t>
            </w:r>
            <w:proofErr w:type="spellEnd"/>
            <w:r>
              <w:rPr>
                <w:rFonts w:ascii="Arial"/>
                <w:b/>
                <w:spacing w:val="-15"/>
                <w:sz w:val="18"/>
              </w:rPr>
              <w:t xml:space="preserve"> </w:t>
            </w:r>
            <w:proofErr w:type="spellStart"/>
            <w:r>
              <w:rPr>
                <w:rFonts w:ascii="Arial"/>
                <w:b/>
                <w:sz w:val="18"/>
              </w:rPr>
              <w:t>incasso</w:t>
            </w:r>
            <w:proofErr w:type="spellEnd"/>
            <w:r>
              <w:rPr>
                <w:rFonts w:ascii="Arial"/>
                <w:b/>
                <w:spacing w:val="-12"/>
                <w:sz w:val="18"/>
              </w:rPr>
              <w:t xml:space="preserve"> </w:t>
            </w:r>
            <w:r>
              <w:rPr>
                <w:rFonts w:ascii="Arial"/>
                <w:b/>
                <w:sz w:val="18"/>
              </w:rPr>
              <w:t xml:space="preserve">quota </w:t>
            </w:r>
            <w:proofErr w:type="spellStart"/>
            <w:r>
              <w:rPr>
                <w:rFonts w:ascii="Arial"/>
                <w:b/>
                <w:spacing w:val="-2"/>
                <w:sz w:val="18"/>
              </w:rPr>
              <w:t>ordine</w:t>
            </w:r>
            <w:proofErr w:type="spellEnd"/>
          </w:p>
        </w:tc>
        <w:tc>
          <w:tcPr>
            <w:tcW w:w="2067" w:type="dxa"/>
            <w:shd w:val="clear" w:color="auto" w:fill="FFFF99"/>
          </w:tcPr>
          <w:p w14:paraId="39B8EFD4" w14:textId="77777777" w:rsidR="00CB57BA" w:rsidRDefault="00CB57BA" w:rsidP="00BE71E2">
            <w:pPr>
              <w:pStyle w:val="TableParagraph"/>
              <w:spacing w:before="226"/>
              <w:rPr>
                <w:rFonts w:ascii="Times New Roman"/>
              </w:rPr>
            </w:pPr>
          </w:p>
          <w:p w14:paraId="06D56CA7" w14:textId="77777777" w:rsidR="00CB57BA" w:rsidRDefault="00CB57BA" w:rsidP="00BE71E2">
            <w:pPr>
              <w:pStyle w:val="TableParagraph"/>
              <w:ind w:left="40"/>
              <w:rPr>
                <w:rFonts w:ascii="Arial" w:hAnsi="Arial"/>
              </w:rPr>
            </w:pPr>
            <w:proofErr w:type="spellStart"/>
            <w:r>
              <w:rPr>
                <w:rFonts w:ascii="Arial" w:hAnsi="Arial"/>
              </w:rPr>
              <w:t>Affare</w:t>
            </w:r>
            <w:proofErr w:type="spellEnd"/>
            <w:r>
              <w:rPr>
                <w:rFonts w:ascii="Arial" w:hAnsi="Arial"/>
              </w:rPr>
              <w:t xml:space="preserve"> o</w:t>
            </w:r>
            <w:r>
              <w:rPr>
                <w:rFonts w:ascii="Arial" w:hAnsi="Arial"/>
                <w:spacing w:val="2"/>
              </w:rPr>
              <w:t xml:space="preserve"> </w:t>
            </w:r>
            <w:proofErr w:type="spellStart"/>
            <w:r>
              <w:rPr>
                <w:rFonts w:ascii="Arial" w:hAnsi="Arial"/>
                <w:spacing w:val="-2"/>
              </w:rPr>
              <w:t>attività</w:t>
            </w:r>
            <w:proofErr w:type="spellEnd"/>
          </w:p>
        </w:tc>
        <w:tc>
          <w:tcPr>
            <w:tcW w:w="5900" w:type="dxa"/>
            <w:shd w:val="clear" w:color="auto" w:fill="FFFF99"/>
          </w:tcPr>
          <w:p w14:paraId="44B5E92E" w14:textId="77777777" w:rsidR="00CB57BA" w:rsidRPr="00A259C7" w:rsidRDefault="00CB57BA" w:rsidP="00BE71E2">
            <w:pPr>
              <w:pStyle w:val="TableParagraph"/>
              <w:spacing w:line="207" w:lineRule="exact"/>
              <w:ind w:left="34"/>
              <w:rPr>
                <w:sz w:val="20"/>
                <w:lang w:val="it-IT"/>
              </w:rPr>
            </w:pPr>
            <w:r w:rsidRPr="00A259C7">
              <w:rPr>
                <w:sz w:val="20"/>
                <w:lang w:val="it-IT"/>
              </w:rPr>
              <w:t>Procedura</w:t>
            </w:r>
            <w:r w:rsidRPr="00A259C7">
              <w:rPr>
                <w:spacing w:val="-10"/>
                <w:sz w:val="20"/>
                <w:lang w:val="it-IT"/>
              </w:rPr>
              <w:t xml:space="preserve"> </w:t>
            </w:r>
            <w:r w:rsidRPr="00A259C7">
              <w:rPr>
                <w:sz w:val="20"/>
                <w:lang w:val="it-IT"/>
              </w:rPr>
              <w:t>connessa</w:t>
            </w:r>
            <w:r w:rsidRPr="00A259C7">
              <w:rPr>
                <w:spacing w:val="-9"/>
                <w:sz w:val="20"/>
                <w:lang w:val="it-IT"/>
              </w:rPr>
              <w:t xml:space="preserve"> </w:t>
            </w:r>
            <w:r w:rsidRPr="00A259C7">
              <w:rPr>
                <w:sz w:val="20"/>
                <w:lang w:val="it-IT"/>
              </w:rPr>
              <w:t>alla</w:t>
            </w:r>
            <w:r w:rsidRPr="00A259C7">
              <w:rPr>
                <w:spacing w:val="-10"/>
                <w:sz w:val="20"/>
                <w:lang w:val="it-IT"/>
              </w:rPr>
              <w:t xml:space="preserve"> </w:t>
            </w:r>
            <w:r w:rsidRPr="00A259C7">
              <w:rPr>
                <w:sz w:val="20"/>
                <w:lang w:val="it-IT"/>
              </w:rPr>
              <w:t>gestione</w:t>
            </w:r>
            <w:r w:rsidRPr="00A259C7">
              <w:rPr>
                <w:spacing w:val="-10"/>
                <w:sz w:val="20"/>
                <w:lang w:val="it-IT"/>
              </w:rPr>
              <w:t xml:space="preserve"> </w:t>
            </w:r>
            <w:r w:rsidRPr="00A259C7">
              <w:rPr>
                <w:sz w:val="20"/>
                <w:lang w:val="it-IT"/>
              </w:rPr>
              <w:t>dell'incasso</w:t>
            </w:r>
            <w:r w:rsidRPr="00A259C7">
              <w:rPr>
                <w:spacing w:val="-10"/>
                <w:sz w:val="20"/>
                <w:lang w:val="it-IT"/>
              </w:rPr>
              <w:t xml:space="preserve"> </w:t>
            </w:r>
            <w:r w:rsidRPr="00A259C7">
              <w:rPr>
                <w:sz w:val="20"/>
                <w:lang w:val="it-IT"/>
              </w:rPr>
              <w:t>delle</w:t>
            </w:r>
            <w:r w:rsidRPr="00A259C7">
              <w:rPr>
                <w:spacing w:val="-11"/>
                <w:sz w:val="20"/>
                <w:lang w:val="it-IT"/>
              </w:rPr>
              <w:t xml:space="preserve"> </w:t>
            </w:r>
            <w:r w:rsidRPr="00A259C7">
              <w:rPr>
                <w:sz w:val="20"/>
                <w:lang w:val="it-IT"/>
              </w:rPr>
              <w:t>quota</w:t>
            </w:r>
            <w:r w:rsidRPr="00A259C7">
              <w:rPr>
                <w:spacing w:val="-9"/>
                <w:sz w:val="20"/>
                <w:lang w:val="it-IT"/>
              </w:rPr>
              <w:t xml:space="preserve"> </w:t>
            </w:r>
            <w:r w:rsidRPr="00A259C7">
              <w:rPr>
                <w:spacing w:val="-4"/>
                <w:sz w:val="20"/>
                <w:lang w:val="it-IT"/>
              </w:rPr>
              <w:t>come</w:t>
            </w:r>
          </w:p>
          <w:p w14:paraId="11BF717D" w14:textId="77777777" w:rsidR="00CB57BA" w:rsidRPr="00A259C7" w:rsidRDefault="00CB57BA" w:rsidP="00BE71E2">
            <w:pPr>
              <w:pStyle w:val="TableParagraph"/>
              <w:spacing w:line="260" w:lineRule="atLeast"/>
              <w:ind w:left="34"/>
              <w:rPr>
                <w:sz w:val="20"/>
                <w:lang w:val="it-IT"/>
              </w:rPr>
            </w:pPr>
            <w:r w:rsidRPr="00A259C7">
              <w:rPr>
                <w:sz w:val="20"/>
                <w:lang w:val="it-IT"/>
              </w:rPr>
              <w:t>concordata con il gestore. Il fascicolo si apre con la comunicazione al gestore</w:t>
            </w:r>
            <w:r w:rsidRPr="00A259C7">
              <w:rPr>
                <w:spacing w:val="-7"/>
                <w:sz w:val="20"/>
                <w:lang w:val="it-IT"/>
              </w:rPr>
              <w:t xml:space="preserve"> </w:t>
            </w:r>
            <w:r w:rsidRPr="00A259C7">
              <w:rPr>
                <w:sz w:val="20"/>
                <w:lang w:val="it-IT"/>
              </w:rPr>
              <w:t>della</w:t>
            </w:r>
            <w:r w:rsidRPr="00A259C7">
              <w:rPr>
                <w:spacing w:val="-6"/>
                <w:sz w:val="20"/>
                <w:lang w:val="it-IT"/>
              </w:rPr>
              <w:t xml:space="preserve"> </w:t>
            </w:r>
            <w:r w:rsidRPr="00A259C7">
              <w:rPr>
                <w:sz w:val="20"/>
                <w:lang w:val="it-IT"/>
              </w:rPr>
              <w:t>riscossione</w:t>
            </w:r>
            <w:r w:rsidRPr="00A259C7">
              <w:rPr>
                <w:spacing w:val="-7"/>
                <w:sz w:val="20"/>
                <w:lang w:val="it-IT"/>
              </w:rPr>
              <w:t xml:space="preserve"> </w:t>
            </w:r>
            <w:r w:rsidRPr="00A259C7">
              <w:rPr>
                <w:sz w:val="20"/>
                <w:lang w:val="it-IT"/>
              </w:rPr>
              <w:t>degli</w:t>
            </w:r>
            <w:r w:rsidRPr="00A259C7">
              <w:rPr>
                <w:spacing w:val="-7"/>
                <w:sz w:val="20"/>
                <w:lang w:val="it-IT"/>
              </w:rPr>
              <w:t xml:space="preserve"> </w:t>
            </w:r>
            <w:r w:rsidRPr="00A259C7">
              <w:rPr>
                <w:sz w:val="20"/>
                <w:lang w:val="it-IT"/>
              </w:rPr>
              <w:t>elenchi</w:t>
            </w:r>
            <w:r w:rsidRPr="00A259C7">
              <w:rPr>
                <w:spacing w:val="-7"/>
                <w:sz w:val="20"/>
                <w:lang w:val="it-IT"/>
              </w:rPr>
              <w:t xml:space="preserve"> </w:t>
            </w:r>
            <w:r w:rsidRPr="00A259C7">
              <w:rPr>
                <w:sz w:val="20"/>
                <w:lang w:val="it-IT"/>
              </w:rPr>
              <w:t>iscritti</w:t>
            </w:r>
            <w:r w:rsidRPr="00A259C7">
              <w:rPr>
                <w:spacing w:val="-6"/>
                <w:sz w:val="20"/>
                <w:lang w:val="it-IT"/>
              </w:rPr>
              <w:t xml:space="preserve"> </w:t>
            </w:r>
            <w:r w:rsidRPr="00A259C7">
              <w:rPr>
                <w:sz w:val="20"/>
                <w:lang w:val="it-IT"/>
              </w:rPr>
              <w:t>a</w:t>
            </w:r>
            <w:r w:rsidRPr="00A259C7">
              <w:rPr>
                <w:spacing w:val="-6"/>
                <w:sz w:val="20"/>
                <w:lang w:val="it-IT"/>
              </w:rPr>
              <w:t xml:space="preserve"> </w:t>
            </w:r>
            <w:r w:rsidRPr="00A259C7">
              <w:rPr>
                <w:sz w:val="20"/>
                <w:lang w:val="it-IT"/>
              </w:rPr>
              <w:t>ruolo</w:t>
            </w:r>
            <w:r w:rsidRPr="00A259C7">
              <w:rPr>
                <w:spacing w:val="-6"/>
                <w:sz w:val="20"/>
                <w:lang w:val="it-IT"/>
              </w:rPr>
              <w:t xml:space="preserve"> </w:t>
            </w:r>
            <w:r w:rsidRPr="00A259C7">
              <w:rPr>
                <w:sz w:val="20"/>
                <w:lang w:val="it-IT"/>
              </w:rPr>
              <w:t>e</w:t>
            </w:r>
            <w:r w:rsidRPr="00A259C7">
              <w:rPr>
                <w:spacing w:val="-7"/>
                <w:sz w:val="20"/>
                <w:lang w:val="it-IT"/>
              </w:rPr>
              <w:t xml:space="preserve"> </w:t>
            </w:r>
            <w:r w:rsidRPr="00A259C7">
              <w:rPr>
                <w:sz w:val="20"/>
                <w:lang w:val="it-IT"/>
              </w:rPr>
              <w:t>comprende</w:t>
            </w:r>
            <w:r w:rsidRPr="00A259C7">
              <w:rPr>
                <w:spacing w:val="-7"/>
                <w:sz w:val="20"/>
                <w:lang w:val="it-IT"/>
              </w:rPr>
              <w:t xml:space="preserve"> </w:t>
            </w:r>
            <w:r w:rsidRPr="00A259C7">
              <w:rPr>
                <w:sz w:val="20"/>
                <w:lang w:val="it-IT"/>
              </w:rPr>
              <w:t>tutte le comunicazioni sulla gestione dei medesimi (inclusi mandati di addebito, variazioni iban, ricevute, corrispondenza varia con il gestore</w:t>
            </w:r>
          </w:p>
        </w:tc>
        <w:tc>
          <w:tcPr>
            <w:tcW w:w="6767" w:type="dxa"/>
            <w:shd w:val="clear" w:color="auto" w:fill="FFFF99"/>
          </w:tcPr>
          <w:p w14:paraId="787191D6" w14:textId="77777777" w:rsidR="00CB57BA" w:rsidRPr="00A259C7" w:rsidRDefault="00CB57BA" w:rsidP="00BE71E2">
            <w:pPr>
              <w:pStyle w:val="TableParagraph"/>
              <w:rPr>
                <w:rFonts w:ascii="Times New Roman"/>
                <w:sz w:val="20"/>
                <w:lang w:val="it-IT"/>
              </w:rPr>
            </w:pPr>
          </w:p>
          <w:p w14:paraId="37F4BF3F" w14:textId="77777777" w:rsidR="00CB57BA" w:rsidRPr="00A259C7" w:rsidRDefault="00CB57BA" w:rsidP="00BE71E2">
            <w:pPr>
              <w:pStyle w:val="TableParagraph"/>
              <w:spacing w:before="26"/>
              <w:rPr>
                <w:rFonts w:ascii="Times New Roman"/>
                <w:sz w:val="20"/>
                <w:lang w:val="it-IT"/>
              </w:rPr>
            </w:pPr>
          </w:p>
          <w:p w14:paraId="43599B25" w14:textId="77777777" w:rsidR="00CB57BA" w:rsidRDefault="00CB57BA" w:rsidP="00BE71E2">
            <w:pPr>
              <w:pStyle w:val="TableParagraph"/>
              <w:ind w:left="34"/>
              <w:rPr>
                <w:sz w:val="20"/>
              </w:rPr>
            </w:pPr>
            <w:proofErr w:type="spellStart"/>
            <w:r>
              <w:rPr>
                <w:spacing w:val="-2"/>
                <w:sz w:val="20"/>
              </w:rPr>
              <w:t>fascicolo</w:t>
            </w:r>
            <w:proofErr w:type="spellEnd"/>
            <w:r>
              <w:rPr>
                <w:spacing w:val="4"/>
                <w:sz w:val="20"/>
              </w:rPr>
              <w:t xml:space="preserve"> </w:t>
            </w:r>
            <w:proofErr w:type="spellStart"/>
            <w:r>
              <w:rPr>
                <w:spacing w:val="-2"/>
                <w:sz w:val="20"/>
              </w:rPr>
              <w:t>annuale</w:t>
            </w:r>
            <w:proofErr w:type="spellEnd"/>
          </w:p>
        </w:tc>
      </w:tr>
      <w:tr w:rsidR="00CB57BA" w14:paraId="463F59F7" w14:textId="77777777" w:rsidTr="00BE71E2">
        <w:trPr>
          <w:trHeight w:val="690"/>
        </w:trPr>
        <w:tc>
          <w:tcPr>
            <w:tcW w:w="4527" w:type="dxa"/>
            <w:vMerge/>
            <w:tcBorders>
              <w:top w:val="nil"/>
            </w:tcBorders>
            <w:shd w:val="clear" w:color="auto" w:fill="FFFF99"/>
          </w:tcPr>
          <w:p w14:paraId="580FB107" w14:textId="77777777" w:rsidR="00CB57BA" w:rsidRDefault="00CB57BA" w:rsidP="00BE71E2">
            <w:pPr>
              <w:rPr>
                <w:sz w:val="2"/>
                <w:szCs w:val="2"/>
              </w:rPr>
            </w:pPr>
          </w:p>
        </w:tc>
        <w:tc>
          <w:tcPr>
            <w:tcW w:w="2413" w:type="dxa"/>
            <w:shd w:val="clear" w:color="auto" w:fill="FFFF99"/>
          </w:tcPr>
          <w:p w14:paraId="6D073DF2" w14:textId="77777777" w:rsidR="00CB57BA" w:rsidRDefault="00CB57BA" w:rsidP="00BE71E2">
            <w:pPr>
              <w:pStyle w:val="TableParagraph"/>
              <w:spacing w:before="17"/>
              <w:rPr>
                <w:rFonts w:ascii="Times New Roman"/>
                <w:sz w:val="18"/>
              </w:rPr>
            </w:pPr>
          </w:p>
          <w:p w14:paraId="49E0560A" w14:textId="77777777" w:rsidR="00CB57BA" w:rsidRDefault="00CB57BA" w:rsidP="00BE71E2">
            <w:pPr>
              <w:pStyle w:val="TableParagraph"/>
              <w:ind w:left="35"/>
              <w:rPr>
                <w:rFonts w:ascii="Arial"/>
                <w:b/>
                <w:sz w:val="18"/>
              </w:rPr>
            </w:pPr>
            <w:proofErr w:type="spellStart"/>
            <w:r>
              <w:rPr>
                <w:rFonts w:ascii="Arial"/>
                <w:b/>
                <w:sz w:val="18"/>
              </w:rPr>
              <w:t>gestione</w:t>
            </w:r>
            <w:proofErr w:type="spellEnd"/>
            <w:r>
              <w:rPr>
                <w:rFonts w:ascii="Arial"/>
                <w:b/>
                <w:spacing w:val="-2"/>
                <w:sz w:val="18"/>
              </w:rPr>
              <w:t xml:space="preserve"> </w:t>
            </w:r>
            <w:proofErr w:type="spellStart"/>
            <w:r>
              <w:rPr>
                <w:rFonts w:ascii="Arial"/>
                <w:b/>
                <w:spacing w:val="-2"/>
                <w:sz w:val="18"/>
              </w:rPr>
              <w:t>morosi</w:t>
            </w:r>
            <w:proofErr w:type="spellEnd"/>
          </w:p>
        </w:tc>
        <w:tc>
          <w:tcPr>
            <w:tcW w:w="2067" w:type="dxa"/>
            <w:shd w:val="clear" w:color="auto" w:fill="FFFF99"/>
          </w:tcPr>
          <w:p w14:paraId="3E51917A" w14:textId="77777777" w:rsidR="00CB57BA" w:rsidRDefault="00CB57BA" w:rsidP="00BE71E2">
            <w:pPr>
              <w:pStyle w:val="TableParagraph"/>
              <w:spacing w:before="201"/>
              <w:ind w:left="40"/>
              <w:rPr>
                <w:rFonts w:ascii="Arial" w:hAnsi="Arial"/>
              </w:rPr>
            </w:pPr>
            <w:proofErr w:type="spellStart"/>
            <w:r>
              <w:rPr>
                <w:rFonts w:ascii="Arial" w:hAnsi="Arial"/>
              </w:rPr>
              <w:t>Affare</w:t>
            </w:r>
            <w:proofErr w:type="spellEnd"/>
            <w:r>
              <w:rPr>
                <w:rFonts w:ascii="Arial" w:hAnsi="Arial"/>
              </w:rPr>
              <w:t xml:space="preserve"> o</w:t>
            </w:r>
            <w:r>
              <w:rPr>
                <w:rFonts w:ascii="Arial" w:hAnsi="Arial"/>
                <w:spacing w:val="2"/>
              </w:rPr>
              <w:t xml:space="preserve"> </w:t>
            </w:r>
            <w:proofErr w:type="spellStart"/>
            <w:r>
              <w:rPr>
                <w:rFonts w:ascii="Arial" w:hAnsi="Arial"/>
                <w:spacing w:val="-2"/>
              </w:rPr>
              <w:t>attività</w:t>
            </w:r>
            <w:proofErr w:type="spellEnd"/>
          </w:p>
        </w:tc>
        <w:tc>
          <w:tcPr>
            <w:tcW w:w="5900" w:type="dxa"/>
            <w:shd w:val="clear" w:color="auto" w:fill="FFFF99"/>
          </w:tcPr>
          <w:p w14:paraId="5A46D8F9" w14:textId="77777777" w:rsidR="00CB57BA" w:rsidRPr="00A259C7" w:rsidRDefault="00CB57BA" w:rsidP="00BE71E2">
            <w:pPr>
              <w:pStyle w:val="TableParagraph"/>
              <w:spacing w:line="190" w:lineRule="exact"/>
              <w:ind w:left="34"/>
              <w:rPr>
                <w:sz w:val="20"/>
                <w:lang w:val="it-IT"/>
              </w:rPr>
            </w:pPr>
            <w:r w:rsidRPr="00A259C7">
              <w:rPr>
                <w:sz w:val="20"/>
                <w:lang w:val="it-IT"/>
              </w:rPr>
              <w:t>Il</w:t>
            </w:r>
            <w:r w:rsidRPr="00A259C7">
              <w:rPr>
                <w:spacing w:val="-6"/>
                <w:sz w:val="20"/>
                <w:lang w:val="it-IT"/>
              </w:rPr>
              <w:t xml:space="preserve"> </w:t>
            </w:r>
            <w:r w:rsidRPr="00A259C7">
              <w:rPr>
                <w:sz w:val="20"/>
                <w:lang w:val="it-IT"/>
              </w:rPr>
              <w:t>fascicolo</w:t>
            </w:r>
            <w:r w:rsidRPr="00A259C7">
              <w:rPr>
                <w:spacing w:val="-5"/>
                <w:sz w:val="20"/>
                <w:lang w:val="it-IT"/>
              </w:rPr>
              <w:t xml:space="preserve"> </w:t>
            </w:r>
            <w:r w:rsidRPr="00A259C7">
              <w:rPr>
                <w:sz w:val="20"/>
                <w:lang w:val="it-IT"/>
              </w:rPr>
              <w:t>si</w:t>
            </w:r>
            <w:r w:rsidRPr="00A259C7">
              <w:rPr>
                <w:spacing w:val="-6"/>
                <w:sz w:val="20"/>
                <w:lang w:val="it-IT"/>
              </w:rPr>
              <w:t xml:space="preserve"> </w:t>
            </w:r>
            <w:r w:rsidRPr="00A259C7">
              <w:rPr>
                <w:sz w:val="20"/>
                <w:lang w:val="it-IT"/>
              </w:rPr>
              <w:t>apre</w:t>
            </w:r>
            <w:r w:rsidRPr="00A259C7">
              <w:rPr>
                <w:spacing w:val="-5"/>
                <w:sz w:val="20"/>
                <w:lang w:val="it-IT"/>
              </w:rPr>
              <w:t xml:space="preserve"> </w:t>
            </w:r>
            <w:r w:rsidRPr="00A259C7">
              <w:rPr>
                <w:sz w:val="20"/>
                <w:lang w:val="it-IT"/>
              </w:rPr>
              <w:t>con</w:t>
            </w:r>
            <w:r w:rsidRPr="00A259C7">
              <w:rPr>
                <w:spacing w:val="-5"/>
                <w:sz w:val="20"/>
                <w:lang w:val="it-IT"/>
              </w:rPr>
              <w:t xml:space="preserve"> </w:t>
            </w:r>
            <w:r w:rsidRPr="00A259C7">
              <w:rPr>
                <w:sz w:val="20"/>
                <w:lang w:val="it-IT"/>
              </w:rPr>
              <w:t>il</w:t>
            </w:r>
            <w:r w:rsidRPr="00A259C7">
              <w:rPr>
                <w:spacing w:val="-5"/>
                <w:sz w:val="20"/>
                <w:lang w:val="it-IT"/>
              </w:rPr>
              <w:t xml:space="preserve"> </w:t>
            </w:r>
            <w:r w:rsidRPr="00A259C7">
              <w:rPr>
                <w:sz w:val="20"/>
                <w:lang w:val="it-IT"/>
              </w:rPr>
              <w:t>primo</w:t>
            </w:r>
            <w:r w:rsidRPr="00A259C7">
              <w:rPr>
                <w:spacing w:val="-5"/>
                <w:sz w:val="20"/>
                <w:lang w:val="it-IT"/>
              </w:rPr>
              <w:t xml:space="preserve"> </w:t>
            </w:r>
            <w:r w:rsidRPr="00A259C7">
              <w:rPr>
                <w:sz w:val="20"/>
                <w:lang w:val="it-IT"/>
              </w:rPr>
              <w:t>sollecito</w:t>
            </w:r>
            <w:r w:rsidRPr="00A259C7">
              <w:rPr>
                <w:spacing w:val="-5"/>
                <w:sz w:val="20"/>
                <w:lang w:val="it-IT"/>
              </w:rPr>
              <w:t xml:space="preserve"> </w:t>
            </w:r>
            <w:r w:rsidRPr="00A259C7">
              <w:rPr>
                <w:sz w:val="20"/>
                <w:lang w:val="it-IT"/>
              </w:rPr>
              <w:t>e</w:t>
            </w:r>
            <w:r w:rsidRPr="00A259C7">
              <w:rPr>
                <w:spacing w:val="-5"/>
                <w:sz w:val="20"/>
                <w:lang w:val="it-IT"/>
              </w:rPr>
              <w:t xml:space="preserve"> </w:t>
            </w:r>
            <w:r w:rsidRPr="00A259C7">
              <w:rPr>
                <w:sz w:val="20"/>
                <w:lang w:val="it-IT"/>
              </w:rPr>
              <w:t>si</w:t>
            </w:r>
            <w:r w:rsidRPr="00A259C7">
              <w:rPr>
                <w:spacing w:val="-6"/>
                <w:sz w:val="20"/>
                <w:lang w:val="it-IT"/>
              </w:rPr>
              <w:t xml:space="preserve"> </w:t>
            </w:r>
            <w:r w:rsidRPr="00A259C7">
              <w:rPr>
                <w:sz w:val="20"/>
                <w:lang w:val="it-IT"/>
              </w:rPr>
              <w:t>chiude</w:t>
            </w:r>
            <w:r w:rsidRPr="00A259C7">
              <w:rPr>
                <w:spacing w:val="-6"/>
                <w:sz w:val="20"/>
                <w:lang w:val="it-IT"/>
              </w:rPr>
              <w:t xml:space="preserve"> </w:t>
            </w:r>
            <w:r w:rsidRPr="00A259C7">
              <w:rPr>
                <w:sz w:val="20"/>
                <w:lang w:val="it-IT"/>
              </w:rPr>
              <w:t>con</w:t>
            </w:r>
            <w:r w:rsidRPr="00A259C7">
              <w:rPr>
                <w:spacing w:val="-5"/>
                <w:sz w:val="20"/>
                <w:lang w:val="it-IT"/>
              </w:rPr>
              <w:t xml:space="preserve"> </w:t>
            </w:r>
            <w:r w:rsidRPr="00A259C7">
              <w:rPr>
                <w:spacing w:val="-2"/>
                <w:sz w:val="20"/>
                <w:lang w:val="it-IT"/>
              </w:rPr>
              <w:t>l'eventuale</w:t>
            </w:r>
          </w:p>
          <w:p w14:paraId="6AFEB89F" w14:textId="77777777" w:rsidR="00CB57BA" w:rsidRPr="00A259C7" w:rsidRDefault="00CB57BA" w:rsidP="00BE71E2">
            <w:pPr>
              <w:pStyle w:val="TableParagraph"/>
              <w:spacing w:line="260" w:lineRule="atLeast"/>
              <w:ind w:left="34"/>
              <w:rPr>
                <w:sz w:val="20"/>
                <w:lang w:val="it-IT"/>
              </w:rPr>
            </w:pPr>
            <w:r w:rsidRPr="00A259C7">
              <w:rPr>
                <w:sz w:val="20"/>
                <w:lang w:val="it-IT"/>
              </w:rPr>
              <w:t>cancellazione</w:t>
            </w:r>
            <w:r w:rsidRPr="00A259C7">
              <w:rPr>
                <w:spacing w:val="-6"/>
                <w:sz w:val="20"/>
                <w:lang w:val="it-IT"/>
              </w:rPr>
              <w:t xml:space="preserve"> </w:t>
            </w:r>
            <w:r w:rsidRPr="00A259C7">
              <w:rPr>
                <w:sz w:val="20"/>
                <w:lang w:val="it-IT"/>
              </w:rPr>
              <w:t>ex</w:t>
            </w:r>
            <w:r w:rsidRPr="00A259C7">
              <w:rPr>
                <w:spacing w:val="-6"/>
                <w:sz w:val="20"/>
                <w:lang w:val="it-IT"/>
              </w:rPr>
              <w:t xml:space="preserve"> </w:t>
            </w:r>
            <w:r w:rsidRPr="00A259C7">
              <w:rPr>
                <w:sz w:val="20"/>
                <w:lang w:val="it-IT"/>
              </w:rPr>
              <w:t>art.</w:t>
            </w:r>
            <w:r w:rsidRPr="00A259C7">
              <w:rPr>
                <w:spacing w:val="-5"/>
                <w:sz w:val="20"/>
                <w:lang w:val="it-IT"/>
              </w:rPr>
              <w:t xml:space="preserve"> </w:t>
            </w:r>
            <w:r w:rsidRPr="00A259C7">
              <w:rPr>
                <w:sz w:val="20"/>
                <w:lang w:val="it-IT"/>
              </w:rPr>
              <w:t>11</w:t>
            </w:r>
            <w:r w:rsidRPr="00A259C7">
              <w:rPr>
                <w:spacing w:val="-5"/>
                <w:sz w:val="20"/>
                <w:lang w:val="it-IT"/>
              </w:rPr>
              <w:t xml:space="preserve"> </w:t>
            </w:r>
            <w:r w:rsidRPr="00A259C7">
              <w:rPr>
                <w:sz w:val="20"/>
                <w:lang w:val="it-IT"/>
              </w:rPr>
              <w:t>(i</w:t>
            </w:r>
            <w:r w:rsidRPr="00A259C7">
              <w:rPr>
                <w:spacing w:val="-6"/>
                <w:sz w:val="20"/>
                <w:lang w:val="it-IT"/>
              </w:rPr>
              <w:t xml:space="preserve"> </w:t>
            </w:r>
            <w:r w:rsidRPr="00A259C7">
              <w:rPr>
                <w:sz w:val="20"/>
                <w:lang w:val="it-IT"/>
              </w:rPr>
              <w:t>documenti</w:t>
            </w:r>
            <w:r w:rsidRPr="00A259C7">
              <w:rPr>
                <w:spacing w:val="-5"/>
                <w:sz w:val="20"/>
                <w:lang w:val="it-IT"/>
              </w:rPr>
              <w:t xml:space="preserve"> </w:t>
            </w:r>
            <w:r w:rsidRPr="00A259C7">
              <w:rPr>
                <w:sz w:val="20"/>
                <w:lang w:val="it-IT"/>
              </w:rPr>
              <w:t>relativi</w:t>
            </w:r>
            <w:r w:rsidRPr="00A259C7">
              <w:rPr>
                <w:spacing w:val="-6"/>
                <w:sz w:val="20"/>
                <w:lang w:val="it-IT"/>
              </w:rPr>
              <w:t xml:space="preserve"> </w:t>
            </w:r>
            <w:r w:rsidRPr="00A259C7">
              <w:rPr>
                <w:sz w:val="20"/>
                <w:lang w:val="it-IT"/>
              </w:rPr>
              <w:t>al</w:t>
            </w:r>
            <w:r w:rsidRPr="00A259C7">
              <w:rPr>
                <w:spacing w:val="-6"/>
                <w:sz w:val="20"/>
                <w:lang w:val="it-IT"/>
              </w:rPr>
              <w:t xml:space="preserve"> </w:t>
            </w:r>
            <w:r w:rsidRPr="00A259C7">
              <w:rPr>
                <w:sz w:val="20"/>
                <w:lang w:val="it-IT"/>
              </w:rPr>
              <w:t>singolo</w:t>
            </w:r>
            <w:r w:rsidRPr="00A259C7">
              <w:rPr>
                <w:spacing w:val="-5"/>
                <w:sz w:val="20"/>
                <w:lang w:val="it-IT"/>
              </w:rPr>
              <w:t xml:space="preserve"> </w:t>
            </w:r>
            <w:r w:rsidRPr="00A259C7">
              <w:rPr>
                <w:sz w:val="20"/>
                <w:lang w:val="it-IT"/>
              </w:rPr>
              <w:t>iscritto</w:t>
            </w:r>
            <w:r w:rsidRPr="00A259C7">
              <w:rPr>
                <w:spacing w:val="-5"/>
                <w:sz w:val="20"/>
                <w:lang w:val="it-IT"/>
              </w:rPr>
              <w:t xml:space="preserve"> </w:t>
            </w:r>
            <w:r w:rsidRPr="00A259C7">
              <w:rPr>
                <w:sz w:val="20"/>
                <w:lang w:val="it-IT"/>
              </w:rPr>
              <w:t>saranno inseriti anche nel dossier)</w:t>
            </w:r>
          </w:p>
        </w:tc>
        <w:tc>
          <w:tcPr>
            <w:tcW w:w="6767" w:type="dxa"/>
            <w:shd w:val="clear" w:color="auto" w:fill="FFFF99"/>
          </w:tcPr>
          <w:p w14:paraId="48FDA8BE" w14:textId="77777777" w:rsidR="00CB57BA" w:rsidRDefault="00CB57BA" w:rsidP="00BE71E2">
            <w:pPr>
              <w:pStyle w:val="TableParagraph"/>
              <w:spacing w:before="208"/>
              <w:ind w:left="34"/>
              <w:rPr>
                <w:sz w:val="20"/>
              </w:rPr>
            </w:pPr>
            <w:proofErr w:type="spellStart"/>
            <w:r>
              <w:rPr>
                <w:spacing w:val="-2"/>
                <w:sz w:val="20"/>
              </w:rPr>
              <w:t>fascicolo</w:t>
            </w:r>
            <w:proofErr w:type="spellEnd"/>
            <w:r>
              <w:rPr>
                <w:spacing w:val="4"/>
                <w:sz w:val="20"/>
              </w:rPr>
              <w:t xml:space="preserve"> </w:t>
            </w:r>
            <w:proofErr w:type="spellStart"/>
            <w:r>
              <w:rPr>
                <w:spacing w:val="-2"/>
                <w:sz w:val="20"/>
              </w:rPr>
              <w:t>annuale</w:t>
            </w:r>
            <w:proofErr w:type="spellEnd"/>
          </w:p>
        </w:tc>
      </w:tr>
      <w:tr w:rsidR="00CB57BA" w14:paraId="67B20A47" w14:textId="77777777" w:rsidTr="00BE71E2">
        <w:trPr>
          <w:trHeight w:val="949"/>
        </w:trPr>
        <w:tc>
          <w:tcPr>
            <w:tcW w:w="4527" w:type="dxa"/>
            <w:vMerge/>
            <w:tcBorders>
              <w:top w:val="nil"/>
            </w:tcBorders>
            <w:shd w:val="clear" w:color="auto" w:fill="FFFF99"/>
          </w:tcPr>
          <w:p w14:paraId="076B2383" w14:textId="77777777" w:rsidR="00CB57BA" w:rsidRDefault="00CB57BA" w:rsidP="00BE71E2">
            <w:pPr>
              <w:rPr>
                <w:sz w:val="2"/>
                <w:szCs w:val="2"/>
              </w:rPr>
            </w:pPr>
          </w:p>
        </w:tc>
        <w:tc>
          <w:tcPr>
            <w:tcW w:w="2413" w:type="dxa"/>
            <w:shd w:val="clear" w:color="auto" w:fill="FFFF99"/>
          </w:tcPr>
          <w:p w14:paraId="343E16B5" w14:textId="77777777" w:rsidR="00CB57BA" w:rsidRPr="00A259C7" w:rsidRDefault="00CB57BA" w:rsidP="00BE71E2">
            <w:pPr>
              <w:pStyle w:val="TableParagraph"/>
              <w:spacing w:before="125" w:line="273" w:lineRule="auto"/>
              <w:ind w:left="35" w:right="207"/>
              <w:rPr>
                <w:rFonts w:ascii="Arial"/>
                <w:b/>
                <w:sz w:val="18"/>
                <w:lang w:val="it-IT"/>
              </w:rPr>
            </w:pPr>
            <w:r w:rsidRPr="00A259C7">
              <w:rPr>
                <w:rFonts w:ascii="Arial"/>
                <w:b/>
                <w:sz w:val="18"/>
                <w:lang w:val="it-IT"/>
              </w:rPr>
              <w:t>Erogazione contributi ordinari</w:t>
            </w:r>
            <w:r w:rsidRPr="00A259C7">
              <w:rPr>
                <w:rFonts w:ascii="Arial"/>
                <w:b/>
                <w:spacing w:val="-11"/>
                <w:sz w:val="18"/>
                <w:lang w:val="it-IT"/>
              </w:rPr>
              <w:t xml:space="preserve"> </w:t>
            </w:r>
            <w:r w:rsidRPr="00A259C7">
              <w:rPr>
                <w:rFonts w:ascii="Arial"/>
                <w:b/>
                <w:sz w:val="18"/>
                <w:lang w:val="it-IT"/>
              </w:rPr>
              <w:t>e</w:t>
            </w:r>
            <w:r w:rsidRPr="00A259C7">
              <w:rPr>
                <w:rFonts w:ascii="Arial"/>
                <w:b/>
                <w:spacing w:val="-11"/>
                <w:sz w:val="18"/>
                <w:lang w:val="it-IT"/>
              </w:rPr>
              <w:t xml:space="preserve"> </w:t>
            </w:r>
            <w:r w:rsidRPr="00A259C7">
              <w:rPr>
                <w:rFonts w:ascii="Arial"/>
                <w:b/>
                <w:sz w:val="18"/>
                <w:lang w:val="it-IT"/>
              </w:rPr>
              <w:t>straordinari</w:t>
            </w:r>
            <w:r w:rsidRPr="00A259C7">
              <w:rPr>
                <w:rFonts w:ascii="Arial"/>
                <w:b/>
                <w:spacing w:val="-11"/>
                <w:sz w:val="18"/>
                <w:lang w:val="it-IT"/>
              </w:rPr>
              <w:t xml:space="preserve"> </w:t>
            </w:r>
            <w:r w:rsidRPr="00A259C7">
              <w:rPr>
                <w:rFonts w:ascii="Arial"/>
                <w:b/>
                <w:sz w:val="18"/>
                <w:lang w:val="it-IT"/>
              </w:rPr>
              <w:t>da Enpam e Fnomceo</w:t>
            </w:r>
          </w:p>
        </w:tc>
        <w:tc>
          <w:tcPr>
            <w:tcW w:w="2067" w:type="dxa"/>
            <w:shd w:val="clear" w:color="auto" w:fill="FFFF99"/>
          </w:tcPr>
          <w:p w14:paraId="4CF9E77C" w14:textId="77777777" w:rsidR="00CB57BA" w:rsidRPr="00A259C7" w:rsidRDefault="00CB57BA" w:rsidP="00BE71E2">
            <w:pPr>
              <w:pStyle w:val="TableParagraph"/>
              <w:spacing w:before="84"/>
              <w:rPr>
                <w:rFonts w:ascii="Times New Roman"/>
                <w:lang w:val="it-IT"/>
              </w:rPr>
            </w:pPr>
          </w:p>
          <w:p w14:paraId="2A324FB3" w14:textId="77777777" w:rsidR="00CB57BA" w:rsidRDefault="00CB57BA" w:rsidP="00BE71E2">
            <w:pPr>
              <w:pStyle w:val="TableParagraph"/>
              <w:ind w:left="40"/>
              <w:rPr>
                <w:rFonts w:ascii="Arial" w:hAnsi="Arial"/>
              </w:rPr>
            </w:pPr>
            <w:proofErr w:type="spellStart"/>
            <w:r>
              <w:rPr>
                <w:rFonts w:ascii="Arial" w:hAnsi="Arial"/>
              </w:rPr>
              <w:t>Affare</w:t>
            </w:r>
            <w:proofErr w:type="spellEnd"/>
            <w:r>
              <w:rPr>
                <w:rFonts w:ascii="Arial" w:hAnsi="Arial"/>
              </w:rPr>
              <w:t xml:space="preserve"> o</w:t>
            </w:r>
            <w:r>
              <w:rPr>
                <w:rFonts w:ascii="Arial" w:hAnsi="Arial"/>
                <w:spacing w:val="2"/>
              </w:rPr>
              <w:t xml:space="preserve"> </w:t>
            </w:r>
            <w:proofErr w:type="spellStart"/>
            <w:r>
              <w:rPr>
                <w:rFonts w:ascii="Arial" w:hAnsi="Arial"/>
                <w:spacing w:val="-2"/>
              </w:rPr>
              <w:t>attività</w:t>
            </w:r>
            <w:proofErr w:type="spellEnd"/>
          </w:p>
        </w:tc>
        <w:tc>
          <w:tcPr>
            <w:tcW w:w="5900" w:type="dxa"/>
            <w:shd w:val="clear" w:color="auto" w:fill="FFFF99"/>
          </w:tcPr>
          <w:p w14:paraId="67283CB9" w14:textId="77777777" w:rsidR="00CB57BA" w:rsidRPr="00A259C7" w:rsidRDefault="00CB57BA" w:rsidP="00BE71E2">
            <w:pPr>
              <w:pStyle w:val="TableParagraph"/>
              <w:spacing w:line="194" w:lineRule="exact"/>
              <w:ind w:left="34"/>
              <w:rPr>
                <w:sz w:val="20"/>
                <w:lang w:val="it-IT"/>
              </w:rPr>
            </w:pPr>
            <w:r w:rsidRPr="00A259C7">
              <w:rPr>
                <w:sz w:val="20"/>
                <w:lang w:val="it-IT"/>
              </w:rPr>
              <w:t>Comunicazioni</w:t>
            </w:r>
            <w:r w:rsidRPr="00A259C7">
              <w:rPr>
                <w:spacing w:val="-7"/>
                <w:sz w:val="20"/>
                <w:lang w:val="it-IT"/>
              </w:rPr>
              <w:t xml:space="preserve"> </w:t>
            </w:r>
            <w:r w:rsidRPr="00A259C7">
              <w:rPr>
                <w:sz w:val="20"/>
                <w:lang w:val="it-IT"/>
              </w:rPr>
              <w:t>relative</w:t>
            </w:r>
            <w:r w:rsidRPr="00A259C7">
              <w:rPr>
                <w:spacing w:val="-7"/>
                <w:sz w:val="20"/>
                <w:lang w:val="it-IT"/>
              </w:rPr>
              <w:t xml:space="preserve"> </w:t>
            </w:r>
            <w:r w:rsidRPr="00A259C7">
              <w:rPr>
                <w:sz w:val="20"/>
                <w:lang w:val="it-IT"/>
              </w:rPr>
              <w:t>alla</w:t>
            </w:r>
            <w:r w:rsidRPr="00A259C7">
              <w:rPr>
                <w:spacing w:val="-5"/>
                <w:sz w:val="20"/>
                <w:lang w:val="it-IT"/>
              </w:rPr>
              <w:t xml:space="preserve"> </w:t>
            </w:r>
            <w:r w:rsidRPr="00A259C7">
              <w:rPr>
                <w:sz w:val="20"/>
                <w:lang w:val="it-IT"/>
              </w:rPr>
              <w:t>modalità</w:t>
            </w:r>
            <w:r w:rsidRPr="00A259C7">
              <w:rPr>
                <w:spacing w:val="-6"/>
                <w:sz w:val="20"/>
                <w:lang w:val="it-IT"/>
              </w:rPr>
              <w:t xml:space="preserve"> </w:t>
            </w:r>
            <w:r w:rsidRPr="00A259C7">
              <w:rPr>
                <w:sz w:val="20"/>
                <w:lang w:val="it-IT"/>
              </w:rPr>
              <w:t>di</w:t>
            </w:r>
            <w:r w:rsidRPr="00A259C7">
              <w:rPr>
                <w:spacing w:val="-7"/>
                <w:sz w:val="20"/>
                <w:lang w:val="it-IT"/>
              </w:rPr>
              <w:t xml:space="preserve"> </w:t>
            </w:r>
            <w:r w:rsidRPr="00A259C7">
              <w:rPr>
                <w:sz w:val="20"/>
                <w:lang w:val="it-IT"/>
              </w:rPr>
              <w:t>erogazione</w:t>
            </w:r>
            <w:r w:rsidRPr="00A259C7">
              <w:rPr>
                <w:spacing w:val="-6"/>
                <w:sz w:val="20"/>
                <w:lang w:val="it-IT"/>
              </w:rPr>
              <w:t xml:space="preserve"> </w:t>
            </w:r>
            <w:r w:rsidRPr="00A259C7">
              <w:rPr>
                <w:sz w:val="20"/>
                <w:lang w:val="it-IT"/>
              </w:rPr>
              <w:t>da</w:t>
            </w:r>
            <w:r w:rsidRPr="00A259C7">
              <w:rPr>
                <w:spacing w:val="-6"/>
                <w:sz w:val="20"/>
                <w:lang w:val="it-IT"/>
              </w:rPr>
              <w:t xml:space="preserve"> </w:t>
            </w:r>
            <w:r w:rsidRPr="00A259C7">
              <w:rPr>
                <w:sz w:val="20"/>
                <w:lang w:val="it-IT"/>
              </w:rPr>
              <w:t>parte</w:t>
            </w:r>
            <w:r w:rsidRPr="00A259C7">
              <w:rPr>
                <w:spacing w:val="-6"/>
                <w:sz w:val="20"/>
                <w:lang w:val="it-IT"/>
              </w:rPr>
              <w:t xml:space="preserve"> </w:t>
            </w:r>
            <w:r w:rsidRPr="00A259C7">
              <w:rPr>
                <w:sz w:val="20"/>
                <w:lang w:val="it-IT"/>
              </w:rPr>
              <w:t>degli</w:t>
            </w:r>
            <w:r w:rsidRPr="00A259C7">
              <w:rPr>
                <w:spacing w:val="-7"/>
                <w:sz w:val="20"/>
                <w:lang w:val="it-IT"/>
              </w:rPr>
              <w:t xml:space="preserve"> </w:t>
            </w:r>
            <w:r w:rsidRPr="00A259C7">
              <w:rPr>
                <w:sz w:val="20"/>
                <w:lang w:val="it-IT"/>
              </w:rPr>
              <w:t>Enti</w:t>
            </w:r>
            <w:r w:rsidRPr="00A259C7">
              <w:rPr>
                <w:spacing w:val="-6"/>
                <w:sz w:val="20"/>
                <w:lang w:val="it-IT"/>
              </w:rPr>
              <w:t xml:space="preserve"> </w:t>
            </w:r>
            <w:r w:rsidRPr="00A259C7">
              <w:rPr>
                <w:spacing w:val="-10"/>
                <w:sz w:val="20"/>
                <w:lang w:val="it-IT"/>
              </w:rPr>
              <w:t>e</w:t>
            </w:r>
          </w:p>
          <w:p w14:paraId="0DAE75FA" w14:textId="201EF4F4" w:rsidR="00CB57BA" w:rsidRPr="00A259C7" w:rsidRDefault="00CB57BA" w:rsidP="00BE71E2">
            <w:pPr>
              <w:pStyle w:val="TableParagraph"/>
              <w:spacing w:before="17" w:line="256" w:lineRule="auto"/>
              <w:ind w:left="34"/>
              <w:rPr>
                <w:sz w:val="20"/>
                <w:lang w:val="it-IT"/>
              </w:rPr>
            </w:pPr>
            <w:r w:rsidRPr="00A259C7">
              <w:rPr>
                <w:sz w:val="20"/>
                <w:lang w:val="it-IT"/>
              </w:rPr>
              <w:t>successiva</w:t>
            </w:r>
            <w:r w:rsidRPr="00A259C7">
              <w:rPr>
                <w:spacing w:val="-5"/>
                <w:sz w:val="20"/>
                <w:lang w:val="it-IT"/>
              </w:rPr>
              <w:t xml:space="preserve"> </w:t>
            </w:r>
            <w:r w:rsidRPr="00A259C7">
              <w:rPr>
                <w:sz w:val="20"/>
                <w:lang w:val="it-IT"/>
              </w:rPr>
              <w:t>richiesta</w:t>
            </w:r>
            <w:r w:rsidRPr="00A259C7">
              <w:rPr>
                <w:spacing w:val="-5"/>
                <w:sz w:val="20"/>
                <w:lang w:val="it-IT"/>
              </w:rPr>
              <w:t xml:space="preserve"> </w:t>
            </w:r>
            <w:r w:rsidRPr="00A259C7">
              <w:rPr>
                <w:sz w:val="20"/>
                <w:lang w:val="it-IT"/>
              </w:rPr>
              <w:t>e</w:t>
            </w:r>
            <w:r w:rsidRPr="00A259C7">
              <w:rPr>
                <w:spacing w:val="-6"/>
                <w:sz w:val="20"/>
                <w:lang w:val="it-IT"/>
              </w:rPr>
              <w:t xml:space="preserve"> </w:t>
            </w:r>
            <w:r w:rsidRPr="00A259C7">
              <w:rPr>
                <w:sz w:val="20"/>
                <w:lang w:val="it-IT"/>
              </w:rPr>
              <w:t>documenti</w:t>
            </w:r>
            <w:r w:rsidRPr="00A259C7">
              <w:rPr>
                <w:spacing w:val="-5"/>
                <w:sz w:val="20"/>
                <w:lang w:val="it-IT"/>
              </w:rPr>
              <w:t xml:space="preserve"> </w:t>
            </w:r>
            <w:r w:rsidRPr="00A259C7">
              <w:rPr>
                <w:sz w:val="20"/>
                <w:lang w:val="it-IT"/>
              </w:rPr>
              <w:t>vari</w:t>
            </w:r>
            <w:r w:rsidRPr="00A259C7">
              <w:rPr>
                <w:spacing w:val="-6"/>
                <w:sz w:val="20"/>
                <w:lang w:val="it-IT"/>
              </w:rPr>
              <w:t xml:space="preserve"> </w:t>
            </w:r>
            <w:r w:rsidRPr="00A259C7">
              <w:rPr>
                <w:sz w:val="20"/>
                <w:lang w:val="it-IT"/>
              </w:rPr>
              <w:t>di</w:t>
            </w:r>
            <w:r w:rsidRPr="00A259C7">
              <w:rPr>
                <w:spacing w:val="-6"/>
                <w:sz w:val="20"/>
                <w:lang w:val="it-IT"/>
              </w:rPr>
              <w:t xml:space="preserve"> </w:t>
            </w:r>
            <w:r w:rsidR="00355FCD" w:rsidRPr="00A259C7">
              <w:rPr>
                <w:sz w:val="20"/>
                <w:lang w:val="it-IT"/>
              </w:rPr>
              <w:t>gestione</w:t>
            </w:r>
            <w:r w:rsidR="00355FCD" w:rsidRPr="00A259C7">
              <w:rPr>
                <w:spacing w:val="-6"/>
                <w:sz w:val="20"/>
                <w:lang w:val="it-IT"/>
              </w:rPr>
              <w:t>. Il</w:t>
            </w:r>
            <w:r w:rsidRPr="00A259C7">
              <w:rPr>
                <w:spacing w:val="-6"/>
                <w:sz w:val="20"/>
                <w:lang w:val="it-IT"/>
              </w:rPr>
              <w:t xml:space="preserve"> </w:t>
            </w:r>
            <w:r w:rsidRPr="00A259C7">
              <w:rPr>
                <w:sz w:val="20"/>
                <w:lang w:val="it-IT"/>
              </w:rPr>
              <w:t>fascicolo</w:t>
            </w:r>
            <w:r w:rsidRPr="00A259C7">
              <w:rPr>
                <w:spacing w:val="-5"/>
                <w:sz w:val="20"/>
                <w:lang w:val="it-IT"/>
              </w:rPr>
              <w:t xml:space="preserve"> </w:t>
            </w:r>
            <w:r w:rsidRPr="00A259C7">
              <w:rPr>
                <w:sz w:val="20"/>
                <w:lang w:val="it-IT"/>
              </w:rPr>
              <w:t>si</w:t>
            </w:r>
            <w:r w:rsidRPr="00A259C7">
              <w:rPr>
                <w:spacing w:val="-6"/>
                <w:sz w:val="20"/>
                <w:lang w:val="it-IT"/>
              </w:rPr>
              <w:t xml:space="preserve"> </w:t>
            </w:r>
            <w:r w:rsidRPr="00A259C7">
              <w:rPr>
                <w:sz w:val="20"/>
                <w:lang w:val="it-IT"/>
              </w:rPr>
              <w:t>apre</w:t>
            </w:r>
            <w:r w:rsidRPr="00A259C7">
              <w:rPr>
                <w:spacing w:val="-6"/>
                <w:sz w:val="20"/>
                <w:lang w:val="it-IT"/>
              </w:rPr>
              <w:t xml:space="preserve"> </w:t>
            </w:r>
            <w:r w:rsidRPr="00A259C7">
              <w:rPr>
                <w:sz w:val="20"/>
                <w:lang w:val="it-IT"/>
              </w:rPr>
              <w:t>e</w:t>
            </w:r>
            <w:r w:rsidRPr="00A259C7">
              <w:rPr>
                <w:spacing w:val="-6"/>
                <w:sz w:val="20"/>
                <w:lang w:val="it-IT"/>
              </w:rPr>
              <w:t xml:space="preserve"> </w:t>
            </w:r>
            <w:r w:rsidRPr="00A259C7">
              <w:rPr>
                <w:sz w:val="20"/>
                <w:lang w:val="it-IT"/>
              </w:rPr>
              <w:t>si chiude con la richiesta del relativo contributo e l'erogazione dello</w:t>
            </w:r>
          </w:p>
          <w:p w14:paraId="78F0B974" w14:textId="77777777" w:rsidR="00CB57BA" w:rsidRDefault="00CB57BA" w:rsidP="00BE71E2">
            <w:pPr>
              <w:pStyle w:val="TableParagraph"/>
              <w:spacing w:before="1" w:line="194" w:lineRule="exact"/>
              <w:ind w:left="34"/>
              <w:rPr>
                <w:sz w:val="20"/>
              </w:rPr>
            </w:pPr>
            <w:proofErr w:type="spellStart"/>
            <w:r>
              <w:rPr>
                <w:spacing w:val="-2"/>
                <w:sz w:val="20"/>
              </w:rPr>
              <w:t>stesso</w:t>
            </w:r>
            <w:proofErr w:type="spellEnd"/>
          </w:p>
        </w:tc>
        <w:tc>
          <w:tcPr>
            <w:tcW w:w="6767" w:type="dxa"/>
            <w:shd w:val="clear" w:color="auto" w:fill="FFFF99"/>
          </w:tcPr>
          <w:p w14:paraId="46079BD7" w14:textId="77777777" w:rsidR="00CB57BA" w:rsidRPr="00A259C7" w:rsidRDefault="00CB57BA" w:rsidP="00BE71E2">
            <w:pPr>
              <w:pStyle w:val="TableParagraph"/>
              <w:spacing w:before="111"/>
              <w:rPr>
                <w:rFonts w:ascii="Times New Roman"/>
                <w:sz w:val="20"/>
                <w:lang w:val="it-IT"/>
              </w:rPr>
            </w:pPr>
          </w:p>
          <w:p w14:paraId="2CF254F5" w14:textId="77777777" w:rsidR="00CB57BA" w:rsidRPr="00A259C7" w:rsidRDefault="00CB57BA" w:rsidP="00BE71E2">
            <w:pPr>
              <w:pStyle w:val="TableParagraph"/>
              <w:ind w:left="34"/>
              <w:rPr>
                <w:sz w:val="20"/>
                <w:lang w:val="it-IT"/>
              </w:rPr>
            </w:pPr>
            <w:r w:rsidRPr="00A259C7">
              <w:rPr>
                <w:sz w:val="20"/>
                <w:lang w:val="it-IT"/>
              </w:rPr>
              <w:t>Fascicolo</w:t>
            </w:r>
            <w:r w:rsidRPr="00A259C7">
              <w:rPr>
                <w:spacing w:val="-7"/>
                <w:sz w:val="20"/>
                <w:lang w:val="it-IT"/>
              </w:rPr>
              <w:t xml:space="preserve"> </w:t>
            </w:r>
            <w:r w:rsidRPr="00A259C7">
              <w:rPr>
                <w:sz w:val="20"/>
                <w:lang w:val="it-IT"/>
              </w:rPr>
              <w:t>per</w:t>
            </w:r>
            <w:r w:rsidRPr="00A259C7">
              <w:rPr>
                <w:spacing w:val="-7"/>
                <w:sz w:val="20"/>
                <w:lang w:val="it-IT"/>
              </w:rPr>
              <w:t xml:space="preserve"> </w:t>
            </w:r>
            <w:r w:rsidRPr="00A259C7">
              <w:rPr>
                <w:sz w:val="20"/>
                <w:lang w:val="it-IT"/>
              </w:rPr>
              <w:t>ogni</w:t>
            </w:r>
            <w:r w:rsidRPr="00A259C7">
              <w:rPr>
                <w:spacing w:val="-8"/>
                <w:sz w:val="20"/>
                <w:lang w:val="it-IT"/>
              </w:rPr>
              <w:t xml:space="preserve"> </w:t>
            </w:r>
            <w:r w:rsidRPr="00A259C7">
              <w:rPr>
                <w:sz w:val="20"/>
                <w:lang w:val="it-IT"/>
              </w:rPr>
              <w:t>richiesta</w:t>
            </w:r>
            <w:r w:rsidRPr="00A259C7">
              <w:rPr>
                <w:spacing w:val="-7"/>
                <w:sz w:val="20"/>
                <w:lang w:val="it-IT"/>
              </w:rPr>
              <w:t xml:space="preserve"> </w:t>
            </w:r>
            <w:r w:rsidRPr="00A259C7">
              <w:rPr>
                <w:sz w:val="20"/>
                <w:lang w:val="it-IT"/>
              </w:rPr>
              <w:t>di</w:t>
            </w:r>
            <w:r w:rsidRPr="00A259C7">
              <w:rPr>
                <w:spacing w:val="-8"/>
                <w:sz w:val="20"/>
                <w:lang w:val="it-IT"/>
              </w:rPr>
              <w:t xml:space="preserve"> </w:t>
            </w:r>
            <w:r w:rsidRPr="00A259C7">
              <w:rPr>
                <w:spacing w:val="-2"/>
                <w:sz w:val="20"/>
                <w:lang w:val="it-IT"/>
              </w:rPr>
              <w:t>contributo</w:t>
            </w:r>
          </w:p>
        </w:tc>
      </w:tr>
      <w:tr w:rsidR="00CB57BA" w14:paraId="69262F2D" w14:textId="77777777" w:rsidTr="00BE71E2">
        <w:trPr>
          <w:trHeight w:val="675"/>
        </w:trPr>
        <w:tc>
          <w:tcPr>
            <w:tcW w:w="4527" w:type="dxa"/>
            <w:vMerge/>
            <w:tcBorders>
              <w:top w:val="nil"/>
            </w:tcBorders>
            <w:shd w:val="clear" w:color="auto" w:fill="FFFF99"/>
          </w:tcPr>
          <w:p w14:paraId="34412660" w14:textId="77777777" w:rsidR="00CB57BA" w:rsidRPr="00A259C7" w:rsidRDefault="00CB57BA" w:rsidP="00BE71E2">
            <w:pPr>
              <w:rPr>
                <w:sz w:val="2"/>
                <w:szCs w:val="2"/>
                <w:lang w:val="it-IT"/>
              </w:rPr>
            </w:pPr>
          </w:p>
        </w:tc>
        <w:tc>
          <w:tcPr>
            <w:tcW w:w="2413" w:type="dxa"/>
            <w:shd w:val="clear" w:color="auto" w:fill="FFFF99"/>
          </w:tcPr>
          <w:p w14:paraId="426A0FE2" w14:textId="77777777" w:rsidR="00CB57BA" w:rsidRPr="00A259C7" w:rsidRDefault="00CB57BA" w:rsidP="00BE71E2">
            <w:pPr>
              <w:pStyle w:val="TableParagraph"/>
              <w:spacing w:line="273" w:lineRule="auto"/>
              <w:ind w:left="35" w:right="207"/>
              <w:rPr>
                <w:rFonts w:ascii="Arial"/>
                <w:b/>
                <w:sz w:val="18"/>
                <w:lang w:val="it-IT"/>
              </w:rPr>
            </w:pPr>
            <w:r w:rsidRPr="00A259C7">
              <w:rPr>
                <w:rFonts w:ascii="Arial"/>
                <w:b/>
                <w:sz w:val="18"/>
                <w:lang w:val="it-IT"/>
              </w:rPr>
              <w:t>entrate</w:t>
            </w:r>
            <w:r w:rsidRPr="00A259C7">
              <w:rPr>
                <w:rFonts w:ascii="Arial"/>
                <w:b/>
                <w:spacing w:val="-15"/>
                <w:sz w:val="18"/>
                <w:lang w:val="it-IT"/>
              </w:rPr>
              <w:t xml:space="preserve"> </w:t>
            </w:r>
            <w:r w:rsidRPr="00A259C7">
              <w:rPr>
                <w:rFonts w:ascii="Arial"/>
                <w:b/>
                <w:sz w:val="18"/>
                <w:lang w:val="it-IT"/>
              </w:rPr>
              <w:t>diverse</w:t>
            </w:r>
            <w:r w:rsidRPr="00A259C7">
              <w:rPr>
                <w:rFonts w:ascii="Arial"/>
                <w:b/>
                <w:spacing w:val="-12"/>
                <w:sz w:val="18"/>
                <w:lang w:val="it-IT"/>
              </w:rPr>
              <w:t xml:space="preserve"> </w:t>
            </w:r>
            <w:r w:rsidRPr="00A259C7">
              <w:rPr>
                <w:rFonts w:ascii="Arial"/>
                <w:b/>
                <w:sz w:val="18"/>
                <w:lang w:val="it-IT"/>
              </w:rPr>
              <w:t>(affitto locali, convenzioni,</w:t>
            </w:r>
          </w:p>
          <w:p w14:paraId="79F0373A" w14:textId="77777777" w:rsidR="00CB57BA" w:rsidRDefault="00CB57BA" w:rsidP="00BE71E2">
            <w:pPr>
              <w:pStyle w:val="TableParagraph"/>
              <w:spacing w:line="185" w:lineRule="exact"/>
              <w:ind w:left="35"/>
              <w:rPr>
                <w:rFonts w:ascii="Arial"/>
                <w:b/>
                <w:sz w:val="18"/>
              </w:rPr>
            </w:pPr>
            <w:proofErr w:type="spellStart"/>
            <w:r>
              <w:rPr>
                <w:rFonts w:ascii="Arial"/>
                <w:b/>
                <w:sz w:val="18"/>
              </w:rPr>
              <w:t>contributi</w:t>
            </w:r>
            <w:proofErr w:type="spellEnd"/>
            <w:r>
              <w:rPr>
                <w:rFonts w:ascii="Arial"/>
                <w:b/>
                <w:sz w:val="18"/>
              </w:rPr>
              <w:t xml:space="preserve"> di </w:t>
            </w:r>
            <w:proofErr w:type="spellStart"/>
            <w:r>
              <w:rPr>
                <w:rFonts w:ascii="Arial"/>
                <w:b/>
                <w:sz w:val="18"/>
              </w:rPr>
              <w:t>altri</w:t>
            </w:r>
            <w:proofErr w:type="spellEnd"/>
            <w:r>
              <w:rPr>
                <w:rFonts w:ascii="Arial"/>
                <w:b/>
                <w:sz w:val="18"/>
              </w:rPr>
              <w:t xml:space="preserve"> </w:t>
            </w:r>
            <w:proofErr w:type="spellStart"/>
            <w:r>
              <w:rPr>
                <w:rFonts w:ascii="Arial"/>
                <w:b/>
                <w:spacing w:val="-2"/>
                <w:sz w:val="18"/>
              </w:rPr>
              <w:t>enti</w:t>
            </w:r>
            <w:proofErr w:type="spellEnd"/>
            <w:r>
              <w:rPr>
                <w:rFonts w:ascii="Arial"/>
                <w:b/>
                <w:spacing w:val="-2"/>
                <w:sz w:val="18"/>
              </w:rPr>
              <w:t>)</w:t>
            </w:r>
          </w:p>
        </w:tc>
        <w:tc>
          <w:tcPr>
            <w:tcW w:w="2067" w:type="dxa"/>
            <w:shd w:val="clear" w:color="auto" w:fill="FFFF99"/>
          </w:tcPr>
          <w:p w14:paraId="0F839C04" w14:textId="77777777" w:rsidR="00CB57BA" w:rsidRDefault="00CB57BA" w:rsidP="00BE71E2">
            <w:pPr>
              <w:pStyle w:val="TableParagraph"/>
              <w:spacing w:before="211"/>
              <w:ind w:left="40"/>
              <w:rPr>
                <w:rFonts w:ascii="Arial" w:hAnsi="Arial"/>
              </w:rPr>
            </w:pPr>
            <w:proofErr w:type="spellStart"/>
            <w:r>
              <w:rPr>
                <w:rFonts w:ascii="Arial" w:hAnsi="Arial"/>
              </w:rPr>
              <w:t>Affare</w:t>
            </w:r>
            <w:proofErr w:type="spellEnd"/>
            <w:r>
              <w:rPr>
                <w:rFonts w:ascii="Arial" w:hAnsi="Arial"/>
              </w:rPr>
              <w:t xml:space="preserve"> o</w:t>
            </w:r>
            <w:r>
              <w:rPr>
                <w:rFonts w:ascii="Arial" w:hAnsi="Arial"/>
                <w:spacing w:val="2"/>
              </w:rPr>
              <w:t xml:space="preserve"> </w:t>
            </w:r>
            <w:proofErr w:type="spellStart"/>
            <w:r>
              <w:rPr>
                <w:rFonts w:ascii="Arial" w:hAnsi="Arial"/>
                <w:spacing w:val="-2"/>
              </w:rPr>
              <w:t>attività</w:t>
            </w:r>
            <w:proofErr w:type="spellEnd"/>
          </w:p>
        </w:tc>
        <w:tc>
          <w:tcPr>
            <w:tcW w:w="5900" w:type="dxa"/>
            <w:shd w:val="clear" w:color="auto" w:fill="FFFF99"/>
          </w:tcPr>
          <w:p w14:paraId="47050751" w14:textId="77777777" w:rsidR="00CB57BA" w:rsidRPr="00A259C7" w:rsidRDefault="00CB57BA" w:rsidP="00BE71E2">
            <w:pPr>
              <w:pStyle w:val="TableParagraph"/>
              <w:spacing w:before="85"/>
              <w:ind w:left="34"/>
              <w:rPr>
                <w:sz w:val="20"/>
                <w:lang w:val="it-IT"/>
              </w:rPr>
            </w:pPr>
            <w:r w:rsidRPr="00A259C7">
              <w:rPr>
                <w:sz w:val="20"/>
                <w:lang w:val="it-IT"/>
              </w:rPr>
              <w:t>documenti</w:t>
            </w:r>
            <w:r w:rsidRPr="00A259C7">
              <w:rPr>
                <w:spacing w:val="-8"/>
                <w:sz w:val="20"/>
                <w:lang w:val="it-IT"/>
              </w:rPr>
              <w:t xml:space="preserve"> </w:t>
            </w:r>
            <w:r w:rsidRPr="00A259C7">
              <w:rPr>
                <w:sz w:val="20"/>
                <w:lang w:val="it-IT"/>
              </w:rPr>
              <w:t>relativi</w:t>
            </w:r>
            <w:r w:rsidRPr="00A259C7">
              <w:rPr>
                <w:spacing w:val="-9"/>
                <w:sz w:val="20"/>
                <w:lang w:val="it-IT"/>
              </w:rPr>
              <w:t xml:space="preserve"> </w:t>
            </w:r>
            <w:r w:rsidRPr="00A259C7">
              <w:rPr>
                <w:sz w:val="20"/>
                <w:lang w:val="it-IT"/>
              </w:rPr>
              <w:t>alla</w:t>
            </w:r>
            <w:r w:rsidRPr="00A259C7">
              <w:rPr>
                <w:spacing w:val="-7"/>
                <w:sz w:val="20"/>
                <w:lang w:val="it-IT"/>
              </w:rPr>
              <w:t xml:space="preserve"> </w:t>
            </w:r>
            <w:r w:rsidRPr="00A259C7">
              <w:rPr>
                <w:sz w:val="20"/>
                <w:lang w:val="it-IT"/>
              </w:rPr>
              <w:t>gestione</w:t>
            </w:r>
            <w:r w:rsidRPr="00A259C7">
              <w:rPr>
                <w:spacing w:val="-9"/>
                <w:sz w:val="20"/>
                <w:lang w:val="it-IT"/>
              </w:rPr>
              <w:t xml:space="preserve"> </w:t>
            </w:r>
            <w:r w:rsidRPr="00A259C7">
              <w:rPr>
                <w:sz w:val="20"/>
                <w:lang w:val="it-IT"/>
              </w:rPr>
              <w:t>delle</w:t>
            </w:r>
            <w:r w:rsidRPr="00A259C7">
              <w:rPr>
                <w:spacing w:val="-9"/>
                <w:sz w:val="20"/>
                <w:lang w:val="it-IT"/>
              </w:rPr>
              <w:t xml:space="preserve"> </w:t>
            </w:r>
            <w:r w:rsidRPr="00A259C7">
              <w:rPr>
                <w:sz w:val="20"/>
                <w:lang w:val="it-IT"/>
              </w:rPr>
              <w:t>entrate</w:t>
            </w:r>
            <w:r w:rsidRPr="00A259C7">
              <w:rPr>
                <w:spacing w:val="-9"/>
                <w:sz w:val="20"/>
                <w:lang w:val="it-IT"/>
              </w:rPr>
              <w:t xml:space="preserve"> </w:t>
            </w:r>
            <w:r w:rsidRPr="00A259C7">
              <w:rPr>
                <w:sz w:val="20"/>
                <w:lang w:val="it-IT"/>
              </w:rPr>
              <w:t>per</w:t>
            </w:r>
            <w:r w:rsidRPr="00A259C7">
              <w:rPr>
                <w:spacing w:val="-8"/>
                <w:sz w:val="20"/>
                <w:lang w:val="it-IT"/>
              </w:rPr>
              <w:t xml:space="preserve"> </w:t>
            </w:r>
            <w:r w:rsidRPr="00A259C7">
              <w:rPr>
                <w:sz w:val="20"/>
                <w:lang w:val="it-IT"/>
              </w:rPr>
              <w:t>finalità</w:t>
            </w:r>
            <w:r w:rsidRPr="00A259C7">
              <w:rPr>
                <w:spacing w:val="-7"/>
                <w:sz w:val="20"/>
                <w:lang w:val="it-IT"/>
              </w:rPr>
              <w:t xml:space="preserve"> </w:t>
            </w:r>
            <w:r w:rsidRPr="00A259C7">
              <w:rPr>
                <w:sz w:val="20"/>
                <w:lang w:val="it-IT"/>
              </w:rPr>
              <w:t>diverse</w:t>
            </w:r>
            <w:r w:rsidRPr="00A259C7">
              <w:rPr>
                <w:spacing w:val="-9"/>
                <w:sz w:val="20"/>
                <w:lang w:val="it-IT"/>
              </w:rPr>
              <w:t xml:space="preserve"> </w:t>
            </w:r>
            <w:r w:rsidRPr="00A259C7">
              <w:rPr>
                <w:spacing w:val="-5"/>
                <w:sz w:val="20"/>
                <w:lang w:val="it-IT"/>
              </w:rPr>
              <w:t>da</w:t>
            </w:r>
          </w:p>
          <w:p w14:paraId="26F67B4E" w14:textId="77777777" w:rsidR="00CB57BA" w:rsidRDefault="00CB57BA" w:rsidP="00BE71E2">
            <w:pPr>
              <w:pStyle w:val="TableParagraph"/>
              <w:spacing w:before="17"/>
              <w:ind w:left="34"/>
              <w:rPr>
                <w:sz w:val="20"/>
              </w:rPr>
            </w:pPr>
            <w:r>
              <w:rPr>
                <w:sz w:val="20"/>
              </w:rPr>
              <w:t>quelle</w:t>
            </w:r>
            <w:r>
              <w:rPr>
                <w:spacing w:val="-9"/>
                <w:sz w:val="20"/>
              </w:rPr>
              <w:t xml:space="preserve"> </w:t>
            </w:r>
            <w:r>
              <w:rPr>
                <w:sz w:val="20"/>
              </w:rPr>
              <w:t>dei</w:t>
            </w:r>
            <w:r>
              <w:rPr>
                <w:spacing w:val="-7"/>
                <w:sz w:val="20"/>
              </w:rPr>
              <w:t xml:space="preserve"> </w:t>
            </w:r>
            <w:proofErr w:type="spellStart"/>
            <w:r>
              <w:rPr>
                <w:sz w:val="20"/>
              </w:rPr>
              <w:t>fascicoli</w:t>
            </w:r>
            <w:proofErr w:type="spellEnd"/>
            <w:r>
              <w:rPr>
                <w:spacing w:val="-7"/>
                <w:sz w:val="20"/>
              </w:rPr>
              <w:t xml:space="preserve"> </w:t>
            </w:r>
            <w:proofErr w:type="spellStart"/>
            <w:r>
              <w:rPr>
                <w:spacing w:val="-2"/>
                <w:sz w:val="20"/>
              </w:rPr>
              <w:t>precedenti</w:t>
            </w:r>
            <w:proofErr w:type="spellEnd"/>
          </w:p>
        </w:tc>
        <w:tc>
          <w:tcPr>
            <w:tcW w:w="6767" w:type="dxa"/>
            <w:shd w:val="clear" w:color="auto" w:fill="FFFF99"/>
          </w:tcPr>
          <w:p w14:paraId="58E520BF" w14:textId="77777777" w:rsidR="00CB57BA" w:rsidRDefault="00CB57BA" w:rsidP="00BE71E2">
            <w:pPr>
              <w:pStyle w:val="TableParagraph"/>
              <w:spacing w:before="215"/>
              <w:ind w:left="34"/>
              <w:rPr>
                <w:sz w:val="20"/>
              </w:rPr>
            </w:pPr>
            <w:proofErr w:type="spellStart"/>
            <w:r>
              <w:rPr>
                <w:spacing w:val="-2"/>
                <w:sz w:val="20"/>
              </w:rPr>
              <w:t>fascicolo</w:t>
            </w:r>
            <w:proofErr w:type="spellEnd"/>
            <w:r>
              <w:rPr>
                <w:spacing w:val="4"/>
                <w:sz w:val="20"/>
              </w:rPr>
              <w:t xml:space="preserve"> </w:t>
            </w:r>
            <w:proofErr w:type="spellStart"/>
            <w:r>
              <w:rPr>
                <w:spacing w:val="-2"/>
                <w:sz w:val="20"/>
              </w:rPr>
              <w:t>annuale</w:t>
            </w:r>
            <w:proofErr w:type="spellEnd"/>
          </w:p>
        </w:tc>
      </w:tr>
      <w:tr w:rsidR="00CB57BA" w14:paraId="3B19A478" w14:textId="77777777" w:rsidTr="00BE71E2">
        <w:trPr>
          <w:trHeight w:val="474"/>
        </w:trPr>
        <w:tc>
          <w:tcPr>
            <w:tcW w:w="4527" w:type="dxa"/>
            <w:vMerge w:val="restart"/>
          </w:tcPr>
          <w:p w14:paraId="78ECD1D9" w14:textId="77777777" w:rsidR="00CB57BA" w:rsidRDefault="00CB57BA" w:rsidP="00BE71E2">
            <w:pPr>
              <w:pStyle w:val="TableParagraph"/>
              <w:rPr>
                <w:rFonts w:ascii="Times New Roman"/>
              </w:rPr>
            </w:pPr>
          </w:p>
          <w:p w14:paraId="303B5F61" w14:textId="77777777" w:rsidR="00CB57BA" w:rsidRDefault="00CB57BA" w:rsidP="00BE71E2">
            <w:pPr>
              <w:pStyle w:val="TableParagraph"/>
              <w:spacing w:before="76"/>
              <w:rPr>
                <w:rFonts w:ascii="Times New Roman"/>
              </w:rPr>
            </w:pPr>
          </w:p>
          <w:p w14:paraId="70C6D54A" w14:textId="77777777" w:rsidR="00CB57BA" w:rsidRDefault="00CB57BA" w:rsidP="00BE71E2">
            <w:pPr>
              <w:pStyle w:val="TableParagraph"/>
              <w:spacing w:before="1"/>
              <w:ind w:left="40"/>
              <w:rPr>
                <w:rFonts w:ascii="Arial"/>
                <w:b/>
              </w:rPr>
            </w:pPr>
            <w:proofErr w:type="spellStart"/>
            <w:r>
              <w:rPr>
                <w:rFonts w:ascii="Arial"/>
                <w:b/>
                <w:color w:val="0066CC"/>
              </w:rPr>
              <w:t>Gestione</w:t>
            </w:r>
            <w:proofErr w:type="spellEnd"/>
            <w:r>
              <w:rPr>
                <w:rFonts w:ascii="Arial"/>
                <w:b/>
                <w:color w:val="0066CC"/>
                <w:spacing w:val="-4"/>
              </w:rPr>
              <w:t xml:space="preserve"> </w:t>
            </w:r>
            <w:proofErr w:type="spellStart"/>
            <w:r>
              <w:rPr>
                <w:rFonts w:ascii="Arial"/>
                <w:b/>
                <w:color w:val="0066CC"/>
              </w:rPr>
              <w:t>delle</w:t>
            </w:r>
            <w:proofErr w:type="spellEnd"/>
            <w:r>
              <w:rPr>
                <w:rFonts w:ascii="Arial"/>
                <w:b/>
                <w:color w:val="0066CC"/>
                <w:spacing w:val="-2"/>
              </w:rPr>
              <w:t xml:space="preserve"> </w:t>
            </w:r>
            <w:proofErr w:type="spellStart"/>
            <w:r>
              <w:rPr>
                <w:rFonts w:ascii="Arial"/>
                <w:b/>
                <w:color w:val="0066CC"/>
                <w:spacing w:val="-2"/>
              </w:rPr>
              <w:t>uscite</w:t>
            </w:r>
            <w:proofErr w:type="spellEnd"/>
          </w:p>
        </w:tc>
        <w:tc>
          <w:tcPr>
            <w:tcW w:w="2413" w:type="dxa"/>
          </w:tcPr>
          <w:p w14:paraId="16F17BE9" w14:textId="77777777" w:rsidR="00CB57BA" w:rsidRPr="00A259C7" w:rsidRDefault="00CB57BA" w:rsidP="00BE71E2">
            <w:pPr>
              <w:pStyle w:val="TableParagraph"/>
              <w:spacing w:line="105" w:lineRule="exact"/>
              <w:ind w:left="35"/>
              <w:rPr>
                <w:rFonts w:ascii="Arial"/>
                <w:b/>
                <w:sz w:val="18"/>
                <w:lang w:val="it-IT"/>
              </w:rPr>
            </w:pPr>
            <w:r w:rsidRPr="00A259C7">
              <w:rPr>
                <w:rFonts w:ascii="Arial"/>
                <w:b/>
                <w:sz w:val="18"/>
                <w:lang w:val="it-IT"/>
              </w:rPr>
              <w:t>Rimborsi</w:t>
            </w:r>
            <w:r w:rsidRPr="00A259C7">
              <w:rPr>
                <w:rFonts w:ascii="Arial"/>
                <w:b/>
                <w:spacing w:val="-10"/>
                <w:sz w:val="18"/>
                <w:lang w:val="it-IT"/>
              </w:rPr>
              <w:t xml:space="preserve"> </w:t>
            </w:r>
            <w:r w:rsidRPr="00A259C7">
              <w:rPr>
                <w:rFonts w:ascii="Arial"/>
                <w:b/>
                <w:sz w:val="18"/>
                <w:lang w:val="it-IT"/>
              </w:rPr>
              <w:t>degli</w:t>
            </w:r>
            <w:r w:rsidRPr="00A259C7">
              <w:rPr>
                <w:rFonts w:ascii="Arial"/>
                <w:b/>
                <w:spacing w:val="-7"/>
                <w:sz w:val="18"/>
                <w:lang w:val="it-IT"/>
              </w:rPr>
              <w:t xml:space="preserve"> </w:t>
            </w:r>
            <w:r w:rsidRPr="00A259C7">
              <w:rPr>
                <w:rFonts w:ascii="Arial"/>
                <w:b/>
                <w:spacing w:val="-2"/>
                <w:sz w:val="18"/>
                <w:lang w:val="it-IT"/>
              </w:rPr>
              <w:t>Organi</w:t>
            </w:r>
          </w:p>
          <w:p w14:paraId="492B4F38" w14:textId="77777777" w:rsidR="00CB57BA" w:rsidRPr="00A259C7" w:rsidRDefault="00CB57BA" w:rsidP="00BE71E2">
            <w:pPr>
              <w:pStyle w:val="TableParagraph"/>
              <w:spacing w:line="230" w:lineRule="atLeast"/>
              <w:ind w:left="35" w:right="207"/>
              <w:rPr>
                <w:rFonts w:ascii="Arial"/>
                <w:b/>
                <w:sz w:val="18"/>
                <w:lang w:val="it-IT"/>
              </w:rPr>
            </w:pPr>
            <w:r w:rsidRPr="00A259C7">
              <w:rPr>
                <w:rFonts w:ascii="Arial"/>
                <w:b/>
                <w:sz w:val="18"/>
                <w:lang w:val="it-IT"/>
              </w:rPr>
              <w:t>Istituzionali,</w:t>
            </w:r>
            <w:r w:rsidRPr="00A259C7">
              <w:rPr>
                <w:rFonts w:ascii="Arial"/>
                <w:b/>
                <w:spacing w:val="-15"/>
                <w:sz w:val="18"/>
                <w:lang w:val="it-IT"/>
              </w:rPr>
              <w:t xml:space="preserve"> </w:t>
            </w:r>
            <w:r w:rsidRPr="00A259C7">
              <w:rPr>
                <w:rFonts w:ascii="Arial"/>
                <w:b/>
                <w:sz w:val="18"/>
                <w:lang w:val="it-IT"/>
              </w:rPr>
              <w:t>gruppi</w:t>
            </w:r>
            <w:r w:rsidRPr="00A259C7">
              <w:rPr>
                <w:rFonts w:ascii="Arial"/>
                <w:b/>
                <w:spacing w:val="-12"/>
                <w:sz w:val="18"/>
                <w:lang w:val="it-IT"/>
              </w:rPr>
              <w:t xml:space="preserve"> </w:t>
            </w:r>
            <w:r w:rsidRPr="00A259C7">
              <w:rPr>
                <w:rFonts w:ascii="Arial"/>
                <w:b/>
                <w:sz w:val="18"/>
                <w:lang w:val="it-IT"/>
              </w:rPr>
              <w:t>di lavoro</w:t>
            </w:r>
            <w:r w:rsidRPr="00A259C7">
              <w:rPr>
                <w:rFonts w:ascii="Arial"/>
                <w:b/>
                <w:spacing w:val="-2"/>
                <w:sz w:val="18"/>
                <w:lang w:val="it-IT"/>
              </w:rPr>
              <w:t xml:space="preserve"> </w:t>
            </w:r>
            <w:r w:rsidRPr="00A259C7">
              <w:rPr>
                <w:rFonts w:ascii="Arial"/>
                <w:b/>
                <w:sz w:val="18"/>
                <w:lang w:val="it-IT"/>
              </w:rPr>
              <w:t>e</w:t>
            </w:r>
            <w:r w:rsidRPr="00A259C7">
              <w:rPr>
                <w:rFonts w:ascii="Arial"/>
                <w:b/>
                <w:spacing w:val="-1"/>
                <w:sz w:val="18"/>
                <w:lang w:val="it-IT"/>
              </w:rPr>
              <w:t xml:space="preserve"> </w:t>
            </w:r>
            <w:r w:rsidRPr="00A259C7">
              <w:rPr>
                <w:rFonts w:ascii="Arial"/>
                <w:b/>
                <w:spacing w:val="-2"/>
                <w:sz w:val="18"/>
                <w:lang w:val="it-IT"/>
              </w:rPr>
              <w:t>commissioni</w:t>
            </w:r>
          </w:p>
        </w:tc>
        <w:tc>
          <w:tcPr>
            <w:tcW w:w="2067" w:type="dxa"/>
          </w:tcPr>
          <w:p w14:paraId="1D8AEC51" w14:textId="77777777" w:rsidR="00CB57BA" w:rsidRDefault="00CB57BA" w:rsidP="00BE71E2">
            <w:pPr>
              <w:pStyle w:val="TableParagraph"/>
              <w:spacing w:before="110"/>
              <w:ind w:left="40"/>
              <w:rPr>
                <w:rFonts w:ascii="Arial" w:hAnsi="Arial"/>
              </w:rPr>
            </w:pPr>
            <w:proofErr w:type="spellStart"/>
            <w:r>
              <w:rPr>
                <w:rFonts w:ascii="Arial" w:hAnsi="Arial"/>
              </w:rPr>
              <w:t>Affare</w:t>
            </w:r>
            <w:proofErr w:type="spellEnd"/>
            <w:r>
              <w:rPr>
                <w:rFonts w:ascii="Arial" w:hAnsi="Arial"/>
              </w:rPr>
              <w:t xml:space="preserve"> o</w:t>
            </w:r>
            <w:r>
              <w:rPr>
                <w:rFonts w:ascii="Arial" w:hAnsi="Arial"/>
                <w:spacing w:val="2"/>
              </w:rPr>
              <w:t xml:space="preserve"> </w:t>
            </w:r>
            <w:proofErr w:type="spellStart"/>
            <w:r>
              <w:rPr>
                <w:rFonts w:ascii="Arial" w:hAnsi="Arial"/>
                <w:spacing w:val="-2"/>
              </w:rPr>
              <w:t>attività</w:t>
            </w:r>
            <w:proofErr w:type="spellEnd"/>
          </w:p>
        </w:tc>
        <w:tc>
          <w:tcPr>
            <w:tcW w:w="5900" w:type="dxa"/>
          </w:tcPr>
          <w:p w14:paraId="75989226" w14:textId="77777777" w:rsidR="00CB57BA" w:rsidRPr="00A259C7" w:rsidRDefault="00CB57BA" w:rsidP="00BE71E2">
            <w:pPr>
              <w:pStyle w:val="TableParagraph"/>
              <w:spacing w:line="229" w:lineRule="exact"/>
              <w:ind w:left="34"/>
              <w:rPr>
                <w:sz w:val="20"/>
                <w:lang w:val="it-IT"/>
              </w:rPr>
            </w:pPr>
            <w:r w:rsidRPr="00A259C7">
              <w:rPr>
                <w:sz w:val="20"/>
                <w:lang w:val="it-IT"/>
              </w:rPr>
              <w:t>comprende</w:t>
            </w:r>
            <w:r w:rsidRPr="00A259C7">
              <w:rPr>
                <w:spacing w:val="-8"/>
                <w:sz w:val="20"/>
                <w:lang w:val="it-IT"/>
              </w:rPr>
              <w:t xml:space="preserve"> </w:t>
            </w:r>
            <w:r w:rsidRPr="00A259C7">
              <w:rPr>
                <w:sz w:val="20"/>
                <w:lang w:val="it-IT"/>
              </w:rPr>
              <w:t>le</w:t>
            </w:r>
            <w:r w:rsidRPr="00A259C7">
              <w:rPr>
                <w:spacing w:val="-8"/>
                <w:sz w:val="20"/>
                <w:lang w:val="it-IT"/>
              </w:rPr>
              <w:t xml:space="preserve"> </w:t>
            </w:r>
            <w:r w:rsidRPr="00A259C7">
              <w:rPr>
                <w:sz w:val="20"/>
                <w:lang w:val="it-IT"/>
              </w:rPr>
              <w:t>richieste</w:t>
            </w:r>
            <w:r w:rsidRPr="00A259C7">
              <w:rPr>
                <w:spacing w:val="-8"/>
                <w:sz w:val="20"/>
                <w:lang w:val="it-IT"/>
              </w:rPr>
              <w:t xml:space="preserve"> </w:t>
            </w:r>
            <w:r w:rsidRPr="00A259C7">
              <w:rPr>
                <w:sz w:val="20"/>
                <w:lang w:val="it-IT"/>
              </w:rPr>
              <w:t>di</w:t>
            </w:r>
            <w:r w:rsidRPr="00A259C7">
              <w:rPr>
                <w:spacing w:val="-8"/>
                <w:sz w:val="20"/>
                <w:lang w:val="it-IT"/>
              </w:rPr>
              <w:t xml:space="preserve"> </w:t>
            </w:r>
            <w:r w:rsidRPr="00A259C7">
              <w:rPr>
                <w:sz w:val="20"/>
                <w:lang w:val="it-IT"/>
              </w:rPr>
              <w:t>rimborso</w:t>
            </w:r>
            <w:r w:rsidRPr="00A259C7">
              <w:rPr>
                <w:spacing w:val="-7"/>
                <w:sz w:val="20"/>
                <w:lang w:val="it-IT"/>
              </w:rPr>
              <w:t xml:space="preserve"> </w:t>
            </w:r>
            <w:r w:rsidRPr="00A259C7">
              <w:rPr>
                <w:sz w:val="20"/>
                <w:lang w:val="it-IT"/>
              </w:rPr>
              <w:t>varie</w:t>
            </w:r>
            <w:r w:rsidRPr="00A259C7">
              <w:rPr>
                <w:spacing w:val="-9"/>
                <w:sz w:val="20"/>
                <w:lang w:val="it-IT"/>
              </w:rPr>
              <w:t xml:space="preserve"> </w:t>
            </w:r>
            <w:r w:rsidRPr="00A259C7">
              <w:rPr>
                <w:sz w:val="20"/>
                <w:lang w:val="it-IT"/>
              </w:rPr>
              <w:t>e</w:t>
            </w:r>
            <w:r w:rsidRPr="00A259C7">
              <w:rPr>
                <w:spacing w:val="-8"/>
                <w:sz w:val="20"/>
                <w:lang w:val="it-IT"/>
              </w:rPr>
              <w:t xml:space="preserve"> </w:t>
            </w:r>
            <w:r w:rsidRPr="00A259C7">
              <w:rPr>
                <w:sz w:val="20"/>
                <w:lang w:val="it-IT"/>
              </w:rPr>
              <w:t>le</w:t>
            </w:r>
            <w:r w:rsidRPr="00A259C7">
              <w:rPr>
                <w:spacing w:val="-8"/>
                <w:sz w:val="20"/>
                <w:lang w:val="it-IT"/>
              </w:rPr>
              <w:t xml:space="preserve"> </w:t>
            </w:r>
            <w:r w:rsidRPr="00A259C7">
              <w:rPr>
                <w:sz w:val="20"/>
                <w:lang w:val="it-IT"/>
              </w:rPr>
              <w:t>dichiarazioni</w:t>
            </w:r>
            <w:r w:rsidRPr="00A259C7">
              <w:rPr>
                <w:spacing w:val="-8"/>
                <w:sz w:val="20"/>
                <w:lang w:val="it-IT"/>
              </w:rPr>
              <w:t xml:space="preserve"> </w:t>
            </w:r>
            <w:r w:rsidRPr="00A259C7">
              <w:rPr>
                <w:spacing w:val="-5"/>
                <w:sz w:val="20"/>
                <w:lang w:val="it-IT"/>
              </w:rPr>
              <w:t>di</w:t>
            </w:r>
          </w:p>
          <w:p w14:paraId="792BBAE1" w14:textId="77777777" w:rsidR="00CB57BA" w:rsidRPr="00A259C7" w:rsidRDefault="00CB57BA" w:rsidP="00BE71E2">
            <w:pPr>
              <w:pStyle w:val="TableParagraph"/>
              <w:spacing w:before="17" w:line="208" w:lineRule="exact"/>
              <w:ind w:left="34"/>
              <w:rPr>
                <w:sz w:val="20"/>
                <w:lang w:val="it-IT"/>
              </w:rPr>
            </w:pPr>
            <w:r w:rsidRPr="00A259C7">
              <w:rPr>
                <w:spacing w:val="-2"/>
                <w:sz w:val="20"/>
                <w:lang w:val="it-IT"/>
              </w:rPr>
              <w:t>accettazione/rinuncia</w:t>
            </w:r>
            <w:r w:rsidRPr="00A259C7">
              <w:rPr>
                <w:spacing w:val="7"/>
                <w:sz w:val="20"/>
                <w:lang w:val="it-IT"/>
              </w:rPr>
              <w:t xml:space="preserve"> </w:t>
            </w:r>
            <w:r w:rsidRPr="00A259C7">
              <w:rPr>
                <w:spacing w:val="-2"/>
                <w:sz w:val="20"/>
                <w:lang w:val="it-IT"/>
              </w:rPr>
              <w:t>degli</w:t>
            </w:r>
            <w:r w:rsidRPr="00A259C7">
              <w:rPr>
                <w:spacing w:val="7"/>
                <w:sz w:val="20"/>
                <w:lang w:val="it-IT"/>
              </w:rPr>
              <w:t xml:space="preserve"> </w:t>
            </w:r>
            <w:r w:rsidRPr="00A259C7">
              <w:rPr>
                <w:spacing w:val="-2"/>
                <w:sz w:val="20"/>
                <w:lang w:val="it-IT"/>
              </w:rPr>
              <w:t>emolumenti</w:t>
            </w:r>
            <w:r w:rsidRPr="00A259C7">
              <w:rPr>
                <w:spacing w:val="8"/>
                <w:sz w:val="20"/>
                <w:lang w:val="it-IT"/>
              </w:rPr>
              <w:t xml:space="preserve"> </w:t>
            </w:r>
            <w:r w:rsidRPr="00A259C7">
              <w:rPr>
                <w:spacing w:val="-2"/>
                <w:sz w:val="20"/>
                <w:lang w:val="it-IT"/>
              </w:rPr>
              <w:t>connessi</w:t>
            </w:r>
            <w:r w:rsidRPr="00A259C7">
              <w:rPr>
                <w:spacing w:val="6"/>
                <w:sz w:val="20"/>
                <w:lang w:val="it-IT"/>
              </w:rPr>
              <w:t xml:space="preserve"> </w:t>
            </w:r>
            <w:r w:rsidRPr="00A259C7">
              <w:rPr>
                <w:spacing w:val="-2"/>
                <w:sz w:val="20"/>
                <w:lang w:val="it-IT"/>
              </w:rPr>
              <w:t>alla</w:t>
            </w:r>
            <w:r w:rsidRPr="00A259C7">
              <w:rPr>
                <w:spacing w:val="8"/>
                <w:sz w:val="20"/>
                <w:lang w:val="it-IT"/>
              </w:rPr>
              <w:t xml:space="preserve"> </w:t>
            </w:r>
            <w:r w:rsidRPr="00A259C7">
              <w:rPr>
                <w:spacing w:val="-2"/>
                <w:sz w:val="20"/>
                <w:lang w:val="it-IT"/>
              </w:rPr>
              <w:t>carica</w:t>
            </w:r>
          </w:p>
        </w:tc>
        <w:tc>
          <w:tcPr>
            <w:tcW w:w="6767" w:type="dxa"/>
          </w:tcPr>
          <w:p w14:paraId="1DAD4C57" w14:textId="77777777" w:rsidR="00CB57BA" w:rsidRPr="00A259C7" w:rsidRDefault="00CB57BA" w:rsidP="00BE71E2">
            <w:pPr>
              <w:pStyle w:val="TableParagraph"/>
              <w:spacing w:before="6"/>
              <w:rPr>
                <w:rFonts w:ascii="Times New Roman"/>
                <w:sz w:val="20"/>
                <w:lang w:val="it-IT"/>
              </w:rPr>
            </w:pPr>
          </w:p>
          <w:p w14:paraId="1C567029" w14:textId="77777777" w:rsidR="00CB57BA" w:rsidRDefault="00CB57BA" w:rsidP="00BE71E2">
            <w:pPr>
              <w:pStyle w:val="TableParagraph"/>
              <w:spacing w:line="218" w:lineRule="exact"/>
              <w:ind w:left="34"/>
              <w:rPr>
                <w:sz w:val="20"/>
              </w:rPr>
            </w:pPr>
            <w:proofErr w:type="spellStart"/>
            <w:r>
              <w:rPr>
                <w:spacing w:val="-2"/>
                <w:sz w:val="20"/>
              </w:rPr>
              <w:t>fascicolo</w:t>
            </w:r>
            <w:proofErr w:type="spellEnd"/>
            <w:r>
              <w:rPr>
                <w:spacing w:val="4"/>
                <w:sz w:val="20"/>
              </w:rPr>
              <w:t xml:space="preserve"> </w:t>
            </w:r>
            <w:proofErr w:type="spellStart"/>
            <w:r>
              <w:rPr>
                <w:spacing w:val="-2"/>
                <w:sz w:val="20"/>
              </w:rPr>
              <w:t>annuale</w:t>
            </w:r>
            <w:proofErr w:type="spellEnd"/>
          </w:p>
        </w:tc>
      </w:tr>
      <w:tr w:rsidR="00CB57BA" w14:paraId="2C8BB840" w14:textId="77777777" w:rsidTr="00BE71E2">
        <w:trPr>
          <w:trHeight w:val="383"/>
        </w:trPr>
        <w:tc>
          <w:tcPr>
            <w:tcW w:w="4527" w:type="dxa"/>
            <w:vMerge/>
            <w:tcBorders>
              <w:top w:val="nil"/>
            </w:tcBorders>
          </w:tcPr>
          <w:p w14:paraId="61C765AF" w14:textId="77777777" w:rsidR="00CB57BA" w:rsidRDefault="00CB57BA" w:rsidP="00BE71E2">
            <w:pPr>
              <w:rPr>
                <w:sz w:val="2"/>
                <w:szCs w:val="2"/>
              </w:rPr>
            </w:pPr>
          </w:p>
        </w:tc>
        <w:tc>
          <w:tcPr>
            <w:tcW w:w="2413" w:type="dxa"/>
          </w:tcPr>
          <w:p w14:paraId="3994DF77" w14:textId="77777777" w:rsidR="00CB57BA" w:rsidRPr="00A259C7" w:rsidRDefault="00CB57BA" w:rsidP="00BE71E2">
            <w:pPr>
              <w:pStyle w:val="TableParagraph"/>
              <w:spacing w:line="132" w:lineRule="exact"/>
              <w:ind w:left="35"/>
              <w:rPr>
                <w:rFonts w:ascii="Arial"/>
                <w:b/>
                <w:sz w:val="18"/>
                <w:lang w:val="it-IT"/>
              </w:rPr>
            </w:pPr>
            <w:r w:rsidRPr="00A259C7">
              <w:rPr>
                <w:rFonts w:ascii="Arial"/>
                <w:b/>
                <w:sz w:val="18"/>
                <w:lang w:val="it-IT"/>
              </w:rPr>
              <w:t>Adempimenti</w:t>
            </w:r>
            <w:r w:rsidRPr="00A259C7">
              <w:rPr>
                <w:rFonts w:ascii="Arial"/>
                <w:b/>
                <w:spacing w:val="-6"/>
                <w:sz w:val="18"/>
                <w:lang w:val="it-IT"/>
              </w:rPr>
              <w:t xml:space="preserve"> </w:t>
            </w:r>
            <w:r w:rsidRPr="00A259C7">
              <w:rPr>
                <w:rFonts w:ascii="Arial"/>
                <w:b/>
                <w:spacing w:val="-2"/>
                <w:sz w:val="18"/>
                <w:lang w:val="it-IT"/>
              </w:rPr>
              <w:t>fiscali,</w:t>
            </w:r>
          </w:p>
          <w:p w14:paraId="1F4D997F" w14:textId="77777777" w:rsidR="00CB57BA" w:rsidRPr="00A259C7" w:rsidRDefault="00CB57BA" w:rsidP="00BE71E2">
            <w:pPr>
              <w:pStyle w:val="TableParagraph"/>
              <w:spacing w:before="28" w:line="204" w:lineRule="exact"/>
              <w:ind w:left="35"/>
              <w:rPr>
                <w:rFonts w:ascii="Arial"/>
                <w:b/>
                <w:sz w:val="18"/>
                <w:lang w:val="it-IT"/>
              </w:rPr>
            </w:pPr>
            <w:r w:rsidRPr="00A259C7">
              <w:rPr>
                <w:rFonts w:ascii="Arial"/>
                <w:b/>
                <w:sz w:val="18"/>
                <w:lang w:val="it-IT"/>
              </w:rPr>
              <w:t>contributivi</w:t>
            </w:r>
            <w:r w:rsidRPr="00A259C7">
              <w:rPr>
                <w:rFonts w:ascii="Arial"/>
                <w:b/>
                <w:spacing w:val="-2"/>
                <w:sz w:val="18"/>
                <w:lang w:val="it-IT"/>
              </w:rPr>
              <w:t xml:space="preserve"> </w:t>
            </w:r>
            <w:r w:rsidRPr="00A259C7">
              <w:rPr>
                <w:rFonts w:ascii="Arial"/>
                <w:b/>
                <w:sz w:val="18"/>
                <w:lang w:val="it-IT"/>
              </w:rPr>
              <w:t>e</w:t>
            </w:r>
            <w:r w:rsidRPr="00A259C7">
              <w:rPr>
                <w:rFonts w:ascii="Arial"/>
                <w:b/>
                <w:spacing w:val="-2"/>
                <w:sz w:val="18"/>
                <w:lang w:val="it-IT"/>
              </w:rPr>
              <w:t xml:space="preserve"> assicurativi</w:t>
            </w:r>
          </w:p>
        </w:tc>
        <w:tc>
          <w:tcPr>
            <w:tcW w:w="2067" w:type="dxa"/>
          </w:tcPr>
          <w:p w14:paraId="7F0658A0" w14:textId="77777777" w:rsidR="00CB57BA" w:rsidRDefault="00CB57BA" w:rsidP="00BE71E2">
            <w:pPr>
              <w:pStyle w:val="TableParagraph"/>
              <w:spacing w:before="19"/>
              <w:ind w:left="40"/>
              <w:rPr>
                <w:rFonts w:ascii="Arial" w:hAnsi="Arial"/>
              </w:rPr>
            </w:pPr>
            <w:proofErr w:type="spellStart"/>
            <w:r>
              <w:rPr>
                <w:rFonts w:ascii="Arial" w:hAnsi="Arial"/>
              </w:rPr>
              <w:t>Affare</w:t>
            </w:r>
            <w:proofErr w:type="spellEnd"/>
            <w:r>
              <w:rPr>
                <w:rFonts w:ascii="Arial" w:hAnsi="Arial"/>
              </w:rPr>
              <w:t xml:space="preserve"> o</w:t>
            </w:r>
            <w:r>
              <w:rPr>
                <w:rFonts w:ascii="Arial" w:hAnsi="Arial"/>
                <w:spacing w:val="2"/>
              </w:rPr>
              <w:t xml:space="preserve"> </w:t>
            </w:r>
            <w:proofErr w:type="spellStart"/>
            <w:r>
              <w:rPr>
                <w:rFonts w:ascii="Arial" w:hAnsi="Arial"/>
                <w:spacing w:val="-2"/>
              </w:rPr>
              <w:t>attività</w:t>
            </w:r>
            <w:proofErr w:type="spellEnd"/>
          </w:p>
        </w:tc>
        <w:tc>
          <w:tcPr>
            <w:tcW w:w="5900" w:type="dxa"/>
          </w:tcPr>
          <w:p w14:paraId="3182FADF" w14:textId="77777777" w:rsidR="00CB57BA" w:rsidRPr="00A259C7" w:rsidRDefault="00CB57BA" w:rsidP="00BE71E2">
            <w:pPr>
              <w:pStyle w:val="TableParagraph"/>
              <w:spacing w:line="138" w:lineRule="exact"/>
              <w:ind w:left="34"/>
              <w:rPr>
                <w:sz w:val="20"/>
                <w:lang w:val="it-IT"/>
              </w:rPr>
            </w:pPr>
            <w:r w:rsidRPr="00A259C7">
              <w:rPr>
                <w:sz w:val="20"/>
                <w:lang w:val="it-IT"/>
              </w:rPr>
              <w:t>comprende</w:t>
            </w:r>
            <w:r w:rsidRPr="00A259C7">
              <w:rPr>
                <w:spacing w:val="-11"/>
                <w:sz w:val="20"/>
                <w:lang w:val="it-IT"/>
              </w:rPr>
              <w:t xml:space="preserve"> </w:t>
            </w:r>
            <w:r w:rsidRPr="00A259C7">
              <w:rPr>
                <w:sz w:val="20"/>
                <w:lang w:val="it-IT"/>
              </w:rPr>
              <w:t>avvisi/</w:t>
            </w:r>
            <w:r w:rsidRPr="00A259C7">
              <w:rPr>
                <w:spacing w:val="-10"/>
                <w:sz w:val="20"/>
                <w:lang w:val="it-IT"/>
              </w:rPr>
              <w:t xml:space="preserve"> </w:t>
            </w:r>
            <w:r w:rsidRPr="00A259C7">
              <w:rPr>
                <w:sz w:val="20"/>
                <w:lang w:val="it-IT"/>
              </w:rPr>
              <w:t>ricevute</w:t>
            </w:r>
            <w:r w:rsidRPr="00A259C7">
              <w:rPr>
                <w:spacing w:val="-11"/>
                <w:sz w:val="20"/>
                <w:lang w:val="it-IT"/>
              </w:rPr>
              <w:t xml:space="preserve"> </w:t>
            </w:r>
            <w:r w:rsidRPr="00A259C7">
              <w:rPr>
                <w:sz w:val="20"/>
                <w:lang w:val="it-IT"/>
              </w:rPr>
              <w:t>dei</w:t>
            </w:r>
            <w:r w:rsidRPr="00A259C7">
              <w:rPr>
                <w:spacing w:val="-10"/>
                <w:sz w:val="20"/>
                <w:lang w:val="it-IT"/>
              </w:rPr>
              <w:t xml:space="preserve"> </w:t>
            </w:r>
            <w:r w:rsidRPr="00A259C7">
              <w:rPr>
                <w:sz w:val="20"/>
                <w:lang w:val="it-IT"/>
              </w:rPr>
              <w:t>pagamenti</w:t>
            </w:r>
            <w:r w:rsidRPr="00A259C7">
              <w:rPr>
                <w:spacing w:val="-10"/>
                <w:sz w:val="20"/>
                <w:lang w:val="it-IT"/>
              </w:rPr>
              <w:t xml:space="preserve"> </w:t>
            </w:r>
            <w:r w:rsidRPr="00A259C7">
              <w:rPr>
                <w:sz w:val="20"/>
                <w:lang w:val="it-IT"/>
              </w:rPr>
              <w:t>(Tassa</w:t>
            </w:r>
            <w:r w:rsidRPr="00A259C7">
              <w:rPr>
                <w:spacing w:val="-10"/>
                <w:sz w:val="20"/>
                <w:lang w:val="it-IT"/>
              </w:rPr>
              <w:t xml:space="preserve"> </w:t>
            </w:r>
            <w:r w:rsidRPr="00A259C7">
              <w:rPr>
                <w:sz w:val="20"/>
                <w:lang w:val="it-IT"/>
              </w:rPr>
              <w:t>rifiuti,</w:t>
            </w:r>
            <w:r w:rsidRPr="00A259C7">
              <w:rPr>
                <w:spacing w:val="-9"/>
                <w:sz w:val="20"/>
                <w:lang w:val="it-IT"/>
              </w:rPr>
              <w:t xml:space="preserve"> </w:t>
            </w:r>
            <w:r w:rsidRPr="00A259C7">
              <w:rPr>
                <w:sz w:val="20"/>
                <w:lang w:val="it-IT"/>
              </w:rPr>
              <w:t>Irpef,</w:t>
            </w:r>
            <w:r w:rsidRPr="00A259C7">
              <w:rPr>
                <w:spacing w:val="-10"/>
                <w:sz w:val="20"/>
                <w:lang w:val="it-IT"/>
              </w:rPr>
              <w:t xml:space="preserve"> </w:t>
            </w:r>
            <w:r w:rsidRPr="00A259C7">
              <w:rPr>
                <w:spacing w:val="-2"/>
                <w:sz w:val="20"/>
                <w:lang w:val="it-IT"/>
              </w:rPr>
              <w:t>polizze,</w:t>
            </w:r>
          </w:p>
          <w:p w14:paraId="08DF0386" w14:textId="77777777" w:rsidR="00CB57BA" w:rsidRDefault="00CB57BA" w:rsidP="00BE71E2">
            <w:pPr>
              <w:pStyle w:val="TableParagraph"/>
              <w:spacing w:before="17" w:line="208" w:lineRule="exact"/>
              <w:ind w:left="34"/>
              <w:rPr>
                <w:sz w:val="20"/>
              </w:rPr>
            </w:pPr>
            <w:proofErr w:type="spellStart"/>
            <w:r>
              <w:rPr>
                <w:spacing w:val="-2"/>
                <w:sz w:val="20"/>
              </w:rPr>
              <w:t>ecc</w:t>
            </w:r>
            <w:proofErr w:type="spellEnd"/>
            <w:r>
              <w:rPr>
                <w:spacing w:val="-2"/>
                <w:sz w:val="20"/>
              </w:rPr>
              <w:t>.)</w:t>
            </w:r>
          </w:p>
        </w:tc>
        <w:tc>
          <w:tcPr>
            <w:tcW w:w="6767" w:type="dxa"/>
          </w:tcPr>
          <w:p w14:paraId="6E96DC3B" w14:textId="77777777" w:rsidR="00CB57BA" w:rsidRDefault="00CB57BA" w:rsidP="00BE71E2">
            <w:pPr>
              <w:pStyle w:val="TableParagraph"/>
              <w:spacing w:before="146" w:line="218" w:lineRule="exact"/>
              <w:ind w:left="34"/>
              <w:rPr>
                <w:sz w:val="20"/>
              </w:rPr>
            </w:pPr>
            <w:proofErr w:type="spellStart"/>
            <w:r>
              <w:rPr>
                <w:spacing w:val="-2"/>
                <w:sz w:val="20"/>
              </w:rPr>
              <w:t>fascicolo</w:t>
            </w:r>
            <w:proofErr w:type="spellEnd"/>
            <w:r>
              <w:rPr>
                <w:spacing w:val="4"/>
                <w:sz w:val="20"/>
              </w:rPr>
              <w:t xml:space="preserve"> </w:t>
            </w:r>
            <w:proofErr w:type="spellStart"/>
            <w:r>
              <w:rPr>
                <w:spacing w:val="-2"/>
                <w:sz w:val="20"/>
              </w:rPr>
              <w:t>annuale</w:t>
            </w:r>
            <w:proofErr w:type="spellEnd"/>
          </w:p>
        </w:tc>
      </w:tr>
      <w:tr w:rsidR="00CB57BA" w14:paraId="5030BE98" w14:textId="77777777" w:rsidTr="00BE71E2">
        <w:trPr>
          <w:trHeight w:val="445"/>
        </w:trPr>
        <w:tc>
          <w:tcPr>
            <w:tcW w:w="4527" w:type="dxa"/>
            <w:vMerge/>
            <w:tcBorders>
              <w:top w:val="nil"/>
            </w:tcBorders>
          </w:tcPr>
          <w:p w14:paraId="0728299F" w14:textId="77777777" w:rsidR="00CB57BA" w:rsidRDefault="00CB57BA" w:rsidP="00BE71E2">
            <w:pPr>
              <w:rPr>
                <w:sz w:val="2"/>
                <w:szCs w:val="2"/>
              </w:rPr>
            </w:pPr>
          </w:p>
        </w:tc>
        <w:tc>
          <w:tcPr>
            <w:tcW w:w="2413" w:type="dxa"/>
          </w:tcPr>
          <w:p w14:paraId="2AD17F59" w14:textId="77777777" w:rsidR="00CB57BA" w:rsidRDefault="00CB57BA" w:rsidP="00BE71E2">
            <w:pPr>
              <w:pStyle w:val="TableParagraph"/>
              <w:spacing w:before="119"/>
              <w:ind w:left="35"/>
              <w:rPr>
                <w:rFonts w:ascii="Arial"/>
                <w:b/>
                <w:sz w:val="18"/>
              </w:rPr>
            </w:pPr>
            <w:proofErr w:type="spellStart"/>
            <w:r>
              <w:rPr>
                <w:rFonts w:ascii="Arial"/>
                <w:b/>
                <w:sz w:val="18"/>
              </w:rPr>
              <w:t>Gestione</w:t>
            </w:r>
            <w:proofErr w:type="spellEnd"/>
            <w:r>
              <w:rPr>
                <w:rFonts w:ascii="Arial"/>
                <w:b/>
                <w:spacing w:val="-1"/>
                <w:sz w:val="18"/>
              </w:rPr>
              <w:t xml:space="preserve"> </w:t>
            </w:r>
            <w:proofErr w:type="spellStart"/>
            <w:r>
              <w:rPr>
                <w:rFonts w:ascii="Arial"/>
                <w:b/>
                <w:sz w:val="18"/>
              </w:rPr>
              <w:t>cassa</w:t>
            </w:r>
            <w:proofErr w:type="spellEnd"/>
            <w:r>
              <w:rPr>
                <w:rFonts w:ascii="Arial"/>
                <w:b/>
                <w:spacing w:val="-1"/>
                <w:sz w:val="18"/>
              </w:rPr>
              <w:t xml:space="preserve"> </w:t>
            </w:r>
            <w:proofErr w:type="spellStart"/>
            <w:r>
              <w:rPr>
                <w:rFonts w:ascii="Arial"/>
                <w:b/>
                <w:spacing w:val="-2"/>
                <w:sz w:val="18"/>
              </w:rPr>
              <w:t>economale</w:t>
            </w:r>
            <w:proofErr w:type="spellEnd"/>
          </w:p>
        </w:tc>
        <w:tc>
          <w:tcPr>
            <w:tcW w:w="2067" w:type="dxa"/>
          </w:tcPr>
          <w:p w14:paraId="420F30DB" w14:textId="77777777" w:rsidR="00CB57BA" w:rsidRDefault="00CB57BA" w:rsidP="00BE71E2">
            <w:pPr>
              <w:pStyle w:val="TableParagraph"/>
              <w:spacing w:before="95"/>
              <w:ind w:left="40"/>
              <w:rPr>
                <w:rFonts w:ascii="Arial" w:hAnsi="Arial"/>
              </w:rPr>
            </w:pPr>
            <w:proofErr w:type="spellStart"/>
            <w:r>
              <w:rPr>
                <w:rFonts w:ascii="Arial" w:hAnsi="Arial"/>
              </w:rPr>
              <w:t>Affare</w:t>
            </w:r>
            <w:proofErr w:type="spellEnd"/>
            <w:r>
              <w:rPr>
                <w:rFonts w:ascii="Arial" w:hAnsi="Arial"/>
              </w:rPr>
              <w:t xml:space="preserve"> o</w:t>
            </w:r>
            <w:r>
              <w:rPr>
                <w:rFonts w:ascii="Arial" w:hAnsi="Arial"/>
                <w:spacing w:val="2"/>
              </w:rPr>
              <w:t xml:space="preserve"> </w:t>
            </w:r>
            <w:proofErr w:type="spellStart"/>
            <w:r>
              <w:rPr>
                <w:rFonts w:ascii="Arial" w:hAnsi="Arial"/>
                <w:spacing w:val="-2"/>
              </w:rPr>
              <w:t>attività</w:t>
            </w:r>
            <w:proofErr w:type="spellEnd"/>
          </w:p>
        </w:tc>
        <w:tc>
          <w:tcPr>
            <w:tcW w:w="5900" w:type="dxa"/>
          </w:tcPr>
          <w:p w14:paraId="5BD20BE3" w14:textId="77777777" w:rsidR="00CB57BA" w:rsidRPr="00A259C7" w:rsidRDefault="00CB57BA" w:rsidP="00BE71E2">
            <w:pPr>
              <w:pStyle w:val="TableParagraph"/>
              <w:spacing w:before="99"/>
              <w:ind w:left="34"/>
              <w:rPr>
                <w:sz w:val="20"/>
                <w:lang w:val="it-IT"/>
              </w:rPr>
            </w:pPr>
            <w:r w:rsidRPr="00A259C7">
              <w:rPr>
                <w:sz w:val="20"/>
                <w:lang w:val="it-IT"/>
              </w:rPr>
              <w:t>documentazione</w:t>
            </w:r>
            <w:r w:rsidRPr="00A259C7">
              <w:rPr>
                <w:spacing w:val="-11"/>
                <w:sz w:val="20"/>
                <w:lang w:val="it-IT"/>
              </w:rPr>
              <w:t xml:space="preserve"> </w:t>
            </w:r>
            <w:r w:rsidRPr="00A259C7">
              <w:rPr>
                <w:sz w:val="20"/>
                <w:lang w:val="it-IT"/>
              </w:rPr>
              <w:t>relativa</w:t>
            </w:r>
            <w:r w:rsidRPr="00A259C7">
              <w:rPr>
                <w:spacing w:val="-9"/>
                <w:sz w:val="20"/>
                <w:lang w:val="it-IT"/>
              </w:rPr>
              <w:t xml:space="preserve"> </w:t>
            </w:r>
            <w:r w:rsidRPr="00A259C7">
              <w:rPr>
                <w:sz w:val="20"/>
                <w:lang w:val="it-IT"/>
              </w:rPr>
              <w:t>alla</w:t>
            </w:r>
            <w:r w:rsidRPr="00A259C7">
              <w:rPr>
                <w:spacing w:val="-10"/>
                <w:sz w:val="20"/>
                <w:lang w:val="it-IT"/>
              </w:rPr>
              <w:t xml:space="preserve"> </w:t>
            </w:r>
            <w:r w:rsidRPr="00A259C7">
              <w:rPr>
                <w:sz w:val="20"/>
                <w:lang w:val="it-IT"/>
              </w:rPr>
              <w:t>gestione</w:t>
            </w:r>
            <w:r w:rsidRPr="00A259C7">
              <w:rPr>
                <w:spacing w:val="-10"/>
                <w:sz w:val="20"/>
                <w:lang w:val="it-IT"/>
              </w:rPr>
              <w:t xml:space="preserve"> </w:t>
            </w:r>
            <w:r w:rsidRPr="00A259C7">
              <w:rPr>
                <w:sz w:val="20"/>
                <w:lang w:val="it-IT"/>
              </w:rPr>
              <w:t>della</w:t>
            </w:r>
            <w:r w:rsidRPr="00A259C7">
              <w:rPr>
                <w:spacing w:val="-10"/>
                <w:sz w:val="20"/>
                <w:lang w:val="it-IT"/>
              </w:rPr>
              <w:t xml:space="preserve"> </w:t>
            </w:r>
            <w:r w:rsidRPr="00A259C7">
              <w:rPr>
                <w:sz w:val="20"/>
                <w:lang w:val="it-IT"/>
              </w:rPr>
              <w:t>cassa</w:t>
            </w:r>
            <w:r w:rsidRPr="00A259C7">
              <w:rPr>
                <w:spacing w:val="-9"/>
                <w:sz w:val="20"/>
                <w:lang w:val="it-IT"/>
              </w:rPr>
              <w:t xml:space="preserve"> </w:t>
            </w:r>
            <w:r w:rsidRPr="00A259C7">
              <w:rPr>
                <w:spacing w:val="-2"/>
                <w:sz w:val="20"/>
                <w:lang w:val="it-IT"/>
              </w:rPr>
              <w:t>economale</w:t>
            </w:r>
          </w:p>
        </w:tc>
        <w:tc>
          <w:tcPr>
            <w:tcW w:w="6767" w:type="dxa"/>
          </w:tcPr>
          <w:p w14:paraId="241EE480" w14:textId="77777777" w:rsidR="00CB57BA" w:rsidRDefault="00CB57BA" w:rsidP="00BE71E2">
            <w:pPr>
              <w:pStyle w:val="TableParagraph"/>
              <w:spacing w:before="207" w:line="218" w:lineRule="exact"/>
              <w:ind w:left="34"/>
              <w:rPr>
                <w:sz w:val="20"/>
              </w:rPr>
            </w:pPr>
            <w:proofErr w:type="spellStart"/>
            <w:r>
              <w:rPr>
                <w:spacing w:val="-2"/>
                <w:sz w:val="20"/>
              </w:rPr>
              <w:t>fascicolo</w:t>
            </w:r>
            <w:proofErr w:type="spellEnd"/>
            <w:r>
              <w:rPr>
                <w:spacing w:val="4"/>
                <w:sz w:val="20"/>
              </w:rPr>
              <w:t xml:space="preserve"> </w:t>
            </w:r>
            <w:proofErr w:type="spellStart"/>
            <w:r>
              <w:rPr>
                <w:spacing w:val="-2"/>
                <w:sz w:val="20"/>
              </w:rPr>
              <w:t>annuale</w:t>
            </w:r>
            <w:proofErr w:type="spellEnd"/>
          </w:p>
        </w:tc>
      </w:tr>
      <w:tr w:rsidR="00CB57BA" w14:paraId="386E3F46" w14:textId="77777777" w:rsidTr="00BE71E2">
        <w:trPr>
          <w:trHeight w:val="445"/>
        </w:trPr>
        <w:tc>
          <w:tcPr>
            <w:tcW w:w="4527" w:type="dxa"/>
            <w:shd w:val="clear" w:color="auto" w:fill="FFFF99"/>
          </w:tcPr>
          <w:p w14:paraId="790C9A9E" w14:textId="77777777" w:rsidR="00CB57BA" w:rsidRPr="00A259C7" w:rsidRDefault="00CB57BA" w:rsidP="00BE71E2">
            <w:pPr>
              <w:pStyle w:val="TableParagraph"/>
              <w:spacing w:before="98"/>
              <w:ind w:left="40"/>
              <w:rPr>
                <w:rFonts w:ascii="Arial"/>
                <w:b/>
                <w:lang w:val="it-IT"/>
              </w:rPr>
            </w:pPr>
            <w:r w:rsidRPr="00A259C7">
              <w:rPr>
                <w:rFonts w:ascii="Arial"/>
                <w:b/>
                <w:color w:val="0066CC"/>
                <w:lang w:val="it-IT"/>
              </w:rPr>
              <w:t>O.I.L.</w:t>
            </w:r>
            <w:r w:rsidRPr="00A259C7">
              <w:rPr>
                <w:rFonts w:ascii="Arial"/>
                <w:b/>
                <w:color w:val="0066CC"/>
                <w:spacing w:val="-1"/>
                <w:lang w:val="it-IT"/>
              </w:rPr>
              <w:t xml:space="preserve"> </w:t>
            </w:r>
            <w:r w:rsidRPr="00A259C7">
              <w:rPr>
                <w:rFonts w:ascii="Arial"/>
                <w:b/>
                <w:color w:val="0066CC"/>
                <w:lang w:val="it-IT"/>
              </w:rPr>
              <w:t>Ordinativi Elettronici</w:t>
            </w:r>
            <w:r w:rsidRPr="00A259C7">
              <w:rPr>
                <w:rFonts w:ascii="Arial"/>
                <w:b/>
                <w:color w:val="0066CC"/>
                <w:spacing w:val="1"/>
                <w:lang w:val="it-IT"/>
              </w:rPr>
              <w:t xml:space="preserve"> </w:t>
            </w:r>
            <w:r w:rsidRPr="00A259C7">
              <w:rPr>
                <w:rFonts w:ascii="Arial"/>
                <w:b/>
                <w:color w:val="0066CC"/>
                <w:spacing w:val="-2"/>
                <w:lang w:val="it-IT"/>
              </w:rPr>
              <w:t>Tesoreria</w:t>
            </w:r>
          </w:p>
        </w:tc>
        <w:tc>
          <w:tcPr>
            <w:tcW w:w="2413" w:type="dxa"/>
            <w:shd w:val="clear" w:color="auto" w:fill="FFFF99"/>
          </w:tcPr>
          <w:p w14:paraId="73949196" w14:textId="77777777" w:rsidR="00CB57BA" w:rsidRDefault="00CB57BA" w:rsidP="00BE71E2">
            <w:pPr>
              <w:pStyle w:val="TableParagraph"/>
              <w:spacing w:before="1"/>
              <w:ind w:left="35"/>
              <w:rPr>
                <w:rFonts w:ascii="Arial" w:hAnsi="Arial"/>
                <w:b/>
                <w:sz w:val="18"/>
              </w:rPr>
            </w:pPr>
            <w:proofErr w:type="spellStart"/>
            <w:r>
              <w:rPr>
                <w:rFonts w:ascii="Arial" w:hAnsi="Arial"/>
                <w:b/>
                <w:sz w:val="18"/>
              </w:rPr>
              <w:t>gestione</w:t>
            </w:r>
            <w:proofErr w:type="spellEnd"/>
            <w:r>
              <w:rPr>
                <w:rFonts w:ascii="Arial" w:hAnsi="Arial"/>
                <w:b/>
                <w:spacing w:val="-5"/>
                <w:sz w:val="18"/>
              </w:rPr>
              <w:t xml:space="preserve"> </w:t>
            </w:r>
            <w:proofErr w:type="spellStart"/>
            <w:r>
              <w:rPr>
                <w:rFonts w:ascii="Arial" w:hAnsi="Arial"/>
                <w:b/>
                <w:sz w:val="18"/>
              </w:rPr>
              <w:t>dell'attività</w:t>
            </w:r>
            <w:proofErr w:type="spellEnd"/>
            <w:r>
              <w:rPr>
                <w:rFonts w:ascii="Arial" w:hAnsi="Arial"/>
                <w:b/>
                <w:spacing w:val="-5"/>
                <w:sz w:val="18"/>
              </w:rPr>
              <w:t xml:space="preserve"> di</w:t>
            </w:r>
          </w:p>
          <w:p w14:paraId="25A220CE" w14:textId="77777777" w:rsidR="00CB57BA" w:rsidRDefault="00CB57BA" w:rsidP="00BE71E2">
            <w:pPr>
              <w:pStyle w:val="TableParagraph"/>
              <w:spacing w:before="28" w:line="189" w:lineRule="exact"/>
              <w:ind w:left="35"/>
              <w:rPr>
                <w:rFonts w:ascii="Arial"/>
                <w:b/>
                <w:sz w:val="18"/>
              </w:rPr>
            </w:pPr>
            <w:proofErr w:type="spellStart"/>
            <w:r>
              <w:rPr>
                <w:rFonts w:ascii="Arial"/>
                <w:b/>
                <w:spacing w:val="-2"/>
                <w:sz w:val="18"/>
              </w:rPr>
              <w:t>tesoreria</w:t>
            </w:r>
            <w:proofErr w:type="spellEnd"/>
          </w:p>
        </w:tc>
        <w:tc>
          <w:tcPr>
            <w:tcW w:w="2067" w:type="dxa"/>
            <w:shd w:val="clear" w:color="auto" w:fill="FFFF99"/>
          </w:tcPr>
          <w:p w14:paraId="57D1354F" w14:textId="77777777" w:rsidR="00CB57BA" w:rsidRDefault="00CB57BA" w:rsidP="00BE71E2">
            <w:pPr>
              <w:pStyle w:val="TableParagraph"/>
              <w:spacing w:before="95"/>
              <w:ind w:left="40"/>
              <w:rPr>
                <w:rFonts w:ascii="Arial" w:hAnsi="Arial"/>
              </w:rPr>
            </w:pPr>
            <w:proofErr w:type="spellStart"/>
            <w:r>
              <w:rPr>
                <w:rFonts w:ascii="Arial" w:hAnsi="Arial"/>
              </w:rPr>
              <w:t>Affare</w:t>
            </w:r>
            <w:proofErr w:type="spellEnd"/>
            <w:r>
              <w:rPr>
                <w:rFonts w:ascii="Arial" w:hAnsi="Arial"/>
              </w:rPr>
              <w:t xml:space="preserve"> o</w:t>
            </w:r>
            <w:r>
              <w:rPr>
                <w:rFonts w:ascii="Arial" w:hAnsi="Arial"/>
                <w:spacing w:val="2"/>
              </w:rPr>
              <w:t xml:space="preserve"> </w:t>
            </w:r>
            <w:proofErr w:type="spellStart"/>
            <w:r>
              <w:rPr>
                <w:rFonts w:ascii="Arial" w:hAnsi="Arial"/>
                <w:spacing w:val="-2"/>
              </w:rPr>
              <w:t>attività</w:t>
            </w:r>
            <w:proofErr w:type="spellEnd"/>
          </w:p>
        </w:tc>
        <w:tc>
          <w:tcPr>
            <w:tcW w:w="5900" w:type="dxa"/>
            <w:shd w:val="clear" w:color="auto" w:fill="FFFF99"/>
          </w:tcPr>
          <w:p w14:paraId="0FF6F391" w14:textId="77777777" w:rsidR="00CB57BA" w:rsidRDefault="00CB57BA" w:rsidP="00BE71E2">
            <w:pPr>
              <w:pStyle w:val="TableParagraph"/>
              <w:rPr>
                <w:rFonts w:ascii="Times New Roman"/>
                <w:sz w:val="18"/>
              </w:rPr>
            </w:pPr>
          </w:p>
        </w:tc>
        <w:tc>
          <w:tcPr>
            <w:tcW w:w="6767" w:type="dxa"/>
            <w:shd w:val="clear" w:color="auto" w:fill="FFFF99"/>
          </w:tcPr>
          <w:p w14:paraId="0FEAA951" w14:textId="77777777" w:rsidR="00CB57BA" w:rsidRPr="00A259C7" w:rsidRDefault="00CB57BA" w:rsidP="00BE71E2">
            <w:pPr>
              <w:pStyle w:val="TableParagraph"/>
              <w:spacing w:before="99"/>
              <w:ind w:left="34"/>
              <w:rPr>
                <w:sz w:val="20"/>
                <w:lang w:val="it-IT"/>
              </w:rPr>
            </w:pPr>
            <w:r w:rsidRPr="00A259C7">
              <w:rPr>
                <w:sz w:val="20"/>
                <w:lang w:val="it-IT"/>
              </w:rPr>
              <w:t>si</w:t>
            </w:r>
            <w:r w:rsidRPr="00A259C7">
              <w:rPr>
                <w:spacing w:val="-5"/>
                <w:sz w:val="20"/>
                <w:lang w:val="it-IT"/>
              </w:rPr>
              <w:t xml:space="preserve"> </w:t>
            </w:r>
            <w:r w:rsidRPr="00A259C7">
              <w:rPr>
                <w:sz w:val="20"/>
                <w:lang w:val="it-IT"/>
              </w:rPr>
              <w:t>apre</w:t>
            </w:r>
            <w:r w:rsidRPr="00A259C7">
              <w:rPr>
                <w:spacing w:val="-4"/>
                <w:sz w:val="20"/>
                <w:lang w:val="it-IT"/>
              </w:rPr>
              <w:t xml:space="preserve"> </w:t>
            </w:r>
            <w:r w:rsidRPr="00A259C7">
              <w:rPr>
                <w:sz w:val="20"/>
                <w:lang w:val="it-IT"/>
              </w:rPr>
              <w:t>con</w:t>
            </w:r>
            <w:r w:rsidRPr="00A259C7">
              <w:rPr>
                <w:spacing w:val="-4"/>
                <w:sz w:val="20"/>
                <w:lang w:val="it-IT"/>
              </w:rPr>
              <w:t xml:space="preserve"> </w:t>
            </w:r>
            <w:r w:rsidRPr="00A259C7">
              <w:rPr>
                <w:sz w:val="20"/>
                <w:lang w:val="it-IT"/>
              </w:rPr>
              <w:t>il</w:t>
            </w:r>
            <w:r w:rsidRPr="00A259C7">
              <w:rPr>
                <w:spacing w:val="-4"/>
                <w:sz w:val="20"/>
                <w:lang w:val="it-IT"/>
              </w:rPr>
              <w:t xml:space="preserve"> </w:t>
            </w:r>
            <w:r w:rsidRPr="00A259C7">
              <w:rPr>
                <w:sz w:val="20"/>
                <w:lang w:val="it-IT"/>
              </w:rPr>
              <w:t>primo</w:t>
            </w:r>
            <w:r w:rsidRPr="00A259C7">
              <w:rPr>
                <w:spacing w:val="-3"/>
                <w:sz w:val="20"/>
                <w:lang w:val="it-IT"/>
              </w:rPr>
              <w:t xml:space="preserve"> </w:t>
            </w:r>
            <w:r w:rsidRPr="00A259C7">
              <w:rPr>
                <w:spacing w:val="-2"/>
                <w:sz w:val="20"/>
                <w:lang w:val="it-IT"/>
              </w:rPr>
              <w:t>ordinativo</w:t>
            </w:r>
          </w:p>
        </w:tc>
      </w:tr>
      <w:tr w:rsidR="00CB57BA" w14:paraId="30FA74A2" w14:textId="77777777" w:rsidTr="00BE71E2">
        <w:trPr>
          <w:trHeight w:val="560"/>
        </w:trPr>
        <w:tc>
          <w:tcPr>
            <w:tcW w:w="4527" w:type="dxa"/>
          </w:tcPr>
          <w:p w14:paraId="787E38C4" w14:textId="77777777" w:rsidR="00CB57BA" w:rsidRPr="00A259C7" w:rsidRDefault="00CB57BA" w:rsidP="00BE71E2">
            <w:pPr>
              <w:pStyle w:val="TableParagraph"/>
              <w:spacing w:before="14"/>
              <w:ind w:left="40"/>
              <w:rPr>
                <w:rFonts w:ascii="Arial"/>
                <w:b/>
                <w:lang w:val="it-IT"/>
              </w:rPr>
            </w:pPr>
            <w:r w:rsidRPr="00A259C7">
              <w:rPr>
                <w:rFonts w:ascii="Arial"/>
                <w:b/>
                <w:color w:val="0066CC"/>
                <w:lang w:val="it-IT"/>
              </w:rPr>
              <w:t>Beni Mobili e</w:t>
            </w:r>
            <w:r w:rsidRPr="00A259C7">
              <w:rPr>
                <w:rFonts w:ascii="Arial"/>
                <w:b/>
                <w:color w:val="0066CC"/>
                <w:spacing w:val="-2"/>
                <w:lang w:val="it-IT"/>
              </w:rPr>
              <w:t xml:space="preserve"> </w:t>
            </w:r>
            <w:r w:rsidRPr="00A259C7">
              <w:rPr>
                <w:rFonts w:ascii="Arial"/>
                <w:b/>
                <w:color w:val="0066CC"/>
                <w:lang w:val="it-IT"/>
              </w:rPr>
              <w:t>Immobili</w:t>
            </w:r>
            <w:r w:rsidRPr="00A259C7">
              <w:rPr>
                <w:rFonts w:ascii="Arial"/>
                <w:b/>
                <w:color w:val="0066CC"/>
                <w:spacing w:val="1"/>
                <w:lang w:val="it-IT"/>
              </w:rPr>
              <w:t xml:space="preserve"> </w:t>
            </w:r>
            <w:r w:rsidRPr="00A259C7">
              <w:rPr>
                <w:rFonts w:ascii="Arial"/>
                <w:b/>
                <w:color w:val="0066CC"/>
                <w:spacing w:val="-2"/>
                <w:lang w:val="it-IT"/>
              </w:rPr>
              <w:t>(compresi</w:t>
            </w:r>
          </w:p>
          <w:p w14:paraId="1D54BD54" w14:textId="77777777" w:rsidR="00CB57BA" w:rsidRPr="00A259C7" w:rsidRDefault="00CB57BA" w:rsidP="00BE71E2">
            <w:pPr>
              <w:pStyle w:val="TableParagraph"/>
              <w:spacing w:before="30" w:line="243" w:lineRule="exact"/>
              <w:ind w:left="40"/>
              <w:rPr>
                <w:rFonts w:ascii="Arial"/>
                <w:b/>
                <w:lang w:val="it-IT"/>
              </w:rPr>
            </w:pPr>
            <w:r w:rsidRPr="00A259C7">
              <w:rPr>
                <w:rFonts w:ascii="Arial"/>
                <w:b/>
                <w:color w:val="0066CC"/>
                <w:lang w:val="it-IT"/>
              </w:rPr>
              <w:t>accessori</w:t>
            </w:r>
            <w:r w:rsidRPr="00A259C7">
              <w:rPr>
                <w:rFonts w:ascii="Arial"/>
                <w:b/>
                <w:color w:val="0066CC"/>
                <w:spacing w:val="-6"/>
                <w:lang w:val="it-IT"/>
              </w:rPr>
              <w:t xml:space="preserve"> </w:t>
            </w:r>
            <w:r w:rsidRPr="00A259C7">
              <w:rPr>
                <w:rFonts w:ascii="Arial"/>
                <w:b/>
                <w:color w:val="0066CC"/>
                <w:spacing w:val="-2"/>
                <w:lang w:val="it-IT"/>
              </w:rPr>
              <w:t>informatici)</w:t>
            </w:r>
          </w:p>
        </w:tc>
        <w:tc>
          <w:tcPr>
            <w:tcW w:w="2413" w:type="dxa"/>
          </w:tcPr>
          <w:p w14:paraId="56EFF863" w14:textId="77777777" w:rsidR="00CB57BA" w:rsidRPr="00A259C7" w:rsidRDefault="00CB57BA" w:rsidP="00BE71E2">
            <w:pPr>
              <w:pStyle w:val="TableParagraph"/>
              <w:spacing w:before="59" w:line="273" w:lineRule="auto"/>
              <w:ind w:left="35" w:right="207"/>
              <w:rPr>
                <w:rFonts w:ascii="Arial"/>
                <w:b/>
                <w:sz w:val="18"/>
                <w:lang w:val="it-IT"/>
              </w:rPr>
            </w:pPr>
            <w:r w:rsidRPr="00A259C7">
              <w:rPr>
                <w:rFonts w:ascii="Arial"/>
                <w:b/>
                <w:sz w:val="18"/>
                <w:lang w:val="it-IT"/>
              </w:rPr>
              <w:t>Registro</w:t>
            </w:r>
            <w:r w:rsidRPr="00A259C7">
              <w:rPr>
                <w:rFonts w:ascii="Arial"/>
                <w:b/>
                <w:spacing w:val="-11"/>
                <w:sz w:val="18"/>
                <w:lang w:val="it-IT"/>
              </w:rPr>
              <w:t xml:space="preserve"> </w:t>
            </w:r>
            <w:r w:rsidRPr="00A259C7">
              <w:rPr>
                <w:rFonts w:ascii="Arial"/>
                <w:b/>
                <w:sz w:val="18"/>
                <w:lang w:val="it-IT"/>
              </w:rPr>
              <w:t>dei</w:t>
            </w:r>
            <w:r w:rsidRPr="00A259C7">
              <w:rPr>
                <w:rFonts w:ascii="Arial"/>
                <w:b/>
                <w:spacing w:val="-11"/>
                <w:sz w:val="18"/>
                <w:lang w:val="it-IT"/>
              </w:rPr>
              <w:t xml:space="preserve"> </w:t>
            </w:r>
            <w:r w:rsidRPr="00A259C7">
              <w:rPr>
                <w:rFonts w:ascii="Arial"/>
                <w:b/>
                <w:sz w:val="18"/>
                <w:lang w:val="it-IT"/>
              </w:rPr>
              <w:t>cespiti</w:t>
            </w:r>
            <w:r w:rsidRPr="00A259C7">
              <w:rPr>
                <w:rFonts w:ascii="Arial"/>
                <w:b/>
                <w:spacing w:val="-11"/>
                <w:sz w:val="18"/>
                <w:lang w:val="it-IT"/>
              </w:rPr>
              <w:t xml:space="preserve"> </w:t>
            </w:r>
            <w:r w:rsidRPr="00A259C7">
              <w:rPr>
                <w:rFonts w:ascii="Arial"/>
                <w:b/>
                <w:sz w:val="18"/>
                <w:lang w:val="it-IT"/>
              </w:rPr>
              <w:t xml:space="preserve">e </w:t>
            </w:r>
            <w:r w:rsidRPr="00A259C7">
              <w:rPr>
                <w:rFonts w:ascii="Arial"/>
                <w:b/>
                <w:spacing w:val="-2"/>
                <w:sz w:val="18"/>
                <w:lang w:val="it-IT"/>
              </w:rPr>
              <w:t>inventario</w:t>
            </w:r>
          </w:p>
        </w:tc>
        <w:tc>
          <w:tcPr>
            <w:tcW w:w="2067" w:type="dxa"/>
          </w:tcPr>
          <w:p w14:paraId="4F18C2A2" w14:textId="77777777" w:rsidR="00CB57BA" w:rsidRDefault="00CB57BA" w:rsidP="00BE71E2">
            <w:pPr>
              <w:pStyle w:val="TableParagraph"/>
              <w:spacing w:before="153"/>
              <w:ind w:left="40"/>
              <w:rPr>
                <w:rFonts w:ascii="Arial" w:hAnsi="Arial"/>
              </w:rPr>
            </w:pPr>
            <w:proofErr w:type="spellStart"/>
            <w:r>
              <w:rPr>
                <w:rFonts w:ascii="Arial" w:hAnsi="Arial"/>
              </w:rPr>
              <w:t>Affare</w:t>
            </w:r>
            <w:proofErr w:type="spellEnd"/>
            <w:r>
              <w:rPr>
                <w:rFonts w:ascii="Arial" w:hAnsi="Arial"/>
              </w:rPr>
              <w:t xml:space="preserve"> o</w:t>
            </w:r>
            <w:r>
              <w:rPr>
                <w:rFonts w:ascii="Arial" w:hAnsi="Arial"/>
                <w:spacing w:val="2"/>
              </w:rPr>
              <w:t xml:space="preserve"> </w:t>
            </w:r>
            <w:proofErr w:type="spellStart"/>
            <w:r>
              <w:rPr>
                <w:rFonts w:ascii="Arial" w:hAnsi="Arial"/>
                <w:spacing w:val="-2"/>
              </w:rPr>
              <w:t>attività</w:t>
            </w:r>
            <w:proofErr w:type="spellEnd"/>
          </w:p>
        </w:tc>
        <w:tc>
          <w:tcPr>
            <w:tcW w:w="5900" w:type="dxa"/>
          </w:tcPr>
          <w:p w14:paraId="03EFA46F" w14:textId="77777777" w:rsidR="00CB57BA" w:rsidRPr="00A259C7" w:rsidRDefault="00CB57BA" w:rsidP="00BE71E2">
            <w:pPr>
              <w:pStyle w:val="TableParagraph"/>
              <w:spacing w:before="157"/>
              <w:ind w:left="34"/>
              <w:rPr>
                <w:sz w:val="20"/>
                <w:lang w:val="it-IT"/>
              </w:rPr>
            </w:pPr>
            <w:r w:rsidRPr="00A259C7">
              <w:rPr>
                <w:sz w:val="20"/>
                <w:lang w:val="it-IT"/>
              </w:rPr>
              <w:t>Il</w:t>
            </w:r>
            <w:r w:rsidRPr="00A259C7">
              <w:rPr>
                <w:spacing w:val="-6"/>
                <w:sz w:val="20"/>
                <w:lang w:val="it-IT"/>
              </w:rPr>
              <w:t xml:space="preserve"> </w:t>
            </w:r>
            <w:r w:rsidRPr="00A259C7">
              <w:rPr>
                <w:sz w:val="20"/>
                <w:lang w:val="it-IT"/>
              </w:rPr>
              <w:t>fascicolo</w:t>
            </w:r>
            <w:r w:rsidRPr="00A259C7">
              <w:rPr>
                <w:spacing w:val="-5"/>
                <w:sz w:val="20"/>
                <w:lang w:val="it-IT"/>
              </w:rPr>
              <w:t xml:space="preserve"> </w:t>
            </w:r>
            <w:r w:rsidRPr="00A259C7">
              <w:rPr>
                <w:sz w:val="20"/>
                <w:lang w:val="it-IT"/>
              </w:rPr>
              <w:t>si</w:t>
            </w:r>
            <w:r w:rsidRPr="00A259C7">
              <w:rPr>
                <w:spacing w:val="-6"/>
                <w:sz w:val="20"/>
                <w:lang w:val="it-IT"/>
              </w:rPr>
              <w:t xml:space="preserve"> </w:t>
            </w:r>
            <w:r w:rsidRPr="00A259C7">
              <w:rPr>
                <w:sz w:val="20"/>
                <w:lang w:val="it-IT"/>
              </w:rPr>
              <w:t>apre</w:t>
            </w:r>
            <w:r w:rsidRPr="00A259C7">
              <w:rPr>
                <w:spacing w:val="-5"/>
                <w:sz w:val="20"/>
                <w:lang w:val="it-IT"/>
              </w:rPr>
              <w:t xml:space="preserve"> </w:t>
            </w:r>
            <w:r w:rsidRPr="00A259C7">
              <w:rPr>
                <w:sz w:val="20"/>
                <w:lang w:val="it-IT"/>
              </w:rPr>
              <w:t>e</w:t>
            </w:r>
            <w:r w:rsidRPr="00A259C7">
              <w:rPr>
                <w:spacing w:val="-6"/>
                <w:sz w:val="20"/>
                <w:lang w:val="it-IT"/>
              </w:rPr>
              <w:t xml:space="preserve"> </w:t>
            </w:r>
            <w:r w:rsidRPr="00A259C7">
              <w:rPr>
                <w:sz w:val="20"/>
                <w:lang w:val="it-IT"/>
              </w:rPr>
              <w:t>si</w:t>
            </w:r>
            <w:r w:rsidRPr="00A259C7">
              <w:rPr>
                <w:spacing w:val="-6"/>
                <w:sz w:val="20"/>
                <w:lang w:val="it-IT"/>
              </w:rPr>
              <w:t xml:space="preserve"> </w:t>
            </w:r>
            <w:r w:rsidRPr="00A259C7">
              <w:rPr>
                <w:sz w:val="20"/>
                <w:lang w:val="it-IT"/>
              </w:rPr>
              <w:t>chiude</w:t>
            </w:r>
            <w:r w:rsidRPr="00A259C7">
              <w:rPr>
                <w:spacing w:val="-5"/>
                <w:sz w:val="20"/>
                <w:lang w:val="it-IT"/>
              </w:rPr>
              <w:t xml:space="preserve"> </w:t>
            </w:r>
            <w:r w:rsidRPr="00A259C7">
              <w:rPr>
                <w:sz w:val="20"/>
                <w:lang w:val="it-IT"/>
              </w:rPr>
              <w:t>con</w:t>
            </w:r>
            <w:r w:rsidRPr="00A259C7">
              <w:rPr>
                <w:spacing w:val="-5"/>
                <w:sz w:val="20"/>
                <w:lang w:val="it-IT"/>
              </w:rPr>
              <w:t xml:space="preserve"> </w:t>
            </w:r>
            <w:r w:rsidRPr="00A259C7">
              <w:rPr>
                <w:sz w:val="20"/>
                <w:lang w:val="it-IT"/>
              </w:rPr>
              <w:t>l’approvazione</w:t>
            </w:r>
            <w:r w:rsidRPr="00A259C7">
              <w:rPr>
                <w:spacing w:val="-6"/>
                <w:sz w:val="20"/>
                <w:lang w:val="it-IT"/>
              </w:rPr>
              <w:t xml:space="preserve"> </w:t>
            </w:r>
            <w:r w:rsidRPr="00A259C7">
              <w:rPr>
                <w:sz w:val="20"/>
                <w:lang w:val="it-IT"/>
              </w:rPr>
              <w:t>del</w:t>
            </w:r>
            <w:r w:rsidRPr="00A259C7">
              <w:rPr>
                <w:spacing w:val="36"/>
                <w:sz w:val="20"/>
                <w:lang w:val="it-IT"/>
              </w:rPr>
              <w:t xml:space="preserve"> </w:t>
            </w:r>
            <w:r w:rsidRPr="00A259C7">
              <w:rPr>
                <w:spacing w:val="-2"/>
                <w:sz w:val="20"/>
                <w:lang w:val="it-IT"/>
              </w:rPr>
              <w:t>documento</w:t>
            </w:r>
          </w:p>
        </w:tc>
        <w:tc>
          <w:tcPr>
            <w:tcW w:w="6767" w:type="dxa"/>
          </w:tcPr>
          <w:p w14:paraId="1B83F92A" w14:textId="77777777" w:rsidR="00CB57BA" w:rsidRDefault="00CB57BA" w:rsidP="00BE71E2">
            <w:pPr>
              <w:pStyle w:val="TableParagraph"/>
              <w:spacing w:before="157"/>
              <w:ind w:left="34"/>
              <w:rPr>
                <w:sz w:val="20"/>
              </w:rPr>
            </w:pPr>
            <w:proofErr w:type="spellStart"/>
            <w:r>
              <w:rPr>
                <w:sz w:val="20"/>
              </w:rPr>
              <w:t>fascicolo</w:t>
            </w:r>
            <w:proofErr w:type="spellEnd"/>
            <w:r>
              <w:rPr>
                <w:spacing w:val="-9"/>
                <w:sz w:val="20"/>
              </w:rPr>
              <w:t xml:space="preserve"> </w:t>
            </w:r>
            <w:r>
              <w:rPr>
                <w:sz w:val="20"/>
              </w:rPr>
              <w:t>per</w:t>
            </w:r>
            <w:r>
              <w:rPr>
                <w:spacing w:val="-8"/>
                <w:sz w:val="20"/>
              </w:rPr>
              <w:t xml:space="preserve"> </w:t>
            </w:r>
            <w:proofErr w:type="spellStart"/>
            <w:r>
              <w:rPr>
                <w:spacing w:val="-2"/>
                <w:sz w:val="20"/>
              </w:rPr>
              <w:t>attività</w:t>
            </w:r>
            <w:proofErr w:type="spellEnd"/>
          </w:p>
        </w:tc>
      </w:tr>
      <w:tr w:rsidR="00CB57BA" w14:paraId="31EDD31B" w14:textId="77777777" w:rsidTr="00BE71E2">
        <w:trPr>
          <w:trHeight w:val="475"/>
        </w:trPr>
        <w:tc>
          <w:tcPr>
            <w:tcW w:w="4527" w:type="dxa"/>
            <w:shd w:val="clear" w:color="auto" w:fill="FFFF99"/>
          </w:tcPr>
          <w:p w14:paraId="1359436B" w14:textId="77777777" w:rsidR="00CB57BA" w:rsidRDefault="00CB57BA" w:rsidP="00BE71E2">
            <w:pPr>
              <w:pStyle w:val="TableParagraph"/>
              <w:spacing w:before="113"/>
              <w:ind w:left="40"/>
              <w:rPr>
                <w:rFonts w:ascii="Arial"/>
                <w:b/>
              </w:rPr>
            </w:pPr>
            <w:r>
              <w:rPr>
                <w:rFonts w:ascii="Arial"/>
                <w:b/>
                <w:color w:val="0066CC"/>
                <w:spacing w:val="-2"/>
              </w:rPr>
              <w:t>Mutui</w:t>
            </w:r>
          </w:p>
        </w:tc>
        <w:tc>
          <w:tcPr>
            <w:tcW w:w="2413" w:type="dxa"/>
            <w:shd w:val="clear" w:color="auto" w:fill="FFFF99"/>
          </w:tcPr>
          <w:p w14:paraId="627C2E2B" w14:textId="77777777" w:rsidR="00CB57BA" w:rsidRPr="00A259C7" w:rsidRDefault="00CB57BA" w:rsidP="00BE71E2">
            <w:pPr>
              <w:pStyle w:val="TableParagraph"/>
              <w:spacing w:before="15"/>
              <w:ind w:left="35"/>
              <w:rPr>
                <w:rFonts w:ascii="Arial"/>
                <w:b/>
                <w:sz w:val="18"/>
                <w:lang w:val="it-IT"/>
              </w:rPr>
            </w:pPr>
            <w:r w:rsidRPr="00A259C7">
              <w:rPr>
                <w:rFonts w:ascii="Arial"/>
                <w:b/>
                <w:sz w:val="18"/>
                <w:lang w:val="it-IT"/>
              </w:rPr>
              <w:t>Mutuo</w:t>
            </w:r>
            <w:r w:rsidRPr="00A259C7">
              <w:rPr>
                <w:rFonts w:ascii="Arial"/>
                <w:b/>
                <w:spacing w:val="-5"/>
                <w:sz w:val="18"/>
                <w:lang w:val="it-IT"/>
              </w:rPr>
              <w:t xml:space="preserve"> </w:t>
            </w:r>
            <w:r w:rsidRPr="00A259C7">
              <w:rPr>
                <w:rFonts w:ascii="Arial"/>
                <w:b/>
                <w:sz w:val="18"/>
                <w:lang w:val="it-IT"/>
              </w:rPr>
              <w:t>per</w:t>
            </w:r>
            <w:r w:rsidRPr="00A259C7">
              <w:rPr>
                <w:rFonts w:ascii="Arial"/>
                <w:b/>
                <w:spacing w:val="-4"/>
                <w:sz w:val="18"/>
                <w:lang w:val="it-IT"/>
              </w:rPr>
              <w:t xml:space="preserve"> </w:t>
            </w:r>
            <w:r w:rsidRPr="00A259C7">
              <w:rPr>
                <w:rFonts w:ascii="Arial"/>
                <w:b/>
                <w:sz w:val="18"/>
                <w:lang w:val="it-IT"/>
              </w:rPr>
              <w:t>xxx</w:t>
            </w:r>
            <w:r w:rsidRPr="00A259C7">
              <w:rPr>
                <w:rFonts w:ascii="Arial"/>
                <w:b/>
                <w:spacing w:val="-4"/>
                <w:sz w:val="18"/>
                <w:lang w:val="it-IT"/>
              </w:rPr>
              <w:t xml:space="preserve"> </w:t>
            </w:r>
            <w:r w:rsidRPr="00A259C7">
              <w:rPr>
                <w:rFonts w:ascii="Arial"/>
                <w:b/>
                <w:sz w:val="18"/>
                <w:lang w:val="it-IT"/>
              </w:rPr>
              <w:t>con</w:t>
            </w:r>
            <w:r w:rsidRPr="00A259C7">
              <w:rPr>
                <w:rFonts w:ascii="Arial"/>
                <w:b/>
                <w:spacing w:val="-4"/>
                <w:sz w:val="18"/>
                <w:lang w:val="it-IT"/>
              </w:rPr>
              <w:t xml:space="preserve"> (nome</w:t>
            </w:r>
          </w:p>
          <w:p w14:paraId="510420B4" w14:textId="77777777" w:rsidR="00CB57BA" w:rsidRPr="00A259C7" w:rsidRDefault="00CB57BA" w:rsidP="00BE71E2">
            <w:pPr>
              <w:pStyle w:val="TableParagraph"/>
              <w:spacing w:before="29" w:line="204" w:lineRule="exact"/>
              <w:ind w:left="35"/>
              <w:rPr>
                <w:rFonts w:ascii="Arial"/>
                <w:b/>
                <w:sz w:val="18"/>
                <w:lang w:val="it-IT"/>
              </w:rPr>
            </w:pPr>
            <w:r w:rsidRPr="00A259C7">
              <w:rPr>
                <w:rFonts w:ascii="Arial"/>
                <w:b/>
                <w:sz w:val="18"/>
                <w:lang w:val="it-IT"/>
              </w:rPr>
              <w:t>istituto</w:t>
            </w:r>
            <w:r w:rsidRPr="00A259C7">
              <w:rPr>
                <w:rFonts w:ascii="Arial"/>
                <w:b/>
                <w:spacing w:val="-3"/>
                <w:sz w:val="18"/>
                <w:lang w:val="it-IT"/>
              </w:rPr>
              <w:t xml:space="preserve"> </w:t>
            </w:r>
            <w:r w:rsidRPr="00A259C7">
              <w:rPr>
                <w:rFonts w:ascii="Arial"/>
                <w:b/>
                <w:spacing w:val="-2"/>
                <w:sz w:val="18"/>
                <w:lang w:val="it-IT"/>
              </w:rPr>
              <w:t>bancario)</w:t>
            </w:r>
          </w:p>
        </w:tc>
        <w:tc>
          <w:tcPr>
            <w:tcW w:w="2067" w:type="dxa"/>
            <w:shd w:val="clear" w:color="auto" w:fill="FFFF99"/>
          </w:tcPr>
          <w:p w14:paraId="2667879D" w14:textId="77777777" w:rsidR="00CB57BA" w:rsidRDefault="00CB57BA" w:rsidP="00BE71E2">
            <w:pPr>
              <w:pStyle w:val="TableParagraph"/>
              <w:spacing w:before="110"/>
              <w:ind w:left="40"/>
              <w:rPr>
                <w:rFonts w:ascii="Arial" w:hAnsi="Arial"/>
              </w:rPr>
            </w:pPr>
            <w:proofErr w:type="spellStart"/>
            <w:r>
              <w:rPr>
                <w:rFonts w:ascii="Arial" w:hAnsi="Arial"/>
              </w:rPr>
              <w:t>Affare</w:t>
            </w:r>
            <w:proofErr w:type="spellEnd"/>
            <w:r>
              <w:rPr>
                <w:rFonts w:ascii="Arial" w:hAnsi="Arial"/>
              </w:rPr>
              <w:t xml:space="preserve"> o</w:t>
            </w:r>
            <w:r>
              <w:rPr>
                <w:rFonts w:ascii="Arial" w:hAnsi="Arial"/>
                <w:spacing w:val="2"/>
              </w:rPr>
              <w:t xml:space="preserve"> </w:t>
            </w:r>
            <w:proofErr w:type="spellStart"/>
            <w:r>
              <w:rPr>
                <w:rFonts w:ascii="Arial" w:hAnsi="Arial"/>
                <w:spacing w:val="-2"/>
              </w:rPr>
              <w:t>attività</w:t>
            </w:r>
            <w:proofErr w:type="spellEnd"/>
          </w:p>
        </w:tc>
        <w:tc>
          <w:tcPr>
            <w:tcW w:w="5900" w:type="dxa"/>
            <w:shd w:val="clear" w:color="auto" w:fill="FFFF99"/>
          </w:tcPr>
          <w:p w14:paraId="6CCA4CED" w14:textId="5014CAC9" w:rsidR="00CB57BA" w:rsidRPr="00A259C7" w:rsidRDefault="00CB57BA" w:rsidP="00BE71E2">
            <w:pPr>
              <w:pStyle w:val="TableParagraph"/>
              <w:spacing w:line="229" w:lineRule="exact"/>
              <w:ind w:left="34"/>
              <w:rPr>
                <w:sz w:val="20"/>
                <w:lang w:val="it-IT"/>
              </w:rPr>
            </w:pPr>
            <w:r w:rsidRPr="00A259C7">
              <w:rPr>
                <w:sz w:val="20"/>
                <w:lang w:val="it-IT"/>
              </w:rPr>
              <w:t>tutta</w:t>
            </w:r>
            <w:r w:rsidRPr="00A259C7">
              <w:rPr>
                <w:spacing w:val="-5"/>
                <w:sz w:val="20"/>
                <w:lang w:val="it-IT"/>
              </w:rPr>
              <w:t xml:space="preserve"> </w:t>
            </w:r>
            <w:r w:rsidRPr="00A259C7">
              <w:rPr>
                <w:sz w:val="20"/>
                <w:lang w:val="it-IT"/>
              </w:rPr>
              <w:t>l'attività</w:t>
            </w:r>
            <w:r w:rsidRPr="00A259C7">
              <w:rPr>
                <w:spacing w:val="-5"/>
                <w:sz w:val="20"/>
                <w:lang w:val="it-IT"/>
              </w:rPr>
              <w:t xml:space="preserve"> </w:t>
            </w:r>
            <w:r w:rsidRPr="00A259C7">
              <w:rPr>
                <w:sz w:val="20"/>
                <w:lang w:val="it-IT"/>
              </w:rPr>
              <w:t>di</w:t>
            </w:r>
            <w:r w:rsidRPr="00A259C7">
              <w:rPr>
                <w:spacing w:val="-6"/>
                <w:sz w:val="20"/>
                <w:lang w:val="it-IT"/>
              </w:rPr>
              <w:t xml:space="preserve"> </w:t>
            </w:r>
            <w:r w:rsidRPr="00A259C7">
              <w:rPr>
                <w:sz w:val="20"/>
                <w:lang w:val="it-IT"/>
              </w:rPr>
              <w:t>apertura,</w:t>
            </w:r>
            <w:r w:rsidRPr="00A259C7">
              <w:rPr>
                <w:spacing w:val="-5"/>
                <w:sz w:val="20"/>
                <w:lang w:val="it-IT"/>
              </w:rPr>
              <w:t xml:space="preserve"> </w:t>
            </w:r>
            <w:r w:rsidRPr="00A259C7">
              <w:rPr>
                <w:sz w:val="20"/>
                <w:lang w:val="it-IT"/>
              </w:rPr>
              <w:t>gestione</w:t>
            </w:r>
            <w:r w:rsidRPr="00A259C7">
              <w:rPr>
                <w:spacing w:val="-6"/>
                <w:sz w:val="20"/>
                <w:lang w:val="it-IT"/>
              </w:rPr>
              <w:t xml:space="preserve"> </w:t>
            </w:r>
            <w:r w:rsidRPr="00A259C7">
              <w:rPr>
                <w:sz w:val="20"/>
                <w:lang w:val="it-IT"/>
              </w:rPr>
              <w:t>e</w:t>
            </w:r>
            <w:r w:rsidRPr="00A259C7">
              <w:rPr>
                <w:spacing w:val="-5"/>
                <w:sz w:val="20"/>
                <w:lang w:val="it-IT"/>
              </w:rPr>
              <w:t xml:space="preserve"> </w:t>
            </w:r>
            <w:r w:rsidR="00355FCD" w:rsidRPr="00A259C7">
              <w:rPr>
                <w:sz w:val="20"/>
                <w:lang w:val="it-IT"/>
              </w:rPr>
              <w:t>chiusura</w:t>
            </w:r>
            <w:r w:rsidR="00355FCD" w:rsidRPr="00A259C7">
              <w:rPr>
                <w:spacing w:val="-5"/>
                <w:sz w:val="20"/>
                <w:lang w:val="it-IT"/>
              </w:rPr>
              <w:t>.</w:t>
            </w:r>
            <w:r w:rsidRPr="00A259C7">
              <w:rPr>
                <w:spacing w:val="-5"/>
                <w:sz w:val="20"/>
                <w:lang w:val="it-IT"/>
              </w:rPr>
              <w:t xml:space="preserve"> </w:t>
            </w:r>
            <w:r w:rsidRPr="00A259C7">
              <w:rPr>
                <w:sz w:val="20"/>
                <w:lang w:val="it-IT"/>
              </w:rPr>
              <w:t>Si</w:t>
            </w:r>
            <w:r w:rsidRPr="00A259C7">
              <w:rPr>
                <w:spacing w:val="-5"/>
                <w:sz w:val="20"/>
                <w:lang w:val="it-IT"/>
              </w:rPr>
              <w:t xml:space="preserve"> </w:t>
            </w:r>
            <w:r w:rsidRPr="00A259C7">
              <w:rPr>
                <w:sz w:val="20"/>
                <w:lang w:val="it-IT"/>
              </w:rPr>
              <w:t>apre</w:t>
            </w:r>
            <w:r w:rsidRPr="00A259C7">
              <w:rPr>
                <w:spacing w:val="-6"/>
                <w:sz w:val="20"/>
                <w:lang w:val="it-IT"/>
              </w:rPr>
              <w:t xml:space="preserve"> </w:t>
            </w:r>
            <w:r w:rsidRPr="00A259C7">
              <w:rPr>
                <w:sz w:val="20"/>
                <w:lang w:val="it-IT"/>
              </w:rPr>
              <w:t>con</w:t>
            </w:r>
            <w:r w:rsidRPr="00A259C7">
              <w:rPr>
                <w:spacing w:val="-5"/>
                <w:sz w:val="20"/>
                <w:lang w:val="it-IT"/>
              </w:rPr>
              <w:t xml:space="preserve"> </w:t>
            </w:r>
            <w:r w:rsidRPr="00A259C7">
              <w:rPr>
                <w:sz w:val="20"/>
                <w:lang w:val="it-IT"/>
              </w:rPr>
              <w:t>il</w:t>
            </w:r>
            <w:r w:rsidRPr="00A259C7">
              <w:rPr>
                <w:spacing w:val="-5"/>
                <w:sz w:val="20"/>
                <w:lang w:val="it-IT"/>
              </w:rPr>
              <w:t xml:space="preserve"> </w:t>
            </w:r>
            <w:r w:rsidRPr="00A259C7">
              <w:rPr>
                <w:spacing w:val="-2"/>
                <w:sz w:val="20"/>
                <w:lang w:val="it-IT"/>
              </w:rPr>
              <w:t>contratto</w:t>
            </w:r>
          </w:p>
          <w:p w14:paraId="27F61776" w14:textId="77777777" w:rsidR="00CB57BA" w:rsidRPr="00A259C7" w:rsidRDefault="00CB57BA" w:rsidP="00BE71E2">
            <w:pPr>
              <w:pStyle w:val="TableParagraph"/>
              <w:spacing w:before="18" w:line="208" w:lineRule="exact"/>
              <w:ind w:left="34"/>
              <w:rPr>
                <w:sz w:val="20"/>
                <w:lang w:val="it-IT"/>
              </w:rPr>
            </w:pPr>
            <w:r w:rsidRPr="00A259C7">
              <w:rPr>
                <w:sz w:val="20"/>
                <w:lang w:val="it-IT"/>
              </w:rPr>
              <w:t>bancario</w:t>
            </w:r>
            <w:r w:rsidRPr="00A259C7">
              <w:rPr>
                <w:spacing w:val="-6"/>
                <w:sz w:val="20"/>
                <w:lang w:val="it-IT"/>
              </w:rPr>
              <w:t xml:space="preserve"> </w:t>
            </w:r>
            <w:r w:rsidRPr="00A259C7">
              <w:rPr>
                <w:sz w:val="20"/>
                <w:lang w:val="it-IT"/>
              </w:rPr>
              <w:t>di</w:t>
            </w:r>
            <w:r w:rsidRPr="00A259C7">
              <w:rPr>
                <w:spacing w:val="-7"/>
                <w:sz w:val="20"/>
                <w:lang w:val="it-IT"/>
              </w:rPr>
              <w:t xml:space="preserve"> </w:t>
            </w:r>
            <w:r w:rsidRPr="00A259C7">
              <w:rPr>
                <w:spacing w:val="-2"/>
                <w:sz w:val="20"/>
                <w:lang w:val="it-IT"/>
              </w:rPr>
              <w:t>mutuo</w:t>
            </w:r>
          </w:p>
        </w:tc>
        <w:tc>
          <w:tcPr>
            <w:tcW w:w="6767" w:type="dxa"/>
            <w:shd w:val="clear" w:color="auto" w:fill="FFFF99"/>
          </w:tcPr>
          <w:p w14:paraId="26EECAFB" w14:textId="77777777" w:rsidR="00CB57BA" w:rsidRDefault="00CB57BA" w:rsidP="00BE71E2">
            <w:pPr>
              <w:pStyle w:val="TableParagraph"/>
              <w:spacing w:before="114"/>
              <w:ind w:left="34"/>
              <w:rPr>
                <w:sz w:val="20"/>
              </w:rPr>
            </w:pPr>
            <w:proofErr w:type="spellStart"/>
            <w:r>
              <w:rPr>
                <w:sz w:val="20"/>
              </w:rPr>
              <w:t>Fascicolo</w:t>
            </w:r>
            <w:proofErr w:type="spellEnd"/>
            <w:r>
              <w:rPr>
                <w:spacing w:val="-7"/>
                <w:sz w:val="20"/>
              </w:rPr>
              <w:t xml:space="preserve"> </w:t>
            </w:r>
            <w:r>
              <w:rPr>
                <w:sz w:val="20"/>
              </w:rPr>
              <w:t>per</w:t>
            </w:r>
            <w:r>
              <w:rPr>
                <w:spacing w:val="-7"/>
                <w:sz w:val="20"/>
              </w:rPr>
              <w:t xml:space="preserve"> </w:t>
            </w:r>
            <w:r>
              <w:rPr>
                <w:sz w:val="20"/>
              </w:rPr>
              <w:t>ogni</w:t>
            </w:r>
            <w:r>
              <w:rPr>
                <w:spacing w:val="-8"/>
                <w:sz w:val="20"/>
              </w:rPr>
              <w:t xml:space="preserve"> </w:t>
            </w:r>
            <w:proofErr w:type="spellStart"/>
            <w:r>
              <w:rPr>
                <w:spacing w:val="-4"/>
                <w:sz w:val="20"/>
              </w:rPr>
              <w:t>mutuo</w:t>
            </w:r>
            <w:proofErr w:type="spellEnd"/>
          </w:p>
        </w:tc>
      </w:tr>
      <w:tr w:rsidR="00CB57BA" w14:paraId="44C468B3" w14:textId="77777777" w:rsidTr="00BE71E2">
        <w:trPr>
          <w:trHeight w:val="707"/>
        </w:trPr>
        <w:tc>
          <w:tcPr>
            <w:tcW w:w="9007" w:type="dxa"/>
            <w:gridSpan w:val="3"/>
            <w:shd w:val="clear" w:color="auto" w:fill="92D050"/>
          </w:tcPr>
          <w:p w14:paraId="0BC87712" w14:textId="77777777" w:rsidR="00CB57BA" w:rsidRDefault="00CB57BA" w:rsidP="00BE71E2">
            <w:pPr>
              <w:pStyle w:val="TableParagraph"/>
              <w:spacing w:before="206"/>
              <w:ind w:left="43"/>
              <w:rPr>
                <w:rFonts w:ascii="Arial"/>
                <w:b/>
                <w:sz w:val="24"/>
              </w:rPr>
            </w:pPr>
            <w:r>
              <w:rPr>
                <w:rFonts w:ascii="Arial"/>
                <w:b/>
                <w:color w:val="FFFFFF"/>
                <w:sz w:val="24"/>
              </w:rPr>
              <w:t>8</w:t>
            </w:r>
            <w:r>
              <w:rPr>
                <w:rFonts w:ascii="Arial"/>
                <w:b/>
                <w:color w:val="FFFFFF"/>
                <w:spacing w:val="-2"/>
                <w:sz w:val="24"/>
              </w:rPr>
              <w:t xml:space="preserve"> </w:t>
            </w:r>
            <w:proofErr w:type="spellStart"/>
            <w:r>
              <w:rPr>
                <w:rFonts w:ascii="Arial"/>
                <w:b/>
                <w:color w:val="FFFFFF"/>
                <w:spacing w:val="-2"/>
                <w:sz w:val="24"/>
              </w:rPr>
              <w:t>Previdenza</w:t>
            </w:r>
            <w:proofErr w:type="spellEnd"/>
          </w:p>
        </w:tc>
        <w:tc>
          <w:tcPr>
            <w:tcW w:w="12667" w:type="dxa"/>
            <w:gridSpan w:val="2"/>
            <w:shd w:val="clear" w:color="auto" w:fill="92D050"/>
          </w:tcPr>
          <w:p w14:paraId="248CB339" w14:textId="77777777" w:rsidR="00CB57BA" w:rsidRPr="00A259C7" w:rsidRDefault="00CB57BA" w:rsidP="00BE71E2">
            <w:pPr>
              <w:pStyle w:val="TableParagraph"/>
              <w:spacing w:before="222"/>
              <w:ind w:left="34"/>
              <w:rPr>
                <w:b/>
                <w:sz w:val="20"/>
                <w:lang w:val="it-IT"/>
              </w:rPr>
            </w:pPr>
            <w:r w:rsidRPr="00A259C7">
              <w:rPr>
                <w:b/>
                <w:sz w:val="20"/>
                <w:lang w:val="it-IT"/>
              </w:rPr>
              <w:t>Comprende</w:t>
            </w:r>
            <w:r w:rsidRPr="00A259C7">
              <w:rPr>
                <w:b/>
                <w:spacing w:val="-7"/>
                <w:sz w:val="20"/>
                <w:lang w:val="it-IT"/>
              </w:rPr>
              <w:t xml:space="preserve"> </w:t>
            </w:r>
            <w:r w:rsidRPr="00A259C7">
              <w:rPr>
                <w:b/>
                <w:sz w:val="20"/>
                <w:lang w:val="it-IT"/>
              </w:rPr>
              <w:t>tutta</w:t>
            </w:r>
            <w:r w:rsidRPr="00A259C7">
              <w:rPr>
                <w:b/>
                <w:spacing w:val="-8"/>
                <w:sz w:val="20"/>
                <w:lang w:val="it-IT"/>
              </w:rPr>
              <w:t xml:space="preserve"> </w:t>
            </w:r>
            <w:r w:rsidRPr="00A259C7">
              <w:rPr>
                <w:b/>
                <w:sz w:val="20"/>
                <w:lang w:val="it-IT"/>
              </w:rPr>
              <w:t>l'attività</w:t>
            </w:r>
            <w:r w:rsidRPr="00A259C7">
              <w:rPr>
                <w:b/>
                <w:spacing w:val="-7"/>
                <w:sz w:val="20"/>
                <w:lang w:val="it-IT"/>
              </w:rPr>
              <w:t xml:space="preserve"> </w:t>
            </w:r>
            <w:r w:rsidRPr="00A259C7">
              <w:rPr>
                <w:b/>
                <w:sz w:val="20"/>
                <w:lang w:val="it-IT"/>
              </w:rPr>
              <w:t>previdenziale</w:t>
            </w:r>
            <w:r w:rsidRPr="00A259C7">
              <w:rPr>
                <w:b/>
                <w:spacing w:val="-7"/>
                <w:sz w:val="20"/>
                <w:lang w:val="it-IT"/>
              </w:rPr>
              <w:t xml:space="preserve"> </w:t>
            </w:r>
            <w:r w:rsidRPr="00A259C7">
              <w:rPr>
                <w:b/>
                <w:sz w:val="20"/>
                <w:lang w:val="it-IT"/>
              </w:rPr>
              <w:t>e</w:t>
            </w:r>
            <w:r w:rsidRPr="00A259C7">
              <w:rPr>
                <w:b/>
                <w:spacing w:val="-7"/>
                <w:sz w:val="20"/>
                <w:lang w:val="it-IT"/>
              </w:rPr>
              <w:t xml:space="preserve"> </w:t>
            </w:r>
            <w:r w:rsidRPr="00A259C7">
              <w:rPr>
                <w:b/>
                <w:sz w:val="20"/>
                <w:lang w:val="it-IT"/>
              </w:rPr>
              <w:t>assistenziale</w:t>
            </w:r>
            <w:r w:rsidRPr="00A259C7">
              <w:rPr>
                <w:b/>
                <w:spacing w:val="-7"/>
                <w:sz w:val="20"/>
                <w:lang w:val="it-IT"/>
              </w:rPr>
              <w:t xml:space="preserve"> </w:t>
            </w:r>
            <w:r w:rsidRPr="00A259C7">
              <w:rPr>
                <w:b/>
                <w:sz w:val="20"/>
                <w:lang w:val="it-IT"/>
              </w:rPr>
              <w:t>riferita</w:t>
            </w:r>
            <w:r w:rsidRPr="00A259C7">
              <w:rPr>
                <w:b/>
                <w:spacing w:val="-7"/>
                <w:sz w:val="20"/>
                <w:lang w:val="it-IT"/>
              </w:rPr>
              <w:t xml:space="preserve"> </w:t>
            </w:r>
            <w:r w:rsidRPr="00A259C7">
              <w:rPr>
                <w:b/>
                <w:sz w:val="20"/>
                <w:lang w:val="it-IT"/>
              </w:rPr>
              <w:t>agli</w:t>
            </w:r>
            <w:r w:rsidRPr="00A259C7">
              <w:rPr>
                <w:b/>
                <w:spacing w:val="-9"/>
                <w:sz w:val="20"/>
                <w:lang w:val="it-IT"/>
              </w:rPr>
              <w:t xml:space="preserve"> </w:t>
            </w:r>
            <w:r w:rsidRPr="00A259C7">
              <w:rPr>
                <w:b/>
                <w:sz w:val="20"/>
                <w:lang w:val="it-IT"/>
              </w:rPr>
              <w:t>iscritti</w:t>
            </w:r>
            <w:r w:rsidRPr="00A259C7">
              <w:rPr>
                <w:b/>
                <w:spacing w:val="-8"/>
                <w:sz w:val="20"/>
                <w:lang w:val="it-IT"/>
              </w:rPr>
              <w:t xml:space="preserve"> </w:t>
            </w:r>
            <w:r w:rsidRPr="00A259C7">
              <w:rPr>
                <w:b/>
                <w:sz w:val="20"/>
                <w:lang w:val="it-IT"/>
              </w:rPr>
              <w:t>e</w:t>
            </w:r>
            <w:r w:rsidRPr="00A259C7">
              <w:rPr>
                <w:b/>
                <w:spacing w:val="-7"/>
                <w:sz w:val="20"/>
                <w:lang w:val="it-IT"/>
              </w:rPr>
              <w:t xml:space="preserve"> </w:t>
            </w:r>
            <w:r w:rsidRPr="00A259C7">
              <w:rPr>
                <w:b/>
                <w:sz w:val="20"/>
                <w:lang w:val="it-IT"/>
              </w:rPr>
              <w:t>ai</w:t>
            </w:r>
            <w:r w:rsidRPr="00A259C7">
              <w:rPr>
                <w:b/>
                <w:spacing w:val="-8"/>
                <w:sz w:val="20"/>
                <w:lang w:val="it-IT"/>
              </w:rPr>
              <w:t xml:space="preserve"> </w:t>
            </w:r>
            <w:r w:rsidRPr="00A259C7">
              <w:rPr>
                <w:b/>
                <w:sz w:val="20"/>
                <w:lang w:val="it-IT"/>
              </w:rPr>
              <w:t>superstiti</w:t>
            </w:r>
            <w:r w:rsidRPr="00A259C7">
              <w:rPr>
                <w:b/>
                <w:spacing w:val="-8"/>
                <w:sz w:val="20"/>
                <w:lang w:val="it-IT"/>
              </w:rPr>
              <w:t xml:space="preserve"> </w:t>
            </w:r>
            <w:r w:rsidRPr="00A259C7">
              <w:rPr>
                <w:b/>
                <w:sz w:val="20"/>
                <w:lang w:val="it-IT"/>
              </w:rPr>
              <w:t>per</w:t>
            </w:r>
            <w:r w:rsidRPr="00A259C7">
              <w:rPr>
                <w:b/>
                <w:spacing w:val="-7"/>
                <w:sz w:val="20"/>
                <w:lang w:val="it-IT"/>
              </w:rPr>
              <w:t xml:space="preserve"> </w:t>
            </w:r>
            <w:r w:rsidRPr="00A259C7">
              <w:rPr>
                <w:b/>
                <w:sz w:val="20"/>
                <w:lang w:val="it-IT"/>
              </w:rPr>
              <w:t>conto</w:t>
            </w:r>
            <w:r w:rsidRPr="00A259C7">
              <w:rPr>
                <w:b/>
                <w:spacing w:val="-6"/>
                <w:sz w:val="20"/>
                <w:lang w:val="it-IT"/>
              </w:rPr>
              <w:t xml:space="preserve"> </w:t>
            </w:r>
            <w:r w:rsidRPr="00A259C7">
              <w:rPr>
                <w:b/>
                <w:sz w:val="20"/>
                <w:lang w:val="it-IT"/>
              </w:rPr>
              <w:t>dell'Ente</w:t>
            </w:r>
            <w:r w:rsidRPr="00A259C7">
              <w:rPr>
                <w:b/>
                <w:spacing w:val="-7"/>
                <w:sz w:val="20"/>
                <w:lang w:val="it-IT"/>
              </w:rPr>
              <w:t xml:space="preserve"> </w:t>
            </w:r>
            <w:r w:rsidRPr="00A259C7">
              <w:rPr>
                <w:b/>
                <w:sz w:val="20"/>
                <w:lang w:val="it-IT"/>
              </w:rPr>
              <w:t>di</w:t>
            </w:r>
            <w:r w:rsidRPr="00A259C7">
              <w:rPr>
                <w:b/>
                <w:spacing w:val="-8"/>
                <w:sz w:val="20"/>
                <w:lang w:val="it-IT"/>
              </w:rPr>
              <w:t xml:space="preserve"> </w:t>
            </w:r>
            <w:r w:rsidRPr="00A259C7">
              <w:rPr>
                <w:b/>
                <w:spacing w:val="-2"/>
                <w:sz w:val="20"/>
                <w:lang w:val="it-IT"/>
              </w:rPr>
              <w:t>previdenza.</w:t>
            </w:r>
          </w:p>
        </w:tc>
      </w:tr>
      <w:tr w:rsidR="00CB57BA" w14:paraId="3727E0D6" w14:textId="77777777" w:rsidTr="00BE71E2">
        <w:trPr>
          <w:trHeight w:val="474"/>
        </w:trPr>
        <w:tc>
          <w:tcPr>
            <w:tcW w:w="4527" w:type="dxa"/>
            <w:vMerge w:val="restart"/>
            <w:shd w:val="clear" w:color="auto" w:fill="FFFF99"/>
          </w:tcPr>
          <w:p w14:paraId="3DF17072" w14:textId="77777777" w:rsidR="00CB57BA" w:rsidRPr="00A259C7" w:rsidRDefault="00CB57BA" w:rsidP="00BE71E2">
            <w:pPr>
              <w:pStyle w:val="TableParagraph"/>
              <w:rPr>
                <w:rFonts w:ascii="Times New Roman"/>
                <w:sz w:val="18"/>
                <w:lang w:val="it-IT"/>
              </w:rPr>
            </w:pPr>
          </w:p>
        </w:tc>
        <w:tc>
          <w:tcPr>
            <w:tcW w:w="2413" w:type="dxa"/>
            <w:shd w:val="clear" w:color="auto" w:fill="FFFF99"/>
          </w:tcPr>
          <w:p w14:paraId="7273A1F3" w14:textId="77777777" w:rsidR="00CB57BA" w:rsidRPr="00A259C7" w:rsidRDefault="00CB57BA" w:rsidP="00BE71E2">
            <w:pPr>
              <w:pStyle w:val="TableParagraph"/>
              <w:spacing w:before="15"/>
              <w:ind w:left="35"/>
              <w:rPr>
                <w:rFonts w:ascii="Arial"/>
                <w:b/>
                <w:sz w:val="18"/>
                <w:lang w:val="it-IT"/>
              </w:rPr>
            </w:pPr>
            <w:r w:rsidRPr="00A259C7">
              <w:rPr>
                <w:rFonts w:ascii="Arial"/>
                <w:b/>
                <w:sz w:val="18"/>
                <w:lang w:val="it-IT"/>
              </w:rPr>
              <w:t>Pratiche</w:t>
            </w:r>
            <w:r w:rsidRPr="00A259C7">
              <w:rPr>
                <w:rFonts w:ascii="Arial"/>
                <w:b/>
                <w:spacing w:val="-3"/>
                <w:sz w:val="18"/>
                <w:lang w:val="it-IT"/>
              </w:rPr>
              <w:t xml:space="preserve"> </w:t>
            </w:r>
            <w:r w:rsidRPr="00A259C7">
              <w:rPr>
                <w:rFonts w:ascii="Arial"/>
                <w:b/>
                <w:sz w:val="18"/>
                <w:lang w:val="it-IT"/>
              </w:rPr>
              <w:t xml:space="preserve">Fondo </w:t>
            </w:r>
            <w:r w:rsidRPr="00A259C7">
              <w:rPr>
                <w:rFonts w:ascii="Arial"/>
                <w:b/>
                <w:spacing w:val="-2"/>
                <w:sz w:val="18"/>
                <w:lang w:val="it-IT"/>
              </w:rPr>
              <w:t>Generale</w:t>
            </w:r>
          </w:p>
          <w:p w14:paraId="5918CDA1" w14:textId="77777777" w:rsidR="00CB57BA" w:rsidRPr="00A259C7" w:rsidRDefault="00CB57BA" w:rsidP="00BE71E2">
            <w:pPr>
              <w:pStyle w:val="TableParagraph"/>
              <w:spacing w:before="29" w:line="204" w:lineRule="exact"/>
              <w:ind w:left="35"/>
              <w:rPr>
                <w:rFonts w:ascii="Arial"/>
                <w:b/>
                <w:sz w:val="18"/>
                <w:lang w:val="it-IT"/>
              </w:rPr>
            </w:pPr>
            <w:r w:rsidRPr="00A259C7">
              <w:rPr>
                <w:rFonts w:ascii="Arial"/>
                <w:b/>
                <w:sz w:val="18"/>
                <w:lang w:val="it-IT"/>
              </w:rPr>
              <w:t>Quota</w:t>
            </w:r>
            <w:r w:rsidRPr="00A259C7">
              <w:rPr>
                <w:rFonts w:ascii="Arial"/>
                <w:b/>
                <w:spacing w:val="-2"/>
                <w:sz w:val="18"/>
                <w:lang w:val="it-IT"/>
              </w:rPr>
              <w:t xml:space="preserve"> </w:t>
            </w:r>
            <w:r w:rsidRPr="00A259C7">
              <w:rPr>
                <w:rFonts w:ascii="Arial"/>
                <w:b/>
                <w:sz w:val="18"/>
                <w:lang w:val="it-IT"/>
              </w:rPr>
              <w:t>A</w:t>
            </w:r>
            <w:r w:rsidRPr="00A259C7">
              <w:rPr>
                <w:rFonts w:ascii="Arial"/>
                <w:b/>
                <w:spacing w:val="-5"/>
                <w:sz w:val="18"/>
                <w:lang w:val="it-IT"/>
              </w:rPr>
              <w:t xml:space="preserve"> </w:t>
            </w:r>
            <w:r w:rsidRPr="00A259C7">
              <w:rPr>
                <w:rFonts w:ascii="Arial"/>
                <w:b/>
                <w:sz w:val="18"/>
                <w:lang w:val="it-IT"/>
              </w:rPr>
              <w:t>e</w:t>
            </w:r>
            <w:r w:rsidRPr="00A259C7">
              <w:rPr>
                <w:rFonts w:ascii="Arial"/>
                <w:b/>
                <w:spacing w:val="-2"/>
                <w:sz w:val="18"/>
                <w:lang w:val="it-IT"/>
              </w:rPr>
              <w:t xml:space="preserve"> </w:t>
            </w:r>
            <w:r w:rsidRPr="00A259C7">
              <w:rPr>
                <w:rFonts w:ascii="Arial"/>
                <w:b/>
                <w:sz w:val="18"/>
                <w:lang w:val="it-IT"/>
              </w:rPr>
              <w:t>Quota</w:t>
            </w:r>
            <w:r w:rsidRPr="00A259C7">
              <w:rPr>
                <w:rFonts w:ascii="Arial"/>
                <w:b/>
                <w:spacing w:val="-2"/>
                <w:sz w:val="18"/>
                <w:lang w:val="it-IT"/>
              </w:rPr>
              <w:t xml:space="preserve"> </w:t>
            </w:r>
            <w:r w:rsidRPr="00A259C7">
              <w:rPr>
                <w:rFonts w:ascii="Arial"/>
                <w:b/>
                <w:spacing w:val="-10"/>
                <w:sz w:val="18"/>
                <w:lang w:val="it-IT"/>
              </w:rPr>
              <w:t>B</w:t>
            </w:r>
          </w:p>
        </w:tc>
        <w:tc>
          <w:tcPr>
            <w:tcW w:w="2067" w:type="dxa"/>
            <w:shd w:val="clear" w:color="auto" w:fill="FFFF99"/>
          </w:tcPr>
          <w:p w14:paraId="27957820" w14:textId="77777777" w:rsidR="00CB57BA" w:rsidRDefault="00CB57BA" w:rsidP="00BE71E2">
            <w:pPr>
              <w:pStyle w:val="TableParagraph"/>
              <w:spacing w:before="110"/>
              <w:ind w:left="40"/>
              <w:rPr>
                <w:rFonts w:ascii="Arial" w:hAnsi="Arial"/>
              </w:rPr>
            </w:pPr>
            <w:proofErr w:type="spellStart"/>
            <w:r>
              <w:rPr>
                <w:rFonts w:ascii="Arial" w:hAnsi="Arial"/>
              </w:rPr>
              <w:t>Affare</w:t>
            </w:r>
            <w:proofErr w:type="spellEnd"/>
            <w:r>
              <w:rPr>
                <w:rFonts w:ascii="Arial" w:hAnsi="Arial"/>
              </w:rPr>
              <w:t xml:space="preserve"> o</w:t>
            </w:r>
            <w:r>
              <w:rPr>
                <w:rFonts w:ascii="Arial" w:hAnsi="Arial"/>
                <w:spacing w:val="2"/>
              </w:rPr>
              <w:t xml:space="preserve"> </w:t>
            </w:r>
            <w:proofErr w:type="spellStart"/>
            <w:r>
              <w:rPr>
                <w:rFonts w:ascii="Arial" w:hAnsi="Arial"/>
                <w:spacing w:val="-2"/>
              </w:rPr>
              <w:t>attività</w:t>
            </w:r>
            <w:proofErr w:type="spellEnd"/>
          </w:p>
        </w:tc>
        <w:tc>
          <w:tcPr>
            <w:tcW w:w="5900" w:type="dxa"/>
            <w:vMerge w:val="restart"/>
            <w:shd w:val="clear" w:color="auto" w:fill="FFFF99"/>
          </w:tcPr>
          <w:p w14:paraId="2C2E26EA" w14:textId="77777777" w:rsidR="00CB57BA" w:rsidRPr="00A259C7" w:rsidRDefault="00CB57BA" w:rsidP="00BE71E2">
            <w:pPr>
              <w:pStyle w:val="TableParagraph"/>
              <w:rPr>
                <w:rFonts w:ascii="Times New Roman"/>
                <w:sz w:val="20"/>
                <w:lang w:val="it-IT"/>
              </w:rPr>
            </w:pPr>
          </w:p>
          <w:p w14:paraId="019796D5" w14:textId="77777777" w:rsidR="00CB57BA" w:rsidRPr="00A259C7" w:rsidRDefault="00CB57BA" w:rsidP="00BE71E2">
            <w:pPr>
              <w:pStyle w:val="TableParagraph"/>
              <w:rPr>
                <w:rFonts w:ascii="Times New Roman"/>
                <w:sz w:val="20"/>
                <w:lang w:val="it-IT"/>
              </w:rPr>
            </w:pPr>
          </w:p>
          <w:p w14:paraId="2F822938" w14:textId="77777777" w:rsidR="00CB57BA" w:rsidRPr="00A259C7" w:rsidRDefault="00CB57BA" w:rsidP="00BE71E2">
            <w:pPr>
              <w:pStyle w:val="TableParagraph"/>
              <w:rPr>
                <w:rFonts w:ascii="Times New Roman"/>
                <w:sz w:val="20"/>
                <w:lang w:val="it-IT"/>
              </w:rPr>
            </w:pPr>
          </w:p>
          <w:p w14:paraId="2F7419E5" w14:textId="77777777" w:rsidR="00CB57BA" w:rsidRPr="00A259C7" w:rsidRDefault="00CB57BA" w:rsidP="00BE71E2">
            <w:pPr>
              <w:pStyle w:val="TableParagraph"/>
              <w:rPr>
                <w:rFonts w:ascii="Times New Roman"/>
                <w:sz w:val="20"/>
                <w:lang w:val="it-IT"/>
              </w:rPr>
            </w:pPr>
          </w:p>
          <w:p w14:paraId="14122F49" w14:textId="77777777" w:rsidR="00CB57BA" w:rsidRPr="00A259C7" w:rsidRDefault="00CB57BA" w:rsidP="00BE71E2">
            <w:pPr>
              <w:pStyle w:val="TableParagraph"/>
              <w:rPr>
                <w:rFonts w:ascii="Times New Roman"/>
                <w:sz w:val="20"/>
                <w:lang w:val="it-IT"/>
              </w:rPr>
            </w:pPr>
          </w:p>
          <w:p w14:paraId="18ACD17C" w14:textId="77777777" w:rsidR="00CB57BA" w:rsidRPr="00A259C7" w:rsidRDefault="00CB57BA" w:rsidP="00BE71E2">
            <w:pPr>
              <w:pStyle w:val="TableParagraph"/>
              <w:spacing w:before="90"/>
              <w:rPr>
                <w:rFonts w:ascii="Times New Roman"/>
                <w:sz w:val="20"/>
                <w:lang w:val="it-IT"/>
              </w:rPr>
            </w:pPr>
          </w:p>
          <w:p w14:paraId="38ED4898" w14:textId="50277E2B" w:rsidR="00CB57BA" w:rsidRPr="00A259C7" w:rsidRDefault="00CB57BA" w:rsidP="00BE71E2">
            <w:pPr>
              <w:pStyle w:val="TableParagraph"/>
              <w:spacing w:line="256" w:lineRule="auto"/>
              <w:ind w:left="34"/>
              <w:rPr>
                <w:sz w:val="20"/>
                <w:lang w:val="it-IT"/>
              </w:rPr>
            </w:pPr>
            <w:r w:rsidRPr="00A259C7">
              <w:rPr>
                <w:sz w:val="20"/>
                <w:lang w:val="it-IT"/>
              </w:rPr>
              <w:t>I vari fascicoli raccolgono le pratiche riferite ai singoli iscritti inviate dall'ordine</w:t>
            </w:r>
            <w:r w:rsidRPr="00A259C7">
              <w:rPr>
                <w:spacing w:val="-5"/>
                <w:sz w:val="20"/>
                <w:lang w:val="it-IT"/>
              </w:rPr>
              <w:t xml:space="preserve"> </w:t>
            </w:r>
            <w:r w:rsidR="00355FCD" w:rsidRPr="00A259C7">
              <w:rPr>
                <w:sz w:val="20"/>
                <w:lang w:val="it-IT"/>
              </w:rPr>
              <w:t>all’Enpam.</w:t>
            </w:r>
            <w:r w:rsidRPr="00A259C7">
              <w:rPr>
                <w:spacing w:val="-4"/>
                <w:sz w:val="20"/>
                <w:lang w:val="it-IT"/>
              </w:rPr>
              <w:t xml:space="preserve"> </w:t>
            </w:r>
            <w:r w:rsidRPr="00A259C7">
              <w:rPr>
                <w:sz w:val="20"/>
                <w:lang w:val="it-IT"/>
              </w:rPr>
              <w:t>Tutti</w:t>
            </w:r>
            <w:r w:rsidRPr="00A259C7">
              <w:rPr>
                <w:spacing w:val="-4"/>
                <w:sz w:val="20"/>
                <w:lang w:val="it-IT"/>
              </w:rPr>
              <w:t xml:space="preserve"> </w:t>
            </w:r>
            <w:r w:rsidRPr="00A259C7">
              <w:rPr>
                <w:sz w:val="20"/>
                <w:lang w:val="it-IT"/>
              </w:rPr>
              <w:t>i</w:t>
            </w:r>
            <w:r w:rsidRPr="00A259C7">
              <w:rPr>
                <w:spacing w:val="-5"/>
                <w:sz w:val="20"/>
                <w:lang w:val="it-IT"/>
              </w:rPr>
              <w:t xml:space="preserve"> </w:t>
            </w:r>
            <w:r w:rsidRPr="00A259C7">
              <w:rPr>
                <w:sz w:val="20"/>
                <w:lang w:val="it-IT"/>
              </w:rPr>
              <w:t>fascicoli</w:t>
            </w:r>
            <w:r w:rsidRPr="00A259C7">
              <w:rPr>
                <w:spacing w:val="-5"/>
                <w:sz w:val="20"/>
                <w:lang w:val="it-IT"/>
              </w:rPr>
              <w:t xml:space="preserve"> </w:t>
            </w:r>
            <w:r w:rsidRPr="00A259C7">
              <w:rPr>
                <w:sz w:val="20"/>
                <w:lang w:val="it-IT"/>
              </w:rPr>
              <w:t>si</w:t>
            </w:r>
            <w:r w:rsidRPr="00A259C7">
              <w:rPr>
                <w:spacing w:val="-5"/>
                <w:sz w:val="20"/>
                <w:lang w:val="it-IT"/>
              </w:rPr>
              <w:t xml:space="preserve"> </w:t>
            </w:r>
            <w:r w:rsidRPr="00A259C7">
              <w:rPr>
                <w:sz w:val="20"/>
                <w:lang w:val="it-IT"/>
              </w:rPr>
              <w:t>aprono</w:t>
            </w:r>
            <w:r w:rsidRPr="00A259C7">
              <w:rPr>
                <w:spacing w:val="-4"/>
                <w:sz w:val="20"/>
                <w:lang w:val="it-IT"/>
              </w:rPr>
              <w:t xml:space="preserve"> </w:t>
            </w:r>
            <w:r w:rsidRPr="00A259C7">
              <w:rPr>
                <w:sz w:val="20"/>
                <w:lang w:val="it-IT"/>
              </w:rPr>
              <w:t>con</w:t>
            </w:r>
            <w:r w:rsidRPr="00A259C7">
              <w:rPr>
                <w:spacing w:val="-4"/>
                <w:sz w:val="20"/>
                <w:lang w:val="it-IT"/>
              </w:rPr>
              <w:t xml:space="preserve"> </w:t>
            </w:r>
            <w:r w:rsidRPr="00A259C7">
              <w:rPr>
                <w:sz w:val="20"/>
                <w:lang w:val="it-IT"/>
              </w:rPr>
              <w:t>la</w:t>
            </w:r>
            <w:r w:rsidRPr="00A259C7">
              <w:rPr>
                <w:spacing w:val="-4"/>
                <w:sz w:val="20"/>
                <w:lang w:val="it-IT"/>
              </w:rPr>
              <w:t xml:space="preserve"> </w:t>
            </w:r>
            <w:r w:rsidRPr="00A259C7">
              <w:rPr>
                <w:sz w:val="20"/>
                <w:lang w:val="it-IT"/>
              </w:rPr>
              <w:t>prima</w:t>
            </w:r>
            <w:r w:rsidRPr="00A259C7">
              <w:rPr>
                <w:spacing w:val="-4"/>
                <w:sz w:val="20"/>
                <w:lang w:val="it-IT"/>
              </w:rPr>
              <w:t xml:space="preserve"> </w:t>
            </w:r>
            <w:r w:rsidRPr="00A259C7">
              <w:rPr>
                <w:sz w:val="20"/>
                <w:lang w:val="it-IT"/>
              </w:rPr>
              <w:t>richiesta</w:t>
            </w:r>
            <w:r w:rsidRPr="00A259C7">
              <w:rPr>
                <w:spacing w:val="-4"/>
                <w:sz w:val="20"/>
                <w:lang w:val="it-IT"/>
              </w:rPr>
              <w:t xml:space="preserve"> </w:t>
            </w:r>
            <w:r w:rsidRPr="00A259C7">
              <w:rPr>
                <w:sz w:val="20"/>
                <w:lang w:val="it-IT"/>
              </w:rPr>
              <w:t>e</w:t>
            </w:r>
          </w:p>
        </w:tc>
        <w:tc>
          <w:tcPr>
            <w:tcW w:w="6767" w:type="dxa"/>
            <w:vMerge w:val="restart"/>
            <w:shd w:val="clear" w:color="auto" w:fill="FFFF99"/>
          </w:tcPr>
          <w:p w14:paraId="0206B671" w14:textId="77777777" w:rsidR="00CB57BA" w:rsidRPr="00A259C7" w:rsidRDefault="00CB57BA" w:rsidP="00BE71E2">
            <w:pPr>
              <w:pStyle w:val="TableParagraph"/>
              <w:rPr>
                <w:rFonts w:ascii="Times New Roman"/>
                <w:sz w:val="20"/>
                <w:lang w:val="it-IT"/>
              </w:rPr>
            </w:pPr>
          </w:p>
          <w:p w14:paraId="5691C64C" w14:textId="77777777" w:rsidR="00CB57BA" w:rsidRPr="00A259C7" w:rsidRDefault="00CB57BA" w:rsidP="00BE71E2">
            <w:pPr>
              <w:pStyle w:val="TableParagraph"/>
              <w:rPr>
                <w:rFonts w:ascii="Times New Roman"/>
                <w:sz w:val="20"/>
                <w:lang w:val="it-IT"/>
              </w:rPr>
            </w:pPr>
          </w:p>
          <w:p w14:paraId="317122C3" w14:textId="77777777" w:rsidR="00CB57BA" w:rsidRPr="00A259C7" w:rsidRDefault="00CB57BA" w:rsidP="00BE71E2">
            <w:pPr>
              <w:pStyle w:val="TableParagraph"/>
              <w:rPr>
                <w:rFonts w:ascii="Times New Roman"/>
                <w:sz w:val="20"/>
                <w:lang w:val="it-IT"/>
              </w:rPr>
            </w:pPr>
          </w:p>
          <w:p w14:paraId="5C4F5274" w14:textId="77777777" w:rsidR="00CB57BA" w:rsidRPr="00A259C7" w:rsidRDefault="00CB57BA" w:rsidP="00BE71E2">
            <w:pPr>
              <w:pStyle w:val="TableParagraph"/>
              <w:rPr>
                <w:rFonts w:ascii="Times New Roman"/>
                <w:sz w:val="20"/>
                <w:lang w:val="it-IT"/>
              </w:rPr>
            </w:pPr>
          </w:p>
          <w:p w14:paraId="6A1B0E25" w14:textId="77777777" w:rsidR="00CB57BA" w:rsidRPr="00A259C7" w:rsidRDefault="00CB57BA" w:rsidP="00BE71E2">
            <w:pPr>
              <w:pStyle w:val="TableParagraph"/>
              <w:rPr>
                <w:rFonts w:ascii="Times New Roman"/>
                <w:sz w:val="20"/>
                <w:lang w:val="it-IT"/>
              </w:rPr>
            </w:pPr>
          </w:p>
          <w:p w14:paraId="2AFA91C3" w14:textId="77777777" w:rsidR="00CB57BA" w:rsidRPr="00A259C7" w:rsidRDefault="00CB57BA" w:rsidP="00BE71E2">
            <w:pPr>
              <w:pStyle w:val="TableParagraph"/>
              <w:rPr>
                <w:rFonts w:ascii="Times New Roman"/>
                <w:sz w:val="20"/>
                <w:lang w:val="it-IT"/>
              </w:rPr>
            </w:pPr>
          </w:p>
          <w:p w14:paraId="69B6A407" w14:textId="77777777" w:rsidR="00CB57BA" w:rsidRPr="00A259C7" w:rsidRDefault="00CB57BA" w:rsidP="00BE71E2">
            <w:pPr>
              <w:pStyle w:val="TableParagraph"/>
              <w:spacing w:before="121"/>
              <w:rPr>
                <w:rFonts w:ascii="Times New Roman"/>
                <w:sz w:val="20"/>
                <w:lang w:val="it-IT"/>
              </w:rPr>
            </w:pPr>
          </w:p>
          <w:p w14:paraId="1EBF979B" w14:textId="77777777" w:rsidR="00CB57BA" w:rsidRDefault="00CB57BA" w:rsidP="00BE71E2">
            <w:pPr>
              <w:pStyle w:val="TableParagraph"/>
              <w:ind w:left="34"/>
              <w:rPr>
                <w:sz w:val="20"/>
              </w:rPr>
            </w:pPr>
            <w:proofErr w:type="spellStart"/>
            <w:r>
              <w:rPr>
                <w:spacing w:val="-2"/>
                <w:sz w:val="20"/>
              </w:rPr>
              <w:t>fascicolo</w:t>
            </w:r>
            <w:proofErr w:type="spellEnd"/>
            <w:r>
              <w:rPr>
                <w:spacing w:val="4"/>
                <w:sz w:val="20"/>
              </w:rPr>
              <w:t xml:space="preserve"> </w:t>
            </w:r>
            <w:proofErr w:type="spellStart"/>
            <w:r>
              <w:rPr>
                <w:spacing w:val="-2"/>
                <w:sz w:val="20"/>
              </w:rPr>
              <w:t>annuale</w:t>
            </w:r>
            <w:proofErr w:type="spellEnd"/>
          </w:p>
        </w:tc>
      </w:tr>
      <w:tr w:rsidR="00CB57BA" w14:paraId="60DC87AD" w14:textId="77777777" w:rsidTr="00BE71E2">
        <w:trPr>
          <w:trHeight w:val="1141"/>
        </w:trPr>
        <w:tc>
          <w:tcPr>
            <w:tcW w:w="4527" w:type="dxa"/>
            <w:vMerge/>
            <w:tcBorders>
              <w:top w:val="nil"/>
            </w:tcBorders>
            <w:shd w:val="clear" w:color="auto" w:fill="FFFF99"/>
          </w:tcPr>
          <w:p w14:paraId="0FE94F2E" w14:textId="77777777" w:rsidR="00CB57BA" w:rsidRDefault="00CB57BA" w:rsidP="00BE71E2">
            <w:pPr>
              <w:rPr>
                <w:sz w:val="2"/>
                <w:szCs w:val="2"/>
              </w:rPr>
            </w:pPr>
          </w:p>
        </w:tc>
        <w:tc>
          <w:tcPr>
            <w:tcW w:w="2413" w:type="dxa"/>
            <w:shd w:val="clear" w:color="auto" w:fill="FFFF99"/>
          </w:tcPr>
          <w:p w14:paraId="048F5E99" w14:textId="77777777" w:rsidR="00CB57BA" w:rsidRPr="00A259C7" w:rsidRDefault="00CB57BA" w:rsidP="00BE71E2">
            <w:pPr>
              <w:pStyle w:val="TableParagraph"/>
              <w:spacing w:line="273" w:lineRule="auto"/>
              <w:ind w:left="35" w:right="60"/>
              <w:rPr>
                <w:rFonts w:ascii="Arial" w:hAnsi="Arial"/>
                <w:b/>
                <w:sz w:val="18"/>
                <w:lang w:val="it-IT"/>
              </w:rPr>
            </w:pPr>
            <w:r w:rsidRPr="00A259C7">
              <w:rPr>
                <w:rFonts w:ascii="Arial" w:hAnsi="Arial"/>
                <w:b/>
                <w:sz w:val="18"/>
                <w:lang w:val="it-IT"/>
              </w:rPr>
              <w:t>Pratiche Fondi Speciali MMG - PLS Continuità assistenziale</w:t>
            </w:r>
            <w:r w:rsidRPr="00A259C7">
              <w:rPr>
                <w:rFonts w:ascii="Arial" w:hAnsi="Arial"/>
                <w:b/>
                <w:spacing w:val="-10"/>
                <w:sz w:val="18"/>
                <w:lang w:val="it-IT"/>
              </w:rPr>
              <w:t xml:space="preserve"> </w:t>
            </w:r>
            <w:r w:rsidRPr="00A259C7">
              <w:rPr>
                <w:rFonts w:ascii="Arial" w:hAnsi="Arial"/>
                <w:b/>
                <w:sz w:val="18"/>
                <w:lang w:val="it-IT"/>
              </w:rPr>
              <w:t>-</w:t>
            </w:r>
            <w:r w:rsidRPr="00A259C7">
              <w:rPr>
                <w:rFonts w:ascii="Arial" w:hAnsi="Arial"/>
                <w:b/>
                <w:spacing w:val="31"/>
                <w:sz w:val="18"/>
                <w:lang w:val="it-IT"/>
              </w:rPr>
              <w:t xml:space="preserve"> </w:t>
            </w:r>
            <w:r w:rsidRPr="00A259C7">
              <w:rPr>
                <w:rFonts w:ascii="Arial" w:hAnsi="Arial"/>
                <w:b/>
                <w:sz w:val="18"/>
                <w:lang w:val="it-IT"/>
              </w:rPr>
              <w:t>Specialisti Ambulatoriali</w:t>
            </w:r>
            <w:r w:rsidRPr="00A259C7">
              <w:rPr>
                <w:rFonts w:ascii="Arial" w:hAnsi="Arial"/>
                <w:b/>
                <w:spacing w:val="40"/>
                <w:sz w:val="18"/>
                <w:lang w:val="it-IT"/>
              </w:rPr>
              <w:t xml:space="preserve"> </w:t>
            </w:r>
            <w:r w:rsidRPr="00A259C7">
              <w:rPr>
                <w:rFonts w:ascii="Arial" w:hAnsi="Arial"/>
                <w:b/>
                <w:sz w:val="18"/>
                <w:lang w:val="it-IT"/>
              </w:rPr>
              <w:t>-Medicina</w:t>
            </w:r>
          </w:p>
          <w:p w14:paraId="0B2CC09E" w14:textId="77777777" w:rsidR="00CB57BA" w:rsidRDefault="00CB57BA" w:rsidP="00BE71E2">
            <w:pPr>
              <w:pStyle w:val="TableParagraph"/>
              <w:spacing w:line="181" w:lineRule="exact"/>
              <w:ind w:left="35"/>
              <w:rPr>
                <w:rFonts w:ascii="Arial"/>
                <w:b/>
                <w:sz w:val="18"/>
              </w:rPr>
            </w:pPr>
            <w:r>
              <w:rPr>
                <w:rFonts w:ascii="Arial"/>
                <w:b/>
                <w:sz w:val="18"/>
              </w:rPr>
              <w:t>dei</w:t>
            </w:r>
            <w:r>
              <w:rPr>
                <w:rFonts w:ascii="Arial"/>
                <w:b/>
                <w:spacing w:val="-3"/>
                <w:sz w:val="18"/>
              </w:rPr>
              <w:t xml:space="preserve"> </w:t>
            </w:r>
            <w:r>
              <w:rPr>
                <w:rFonts w:ascii="Arial"/>
                <w:b/>
                <w:spacing w:val="-2"/>
                <w:sz w:val="18"/>
              </w:rPr>
              <w:t>Servizi</w:t>
            </w:r>
          </w:p>
        </w:tc>
        <w:tc>
          <w:tcPr>
            <w:tcW w:w="2067" w:type="dxa"/>
            <w:shd w:val="clear" w:color="auto" w:fill="FFFF99"/>
          </w:tcPr>
          <w:p w14:paraId="4EE6273E" w14:textId="77777777" w:rsidR="00CB57BA" w:rsidRDefault="00CB57BA" w:rsidP="00BE71E2">
            <w:pPr>
              <w:pStyle w:val="TableParagraph"/>
              <w:spacing w:before="190"/>
              <w:rPr>
                <w:rFonts w:ascii="Times New Roman"/>
              </w:rPr>
            </w:pPr>
          </w:p>
          <w:p w14:paraId="6E7C580D" w14:textId="77777777" w:rsidR="00CB57BA" w:rsidRDefault="00CB57BA" w:rsidP="00BE71E2">
            <w:pPr>
              <w:pStyle w:val="TableParagraph"/>
              <w:ind w:left="40"/>
              <w:rPr>
                <w:rFonts w:ascii="Arial" w:hAnsi="Arial"/>
              </w:rPr>
            </w:pPr>
            <w:proofErr w:type="spellStart"/>
            <w:r>
              <w:rPr>
                <w:rFonts w:ascii="Arial" w:hAnsi="Arial"/>
              </w:rPr>
              <w:t>Affare</w:t>
            </w:r>
            <w:proofErr w:type="spellEnd"/>
            <w:r>
              <w:rPr>
                <w:rFonts w:ascii="Arial" w:hAnsi="Arial"/>
              </w:rPr>
              <w:t xml:space="preserve"> o</w:t>
            </w:r>
            <w:r>
              <w:rPr>
                <w:rFonts w:ascii="Arial" w:hAnsi="Arial"/>
                <w:spacing w:val="2"/>
              </w:rPr>
              <w:t xml:space="preserve"> </w:t>
            </w:r>
            <w:proofErr w:type="spellStart"/>
            <w:r>
              <w:rPr>
                <w:rFonts w:ascii="Arial" w:hAnsi="Arial"/>
                <w:spacing w:val="-2"/>
              </w:rPr>
              <w:t>attività</w:t>
            </w:r>
            <w:proofErr w:type="spellEnd"/>
          </w:p>
        </w:tc>
        <w:tc>
          <w:tcPr>
            <w:tcW w:w="5900" w:type="dxa"/>
            <w:vMerge/>
            <w:tcBorders>
              <w:top w:val="nil"/>
            </w:tcBorders>
            <w:shd w:val="clear" w:color="auto" w:fill="FFFF99"/>
          </w:tcPr>
          <w:p w14:paraId="334AE575" w14:textId="77777777" w:rsidR="00CB57BA" w:rsidRDefault="00CB57BA" w:rsidP="00BE71E2">
            <w:pPr>
              <w:rPr>
                <w:sz w:val="2"/>
                <w:szCs w:val="2"/>
              </w:rPr>
            </w:pPr>
          </w:p>
        </w:tc>
        <w:tc>
          <w:tcPr>
            <w:tcW w:w="6767" w:type="dxa"/>
            <w:vMerge/>
            <w:tcBorders>
              <w:top w:val="nil"/>
            </w:tcBorders>
            <w:shd w:val="clear" w:color="auto" w:fill="FFFF99"/>
          </w:tcPr>
          <w:p w14:paraId="5B51815C" w14:textId="77777777" w:rsidR="00CB57BA" w:rsidRDefault="00CB57BA" w:rsidP="00BE71E2">
            <w:pPr>
              <w:rPr>
                <w:sz w:val="2"/>
                <w:szCs w:val="2"/>
              </w:rPr>
            </w:pPr>
          </w:p>
        </w:tc>
      </w:tr>
      <w:tr w:rsidR="00CB57BA" w14:paraId="3B2E1F29" w14:textId="77777777" w:rsidTr="00BE71E2">
        <w:trPr>
          <w:trHeight w:val="445"/>
        </w:trPr>
        <w:tc>
          <w:tcPr>
            <w:tcW w:w="4527" w:type="dxa"/>
            <w:vMerge/>
            <w:tcBorders>
              <w:top w:val="nil"/>
            </w:tcBorders>
            <w:shd w:val="clear" w:color="auto" w:fill="FFFF99"/>
          </w:tcPr>
          <w:p w14:paraId="074DEF36" w14:textId="77777777" w:rsidR="00CB57BA" w:rsidRDefault="00CB57BA" w:rsidP="00BE71E2">
            <w:pPr>
              <w:rPr>
                <w:sz w:val="2"/>
                <w:szCs w:val="2"/>
              </w:rPr>
            </w:pPr>
          </w:p>
        </w:tc>
        <w:tc>
          <w:tcPr>
            <w:tcW w:w="2413" w:type="dxa"/>
            <w:shd w:val="clear" w:color="auto" w:fill="FFFF99"/>
          </w:tcPr>
          <w:p w14:paraId="53DEABA7" w14:textId="77777777" w:rsidR="00CB57BA" w:rsidRPr="00A259C7" w:rsidRDefault="00CB57BA" w:rsidP="00BE71E2">
            <w:pPr>
              <w:pStyle w:val="TableParagraph"/>
              <w:spacing w:before="1"/>
              <w:ind w:left="35"/>
              <w:rPr>
                <w:rFonts w:ascii="Arial" w:hAnsi="Arial"/>
                <w:b/>
                <w:sz w:val="18"/>
                <w:lang w:val="it-IT"/>
              </w:rPr>
            </w:pPr>
            <w:r w:rsidRPr="00A259C7">
              <w:rPr>
                <w:rFonts w:ascii="Arial" w:hAnsi="Arial"/>
                <w:b/>
                <w:sz w:val="18"/>
                <w:lang w:val="it-IT"/>
              </w:rPr>
              <w:t>Pratiche</w:t>
            </w:r>
            <w:r w:rsidRPr="00A259C7">
              <w:rPr>
                <w:rFonts w:ascii="Arial" w:hAnsi="Arial"/>
                <w:b/>
                <w:spacing w:val="-3"/>
                <w:sz w:val="18"/>
                <w:lang w:val="it-IT"/>
              </w:rPr>
              <w:t xml:space="preserve"> </w:t>
            </w:r>
            <w:r w:rsidRPr="00A259C7">
              <w:rPr>
                <w:rFonts w:ascii="Arial" w:hAnsi="Arial"/>
                <w:b/>
                <w:sz w:val="18"/>
                <w:lang w:val="it-IT"/>
              </w:rPr>
              <w:t xml:space="preserve">di </w:t>
            </w:r>
            <w:r w:rsidRPr="00A259C7">
              <w:rPr>
                <w:rFonts w:ascii="Arial" w:hAnsi="Arial"/>
                <w:b/>
                <w:spacing w:val="-2"/>
                <w:sz w:val="18"/>
                <w:lang w:val="it-IT"/>
              </w:rPr>
              <w:t>invalidità</w:t>
            </w:r>
          </w:p>
          <w:p w14:paraId="206C18FC" w14:textId="77777777" w:rsidR="00CB57BA" w:rsidRPr="00A259C7" w:rsidRDefault="00CB57BA" w:rsidP="00BE71E2">
            <w:pPr>
              <w:pStyle w:val="TableParagraph"/>
              <w:spacing w:before="28" w:line="189" w:lineRule="exact"/>
              <w:ind w:left="35"/>
              <w:rPr>
                <w:rFonts w:ascii="Arial"/>
                <w:b/>
                <w:sz w:val="18"/>
                <w:lang w:val="it-IT"/>
              </w:rPr>
            </w:pPr>
            <w:r w:rsidRPr="00A259C7">
              <w:rPr>
                <w:rFonts w:ascii="Arial"/>
                <w:b/>
                <w:sz w:val="18"/>
                <w:lang w:val="it-IT"/>
              </w:rPr>
              <w:t>Fondo</w:t>
            </w:r>
            <w:r w:rsidRPr="00A259C7">
              <w:rPr>
                <w:rFonts w:ascii="Arial"/>
                <w:b/>
                <w:spacing w:val="-2"/>
                <w:sz w:val="18"/>
                <w:lang w:val="it-IT"/>
              </w:rPr>
              <w:t xml:space="preserve"> Generale</w:t>
            </w:r>
          </w:p>
        </w:tc>
        <w:tc>
          <w:tcPr>
            <w:tcW w:w="2067" w:type="dxa"/>
            <w:shd w:val="clear" w:color="auto" w:fill="FFFF99"/>
          </w:tcPr>
          <w:p w14:paraId="6E0743ED" w14:textId="77777777" w:rsidR="00CB57BA" w:rsidRDefault="00CB57BA" w:rsidP="00BE71E2">
            <w:pPr>
              <w:pStyle w:val="TableParagraph"/>
              <w:spacing w:before="95"/>
              <w:ind w:left="40"/>
              <w:rPr>
                <w:rFonts w:ascii="Arial" w:hAnsi="Arial"/>
              </w:rPr>
            </w:pPr>
            <w:proofErr w:type="spellStart"/>
            <w:r>
              <w:rPr>
                <w:rFonts w:ascii="Arial" w:hAnsi="Arial"/>
              </w:rPr>
              <w:t>Affare</w:t>
            </w:r>
            <w:proofErr w:type="spellEnd"/>
            <w:r>
              <w:rPr>
                <w:rFonts w:ascii="Arial" w:hAnsi="Arial"/>
              </w:rPr>
              <w:t xml:space="preserve"> o</w:t>
            </w:r>
            <w:r>
              <w:rPr>
                <w:rFonts w:ascii="Arial" w:hAnsi="Arial"/>
                <w:spacing w:val="2"/>
              </w:rPr>
              <w:t xml:space="preserve"> </w:t>
            </w:r>
            <w:proofErr w:type="spellStart"/>
            <w:r>
              <w:rPr>
                <w:rFonts w:ascii="Arial" w:hAnsi="Arial"/>
                <w:spacing w:val="-2"/>
              </w:rPr>
              <w:t>attività</w:t>
            </w:r>
            <w:proofErr w:type="spellEnd"/>
          </w:p>
        </w:tc>
        <w:tc>
          <w:tcPr>
            <w:tcW w:w="5900" w:type="dxa"/>
            <w:vMerge/>
            <w:tcBorders>
              <w:top w:val="nil"/>
            </w:tcBorders>
            <w:shd w:val="clear" w:color="auto" w:fill="FFFF99"/>
          </w:tcPr>
          <w:p w14:paraId="27C5C6C5" w14:textId="77777777" w:rsidR="00CB57BA" w:rsidRDefault="00CB57BA" w:rsidP="00BE71E2">
            <w:pPr>
              <w:rPr>
                <w:sz w:val="2"/>
                <w:szCs w:val="2"/>
              </w:rPr>
            </w:pPr>
          </w:p>
        </w:tc>
        <w:tc>
          <w:tcPr>
            <w:tcW w:w="6767" w:type="dxa"/>
            <w:vMerge/>
            <w:tcBorders>
              <w:top w:val="nil"/>
            </w:tcBorders>
            <w:shd w:val="clear" w:color="auto" w:fill="FFFF99"/>
          </w:tcPr>
          <w:p w14:paraId="69674E27" w14:textId="77777777" w:rsidR="00CB57BA" w:rsidRDefault="00CB57BA" w:rsidP="00BE71E2">
            <w:pPr>
              <w:rPr>
                <w:sz w:val="2"/>
                <w:szCs w:val="2"/>
              </w:rPr>
            </w:pPr>
          </w:p>
        </w:tc>
      </w:tr>
    </w:tbl>
    <w:tbl>
      <w:tblPr>
        <w:tblStyle w:val="TableNormal9"/>
        <w:tblW w:w="0" w:type="auto"/>
        <w:tblInd w:w="1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527"/>
        <w:gridCol w:w="2413"/>
        <w:gridCol w:w="2067"/>
        <w:gridCol w:w="5900"/>
        <w:gridCol w:w="6767"/>
      </w:tblGrid>
      <w:tr w:rsidR="00A636F4" w14:paraId="6CD00CBA" w14:textId="77777777" w:rsidTr="00BE71E2">
        <w:trPr>
          <w:trHeight w:val="675"/>
        </w:trPr>
        <w:tc>
          <w:tcPr>
            <w:tcW w:w="4527" w:type="dxa"/>
            <w:vMerge w:val="restart"/>
            <w:shd w:val="clear" w:color="auto" w:fill="FFFF99"/>
          </w:tcPr>
          <w:p w14:paraId="07444213" w14:textId="77777777" w:rsidR="00A636F4" w:rsidRDefault="00A636F4" w:rsidP="00BE71E2">
            <w:pPr>
              <w:pStyle w:val="TableParagraph"/>
              <w:rPr>
                <w:rFonts w:ascii="Times New Roman"/>
                <w:sz w:val="20"/>
              </w:rPr>
            </w:pPr>
          </w:p>
        </w:tc>
        <w:tc>
          <w:tcPr>
            <w:tcW w:w="2413" w:type="dxa"/>
            <w:shd w:val="clear" w:color="auto" w:fill="FFFF99"/>
          </w:tcPr>
          <w:p w14:paraId="60A78F25" w14:textId="77777777" w:rsidR="00A636F4" w:rsidRPr="00A259C7" w:rsidRDefault="00A636F4" w:rsidP="00BE71E2">
            <w:pPr>
              <w:pStyle w:val="TableParagraph"/>
              <w:spacing w:line="273" w:lineRule="auto"/>
              <w:ind w:left="35" w:right="207"/>
              <w:rPr>
                <w:rFonts w:ascii="Arial" w:hAnsi="Arial"/>
                <w:b/>
                <w:sz w:val="18"/>
                <w:lang w:val="it-IT"/>
              </w:rPr>
            </w:pPr>
            <w:r w:rsidRPr="00A259C7">
              <w:rPr>
                <w:rFonts w:ascii="Arial" w:hAnsi="Arial"/>
                <w:b/>
                <w:sz w:val="18"/>
                <w:lang w:val="it-IT"/>
              </w:rPr>
              <w:t>Pratiche Assistenza - Sussidi</w:t>
            </w:r>
            <w:r w:rsidRPr="00A259C7">
              <w:rPr>
                <w:rFonts w:ascii="Arial" w:hAnsi="Arial"/>
                <w:b/>
                <w:spacing w:val="-11"/>
                <w:sz w:val="18"/>
                <w:lang w:val="it-IT"/>
              </w:rPr>
              <w:t xml:space="preserve"> </w:t>
            </w:r>
            <w:r w:rsidRPr="00A259C7">
              <w:rPr>
                <w:rFonts w:ascii="Arial" w:hAnsi="Arial"/>
                <w:b/>
                <w:sz w:val="18"/>
                <w:lang w:val="it-IT"/>
              </w:rPr>
              <w:t>-</w:t>
            </w:r>
            <w:r w:rsidRPr="00A259C7">
              <w:rPr>
                <w:rFonts w:ascii="Arial" w:hAnsi="Arial"/>
                <w:b/>
                <w:spacing w:val="-11"/>
                <w:sz w:val="18"/>
                <w:lang w:val="it-IT"/>
              </w:rPr>
              <w:t xml:space="preserve"> </w:t>
            </w:r>
            <w:r w:rsidRPr="00A259C7">
              <w:rPr>
                <w:rFonts w:ascii="Arial" w:hAnsi="Arial"/>
                <w:b/>
                <w:sz w:val="18"/>
                <w:lang w:val="it-IT"/>
              </w:rPr>
              <w:t>Reversibilità</w:t>
            </w:r>
            <w:r w:rsidRPr="00A259C7">
              <w:rPr>
                <w:rFonts w:ascii="Arial" w:hAnsi="Arial"/>
                <w:b/>
                <w:spacing w:val="-11"/>
                <w:sz w:val="18"/>
                <w:lang w:val="it-IT"/>
              </w:rPr>
              <w:t xml:space="preserve"> </w:t>
            </w:r>
            <w:r w:rsidRPr="00A259C7">
              <w:rPr>
                <w:rFonts w:ascii="Arial" w:hAnsi="Arial"/>
                <w:b/>
                <w:sz w:val="18"/>
                <w:lang w:val="it-IT"/>
              </w:rPr>
              <w:t>e</w:t>
            </w:r>
          </w:p>
          <w:p w14:paraId="172B59C8" w14:textId="77777777" w:rsidR="00A636F4" w:rsidRPr="00A259C7" w:rsidRDefault="00A636F4" w:rsidP="00BE71E2">
            <w:pPr>
              <w:pStyle w:val="TableParagraph"/>
              <w:spacing w:line="185" w:lineRule="exact"/>
              <w:ind w:left="35"/>
              <w:rPr>
                <w:rFonts w:ascii="Arial"/>
                <w:b/>
                <w:sz w:val="18"/>
                <w:lang w:val="it-IT"/>
              </w:rPr>
            </w:pPr>
            <w:r w:rsidRPr="00A259C7">
              <w:rPr>
                <w:rFonts w:ascii="Arial"/>
                <w:b/>
                <w:spacing w:val="-2"/>
                <w:sz w:val="18"/>
                <w:lang w:val="it-IT"/>
              </w:rPr>
              <w:t>varie</w:t>
            </w:r>
          </w:p>
        </w:tc>
        <w:tc>
          <w:tcPr>
            <w:tcW w:w="2067" w:type="dxa"/>
            <w:shd w:val="clear" w:color="auto" w:fill="FFFF99"/>
          </w:tcPr>
          <w:p w14:paraId="7520113D" w14:textId="77777777" w:rsidR="00A636F4" w:rsidRDefault="00A636F4" w:rsidP="00BE71E2">
            <w:pPr>
              <w:pStyle w:val="TableParagraph"/>
              <w:spacing w:before="211"/>
              <w:ind w:left="40"/>
              <w:rPr>
                <w:rFonts w:ascii="Arial" w:hAnsi="Arial"/>
              </w:rPr>
            </w:pPr>
            <w:proofErr w:type="spellStart"/>
            <w:r>
              <w:rPr>
                <w:rFonts w:ascii="Arial" w:hAnsi="Arial"/>
              </w:rPr>
              <w:t>Affare</w:t>
            </w:r>
            <w:proofErr w:type="spellEnd"/>
            <w:r>
              <w:rPr>
                <w:rFonts w:ascii="Arial" w:hAnsi="Arial"/>
              </w:rPr>
              <w:t xml:space="preserve"> o</w:t>
            </w:r>
            <w:r>
              <w:rPr>
                <w:rFonts w:ascii="Arial" w:hAnsi="Arial"/>
                <w:spacing w:val="2"/>
              </w:rPr>
              <w:t xml:space="preserve"> </w:t>
            </w:r>
            <w:proofErr w:type="spellStart"/>
            <w:r>
              <w:rPr>
                <w:rFonts w:ascii="Arial" w:hAnsi="Arial"/>
                <w:spacing w:val="-2"/>
              </w:rPr>
              <w:t>attività</w:t>
            </w:r>
            <w:proofErr w:type="spellEnd"/>
          </w:p>
        </w:tc>
        <w:tc>
          <w:tcPr>
            <w:tcW w:w="5900" w:type="dxa"/>
            <w:vMerge w:val="restart"/>
            <w:shd w:val="clear" w:color="auto" w:fill="FFFF99"/>
          </w:tcPr>
          <w:p w14:paraId="6A424B37" w14:textId="77777777" w:rsidR="00A636F4" w:rsidRPr="00A259C7" w:rsidRDefault="00A636F4" w:rsidP="00BE71E2">
            <w:pPr>
              <w:pStyle w:val="TableParagraph"/>
              <w:spacing w:line="116" w:lineRule="exact"/>
              <w:ind w:left="34"/>
              <w:rPr>
                <w:sz w:val="20"/>
                <w:lang w:val="it-IT"/>
              </w:rPr>
            </w:pPr>
            <w:r w:rsidRPr="00A259C7">
              <w:rPr>
                <w:sz w:val="20"/>
                <w:lang w:val="it-IT"/>
              </w:rPr>
              <w:t>sono</w:t>
            </w:r>
            <w:r w:rsidRPr="00A259C7">
              <w:rPr>
                <w:spacing w:val="-7"/>
                <w:sz w:val="20"/>
                <w:lang w:val="it-IT"/>
              </w:rPr>
              <w:t xml:space="preserve"> </w:t>
            </w:r>
            <w:r w:rsidRPr="00A259C7">
              <w:rPr>
                <w:sz w:val="20"/>
                <w:lang w:val="it-IT"/>
              </w:rPr>
              <w:t>annuali.</w:t>
            </w:r>
            <w:r w:rsidRPr="00A259C7">
              <w:rPr>
                <w:spacing w:val="-7"/>
                <w:sz w:val="20"/>
                <w:lang w:val="it-IT"/>
              </w:rPr>
              <w:t xml:space="preserve"> </w:t>
            </w:r>
            <w:r w:rsidRPr="00A259C7">
              <w:rPr>
                <w:sz w:val="20"/>
                <w:lang w:val="it-IT"/>
              </w:rPr>
              <w:t>Il</w:t>
            </w:r>
            <w:r w:rsidRPr="00A259C7">
              <w:rPr>
                <w:spacing w:val="-7"/>
                <w:sz w:val="20"/>
                <w:lang w:val="it-IT"/>
              </w:rPr>
              <w:t xml:space="preserve"> </w:t>
            </w:r>
            <w:r w:rsidRPr="00A259C7">
              <w:rPr>
                <w:sz w:val="20"/>
                <w:lang w:val="it-IT"/>
              </w:rPr>
              <w:t>documento</w:t>
            </w:r>
            <w:r w:rsidRPr="00A259C7">
              <w:rPr>
                <w:spacing w:val="-6"/>
                <w:sz w:val="20"/>
                <w:lang w:val="it-IT"/>
              </w:rPr>
              <w:t xml:space="preserve"> </w:t>
            </w:r>
            <w:r w:rsidRPr="00A259C7">
              <w:rPr>
                <w:sz w:val="20"/>
                <w:lang w:val="it-IT"/>
              </w:rPr>
              <w:t>sarà</w:t>
            </w:r>
            <w:r w:rsidRPr="00A259C7">
              <w:rPr>
                <w:spacing w:val="-7"/>
                <w:sz w:val="20"/>
                <w:lang w:val="it-IT"/>
              </w:rPr>
              <w:t xml:space="preserve"> </w:t>
            </w:r>
            <w:r w:rsidRPr="00A259C7">
              <w:rPr>
                <w:sz w:val="20"/>
                <w:lang w:val="it-IT"/>
              </w:rPr>
              <w:t>poi</w:t>
            </w:r>
            <w:r w:rsidRPr="00A259C7">
              <w:rPr>
                <w:spacing w:val="-7"/>
                <w:sz w:val="20"/>
                <w:lang w:val="it-IT"/>
              </w:rPr>
              <w:t xml:space="preserve"> </w:t>
            </w:r>
            <w:r w:rsidRPr="00A259C7">
              <w:rPr>
                <w:sz w:val="20"/>
                <w:lang w:val="it-IT"/>
              </w:rPr>
              <w:t>inserito</w:t>
            </w:r>
            <w:r w:rsidRPr="00A259C7">
              <w:rPr>
                <w:spacing w:val="-7"/>
                <w:sz w:val="20"/>
                <w:lang w:val="it-IT"/>
              </w:rPr>
              <w:t xml:space="preserve"> </w:t>
            </w:r>
            <w:r w:rsidRPr="00A259C7">
              <w:rPr>
                <w:sz w:val="20"/>
                <w:lang w:val="it-IT"/>
              </w:rPr>
              <w:t>nel</w:t>
            </w:r>
            <w:r w:rsidRPr="00A259C7">
              <w:rPr>
                <w:spacing w:val="-7"/>
                <w:sz w:val="20"/>
                <w:lang w:val="it-IT"/>
              </w:rPr>
              <w:t xml:space="preserve"> </w:t>
            </w:r>
            <w:r w:rsidRPr="00A259C7">
              <w:rPr>
                <w:sz w:val="20"/>
                <w:lang w:val="it-IT"/>
              </w:rPr>
              <w:t>dossier</w:t>
            </w:r>
            <w:r w:rsidRPr="00A259C7">
              <w:rPr>
                <w:spacing w:val="-7"/>
                <w:sz w:val="20"/>
                <w:lang w:val="it-IT"/>
              </w:rPr>
              <w:t xml:space="preserve"> </w:t>
            </w:r>
            <w:r w:rsidRPr="00A259C7">
              <w:rPr>
                <w:spacing w:val="-2"/>
                <w:sz w:val="20"/>
                <w:lang w:val="it-IT"/>
              </w:rPr>
              <w:t>dell'iscritto</w:t>
            </w:r>
          </w:p>
        </w:tc>
        <w:tc>
          <w:tcPr>
            <w:tcW w:w="6767" w:type="dxa"/>
            <w:vMerge w:val="restart"/>
            <w:shd w:val="clear" w:color="auto" w:fill="FFFF99"/>
          </w:tcPr>
          <w:p w14:paraId="0C4C7924" w14:textId="77777777" w:rsidR="00A636F4" w:rsidRPr="00A259C7" w:rsidRDefault="00A636F4" w:rsidP="00BE71E2">
            <w:pPr>
              <w:pStyle w:val="TableParagraph"/>
              <w:rPr>
                <w:rFonts w:ascii="Times New Roman"/>
                <w:sz w:val="20"/>
                <w:lang w:val="it-IT"/>
              </w:rPr>
            </w:pPr>
          </w:p>
        </w:tc>
      </w:tr>
      <w:tr w:rsidR="00A636F4" w14:paraId="3FC7FB1C" w14:textId="77777777" w:rsidTr="00BE71E2">
        <w:trPr>
          <w:trHeight w:val="909"/>
        </w:trPr>
        <w:tc>
          <w:tcPr>
            <w:tcW w:w="4527" w:type="dxa"/>
            <w:vMerge/>
            <w:tcBorders>
              <w:top w:val="nil"/>
            </w:tcBorders>
            <w:shd w:val="clear" w:color="auto" w:fill="FFFF99"/>
          </w:tcPr>
          <w:p w14:paraId="048533AF" w14:textId="77777777" w:rsidR="00A636F4" w:rsidRPr="00A259C7" w:rsidRDefault="00A636F4" w:rsidP="00BE71E2">
            <w:pPr>
              <w:rPr>
                <w:sz w:val="2"/>
                <w:szCs w:val="2"/>
                <w:lang w:val="it-IT"/>
              </w:rPr>
            </w:pPr>
          </w:p>
        </w:tc>
        <w:tc>
          <w:tcPr>
            <w:tcW w:w="2413" w:type="dxa"/>
            <w:shd w:val="clear" w:color="auto" w:fill="FFFF99"/>
          </w:tcPr>
          <w:p w14:paraId="051C7AA6" w14:textId="77777777" w:rsidR="00A636F4" w:rsidRPr="00A259C7" w:rsidRDefault="00A636F4" w:rsidP="00BE71E2">
            <w:pPr>
              <w:pStyle w:val="TableParagraph"/>
              <w:spacing w:line="273" w:lineRule="auto"/>
              <w:ind w:left="35" w:right="207" w:firstLine="50"/>
              <w:rPr>
                <w:rFonts w:ascii="Arial"/>
                <w:b/>
                <w:sz w:val="18"/>
                <w:lang w:val="it-IT"/>
              </w:rPr>
            </w:pPr>
            <w:r w:rsidRPr="00A259C7">
              <w:rPr>
                <w:rFonts w:ascii="Arial"/>
                <w:b/>
                <w:spacing w:val="-2"/>
                <w:sz w:val="18"/>
                <w:lang w:val="it-IT"/>
              </w:rPr>
              <w:t xml:space="preserve">Autorizzazione </w:t>
            </w:r>
            <w:r w:rsidRPr="00A259C7">
              <w:rPr>
                <w:rFonts w:ascii="Arial"/>
                <w:b/>
                <w:sz w:val="18"/>
                <w:lang w:val="it-IT"/>
              </w:rPr>
              <w:t>all'accesso</w:t>
            </w:r>
            <w:r w:rsidRPr="00A259C7">
              <w:rPr>
                <w:rFonts w:ascii="Arial"/>
                <w:b/>
                <w:spacing w:val="-10"/>
                <w:sz w:val="18"/>
                <w:lang w:val="it-IT"/>
              </w:rPr>
              <w:t xml:space="preserve"> </w:t>
            </w:r>
            <w:r w:rsidRPr="00A259C7">
              <w:rPr>
                <w:rFonts w:ascii="Arial"/>
                <w:b/>
                <w:sz w:val="18"/>
                <w:lang w:val="it-IT"/>
              </w:rPr>
              <w:t>ai</w:t>
            </w:r>
            <w:r w:rsidRPr="00A259C7">
              <w:rPr>
                <w:rFonts w:ascii="Arial"/>
                <w:b/>
                <w:spacing w:val="-10"/>
                <w:sz w:val="18"/>
                <w:lang w:val="it-IT"/>
              </w:rPr>
              <w:t xml:space="preserve"> </w:t>
            </w:r>
            <w:r w:rsidRPr="00A259C7">
              <w:rPr>
                <w:rFonts w:ascii="Arial"/>
                <w:b/>
                <w:sz w:val="18"/>
                <w:lang w:val="it-IT"/>
              </w:rPr>
              <w:t>servizi</w:t>
            </w:r>
            <w:r w:rsidRPr="00A259C7">
              <w:rPr>
                <w:rFonts w:ascii="Arial"/>
                <w:b/>
                <w:spacing w:val="-10"/>
                <w:sz w:val="18"/>
                <w:lang w:val="it-IT"/>
              </w:rPr>
              <w:t xml:space="preserve"> </w:t>
            </w:r>
            <w:r w:rsidRPr="00A259C7">
              <w:rPr>
                <w:rFonts w:ascii="Arial"/>
                <w:b/>
                <w:sz w:val="18"/>
                <w:lang w:val="it-IT"/>
              </w:rPr>
              <w:t>on- line offerti dalla</w:t>
            </w:r>
          </w:p>
          <w:p w14:paraId="3099DD04" w14:textId="77777777" w:rsidR="00A636F4" w:rsidRDefault="00A636F4" w:rsidP="00BE71E2">
            <w:pPr>
              <w:pStyle w:val="TableParagraph"/>
              <w:spacing w:line="182" w:lineRule="exact"/>
              <w:ind w:left="35"/>
              <w:rPr>
                <w:rFonts w:ascii="Arial"/>
                <w:b/>
                <w:sz w:val="18"/>
              </w:rPr>
            </w:pPr>
            <w:r>
              <w:rPr>
                <w:rFonts w:ascii="Arial"/>
                <w:b/>
                <w:sz w:val="18"/>
              </w:rPr>
              <w:t xml:space="preserve">Fondazione </w:t>
            </w:r>
            <w:r>
              <w:rPr>
                <w:rFonts w:ascii="Arial"/>
                <w:b/>
                <w:spacing w:val="-2"/>
                <w:sz w:val="18"/>
              </w:rPr>
              <w:t>Enpam</w:t>
            </w:r>
          </w:p>
        </w:tc>
        <w:tc>
          <w:tcPr>
            <w:tcW w:w="2067" w:type="dxa"/>
            <w:shd w:val="clear" w:color="auto" w:fill="FFFF99"/>
          </w:tcPr>
          <w:p w14:paraId="19C0AA76" w14:textId="77777777" w:rsidR="00A636F4" w:rsidRDefault="00A636F4" w:rsidP="00BE71E2">
            <w:pPr>
              <w:pStyle w:val="TableParagraph"/>
              <w:spacing w:before="73"/>
              <w:rPr>
                <w:rFonts w:ascii="Times New Roman"/>
              </w:rPr>
            </w:pPr>
          </w:p>
          <w:p w14:paraId="0F5839B3" w14:textId="77777777" w:rsidR="00A636F4" w:rsidRDefault="00A636F4" w:rsidP="00BE71E2">
            <w:pPr>
              <w:pStyle w:val="TableParagraph"/>
              <w:ind w:left="40"/>
              <w:rPr>
                <w:rFonts w:ascii="Arial" w:hAnsi="Arial"/>
              </w:rPr>
            </w:pPr>
            <w:proofErr w:type="spellStart"/>
            <w:r>
              <w:rPr>
                <w:rFonts w:ascii="Arial" w:hAnsi="Arial"/>
              </w:rPr>
              <w:t>Affare</w:t>
            </w:r>
            <w:proofErr w:type="spellEnd"/>
            <w:r>
              <w:rPr>
                <w:rFonts w:ascii="Arial" w:hAnsi="Arial"/>
              </w:rPr>
              <w:t xml:space="preserve"> o</w:t>
            </w:r>
            <w:r>
              <w:rPr>
                <w:rFonts w:ascii="Arial" w:hAnsi="Arial"/>
                <w:spacing w:val="2"/>
              </w:rPr>
              <w:t xml:space="preserve"> </w:t>
            </w:r>
            <w:proofErr w:type="spellStart"/>
            <w:r>
              <w:rPr>
                <w:rFonts w:ascii="Arial" w:hAnsi="Arial"/>
                <w:spacing w:val="-2"/>
              </w:rPr>
              <w:t>attività</w:t>
            </w:r>
            <w:proofErr w:type="spellEnd"/>
          </w:p>
        </w:tc>
        <w:tc>
          <w:tcPr>
            <w:tcW w:w="5900" w:type="dxa"/>
            <w:vMerge/>
            <w:tcBorders>
              <w:top w:val="nil"/>
            </w:tcBorders>
            <w:shd w:val="clear" w:color="auto" w:fill="FFFF99"/>
          </w:tcPr>
          <w:p w14:paraId="46AA50C8" w14:textId="77777777" w:rsidR="00A636F4" w:rsidRDefault="00A636F4" w:rsidP="00BE71E2">
            <w:pPr>
              <w:rPr>
                <w:sz w:val="2"/>
                <w:szCs w:val="2"/>
              </w:rPr>
            </w:pPr>
          </w:p>
        </w:tc>
        <w:tc>
          <w:tcPr>
            <w:tcW w:w="6767" w:type="dxa"/>
            <w:vMerge/>
            <w:tcBorders>
              <w:top w:val="nil"/>
            </w:tcBorders>
            <w:shd w:val="clear" w:color="auto" w:fill="FFFF99"/>
          </w:tcPr>
          <w:p w14:paraId="0EE9F0CF" w14:textId="77777777" w:rsidR="00A636F4" w:rsidRDefault="00A636F4" w:rsidP="00BE71E2">
            <w:pPr>
              <w:rPr>
                <w:sz w:val="2"/>
                <w:szCs w:val="2"/>
              </w:rPr>
            </w:pPr>
          </w:p>
        </w:tc>
      </w:tr>
      <w:tr w:rsidR="00A636F4" w14:paraId="4686FDC4" w14:textId="77777777" w:rsidTr="00BE71E2">
        <w:trPr>
          <w:trHeight w:val="474"/>
        </w:trPr>
        <w:tc>
          <w:tcPr>
            <w:tcW w:w="4527" w:type="dxa"/>
            <w:vMerge/>
            <w:tcBorders>
              <w:top w:val="nil"/>
            </w:tcBorders>
            <w:shd w:val="clear" w:color="auto" w:fill="FFFF99"/>
          </w:tcPr>
          <w:p w14:paraId="75F926B4" w14:textId="77777777" w:rsidR="00A636F4" w:rsidRDefault="00A636F4" w:rsidP="00BE71E2">
            <w:pPr>
              <w:rPr>
                <w:sz w:val="2"/>
                <w:szCs w:val="2"/>
              </w:rPr>
            </w:pPr>
          </w:p>
        </w:tc>
        <w:tc>
          <w:tcPr>
            <w:tcW w:w="2413" w:type="dxa"/>
            <w:shd w:val="clear" w:color="auto" w:fill="FFFF99"/>
          </w:tcPr>
          <w:p w14:paraId="724EB6CE" w14:textId="77777777" w:rsidR="00A636F4" w:rsidRDefault="00A636F4" w:rsidP="00BE71E2">
            <w:pPr>
              <w:pStyle w:val="TableParagraph"/>
              <w:spacing w:before="15"/>
              <w:ind w:left="35"/>
              <w:rPr>
                <w:rFonts w:ascii="Arial"/>
                <w:b/>
                <w:sz w:val="18"/>
              </w:rPr>
            </w:pPr>
            <w:proofErr w:type="spellStart"/>
            <w:r>
              <w:rPr>
                <w:rFonts w:ascii="Arial"/>
                <w:b/>
                <w:sz w:val="18"/>
              </w:rPr>
              <w:t>Comunicazioni</w:t>
            </w:r>
            <w:proofErr w:type="spellEnd"/>
            <w:r>
              <w:rPr>
                <w:rFonts w:ascii="Arial"/>
                <w:b/>
                <w:spacing w:val="-9"/>
                <w:sz w:val="18"/>
              </w:rPr>
              <w:t xml:space="preserve"> </w:t>
            </w:r>
            <w:proofErr w:type="spellStart"/>
            <w:r>
              <w:rPr>
                <w:rFonts w:ascii="Arial"/>
                <w:b/>
                <w:sz w:val="18"/>
              </w:rPr>
              <w:t>su</w:t>
            </w:r>
            <w:proofErr w:type="spellEnd"/>
            <w:r>
              <w:rPr>
                <w:rFonts w:ascii="Arial"/>
                <w:b/>
                <w:spacing w:val="-9"/>
                <w:sz w:val="18"/>
              </w:rPr>
              <w:t xml:space="preserve"> </w:t>
            </w:r>
            <w:proofErr w:type="spellStart"/>
            <w:r>
              <w:rPr>
                <w:rFonts w:ascii="Arial"/>
                <w:b/>
                <w:spacing w:val="-2"/>
                <w:sz w:val="18"/>
              </w:rPr>
              <w:t>gestione</w:t>
            </w:r>
            <w:proofErr w:type="spellEnd"/>
          </w:p>
          <w:p w14:paraId="50C800EF" w14:textId="77777777" w:rsidR="00A636F4" w:rsidRDefault="00A636F4" w:rsidP="00BE71E2">
            <w:pPr>
              <w:pStyle w:val="TableParagraph"/>
              <w:spacing w:before="29" w:line="204" w:lineRule="exact"/>
              <w:ind w:left="35"/>
              <w:rPr>
                <w:rFonts w:ascii="Arial"/>
                <w:b/>
                <w:sz w:val="18"/>
              </w:rPr>
            </w:pPr>
            <w:r>
              <w:rPr>
                <w:rFonts w:ascii="Arial"/>
                <w:b/>
                <w:spacing w:val="-2"/>
                <w:sz w:val="18"/>
              </w:rPr>
              <w:t>ENPAM</w:t>
            </w:r>
          </w:p>
        </w:tc>
        <w:tc>
          <w:tcPr>
            <w:tcW w:w="2067" w:type="dxa"/>
            <w:shd w:val="clear" w:color="auto" w:fill="FFFF99"/>
          </w:tcPr>
          <w:p w14:paraId="23D8B3A8" w14:textId="77777777" w:rsidR="00A636F4" w:rsidRDefault="00A636F4" w:rsidP="00BE71E2">
            <w:pPr>
              <w:pStyle w:val="TableParagraph"/>
              <w:spacing w:before="110"/>
              <w:ind w:left="40"/>
              <w:rPr>
                <w:rFonts w:ascii="Arial" w:hAnsi="Arial"/>
              </w:rPr>
            </w:pPr>
            <w:proofErr w:type="spellStart"/>
            <w:r>
              <w:rPr>
                <w:rFonts w:ascii="Arial" w:hAnsi="Arial"/>
              </w:rPr>
              <w:t>Affare</w:t>
            </w:r>
            <w:proofErr w:type="spellEnd"/>
            <w:r>
              <w:rPr>
                <w:rFonts w:ascii="Arial" w:hAnsi="Arial"/>
              </w:rPr>
              <w:t xml:space="preserve"> o</w:t>
            </w:r>
            <w:r>
              <w:rPr>
                <w:rFonts w:ascii="Arial" w:hAnsi="Arial"/>
                <w:spacing w:val="2"/>
              </w:rPr>
              <w:t xml:space="preserve"> </w:t>
            </w:r>
            <w:proofErr w:type="spellStart"/>
            <w:r>
              <w:rPr>
                <w:rFonts w:ascii="Arial" w:hAnsi="Arial"/>
                <w:spacing w:val="-2"/>
              </w:rPr>
              <w:t>attività</w:t>
            </w:r>
            <w:proofErr w:type="spellEnd"/>
          </w:p>
        </w:tc>
        <w:tc>
          <w:tcPr>
            <w:tcW w:w="5900" w:type="dxa"/>
            <w:shd w:val="clear" w:color="auto" w:fill="FFFF99"/>
          </w:tcPr>
          <w:p w14:paraId="4B70FDE9" w14:textId="77777777" w:rsidR="00A636F4" w:rsidRPr="00A259C7" w:rsidRDefault="00A636F4" w:rsidP="00BE71E2">
            <w:pPr>
              <w:pStyle w:val="TableParagraph"/>
              <w:spacing w:line="229" w:lineRule="exact"/>
              <w:ind w:left="34"/>
              <w:rPr>
                <w:sz w:val="20"/>
                <w:lang w:val="it-IT"/>
              </w:rPr>
            </w:pPr>
            <w:r w:rsidRPr="00A259C7">
              <w:rPr>
                <w:sz w:val="20"/>
                <w:lang w:val="it-IT"/>
              </w:rPr>
              <w:t>comunicazioni</w:t>
            </w:r>
            <w:r w:rsidRPr="00A259C7">
              <w:rPr>
                <w:spacing w:val="-11"/>
                <w:sz w:val="20"/>
                <w:lang w:val="it-IT"/>
              </w:rPr>
              <w:t xml:space="preserve"> </w:t>
            </w:r>
            <w:r w:rsidRPr="00A259C7">
              <w:rPr>
                <w:sz w:val="20"/>
                <w:lang w:val="it-IT"/>
              </w:rPr>
              <w:t>riguardanti</w:t>
            </w:r>
            <w:r w:rsidRPr="00A259C7">
              <w:rPr>
                <w:spacing w:val="-9"/>
                <w:sz w:val="20"/>
                <w:lang w:val="it-IT"/>
              </w:rPr>
              <w:t xml:space="preserve"> </w:t>
            </w:r>
            <w:r w:rsidRPr="00A259C7">
              <w:rPr>
                <w:sz w:val="20"/>
                <w:lang w:val="it-IT"/>
              </w:rPr>
              <w:t>la</w:t>
            </w:r>
            <w:r w:rsidRPr="00A259C7">
              <w:rPr>
                <w:spacing w:val="-10"/>
                <w:sz w:val="20"/>
                <w:lang w:val="it-IT"/>
              </w:rPr>
              <w:t xml:space="preserve"> </w:t>
            </w:r>
            <w:r w:rsidRPr="00A259C7">
              <w:rPr>
                <w:sz w:val="20"/>
                <w:lang w:val="it-IT"/>
              </w:rPr>
              <w:t>gestione</w:t>
            </w:r>
            <w:r w:rsidRPr="00A259C7">
              <w:rPr>
                <w:spacing w:val="-10"/>
                <w:sz w:val="20"/>
                <w:lang w:val="it-IT"/>
              </w:rPr>
              <w:t xml:space="preserve"> </w:t>
            </w:r>
            <w:r w:rsidRPr="00A259C7">
              <w:rPr>
                <w:sz w:val="20"/>
                <w:lang w:val="it-IT"/>
              </w:rPr>
              <w:t>istituzionale</w:t>
            </w:r>
            <w:r w:rsidRPr="00A259C7">
              <w:rPr>
                <w:spacing w:val="-10"/>
                <w:sz w:val="20"/>
                <w:lang w:val="it-IT"/>
              </w:rPr>
              <w:t xml:space="preserve"> </w:t>
            </w:r>
            <w:r w:rsidRPr="00A259C7">
              <w:rPr>
                <w:sz w:val="20"/>
                <w:lang w:val="it-IT"/>
              </w:rPr>
              <w:t>e</w:t>
            </w:r>
            <w:r w:rsidRPr="00A259C7">
              <w:rPr>
                <w:spacing w:val="-10"/>
                <w:sz w:val="20"/>
                <w:lang w:val="it-IT"/>
              </w:rPr>
              <w:t xml:space="preserve"> </w:t>
            </w:r>
            <w:r w:rsidRPr="00A259C7">
              <w:rPr>
                <w:spacing w:val="-2"/>
                <w:sz w:val="20"/>
                <w:lang w:val="it-IT"/>
              </w:rPr>
              <w:t>normativa</w:t>
            </w:r>
          </w:p>
          <w:p w14:paraId="48C9B13B" w14:textId="67EE862A" w:rsidR="00A636F4" w:rsidRDefault="00A636F4" w:rsidP="00BE71E2">
            <w:pPr>
              <w:pStyle w:val="TableParagraph"/>
              <w:spacing w:before="17" w:line="208" w:lineRule="exact"/>
              <w:ind w:left="34"/>
              <w:rPr>
                <w:sz w:val="20"/>
              </w:rPr>
            </w:pPr>
            <w:proofErr w:type="spellStart"/>
            <w:r>
              <w:rPr>
                <w:spacing w:val="-2"/>
                <w:sz w:val="20"/>
              </w:rPr>
              <w:t>dell’</w:t>
            </w:r>
            <w:r w:rsidR="00355FCD">
              <w:rPr>
                <w:spacing w:val="-2"/>
                <w:sz w:val="20"/>
              </w:rPr>
              <w:t>E</w:t>
            </w:r>
            <w:r>
              <w:rPr>
                <w:spacing w:val="-2"/>
                <w:sz w:val="20"/>
              </w:rPr>
              <w:t>npam</w:t>
            </w:r>
            <w:proofErr w:type="spellEnd"/>
          </w:p>
        </w:tc>
        <w:tc>
          <w:tcPr>
            <w:tcW w:w="6767" w:type="dxa"/>
            <w:shd w:val="clear" w:color="auto" w:fill="FFFF99"/>
          </w:tcPr>
          <w:p w14:paraId="7CA0F940" w14:textId="77777777" w:rsidR="00A636F4" w:rsidRDefault="00A636F4" w:rsidP="00BE71E2">
            <w:pPr>
              <w:pStyle w:val="TableParagraph"/>
              <w:spacing w:before="114"/>
              <w:ind w:left="34"/>
              <w:rPr>
                <w:sz w:val="20"/>
              </w:rPr>
            </w:pPr>
            <w:proofErr w:type="spellStart"/>
            <w:r>
              <w:rPr>
                <w:spacing w:val="-2"/>
                <w:sz w:val="20"/>
              </w:rPr>
              <w:t>fascicolo</w:t>
            </w:r>
            <w:proofErr w:type="spellEnd"/>
            <w:r>
              <w:rPr>
                <w:spacing w:val="4"/>
                <w:sz w:val="20"/>
              </w:rPr>
              <w:t xml:space="preserve"> </w:t>
            </w:r>
            <w:proofErr w:type="spellStart"/>
            <w:r>
              <w:rPr>
                <w:spacing w:val="-2"/>
                <w:sz w:val="20"/>
              </w:rPr>
              <w:t>annuale</w:t>
            </w:r>
            <w:proofErr w:type="spellEnd"/>
          </w:p>
        </w:tc>
      </w:tr>
      <w:tr w:rsidR="00A636F4" w14:paraId="71AC5E78" w14:textId="77777777" w:rsidTr="00BE71E2">
        <w:trPr>
          <w:trHeight w:val="721"/>
        </w:trPr>
        <w:tc>
          <w:tcPr>
            <w:tcW w:w="4527" w:type="dxa"/>
            <w:vMerge w:val="restart"/>
          </w:tcPr>
          <w:p w14:paraId="43C2293C" w14:textId="77777777" w:rsidR="00A636F4" w:rsidRDefault="00A636F4" w:rsidP="00BE71E2">
            <w:pPr>
              <w:pStyle w:val="TableParagraph"/>
              <w:rPr>
                <w:rFonts w:ascii="Times New Roman"/>
              </w:rPr>
            </w:pPr>
          </w:p>
          <w:p w14:paraId="0AB4C542" w14:textId="77777777" w:rsidR="00A636F4" w:rsidRDefault="00A636F4" w:rsidP="00BE71E2">
            <w:pPr>
              <w:pStyle w:val="TableParagraph"/>
              <w:rPr>
                <w:rFonts w:ascii="Times New Roman"/>
              </w:rPr>
            </w:pPr>
          </w:p>
          <w:p w14:paraId="54001C03" w14:textId="77777777" w:rsidR="00A636F4" w:rsidRDefault="00A636F4" w:rsidP="00BE71E2">
            <w:pPr>
              <w:pStyle w:val="TableParagraph"/>
              <w:spacing w:before="208"/>
              <w:rPr>
                <w:rFonts w:ascii="Times New Roman"/>
              </w:rPr>
            </w:pPr>
          </w:p>
          <w:p w14:paraId="233F9148" w14:textId="77777777" w:rsidR="00A636F4" w:rsidRDefault="00A636F4" w:rsidP="00BE71E2">
            <w:pPr>
              <w:pStyle w:val="TableParagraph"/>
              <w:ind w:left="40"/>
              <w:rPr>
                <w:rFonts w:ascii="Arial" w:hAnsi="Arial"/>
                <w:b/>
              </w:rPr>
            </w:pPr>
            <w:proofErr w:type="spellStart"/>
            <w:r>
              <w:rPr>
                <w:rFonts w:ascii="Arial" w:hAnsi="Arial"/>
                <w:b/>
                <w:color w:val="0066CC"/>
              </w:rPr>
              <w:t>Commissione</w:t>
            </w:r>
            <w:proofErr w:type="spellEnd"/>
            <w:r>
              <w:rPr>
                <w:rFonts w:ascii="Arial" w:hAnsi="Arial"/>
                <w:b/>
                <w:color w:val="0066CC"/>
                <w:spacing w:val="-4"/>
              </w:rPr>
              <w:t xml:space="preserve"> </w:t>
            </w:r>
            <w:proofErr w:type="spellStart"/>
            <w:r>
              <w:rPr>
                <w:rFonts w:ascii="Arial" w:hAnsi="Arial"/>
                <w:b/>
                <w:color w:val="0066CC"/>
              </w:rPr>
              <w:t>Invalidità</w:t>
            </w:r>
            <w:proofErr w:type="spellEnd"/>
            <w:r>
              <w:rPr>
                <w:rFonts w:ascii="Arial" w:hAnsi="Arial"/>
                <w:b/>
                <w:color w:val="0066CC"/>
                <w:spacing w:val="-3"/>
              </w:rPr>
              <w:t xml:space="preserve"> </w:t>
            </w:r>
            <w:r>
              <w:rPr>
                <w:rFonts w:ascii="Arial" w:hAnsi="Arial"/>
                <w:b/>
                <w:color w:val="0066CC"/>
                <w:spacing w:val="-4"/>
              </w:rPr>
              <w:t>ENPAM</w:t>
            </w:r>
          </w:p>
        </w:tc>
        <w:tc>
          <w:tcPr>
            <w:tcW w:w="2413" w:type="dxa"/>
          </w:tcPr>
          <w:p w14:paraId="58B54A1A" w14:textId="77777777" w:rsidR="00A636F4" w:rsidRPr="00A259C7" w:rsidRDefault="00A636F4" w:rsidP="00BE71E2">
            <w:pPr>
              <w:pStyle w:val="TableParagraph"/>
              <w:spacing w:before="138" w:line="273" w:lineRule="auto"/>
              <w:ind w:left="35" w:firstLine="50"/>
              <w:rPr>
                <w:rFonts w:ascii="Arial" w:hAnsi="Arial"/>
                <w:b/>
                <w:sz w:val="18"/>
                <w:lang w:val="it-IT"/>
              </w:rPr>
            </w:pPr>
            <w:r w:rsidRPr="00A259C7">
              <w:rPr>
                <w:rFonts w:ascii="Arial" w:hAnsi="Arial"/>
                <w:b/>
                <w:sz w:val="18"/>
                <w:lang w:val="it-IT"/>
              </w:rPr>
              <w:t>Nomina</w:t>
            </w:r>
            <w:r w:rsidRPr="00A259C7">
              <w:rPr>
                <w:rFonts w:ascii="Arial" w:hAnsi="Arial"/>
                <w:b/>
                <w:spacing w:val="-10"/>
                <w:sz w:val="18"/>
                <w:lang w:val="it-IT"/>
              </w:rPr>
              <w:t xml:space="preserve"> </w:t>
            </w:r>
            <w:r w:rsidRPr="00A259C7">
              <w:rPr>
                <w:rFonts w:ascii="Arial" w:hAnsi="Arial"/>
                <w:b/>
                <w:sz w:val="18"/>
                <w:lang w:val="it-IT"/>
              </w:rPr>
              <w:t>dei</w:t>
            </w:r>
            <w:r w:rsidRPr="00A259C7">
              <w:rPr>
                <w:rFonts w:ascii="Arial" w:hAnsi="Arial"/>
                <w:b/>
                <w:spacing w:val="-10"/>
                <w:sz w:val="18"/>
                <w:lang w:val="it-IT"/>
              </w:rPr>
              <w:t xml:space="preserve"> </w:t>
            </w:r>
            <w:r w:rsidRPr="00A259C7">
              <w:rPr>
                <w:rFonts w:ascii="Arial" w:hAnsi="Arial"/>
                <w:b/>
                <w:sz w:val="18"/>
                <w:lang w:val="it-IT"/>
              </w:rPr>
              <w:t>Componenti</w:t>
            </w:r>
            <w:r w:rsidRPr="00A259C7">
              <w:rPr>
                <w:rFonts w:ascii="Arial" w:hAnsi="Arial"/>
                <w:b/>
                <w:spacing w:val="-10"/>
                <w:sz w:val="18"/>
                <w:lang w:val="it-IT"/>
              </w:rPr>
              <w:t xml:space="preserve"> </w:t>
            </w:r>
            <w:r w:rsidRPr="00A259C7">
              <w:rPr>
                <w:rFonts w:ascii="Arial" w:hAnsi="Arial"/>
                <w:b/>
                <w:sz w:val="18"/>
                <w:lang w:val="it-IT"/>
              </w:rPr>
              <w:t>la Commissione Invalidità</w:t>
            </w:r>
          </w:p>
        </w:tc>
        <w:tc>
          <w:tcPr>
            <w:tcW w:w="2067" w:type="dxa"/>
          </w:tcPr>
          <w:p w14:paraId="3DE8A435" w14:textId="77777777" w:rsidR="00A636F4" w:rsidRDefault="00A636F4" w:rsidP="00BE71E2">
            <w:pPr>
              <w:pStyle w:val="TableParagraph"/>
              <w:spacing w:before="232"/>
              <w:ind w:left="40"/>
              <w:rPr>
                <w:rFonts w:ascii="Arial" w:hAnsi="Arial"/>
              </w:rPr>
            </w:pPr>
            <w:proofErr w:type="spellStart"/>
            <w:r>
              <w:rPr>
                <w:rFonts w:ascii="Arial" w:hAnsi="Arial"/>
              </w:rPr>
              <w:t>Affare</w:t>
            </w:r>
            <w:proofErr w:type="spellEnd"/>
            <w:r>
              <w:rPr>
                <w:rFonts w:ascii="Arial" w:hAnsi="Arial"/>
              </w:rPr>
              <w:t xml:space="preserve"> o</w:t>
            </w:r>
            <w:r>
              <w:rPr>
                <w:rFonts w:ascii="Arial" w:hAnsi="Arial"/>
                <w:spacing w:val="2"/>
              </w:rPr>
              <w:t xml:space="preserve"> </w:t>
            </w:r>
            <w:proofErr w:type="spellStart"/>
            <w:r>
              <w:rPr>
                <w:rFonts w:ascii="Arial" w:hAnsi="Arial"/>
                <w:spacing w:val="-2"/>
              </w:rPr>
              <w:t>attività</w:t>
            </w:r>
            <w:proofErr w:type="spellEnd"/>
          </w:p>
        </w:tc>
        <w:tc>
          <w:tcPr>
            <w:tcW w:w="5900" w:type="dxa"/>
          </w:tcPr>
          <w:p w14:paraId="20F05A26" w14:textId="58D7ACEA" w:rsidR="00A636F4" w:rsidRPr="00A259C7" w:rsidRDefault="00A636F4" w:rsidP="00BE71E2">
            <w:pPr>
              <w:pStyle w:val="TableParagraph"/>
              <w:spacing w:line="221" w:lineRule="exact"/>
              <w:ind w:left="34"/>
              <w:rPr>
                <w:sz w:val="20"/>
                <w:lang w:val="it-IT"/>
              </w:rPr>
            </w:pPr>
            <w:r w:rsidRPr="00A259C7">
              <w:rPr>
                <w:sz w:val="20"/>
                <w:lang w:val="it-IT"/>
              </w:rPr>
              <w:t>Inerente</w:t>
            </w:r>
            <w:r w:rsidRPr="00A259C7">
              <w:rPr>
                <w:spacing w:val="-8"/>
                <w:sz w:val="20"/>
                <w:lang w:val="it-IT"/>
              </w:rPr>
              <w:t xml:space="preserve"> </w:t>
            </w:r>
            <w:r w:rsidRPr="00A259C7">
              <w:rPr>
                <w:sz w:val="20"/>
                <w:lang w:val="it-IT"/>
              </w:rPr>
              <w:t>all'attività</w:t>
            </w:r>
            <w:r w:rsidRPr="00A259C7">
              <w:rPr>
                <w:spacing w:val="-7"/>
                <w:sz w:val="20"/>
                <w:lang w:val="it-IT"/>
              </w:rPr>
              <w:t xml:space="preserve"> </w:t>
            </w:r>
            <w:r w:rsidRPr="00A259C7">
              <w:rPr>
                <w:sz w:val="20"/>
                <w:lang w:val="it-IT"/>
              </w:rPr>
              <w:t>di</w:t>
            </w:r>
            <w:r w:rsidRPr="00A259C7">
              <w:rPr>
                <w:spacing w:val="-8"/>
                <w:sz w:val="20"/>
                <w:lang w:val="it-IT"/>
              </w:rPr>
              <w:t xml:space="preserve"> </w:t>
            </w:r>
            <w:r w:rsidRPr="00A259C7">
              <w:rPr>
                <w:sz w:val="20"/>
                <w:lang w:val="it-IT"/>
              </w:rPr>
              <w:t>gestione</w:t>
            </w:r>
            <w:r w:rsidRPr="00A259C7">
              <w:rPr>
                <w:spacing w:val="-8"/>
                <w:sz w:val="20"/>
                <w:lang w:val="it-IT"/>
              </w:rPr>
              <w:t xml:space="preserve"> </w:t>
            </w:r>
            <w:r w:rsidR="00355FCD" w:rsidRPr="00A259C7">
              <w:rPr>
                <w:sz w:val="20"/>
                <w:lang w:val="it-IT"/>
              </w:rPr>
              <w:t>della nomina</w:t>
            </w:r>
            <w:r w:rsidRPr="00A259C7">
              <w:rPr>
                <w:spacing w:val="-7"/>
                <w:sz w:val="20"/>
                <w:lang w:val="it-IT"/>
              </w:rPr>
              <w:t xml:space="preserve"> </w:t>
            </w:r>
            <w:r w:rsidRPr="00A259C7">
              <w:rPr>
                <w:sz w:val="20"/>
                <w:lang w:val="it-IT"/>
              </w:rPr>
              <w:t>e</w:t>
            </w:r>
            <w:r w:rsidRPr="00A259C7">
              <w:rPr>
                <w:spacing w:val="-8"/>
                <w:sz w:val="20"/>
                <w:lang w:val="it-IT"/>
              </w:rPr>
              <w:t xml:space="preserve"> </w:t>
            </w:r>
            <w:r w:rsidRPr="00A259C7">
              <w:rPr>
                <w:sz w:val="20"/>
                <w:lang w:val="it-IT"/>
              </w:rPr>
              <w:t>variazioni</w:t>
            </w:r>
            <w:r w:rsidRPr="00A259C7">
              <w:rPr>
                <w:spacing w:val="-8"/>
                <w:sz w:val="20"/>
                <w:lang w:val="it-IT"/>
              </w:rPr>
              <w:t xml:space="preserve"> </w:t>
            </w:r>
            <w:r w:rsidRPr="00A259C7">
              <w:rPr>
                <w:spacing w:val="-2"/>
                <w:sz w:val="20"/>
                <w:lang w:val="it-IT"/>
              </w:rPr>
              <w:t>della</w:t>
            </w:r>
          </w:p>
          <w:p w14:paraId="3FBF35ED" w14:textId="77777777" w:rsidR="00A636F4" w:rsidRPr="00A259C7" w:rsidRDefault="00A636F4" w:rsidP="00BE71E2">
            <w:pPr>
              <w:pStyle w:val="TableParagraph"/>
              <w:spacing w:before="17"/>
              <w:ind w:left="34"/>
              <w:rPr>
                <w:sz w:val="20"/>
                <w:lang w:val="it-IT"/>
              </w:rPr>
            </w:pPr>
            <w:r w:rsidRPr="00A259C7">
              <w:rPr>
                <w:sz w:val="20"/>
                <w:lang w:val="it-IT"/>
              </w:rPr>
              <w:t>Commissione</w:t>
            </w:r>
            <w:r w:rsidRPr="00A259C7">
              <w:rPr>
                <w:spacing w:val="-10"/>
                <w:sz w:val="20"/>
                <w:lang w:val="it-IT"/>
              </w:rPr>
              <w:t xml:space="preserve"> </w:t>
            </w:r>
            <w:r w:rsidRPr="00A259C7">
              <w:rPr>
                <w:sz w:val="20"/>
                <w:lang w:val="it-IT"/>
              </w:rPr>
              <w:t>invalidità.</w:t>
            </w:r>
            <w:r w:rsidRPr="00A259C7">
              <w:rPr>
                <w:spacing w:val="-8"/>
                <w:sz w:val="20"/>
                <w:lang w:val="it-IT"/>
              </w:rPr>
              <w:t xml:space="preserve"> </w:t>
            </w:r>
            <w:r w:rsidRPr="00A259C7">
              <w:rPr>
                <w:sz w:val="20"/>
                <w:lang w:val="it-IT"/>
              </w:rPr>
              <w:t>Il</w:t>
            </w:r>
            <w:r w:rsidRPr="00A259C7">
              <w:rPr>
                <w:spacing w:val="-10"/>
                <w:sz w:val="20"/>
                <w:lang w:val="it-IT"/>
              </w:rPr>
              <w:t xml:space="preserve"> </w:t>
            </w:r>
            <w:r w:rsidRPr="00A259C7">
              <w:rPr>
                <w:sz w:val="20"/>
                <w:lang w:val="it-IT"/>
              </w:rPr>
              <w:t>fascicolo</w:t>
            </w:r>
            <w:r w:rsidRPr="00A259C7">
              <w:rPr>
                <w:spacing w:val="-8"/>
                <w:sz w:val="20"/>
                <w:lang w:val="it-IT"/>
              </w:rPr>
              <w:t xml:space="preserve"> </w:t>
            </w:r>
            <w:r w:rsidRPr="00A259C7">
              <w:rPr>
                <w:sz w:val="20"/>
                <w:lang w:val="it-IT"/>
              </w:rPr>
              <w:t>si</w:t>
            </w:r>
            <w:r w:rsidRPr="00A259C7">
              <w:rPr>
                <w:spacing w:val="-9"/>
                <w:sz w:val="20"/>
                <w:lang w:val="it-IT"/>
              </w:rPr>
              <w:t xml:space="preserve"> </w:t>
            </w:r>
            <w:r w:rsidRPr="00A259C7">
              <w:rPr>
                <w:sz w:val="20"/>
                <w:lang w:val="it-IT"/>
              </w:rPr>
              <w:t>apre</w:t>
            </w:r>
            <w:r w:rsidRPr="00A259C7">
              <w:rPr>
                <w:spacing w:val="-10"/>
                <w:sz w:val="20"/>
                <w:lang w:val="it-IT"/>
              </w:rPr>
              <w:t xml:space="preserve"> </w:t>
            </w:r>
            <w:r w:rsidRPr="00A259C7">
              <w:rPr>
                <w:sz w:val="20"/>
                <w:lang w:val="it-IT"/>
              </w:rPr>
              <w:t>all'inizio</w:t>
            </w:r>
            <w:r w:rsidRPr="00A259C7">
              <w:rPr>
                <w:spacing w:val="-8"/>
                <w:sz w:val="20"/>
                <w:lang w:val="it-IT"/>
              </w:rPr>
              <w:t xml:space="preserve"> </w:t>
            </w:r>
            <w:r w:rsidRPr="00A259C7">
              <w:rPr>
                <w:sz w:val="20"/>
                <w:lang w:val="it-IT"/>
              </w:rPr>
              <w:t>del</w:t>
            </w:r>
            <w:r w:rsidRPr="00A259C7">
              <w:rPr>
                <w:spacing w:val="-9"/>
                <w:sz w:val="20"/>
                <w:lang w:val="it-IT"/>
              </w:rPr>
              <w:t xml:space="preserve"> </w:t>
            </w:r>
            <w:r w:rsidRPr="00A259C7">
              <w:rPr>
                <w:sz w:val="20"/>
                <w:lang w:val="it-IT"/>
              </w:rPr>
              <w:t>mandato</w:t>
            </w:r>
            <w:r w:rsidRPr="00A259C7">
              <w:rPr>
                <w:spacing w:val="-9"/>
                <w:sz w:val="20"/>
                <w:lang w:val="it-IT"/>
              </w:rPr>
              <w:t xml:space="preserve"> </w:t>
            </w:r>
            <w:r w:rsidRPr="00A259C7">
              <w:rPr>
                <w:spacing w:val="-5"/>
                <w:sz w:val="20"/>
                <w:lang w:val="it-IT"/>
              </w:rPr>
              <w:t>di</w:t>
            </w:r>
          </w:p>
          <w:p w14:paraId="2584A1F0" w14:textId="77777777" w:rsidR="00A636F4" w:rsidRPr="00A259C7" w:rsidRDefault="00A636F4" w:rsidP="00BE71E2">
            <w:pPr>
              <w:pStyle w:val="TableParagraph"/>
              <w:spacing w:before="18" w:line="201" w:lineRule="exact"/>
              <w:ind w:left="34"/>
              <w:rPr>
                <w:sz w:val="20"/>
                <w:lang w:val="it-IT"/>
              </w:rPr>
            </w:pPr>
            <w:r w:rsidRPr="00A259C7">
              <w:rPr>
                <w:sz w:val="20"/>
                <w:lang w:val="it-IT"/>
              </w:rPr>
              <w:t>Consiglio</w:t>
            </w:r>
            <w:r w:rsidRPr="00A259C7">
              <w:rPr>
                <w:spacing w:val="-7"/>
                <w:sz w:val="20"/>
                <w:lang w:val="it-IT"/>
              </w:rPr>
              <w:t xml:space="preserve"> </w:t>
            </w:r>
            <w:r w:rsidRPr="00A259C7">
              <w:rPr>
                <w:sz w:val="20"/>
                <w:lang w:val="it-IT"/>
              </w:rPr>
              <w:t>con</w:t>
            </w:r>
            <w:r w:rsidRPr="00A259C7">
              <w:rPr>
                <w:spacing w:val="-6"/>
                <w:sz w:val="20"/>
                <w:lang w:val="it-IT"/>
              </w:rPr>
              <w:t xml:space="preserve"> </w:t>
            </w:r>
            <w:r w:rsidRPr="00A259C7">
              <w:rPr>
                <w:sz w:val="20"/>
                <w:lang w:val="it-IT"/>
              </w:rPr>
              <w:t>la</w:t>
            </w:r>
            <w:r w:rsidRPr="00A259C7">
              <w:rPr>
                <w:spacing w:val="-6"/>
                <w:sz w:val="20"/>
                <w:lang w:val="it-IT"/>
              </w:rPr>
              <w:t xml:space="preserve"> </w:t>
            </w:r>
            <w:r w:rsidRPr="00A259C7">
              <w:rPr>
                <w:sz w:val="20"/>
                <w:lang w:val="it-IT"/>
              </w:rPr>
              <w:t>nomina</w:t>
            </w:r>
            <w:r w:rsidRPr="00A259C7">
              <w:rPr>
                <w:spacing w:val="-6"/>
                <w:sz w:val="20"/>
                <w:lang w:val="it-IT"/>
              </w:rPr>
              <w:t xml:space="preserve"> </w:t>
            </w:r>
            <w:r w:rsidRPr="00A259C7">
              <w:rPr>
                <w:sz w:val="20"/>
                <w:lang w:val="it-IT"/>
              </w:rPr>
              <w:t>dei</w:t>
            </w:r>
            <w:r w:rsidRPr="00A259C7">
              <w:rPr>
                <w:spacing w:val="-7"/>
                <w:sz w:val="20"/>
                <w:lang w:val="it-IT"/>
              </w:rPr>
              <w:t xml:space="preserve"> </w:t>
            </w:r>
            <w:r w:rsidRPr="00A259C7">
              <w:rPr>
                <w:spacing w:val="-2"/>
                <w:sz w:val="20"/>
                <w:lang w:val="it-IT"/>
              </w:rPr>
              <w:t>componenti</w:t>
            </w:r>
          </w:p>
        </w:tc>
        <w:tc>
          <w:tcPr>
            <w:tcW w:w="6767" w:type="dxa"/>
          </w:tcPr>
          <w:p w14:paraId="6C4529AF" w14:textId="77777777" w:rsidR="00A636F4" w:rsidRPr="00A259C7" w:rsidRDefault="00A636F4" w:rsidP="00BE71E2">
            <w:pPr>
              <w:pStyle w:val="TableParagraph"/>
              <w:spacing w:before="8"/>
              <w:rPr>
                <w:rFonts w:ascii="Times New Roman"/>
                <w:sz w:val="20"/>
                <w:lang w:val="it-IT"/>
              </w:rPr>
            </w:pPr>
          </w:p>
          <w:p w14:paraId="345D12F0" w14:textId="77777777" w:rsidR="00A636F4" w:rsidRPr="00A259C7" w:rsidRDefault="00A636F4" w:rsidP="00BE71E2">
            <w:pPr>
              <w:pStyle w:val="TableParagraph"/>
              <w:spacing w:before="1"/>
              <w:ind w:left="34"/>
              <w:rPr>
                <w:sz w:val="20"/>
                <w:lang w:val="it-IT"/>
              </w:rPr>
            </w:pPr>
            <w:r w:rsidRPr="00A259C7">
              <w:rPr>
                <w:sz w:val="20"/>
                <w:lang w:val="it-IT"/>
              </w:rPr>
              <w:t>fascicolo</w:t>
            </w:r>
            <w:r w:rsidRPr="00A259C7">
              <w:rPr>
                <w:spacing w:val="-7"/>
                <w:sz w:val="20"/>
                <w:lang w:val="it-IT"/>
              </w:rPr>
              <w:t xml:space="preserve"> </w:t>
            </w:r>
            <w:r w:rsidRPr="00A259C7">
              <w:rPr>
                <w:sz w:val="20"/>
                <w:lang w:val="it-IT"/>
              </w:rPr>
              <w:t>per</w:t>
            </w:r>
            <w:r w:rsidRPr="00A259C7">
              <w:rPr>
                <w:spacing w:val="-6"/>
                <w:sz w:val="20"/>
                <w:lang w:val="it-IT"/>
              </w:rPr>
              <w:t xml:space="preserve"> </w:t>
            </w:r>
            <w:r w:rsidRPr="00A259C7">
              <w:rPr>
                <w:sz w:val="20"/>
                <w:lang w:val="it-IT"/>
              </w:rPr>
              <w:t>durata</w:t>
            </w:r>
            <w:r w:rsidRPr="00A259C7">
              <w:rPr>
                <w:spacing w:val="-7"/>
                <w:sz w:val="20"/>
                <w:lang w:val="it-IT"/>
              </w:rPr>
              <w:t xml:space="preserve"> </w:t>
            </w:r>
            <w:r w:rsidRPr="00A259C7">
              <w:rPr>
                <w:sz w:val="20"/>
                <w:lang w:val="it-IT"/>
              </w:rPr>
              <w:t>del</w:t>
            </w:r>
            <w:r w:rsidRPr="00A259C7">
              <w:rPr>
                <w:spacing w:val="-7"/>
                <w:sz w:val="20"/>
                <w:lang w:val="it-IT"/>
              </w:rPr>
              <w:t xml:space="preserve"> </w:t>
            </w:r>
            <w:r w:rsidRPr="00A259C7">
              <w:rPr>
                <w:sz w:val="20"/>
                <w:lang w:val="it-IT"/>
              </w:rPr>
              <w:t>mandato</w:t>
            </w:r>
            <w:r w:rsidRPr="00A259C7">
              <w:rPr>
                <w:spacing w:val="-6"/>
                <w:sz w:val="20"/>
                <w:lang w:val="it-IT"/>
              </w:rPr>
              <w:t xml:space="preserve"> </w:t>
            </w:r>
            <w:r w:rsidRPr="00A259C7">
              <w:rPr>
                <w:sz w:val="20"/>
                <w:lang w:val="it-IT"/>
              </w:rPr>
              <w:t>della</w:t>
            </w:r>
            <w:r w:rsidRPr="00A259C7">
              <w:rPr>
                <w:spacing w:val="-6"/>
                <w:sz w:val="20"/>
                <w:lang w:val="it-IT"/>
              </w:rPr>
              <w:t xml:space="preserve"> </w:t>
            </w:r>
            <w:r w:rsidRPr="00A259C7">
              <w:rPr>
                <w:spacing w:val="-2"/>
                <w:sz w:val="20"/>
                <w:lang w:val="it-IT"/>
              </w:rPr>
              <w:t>commissione</w:t>
            </w:r>
          </w:p>
        </w:tc>
      </w:tr>
      <w:tr w:rsidR="00A636F4" w14:paraId="3DCD530E" w14:textId="77777777" w:rsidTr="00BE71E2">
        <w:trPr>
          <w:trHeight w:val="1463"/>
        </w:trPr>
        <w:tc>
          <w:tcPr>
            <w:tcW w:w="4527" w:type="dxa"/>
            <w:vMerge/>
            <w:tcBorders>
              <w:top w:val="nil"/>
            </w:tcBorders>
          </w:tcPr>
          <w:p w14:paraId="7CB12743" w14:textId="77777777" w:rsidR="00A636F4" w:rsidRPr="00A259C7" w:rsidRDefault="00A636F4" w:rsidP="00BE71E2">
            <w:pPr>
              <w:rPr>
                <w:sz w:val="2"/>
                <w:szCs w:val="2"/>
                <w:lang w:val="it-IT"/>
              </w:rPr>
            </w:pPr>
          </w:p>
        </w:tc>
        <w:tc>
          <w:tcPr>
            <w:tcW w:w="2413" w:type="dxa"/>
          </w:tcPr>
          <w:p w14:paraId="333C3757" w14:textId="77777777" w:rsidR="00A636F4" w:rsidRPr="00A259C7" w:rsidRDefault="00A636F4" w:rsidP="00BE71E2">
            <w:pPr>
              <w:pStyle w:val="TableParagraph"/>
              <w:rPr>
                <w:rFonts w:ascii="Times New Roman"/>
                <w:sz w:val="18"/>
                <w:lang w:val="it-IT"/>
              </w:rPr>
            </w:pPr>
          </w:p>
          <w:p w14:paraId="2823E424" w14:textId="77777777" w:rsidR="00A636F4" w:rsidRPr="00A259C7" w:rsidRDefault="00A636F4" w:rsidP="00BE71E2">
            <w:pPr>
              <w:pStyle w:val="TableParagraph"/>
              <w:spacing w:before="96"/>
              <w:rPr>
                <w:rFonts w:ascii="Times New Roman"/>
                <w:sz w:val="18"/>
                <w:lang w:val="it-IT"/>
              </w:rPr>
            </w:pPr>
          </w:p>
          <w:p w14:paraId="03F40343" w14:textId="77777777" w:rsidR="00A636F4" w:rsidRDefault="00A636F4" w:rsidP="00BE71E2">
            <w:pPr>
              <w:pStyle w:val="TableParagraph"/>
              <w:spacing w:line="273" w:lineRule="auto"/>
              <w:ind w:left="35"/>
              <w:rPr>
                <w:rFonts w:ascii="Arial" w:hAnsi="Arial"/>
                <w:b/>
                <w:sz w:val="18"/>
              </w:rPr>
            </w:pPr>
            <w:proofErr w:type="spellStart"/>
            <w:r>
              <w:rPr>
                <w:rFonts w:ascii="Arial" w:hAnsi="Arial"/>
                <w:b/>
                <w:sz w:val="18"/>
              </w:rPr>
              <w:t>Attività</w:t>
            </w:r>
            <w:proofErr w:type="spellEnd"/>
            <w:r>
              <w:rPr>
                <w:rFonts w:ascii="Arial" w:hAnsi="Arial"/>
                <w:b/>
                <w:spacing w:val="-15"/>
                <w:sz w:val="18"/>
              </w:rPr>
              <w:t xml:space="preserve"> </w:t>
            </w:r>
            <w:r>
              <w:rPr>
                <w:rFonts w:ascii="Arial" w:hAnsi="Arial"/>
                <w:b/>
                <w:sz w:val="18"/>
              </w:rPr>
              <w:t>della</w:t>
            </w:r>
            <w:r>
              <w:rPr>
                <w:rFonts w:ascii="Arial" w:hAnsi="Arial"/>
                <w:b/>
                <w:spacing w:val="-12"/>
                <w:sz w:val="18"/>
              </w:rPr>
              <w:t xml:space="preserve"> </w:t>
            </w:r>
            <w:proofErr w:type="spellStart"/>
            <w:r>
              <w:rPr>
                <w:rFonts w:ascii="Arial" w:hAnsi="Arial"/>
                <w:b/>
                <w:sz w:val="18"/>
              </w:rPr>
              <w:t>Commissione</w:t>
            </w:r>
            <w:proofErr w:type="spellEnd"/>
            <w:r>
              <w:rPr>
                <w:rFonts w:ascii="Arial" w:hAnsi="Arial"/>
                <w:b/>
                <w:sz w:val="18"/>
              </w:rPr>
              <w:t xml:space="preserve"> </w:t>
            </w:r>
            <w:proofErr w:type="spellStart"/>
            <w:r>
              <w:rPr>
                <w:rFonts w:ascii="Arial" w:hAnsi="Arial"/>
                <w:b/>
                <w:spacing w:val="-2"/>
                <w:sz w:val="18"/>
              </w:rPr>
              <w:t>Invalidità</w:t>
            </w:r>
            <w:proofErr w:type="spellEnd"/>
          </w:p>
        </w:tc>
        <w:tc>
          <w:tcPr>
            <w:tcW w:w="2067" w:type="dxa"/>
          </w:tcPr>
          <w:p w14:paraId="432DCE12" w14:textId="77777777" w:rsidR="00A636F4" w:rsidRDefault="00A636F4" w:rsidP="00BE71E2">
            <w:pPr>
              <w:pStyle w:val="TableParagraph"/>
              <w:rPr>
                <w:rFonts w:ascii="Times New Roman"/>
              </w:rPr>
            </w:pPr>
          </w:p>
          <w:p w14:paraId="4F47733D" w14:textId="77777777" w:rsidR="00A636F4" w:rsidRDefault="00A636F4" w:rsidP="00BE71E2">
            <w:pPr>
              <w:pStyle w:val="TableParagraph"/>
              <w:spacing w:before="98"/>
              <w:rPr>
                <w:rFonts w:ascii="Times New Roman"/>
              </w:rPr>
            </w:pPr>
          </w:p>
          <w:p w14:paraId="031CB7D1" w14:textId="77777777" w:rsidR="00A636F4" w:rsidRDefault="00A636F4" w:rsidP="00BE71E2">
            <w:pPr>
              <w:pStyle w:val="TableParagraph"/>
              <w:ind w:left="40"/>
              <w:rPr>
                <w:rFonts w:ascii="Arial" w:hAnsi="Arial"/>
              </w:rPr>
            </w:pPr>
            <w:proofErr w:type="spellStart"/>
            <w:r>
              <w:rPr>
                <w:rFonts w:ascii="Arial" w:hAnsi="Arial"/>
              </w:rPr>
              <w:t>Affare</w:t>
            </w:r>
            <w:proofErr w:type="spellEnd"/>
            <w:r>
              <w:rPr>
                <w:rFonts w:ascii="Arial" w:hAnsi="Arial"/>
              </w:rPr>
              <w:t xml:space="preserve"> o</w:t>
            </w:r>
            <w:r>
              <w:rPr>
                <w:rFonts w:ascii="Arial" w:hAnsi="Arial"/>
                <w:spacing w:val="2"/>
              </w:rPr>
              <w:t xml:space="preserve"> </w:t>
            </w:r>
            <w:proofErr w:type="spellStart"/>
            <w:r>
              <w:rPr>
                <w:rFonts w:ascii="Arial" w:hAnsi="Arial"/>
                <w:spacing w:val="-2"/>
              </w:rPr>
              <w:t>attività</w:t>
            </w:r>
            <w:proofErr w:type="spellEnd"/>
          </w:p>
        </w:tc>
        <w:tc>
          <w:tcPr>
            <w:tcW w:w="5900" w:type="dxa"/>
          </w:tcPr>
          <w:p w14:paraId="7FC4796E" w14:textId="77777777" w:rsidR="00A636F4" w:rsidRPr="00A259C7" w:rsidRDefault="00A636F4" w:rsidP="00BE71E2">
            <w:pPr>
              <w:pStyle w:val="TableParagraph"/>
              <w:spacing w:before="85" w:line="256" w:lineRule="auto"/>
              <w:ind w:left="34" w:right="71"/>
              <w:rPr>
                <w:sz w:val="20"/>
                <w:lang w:val="it-IT"/>
              </w:rPr>
            </w:pPr>
            <w:r w:rsidRPr="00A259C7">
              <w:rPr>
                <w:sz w:val="20"/>
                <w:lang w:val="it-IT"/>
              </w:rPr>
              <w:t>Raccoglie i documenti relativi a tutte le attività svolte dalla Commissione</w:t>
            </w:r>
            <w:r w:rsidRPr="00A259C7">
              <w:rPr>
                <w:spacing w:val="-1"/>
                <w:sz w:val="20"/>
                <w:lang w:val="it-IT"/>
              </w:rPr>
              <w:t xml:space="preserve"> </w:t>
            </w:r>
            <w:r w:rsidRPr="00A259C7">
              <w:rPr>
                <w:sz w:val="20"/>
                <w:lang w:val="it-IT"/>
              </w:rPr>
              <w:t>quali convocazioni, verbali ed eventuale</w:t>
            </w:r>
            <w:r w:rsidRPr="00A259C7">
              <w:rPr>
                <w:spacing w:val="-1"/>
                <w:sz w:val="20"/>
                <w:lang w:val="it-IT"/>
              </w:rPr>
              <w:t xml:space="preserve"> </w:t>
            </w:r>
            <w:r w:rsidRPr="00A259C7">
              <w:rPr>
                <w:sz w:val="20"/>
                <w:lang w:val="it-IT"/>
              </w:rPr>
              <w:t>corrispondenza con il richiedente. Comprende anche la rendicontazione delle riunioni per</w:t>
            </w:r>
            <w:r w:rsidRPr="00A259C7">
              <w:rPr>
                <w:spacing w:val="-4"/>
                <w:sz w:val="20"/>
                <w:lang w:val="it-IT"/>
              </w:rPr>
              <w:t xml:space="preserve"> </w:t>
            </w:r>
            <w:r w:rsidRPr="00A259C7">
              <w:rPr>
                <w:sz w:val="20"/>
                <w:lang w:val="it-IT"/>
              </w:rPr>
              <w:t>il</w:t>
            </w:r>
            <w:r w:rsidRPr="00A259C7">
              <w:rPr>
                <w:spacing w:val="-4"/>
                <w:sz w:val="20"/>
                <w:lang w:val="it-IT"/>
              </w:rPr>
              <w:t xml:space="preserve"> </w:t>
            </w:r>
            <w:r w:rsidRPr="00A259C7">
              <w:rPr>
                <w:sz w:val="20"/>
                <w:lang w:val="it-IT"/>
              </w:rPr>
              <w:t>calcolo</w:t>
            </w:r>
            <w:r w:rsidRPr="00A259C7">
              <w:rPr>
                <w:spacing w:val="-4"/>
                <w:sz w:val="20"/>
                <w:lang w:val="it-IT"/>
              </w:rPr>
              <w:t xml:space="preserve"> </w:t>
            </w:r>
            <w:r w:rsidRPr="00A259C7">
              <w:rPr>
                <w:sz w:val="20"/>
                <w:lang w:val="it-IT"/>
              </w:rPr>
              <w:t>delle</w:t>
            </w:r>
            <w:r w:rsidRPr="00A259C7">
              <w:rPr>
                <w:spacing w:val="-5"/>
                <w:sz w:val="20"/>
                <w:lang w:val="it-IT"/>
              </w:rPr>
              <w:t xml:space="preserve"> </w:t>
            </w:r>
            <w:r w:rsidRPr="00A259C7">
              <w:rPr>
                <w:sz w:val="20"/>
                <w:lang w:val="it-IT"/>
              </w:rPr>
              <w:t>spettanze</w:t>
            </w:r>
            <w:r w:rsidRPr="00A259C7">
              <w:rPr>
                <w:spacing w:val="-4"/>
                <w:sz w:val="20"/>
                <w:lang w:val="it-IT"/>
              </w:rPr>
              <w:t xml:space="preserve"> </w:t>
            </w:r>
            <w:r w:rsidRPr="00A259C7">
              <w:rPr>
                <w:sz w:val="20"/>
                <w:lang w:val="it-IT"/>
              </w:rPr>
              <w:t>di</w:t>
            </w:r>
            <w:r w:rsidRPr="00A259C7">
              <w:rPr>
                <w:spacing w:val="-4"/>
                <w:sz w:val="20"/>
                <w:lang w:val="it-IT"/>
              </w:rPr>
              <w:t xml:space="preserve"> </w:t>
            </w:r>
            <w:r w:rsidRPr="00A259C7">
              <w:rPr>
                <w:sz w:val="20"/>
                <w:lang w:val="it-IT"/>
              </w:rPr>
              <w:t>Enpam.</w:t>
            </w:r>
            <w:r w:rsidRPr="00A259C7">
              <w:rPr>
                <w:spacing w:val="37"/>
                <w:sz w:val="20"/>
                <w:lang w:val="it-IT"/>
              </w:rPr>
              <w:t xml:space="preserve"> </w:t>
            </w:r>
            <w:r w:rsidRPr="00A259C7">
              <w:rPr>
                <w:sz w:val="20"/>
                <w:lang w:val="it-IT"/>
              </w:rPr>
              <w:t>Il</w:t>
            </w:r>
            <w:r w:rsidRPr="00A259C7">
              <w:rPr>
                <w:spacing w:val="-4"/>
                <w:sz w:val="20"/>
                <w:lang w:val="it-IT"/>
              </w:rPr>
              <w:t xml:space="preserve"> </w:t>
            </w:r>
            <w:r w:rsidRPr="00A259C7">
              <w:rPr>
                <w:sz w:val="20"/>
                <w:lang w:val="it-IT"/>
              </w:rPr>
              <w:t>fascicolo</w:t>
            </w:r>
            <w:r w:rsidRPr="00A259C7">
              <w:rPr>
                <w:spacing w:val="-4"/>
                <w:sz w:val="20"/>
                <w:lang w:val="it-IT"/>
              </w:rPr>
              <w:t xml:space="preserve"> </w:t>
            </w:r>
            <w:r w:rsidRPr="00A259C7">
              <w:rPr>
                <w:sz w:val="20"/>
                <w:lang w:val="it-IT"/>
              </w:rPr>
              <w:t>si</w:t>
            </w:r>
            <w:r w:rsidRPr="00A259C7">
              <w:rPr>
                <w:spacing w:val="-4"/>
                <w:sz w:val="20"/>
                <w:lang w:val="it-IT"/>
              </w:rPr>
              <w:t xml:space="preserve"> </w:t>
            </w:r>
            <w:r w:rsidRPr="00A259C7">
              <w:rPr>
                <w:sz w:val="20"/>
                <w:lang w:val="it-IT"/>
              </w:rPr>
              <w:t>apre</w:t>
            </w:r>
            <w:r w:rsidRPr="00A259C7">
              <w:rPr>
                <w:spacing w:val="-4"/>
                <w:sz w:val="20"/>
                <w:lang w:val="it-IT"/>
              </w:rPr>
              <w:t xml:space="preserve"> </w:t>
            </w:r>
            <w:r w:rsidRPr="00A259C7">
              <w:rPr>
                <w:sz w:val="20"/>
                <w:lang w:val="it-IT"/>
              </w:rPr>
              <w:t>con</w:t>
            </w:r>
            <w:r w:rsidRPr="00A259C7">
              <w:rPr>
                <w:spacing w:val="-4"/>
                <w:sz w:val="20"/>
                <w:lang w:val="it-IT"/>
              </w:rPr>
              <w:t xml:space="preserve"> </w:t>
            </w:r>
            <w:r w:rsidRPr="00A259C7">
              <w:rPr>
                <w:sz w:val="20"/>
                <w:lang w:val="it-IT"/>
              </w:rPr>
              <w:t>la</w:t>
            </w:r>
            <w:r w:rsidRPr="00A259C7">
              <w:rPr>
                <w:spacing w:val="-4"/>
                <w:sz w:val="20"/>
                <w:lang w:val="it-IT"/>
              </w:rPr>
              <w:t xml:space="preserve"> </w:t>
            </w:r>
            <w:r w:rsidRPr="00A259C7">
              <w:rPr>
                <w:sz w:val="20"/>
                <w:lang w:val="it-IT"/>
              </w:rPr>
              <w:t>prima convocazione della commissione</w:t>
            </w:r>
          </w:p>
        </w:tc>
        <w:tc>
          <w:tcPr>
            <w:tcW w:w="6767" w:type="dxa"/>
          </w:tcPr>
          <w:p w14:paraId="2F736D1F" w14:textId="77777777" w:rsidR="00A636F4" w:rsidRPr="00A259C7" w:rsidRDefault="00A636F4" w:rsidP="00BE71E2">
            <w:pPr>
              <w:pStyle w:val="TableParagraph"/>
              <w:rPr>
                <w:rFonts w:ascii="Times New Roman"/>
                <w:sz w:val="20"/>
                <w:lang w:val="it-IT"/>
              </w:rPr>
            </w:pPr>
          </w:p>
          <w:p w14:paraId="7A2E07EA" w14:textId="77777777" w:rsidR="00A636F4" w:rsidRPr="00A259C7" w:rsidRDefault="00A636F4" w:rsidP="00BE71E2">
            <w:pPr>
              <w:pStyle w:val="TableParagraph"/>
              <w:spacing w:before="148"/>
              <w:rPr>
                <w:rFonts w:ascii="Times New Roman"/>
                <w:sz w:val="20"/>
                <w:lang w:val="it-IT"/>
              </w:rPr>
            </w:pPr>
          </w:p>
          <w:p w14:paraId="52F28B0D" w14:textId="77777777" w:rsidR="00A636F4" w:rsidRPr="00A259C7" w:rsidRDefault="00A636F4" w:rsidP="00BE71E2">
            <w:pPr>
              <w:pStyle w:val="TableParagraph"/>
              <w:ind w:left="34"/>
              <w:rPr>
                <w:sz w:val="20"/>
                <w:lang w:val="it-IT"/>
              </w:rPr>
            </w:pPr>
            <w:r w:rsidRPr="00A259C7">
              <w:rPr>
                <w:sz w:val="20"/>
                <w:lang w:val="it-IT"/>
              </w:rPr>
              <w:t>fascicolo</w:t>
            </w:r>
            <w:r w:rsidRPr="00A259C7">
              <w:rPr>
                <w:spacing w:val="-7"/>
                <w:sz w:val="20"/>
                <w:lang w:val="it-IT"/>
              </w:rPr>
              <w:t xml:space="preserve"> </w:t>
            </w:r>
            <w:r w:rsidRPr="00A259C7">
              <w:rPr>
                <w:sz w:val="20"/>
                <w:lang w:val="it-IT"/>
              </w:rPr>
              <w:t>per</w:t>
            </w:r>
            <w:r w:rsidRPr="00A259C7">
              <w:rPr>
                <w:spacing w:val="-6"/>
                <w:sz w:val="20"/>
                <w:lang w:val="it-IT"/>
              </w:rPr>
              <w:t xml:space="preserve"> </w:t>
            </w:r>
            <w:r w:rsidRPr="00A259C7">
              <w:rPr>
                <w:sz w:val="20"/>
                <w:lang w:val="it-IT"/>
              </w:rPr>
              <w:t>durata</w:t>
            </w:r>
            <w:r w:rsidRPr="00A259C7">
              <w:rPr>
                <w:spacing w:val="-7"/>
                <w:sz w:val="20"/>
                <w:lang w:val="it-IT"/>
              </w:rPr>
              <w:t xml:space="preserve"> </w:t>
            </w:r>
            <w:r w:rsidRPr="00A259C7">
              <w:rPr>
                <w:sz w:val="20"/>
                <w:lang w:val="it-IT"/>
              </w:rPr>
              <w:t>del</w:t>
            </w:r>
            <w:r w:rsidRPr="00A259C7">
              <w:rPr>
                <w:spacing w:val="-7"/>
                <w:sz w:val="20"/>
                <w:lang w:val="it-IT"/>
              </w:rPr>
              <w:t xml:space="preserve"> </w:t>
            </w:r>
            <w:r w:rsidRPr="00A259C7">
              <w:rPr>
                <w:sz w:val="20"/>
                <w:lang w:val="it-IT"/>
              </w:rPr>
              <w:t>mandato</w:t>
            </w:r>
            <w:r w:rsidRPr="00A259C7">
              <w:rPr>
                <w:spacing w:val="-6"/>
                <w:sz w:val="20"/>
                <w:lang w:val="it-IT"/>
              </w:rPr>
              <w:t xml:space="preserve"> </w:t>
            </w:r>
            <w:r w:rsidRPr="00A259C7">
              <w:rPr>
                <w:sz w:val="20"/>
                <w:lang w:val="it-IT"/>
              </w:rPr>
              <w:t>della</w:t>
            </w:r>
            <w:r w:rsidRPr="00A259C7">
              <w:rPr>
                <w:spacing w:val="-6"/>
                <w:sz w:val="20"/>
                <w:lang w:val="it-IT"/>
              </w:rPr>
              <w:t xml:space="preserve"> </w:t>
            </w:r>
            <w:r w:rsidRPr="00A259C7">
              <w:rPr>
                <w:spacing w:val="-2"/>
                <w:sz w:val="20"/>
                <w:lang w:val="it-IT"/>
              </w:rPr>
              <w:t>commissione</w:t>
            </w:r>
          </w:p>
        </w:tc>
      </w:tr>
      <w:tr w:rsidR="00A636F4" w14:paraId="703E1C44" w14:textId="77777777" w:rsidTr="00BE71E2">
        <w:trPr>
          <w:trHeight w:val="561"/>
        </w:trPr>
        <w:tc>
          <w:tcPr>
            <w:tcW w:w="4527" w:type="dxa"/>
            <w:shd w:val="clear" w:color="auto" w:fill="FFFF99"/>
          </w:tcPr>
          <w:p w14:paraId="08F8180E" w14:textId="77777777" w:rsidR="00A636F4" w:rsidRPr="00A259C7" w:rsidRDefault="00A636F4" w:rsidP="00BE71E2">
            <w:pPr>
              <w:pStyle w:val="TableParagraph"/>
              <w:spacing w:before="156"/>
              <w:ind w:left="40"/>
              <w:rPr>
                <w:rFonts w:ascii="Arial"/>
                <w:b/>
                <w:lang w:val="it-IT"/>
              </w:rPr>
            </w:pPr>
            <w:r w:rsidRPr="00A259C7">
              <w:rPr>
                <w:rFonts w:ascii="Arial"/>
                <w:b/>
                <w:color w:val="006FC0"/>
                <w:lang w:val="it-IT"/>
              </w:rPr>
              <w:t>Varie</w:t>
            </w:r>
            <w:r w:rsidRPr="00A259C7">
              <w:rPr>
                <w:rFonts w:ascii="Arial"/>
                <w:b/>
                <w:color w:val="006FC0"/>
                <w:spacing w:val="-2"/>
                <w:lang w:val="it-IT"/>
              </w:rPr>
              <w:t xml:space="preserve"> </w:t>
            </w:r>
            <w:r w:rsidRPr="00A259C7">
              <w:rPr>
                <w:rFonts w:ascii="Arial"/>
                <w:b/>
                <w:color w:val="006FC0"/>
                <w:lang w:val="it-IT"/>
              </w:rPr>
              <w:t>altri enti</w:t>
            </w:r>
            <w:r w:rsidRPr="00A259C7">
              <w:rPr>
                <w:rFonts w:ascii="Arial"/>
                <w:b/>
                <w:color w:val="006FC0"/>
                <w:spacing w:val="-1"/>
                <w:lang w:val="it-IT"/>
              </w:rPr>
              <w:t xml:space="preserve"> </w:t>
            </w:r>
            <w:r w:rsidRPr="00A259C7">
              <w:rPr>
                <w:rFonts w:ascii="Arial"/>
                <w:b/>
                <w:color w:val="006FC0"/>
                <w:lang w:val="it-IT"/>
              </w:rPr>
              <w:t>previdenziali e</w:t>
            </w:r>
            <w:r w:rsidRPr="00A259C7">
              <w:rPr>
                <w:rFonts w:ascii="Arial"/>
                <w:b/>
                <w:color w:val="006FC0"/>
                <w:spacing w:val="-1"/>
                <w:lang w:val="it-IT"/>
              </w:rPr>
              <w:t xml:space="preserve"> </w:t>
            </w:r>
            <w:r w:rsidRPr="00A259C7">
              <w:rPr>
                <w:rFonts w:ascii="Arial"/>
                <w:b/>
                <w:color w:val="006FC0"/>
                <w:spacing w:val="-2"/>
                <w:lang w:val="it-IT"/>
              </w:rPr>
              <w:t>assistenziali</w:t>
            </w:r>
          </w:p>
        </w:tc>
        <w:tc>
          <w:tcPr>
            <w:tcW w:w="2413" w:type="dxa"/>
            <w:shd w:val="clear" w:color="auto" w:fill="FFFF99"/>
          </w:tcPr>
          <w:p w14:paraId="30BF8E01" w14:textId="77777777" w:rsidR="00A636F4" w:rsidRDefault="00A636F4" w:rsidP="00BE71E2">
            <w:pPr>
              <w:pStyle w:val="TableParagraph"/>
              <w:spacing w:before="177"/>
              <w:ind w:left="35"/>
              <w:rPr>
                <w:rFonts w:ascii="Arial"/>
                <w:b/>
                <w:sz w:val="18"/>
              </w:rPr>
            </w:pPr>
            <w:proofErr w:type="spellStart"/>
            <w:r>
              <w:rPr>
                <w:rFonts w:ascii="Arial"/>
                <w:b/>
                <w:sz w:val="18"/>
              </w:rPr>
              <w:t>Fascicolo</w:t>
            </w:r>
            <w:proofErr w:type="spellEnd"/>
            <w:r>
              <w:rPr>
                <w:rFonts w:ascii="Arial"/>
                <w:b/>
                <w:spacing w:val="-4"/>
                <w:sz w:val="18"/>
              </w:rPr>
              <w:t xml:space="preserve"> </w:t>
            </w:r>
            <w:proofErr w:type="spellStart"/>
            <w:r>
              <w:rPr>
                <w:rFonts w:ascii="Arial"/>
                <w:b/>
                <w:spacing w:val="-2"/>
                <w:sz w:val="18"/>
              </w:rPr>
              <w:t>Onaosi</w:t>
            </w:r>
            <w:proofErr w:type="spellEnd"/>
          </w:p>
        </w:tc>
        <w:tc>
          <w:tcPr>
            <w:tcW w:w="2067" w:type="dxa"/>
            <w:shd w:val="clear" w:color="auto" w:fill="FFFF99"/>
          </w:tcPr>
          <w:p w14:paraId="3FB789B1" w14:textId="77777777" w:rsidR="00A636F4" w:rsidRDefault="00A636F4" w:rsidP="00BE71E2">
            <w:pPr>
              <w:pStyle w:val="TableParagraph"/>
              <w:spacing w:before="154"/>
              <w:ind w:left="40"/>
              <w:rPr>
                <w:rFonts w:ascii="Arial" w:hAnsi="Arial"/>
              </w:rPr>
            </w:pPr>
            <w:proofErr w:type="spellStart"/>
            <w:r>
              <w:rPr>
                <w:rFonts w:ascii="Arial" w:hAnsi="Arial"/>
              </w:rPr>
              <w:t>Affare</w:t>
            </w:r>
            <w:proofErr w:type="spellEnd"/>
            <w:r>
              <w:rPr>
                <w:rFonts w:ascii="Arial" w:hAnsi="Arial"/>
              </w:rPr>
              <w:t xml:space="preserve"> o</w:t>
            </w:r>
            <w:r>
              <w:rPr>
                <w:rFonts w:ascii="Arial" w:hAnsi="Arial"/>
                <w:spacing w:val="2"/>
              </w:rPr>
              <w:t xml:space="preserve"> </w:t>
            </w:r>
            <w:proofErr w:type="spellStart"/>
            <w:r>
              <w:rPr>
                <w:rFonts w:ascii="Arial" w:hAnsi="Arial"/>
                <w:spacing w:val="-2"/>
              </w:rPr>
              <w:t>attività</w:t>
            </w:r>
            <w:proofErr w:type="spellEnd"/>
          </w:p>
        </w:tc>
        <w:tc>
          <w:tcPr>
            <w:tcW w:w="5900" w:type="dxa"/>
            <w:shd w:val="clear" w:color="auto" w:fill="FFFF99"/>
          </w:tcPr>
          <w:p w14:paraId="7F2A1028" w14:textId="77777777" w:rsidR="00A636F4" w:rsidRPr="00A259C7" w:rsidRDefault="00A636F4" w:rsidP="00BE71E2">
            <w:pPr>
              <w:pStyle w:val="TableParagraph"/>
              <w:spacing w:before="28"/>
              <w:ind w:left="34"/>
              <w:rPr>
                <w:sz w:val="20"/>
                <w:lang w:val="it-IT"/>
              </w:rPr>
            </w:pPr>
            <w:r w:rsidRPr="00A259C7">
              <w:rPr>
                <w:sz w:val="20"/>
                <w:lang w:val="it-IT"/>
              </w:rPr>
              <w:t>Raccoglie</w:t>
            </w:r>
            <w:r w:rsidRPr="00A259C7">
              <w:rPr>
                <w:spacing w:val="-10"/>
                <w:sz w:val="20"/>
                <w:lang w:val="it-IT"/>
              </w:rPr>
              <w:t xml:space="preserve"> </w:t>
            </w:r>
            <w:r w:rsidRPr="00A259C7">
              <w:rPr>
                <w:sz w:val="20"/>
                <w:lang w:val="it-IT"/>
              </w:rPr>
              <w:t>i</w:t>
            </w:r>
            <w:r w:rsidRPr="00A259C7">
              <w:rPr>
                <w:spacing w:val="-9"/>
                <w:sz w:val="20"/>
                <w:lang w:val="it-IT"/>
              </w:rPr>
              <w:t xml:space="preserve"> </w:t>
            </w:r>
            <w:r w:rsidRPr="00A259C7">
              <w:rPr>
                <w:sz w:val="20"/>
                <w:lang w:val="it-IT"/>
              </w:rPr>
              <w:t>documenti</w:t>
            </w:r>
            <w:r w:rsidRPr="00A259C7">
              <w:rPr>
                <w:spacing w:val="-8"/>
                <w:sz w:val="20"/>
                <w:lang w:val="it-IT"/>
              </w:rPr>
              <w:t xml:space="preserve"> </w:t>
            </w:r>
            <w:r w:rsidRPr="00A259C7">
              <w:rPr>
                <w:sz w:val="20"/>
                <w:lang w:val="it-IT"/>
              </w:rPr>
              <w:t>relativi</w:t>
            </w:r>
            <w:r w:rsidRPr="00A259C7">
              <w:rPr>
                <w:spacing w:val="-9"/>
                <w:sz w:val="20"/>
                <w:lang w:val="it-IT"/>
              </w:rPr>
              <w:t xml:space="preserve"> </w:t>
            </w:r>
            <w:r w:rsidRPr="00A259C7">
              <w:rPr>
                <w:sz w:val="20"/>
                <w:lang w:val="it-IT"/>
              </w:rPr>
              <w:t>all'attività</w:t>
            </w:r>
            <w:r w:rsidRPr="00A259C7">
              <w:rPr>
                <w:spacing w:val="-8"/>
                <w:sz w:val="20"/>
                <w:lang w:val="it-IT"/>
              </w:rPr>
              <w:t xml:space="preserve"> </w:t>
            </w:r>
            <w:r w:rsidRPr="00A259C7">
              <w:rPr>
                <w:sz w:val="20"/>
                <w:lang w:val="it-IT"/>
              </w:rPr>
              <w:t>dell'</w:t>
            </w:r>
            <w:proofErr w:type="spellStart"/>
            <w:r w:rsidRPr="00A259C7">
              <w:rPr>
                <w:sz w:val="20"/>
                <w:lang w:val="it-IT"/>
              </w:rPr>
              <w:t>Onaosi</w:t>
            </w:r>
            <w:proofErr w:type="spellEnd"/>
            <w:r w:rsidRPr="00A259C7">
              <w:rPr>
                <w:spacing w:val="-9"/>
                <w:sz w:val="20"/>
                <w:lang w:val="it-IT"/>
              </w:rPr>
              <w:t xml:space="preserve"> </w:t>
            </w:r>
            <w:r w:rsidRPr="00A259C7">
              <w:rPr>
                <w:sz w:val="20"/>
                <w:lang w:val="it-IT"/>
              </w:rPr>
              <w:t>nei</w:t>
            </w:r>
            <w:r w:rsidRPr="00A259C7">
              <w:rPr>
                <w:spacing w:val="-10"/>
                <w:sz w:val="20"/>
                <w:lang w:val="it-IT"/>
              </w:rPr>
              <w:t xml:space="preserve"> </w:t>
            </w:r>
            <w:r w:rsidRPr="00A259C7">
              <w:rPr>
                <w:spacing w:val="-2"/>
                <w:sz w:val="20"/>
                <w:lang w:val="it-IT"/>
              </w:rPr>
              <w:t>confronti</w:t>
            </w:r>
          </w:p>
          <w:p w14:paraId="0BBACBF7" w14:textId="677286B3" w:rsidR="00A636F4" w:rsidRDefault="00A636F4" w:rsidP="00BE71E2">
            <w:pPr>
              <w:pStyle w:val="TableParagraph"/>
              <w:spacing w:before="17"/>
              <w:ind w:left="34"/>
              <w:rPr>
                <w:sz w:val="20"/>
              </w:rPr>
            </w:pPr>
            <w:proofErr w:type="spellStart"/>
            <w:r>
              <w:rPr>
                <w:sz w:val="20"/>
              </w:rPr>
              <w:t>dell'</w:t>
            </w:r>
            <w:r w:rsidR="00355FCD">
              <w:rPr>
                <w:sz w:val="20"/>
              </w:rPr>
              <w:t>O</w:t>
            </w:r>
            <w:r>
              <w:rPr>
                <w:sz w:val="20"/>
              </w:rPr>
              <w:t>rdine</w:t>
            </w:r>
            <w:proofErr w:type="spellEnd"/>
            <w:r>
              <w:rPr>
                <w:spacing w:val="-8"/>
                <w:sz w:val="20"/>
              </w:rPr>
              <w:t xml:space="preserve"> </w:t>
            </w:r>
            <w:r>
              <w:rPr>
                <w:sz w:val="20"/>
              </w:rPr>
              <w:t>e</w:t>
            </w:r>
            <w:r>
              <w:rPr>
                <w:spacing w:val="-7"/>
                <w:sz w:val="20"/>
              </w:rPr>
              <w:t xml:space="preserve"> </w:t>
            </w:r>
            <w:r>
              <w:rPr>
                <w:sz w:val="20"/>
              </w:rPr>
              <w:t>degli</w:t>
            </w:r>
            <w:r>
              <w:rPr>
                <w:spacing w:val="-7"/>
                <w:sz w:val="20"/>
              </w:rPr>
              <w:t xml:space="preserve"> </w:t>
            </w:r>
            <w:proofErr w:type="spellStart"/>
            <w:r>
              <w:rPr>
                <w:spacing w:val="-2"/>
                <w:sz w:val="20"/>
              </w:rPr>
              <w:t>iscritti</w:t>
            </w:r>
            <w:proofErr w:type="spellEnd"/>
          </w:p>
        </w:tc>
        <w:tc>
          <w:tcPr>
            <w:tcW w:w="6767" w:type="dxa"/>
            <w:shd w:val="clear" w:color="auto" w:fill="FFFF99"/>
          </w:tcPr>
          <w:p w14:paraId="182F78E8" w14:textId="77777777" w:rsidR="00A636F4" w:rsidRDefault="00A636F4" w:rsidP="00BE71E2">
            <w:pPr>
              <w:pStyle w:val="TableParagraph"/>
              <w:spacing w:before="158"/>
              <w:ind w:left="34"/>
              <w:rPr>
                <w:sz w:val="20"/>
              </w:rPr>
            </w:pPr>
            <w:proofErr w:type="spellStart"/>
            <w:r>
              <w:rPr>
                <w:spacing w:val="-2"/>
                <w:sz w:val="20"/>
              </w:rPr>
              <w:t>fascicolo</w:t>
            </w:r>
            <w:proofErr w:type="spellEnd"/>
            <w:r>
              <w:rPr>
                <w:spacing w:val="4"/>
                <w:sz w:val="20"/>
              </w:rPr>
              <w:t xml:space="preserve"> </w:t>
            </w:r>
            <w:proofErr w:type="spellStart"/>
            <w:r>
              <w:rPr>
                <w:spacing w:val="-2"/>
                <w:sz w:val="20"/>
              </w:rPr>
              <w:t>annuale</w:t>
            </w:r>
            <w:proofErr w:type="spellEnd"/>
          </w:p>
        </w:tc>
      </w:tr>
      <w:tr w:rsidR="00A636F4" w14:paraId="05C92299" w14:textId="77777777" w:rsidTr="00BE71E2">
        <w:trPr>
          <w:trHeight w:val="880"/>
        </w:trPr>
        <w:tc>
          <w:tcPr>
            <w:tcW w:w="9007" w:type="dxa"/>
            <w:gridSpan w:val="3"/>
            <w:shd w:val="clear" w:color="auto" w:fill="92D050"/>
          </w:tcPr>
          <w:p w14:paraId="19CF618E" w14:textId="77777777" w:rsidR="00A636F4" w:rsidRPr="00A259C7" w:rsidRDefault="00A636F4" w:rsidP="00BE71E2">
            <w:pPr>
              <w:pStyle w:val="TableParagraph"/>
              <w:spacing w:before="17"/>
              <w:rPr>
                <w:rFonts w:ascii="Times New Roman"/>
                <w:sz w:val="24"/>
                <w:lang w:val="it-IT"/>
              </w:rPr>
            </w:pPr>
          </w:p>
          <w:p w14:paraId="43DE3A03" w14:textId="77777777" w:rsidR="00A636F4" w:rsidRPr="00A259C7" w:rsidRDefault="00A636F4" w:rsidP="00BE71E2">
            <w:pPr>
              <w:pStyle w:val="TableParagraph"/>
              <w:ind w:left="43"/>
              <w:rPr>
                <w:rFonts w:ascii="Arial"/>
                <w:b/>
                <w:sz w:val="24"/>
                <w:lang w:val="it-IT"/>
              </w:rPr>
            </w:pPr>
            <w:r w:rsidRPr="00A259C7">
              <w:rPr>
                <w:rFonts w:ascii="Arial"/>
                <w:b/>
                <w:color w:val="FFFFFF"/>
                <w:sz w:val="24"/>
                <w:lang w:val="it-IT"/>
              </w:rPr>
              <w:t>09</w:t>
            </w:r>
            <w:r w:rsidRPr="00A259C7">
              <w:rPr>
                <w:rFonts w:ascii="Arial"/>
                <w:b/>
                <w:color w:val="FFFFFF"/>
                <w:spacing w:val="-2"/>
                <w:sz w:val="24"/>
                <w:lang w:val="it-IT"/>
              </w:rPr>
              <w:t xml:space="preserve"> </w:t>
            </w:r>
            <w:r w:rsidRPr="00A259C7">
              <w:rPr>
                <w:rFonts w:ascii="Arial"/>
                <w:b/>
                <w:color w:val="FFFFFF"/>
                <w:sz w:val="24"/>
                <w:lang w:val="it-IT"/>
              </w:rPr>
              <w:t>Relazioni</w:t>
            </w:r>
            <w:r w:rsidRPr="00A259C7">
              <w:rPr>
                <w:rFonts w:ascii="Arial"/>
                <w:b/>
                <w:color w:val="FFFFFF"/>
                <w:spacing w:val="-2"/>
                <w:sz w:val="24"/>
                <w:lang w:val="it-IT"/>
              </w:rPr>
              <w:t xml:space="preserve"> </w:t>
            </w:r>
            <w:r w:rsidRPr="00A259C7">
              <w:rPr>
                <w:rFonts w:ascii="Arial"/>
                <w:b/>
                <w:color w:val="FFFFFF"/>
                <w:sz w:val="24"/>
                <w:lang w:val="it-IT"/>
              </w:rPr>
              <w:t>istituzionali</w:t>
            </w:r>
            <w:r w:rsidRPr="00A259C7">
              <w:rPr>
                <w:rFonts w:ascii="Arial"/>
                <w:b/>
                <w:color w:val="FFFFFF"/>
                <w:spacing w:val="-2"/>
                <w:sz w:val="24"/>
                <w:lang w:val="it-IT"/>
              </w:rPr>
              <w:t xml:space="preserve"> </w:t>
            </w:r>
            <w:r w:rsidRPr="00A259C7">
              <w:rPr>
                <w:rFonts w:ascii="Arial"/>
                <w:b/>
                <w:color w:val="FFFFFF"/>
                <w:sz w:val="24"/>
                <w:lang w:val="it-IT"/>
              </w:rPr>
              <w:t>con</w:t>
            </w:r>
            <w:r w:rsidRPr="00A259C7">
              <w:rPr>
                <w:rFonts w:ascii="Arial"/>
                <w:b/>
                <w:color w:val="FFFFFF"/>
                <w:spacing w:val="-2"/>
                <w:sz w:val="24"/>
                <w:lang w:val="it-IT"/>
              </w:rPr>
              <w:t xml:space="preserve"> </w:t>
            </w:r>
            <w:r w:rsidRPr="00A259C7">
              <w:rPr>
                <w:rFonts w:ascii="Arial"/>
                <w:b/>
                <w:color w:val="FFFFFF"/>
                <w:sz w:val="24"/>
                <w:lang w:val="it-IT"/>
              </w:rPr>
              <w:t>altri</w:t>
            </w:r>
            <w:r w:rsidRPr="00A259C7">
              <w:rPr>
                <w:rFonts w:ascii="Arial"/>
                <w:b/>
                <w:color w:val="FFFFFF"/>
                <w:spacing w:val="-2"/>
                <w:sz w:val="24"/>
                <w:lang w:val="it-IT"/>
              </w:rPr>
              <w:t xml:space="preserve"> </w:t>
            </w:r>
            <w:r w:rsidRPr="00A259C7">
              <w:rPr>
                <w:rFonts w:ascii="Arial"/>
                <w:b/>
                <w:color w:val="FFFFFF"/>
                <w:sz w:val="24"/>
                <w:lang w:val="it-IT"/>
              </w:rPr>
              <w:t>Enti</w:t>
            </w:r>
            <w:r w:rsidRPr="00A259C7">
              <w:rPr>
                <w:rFonts w:ascii="Arial"/>
                <w:b/>
                <w:color w:val="FFFFFF"/>
                <w:spacing w:val="-1"/>
                <w:sz w:val="24"/>
                <w:lang w:val="it-IT"/>
              </w:rPr>
              <w:t xml:space="preserve"> </w:t>
            </w:r>
            <w:r w:rsidRPr="00A259C7">
              <w:rPr>
                <w:rFonts w:ascii="Arial"/>
                <w:b/>
                <w:color w:val="FFFFFF"/>
                <w:sz w:val="24"/>
                <w:lang w:val="it-IT"/>
              </w:rPr>
              <w:t>ed</w:t>
            </w:r>
            <w:r w:rsidRPr="00A259C7">
              <w:rPr>
                <w:rFonts w:ascii="Arial"/>
                <w:b/>
                <w:color w:val="FFFFFF"/>
                <w:spacing w:val="-2"/>
                <w:sz w:val="24"/>
                <w:lang w:val="it-IT"/>
              </w:rPr>
              <w:t xml:space="preserve"> Associazioni</w:t>
            </w:r>
          </w:p>
        </w:tc>
        <w:tc>
          <w:tcPr>
            <w:tcW w:w="12667" w:type="dxa"/>
            <w:gridSpan w:val="2"/>
            <w:shd w:val="clear" w:color="auto" w:fill="92D050"/>
          </w:tcPr>
          <w:p w14:paraId="3F644C1F" w14:textId="77777777" w:rsidR="00A636F4" w:rsidRPr="00A259C7" w:rsidRDefault="00A636F4" w:rsidP="00BE71E2">
            <w:pPr>
              <w:pStyle w:val="TableParagraph"/>
              <w:spacing w:before="176" w:line="256" w:lineRule="auto"/>
              <w:ind w:left="34"/>
              <w:rPr>
                <w:b/>
                <w:sz w:val="20"/>
                <w:lang w:val="it-IT"/>
              </w:rPr>
            </w:pPr>
            <w:r w:rsidRPr="00A259C7">
              <w:rPr>
                <w:b/>
                <w:sz w:val="20"/>
                <w:lang w:val="it-IT"/>
              </w:rPr>
              <w:t>Questo</w:t>
            </w:r>
            <w:r w:rsidRPr="00A259C7">
              <w:rPr>
                <w:b/>
                <w:spacing w:val="-2"/>
                <w:sz w:val="20"/>
                <w:lang w:val="it-IT"/>
              </w:rPr>
              <w:t xml:space="preserve"> </w:t>
            </w:r>
            <w:r w:rsidRPr="00A259C7">
              <w:rPr>
                <w:b/>
                <w:sz w:val="20"/>
                <w:lang w:val="it-IT"/>
              </w:rPr>
              <w:t>titolo</w:t>
            </w:r>
            <w:r w:rsidRPr="00A259C7">
              <w:rPr>
                <w:b/>
                <w:spacing w:val="-2"/>
                <w:sz w:val="20"/>
                <w:lang w:val="it-IT"/>
              </w:rPr>
              <w:t xml:space="preserve"> </w:t>
            </w:r>
            <w:r w:rsidRPr="00A259C7">
              <w:rPr>
                <w:b/>
                <w:sz w:val="20"/>
                <w:lang w:val="it-IT"/>
              </w:rPr>
              <w:t>è</w:t>
            </w:r>
            <w:r w:rsidRPr="00A259C7">
              <w:rPr>
                <w:b/>
                <w:spacing w:val="-2"/>
                <w:sz w:val="20"/>
                <w:lang w:val="it-IT"/>
              </w:rPr>
              <w:t xml:space="preserve"> </w:t>
            </w:r>
            <w:r w:rsidRPr="00A259C7">
              <w:rPr>
                <w:b/>
                <w:sz w:val="20"/>
                <w:lang w:val="it-IT"/>
              </w:rPr>
              <w:t>stato</w:t>
            </w:r>
            <w:r w:rsidRPr="00A259C7">
              <w:rPr>
                <w:b/>
                <w:spacing w:val="-1"/>
                <w:sz w:val="20"/>
                <w:lang w:val="it-IT"/>
              </w:rPr>
              <w:t xml:space="preserve"> </w:t>
            </w:r>
            <w:r w:rsidRPr="00A259C7">
              <w:rPr>
                <w:b/>
                <w:sz w:val="20"/>
                <w:lang w:val="it-IT"/>
              </w:rPr>
              <w:t>creato</w:t>
            </w:r>
            <w:r w:rsidRPr="00A259C7">
              <w:rPr>
                <w:b/>
                <w:spacing w:val="-1"/>
                <w:sz w:val="20"/>
                <w:lang w:val="it-IT"/>
              </w:rPr>
              <w:t xml:space="preserve"> </w:t>
            </w:r>
            <w:r w:rsidRPr="00A259C7">
              <w:rPr>
                <w:b/>
                <w:sz w:val="20"/>
                <w:lang w:val="it-IT"/>
              </w:rPr>
              <w:t>per</w:t>
            </w:r>
            <w:r w:rsidRPr="00A259C7">
              <w:rPr>
                <w:b/>
                <w:spacing w:val="-2"/>
                <w:sz w:val="20"/>
                <w:lang w:val="it-IT"/>
              </w:rPr>
              <w:t xml:space="preserve"> </w:t>
            </w:r>
            <w:r w:rsidRPr="00A259C7">
              <w:rPr>
                <w:b/>
                <w:sz w:val="20"/>
                <w:lang w:val="it-IT"/>
              </w:rPr>
              <w:t>dare</w:t>
            </w:r>
            <w:r w:rsidRPr="00A259C7">
              <w:rPr>
                <w:b/>
                <w:spacing w:val="-2"/>
                <w:sz w:val="20"/>
                <w:lang w:val="it-IT"/>
              </w:rPr>
              <w:t xml:space="preserve"> </w:t>
            </w:r>
            <w:r w:rsidRPr="00A259C7">
              <w:rPr>
                <w:b/>
                <w:sz w:val="20"/>
                <w:lang w:val="it-IT"/>
              </w:rPr>
              <w:t>autonomia</w:t>
            </w:r>
            <w:r w:rsidRPr="00A259C7">
              <w:rPr>
                <w:b/>
                <w:spacing w:val="-3"/>
                <w:sz w:val="20"/>
                <w:lang w:val="it-IT"/>
              </w:rPr>
              <w:t xml:space="preserve"> </w:t>
            </w:r>
            <w:r w:rsidRPr="00A259C7">
              <w:rPr>
                <w:b/>
                <w:sz w:val="20"/>
                <w:lang w:val="it-IT"/>
              </w:rPr>
              <w:t>ad</w:t>
            </w:r>
            <w:r w:rsidRPr="00A259C7">
              <w:rPr>
                <w:b/>
                <w:spacing w:val="-1"/>
                <w:sz w:val="20"/>
                <w:lang w:val="it-IT"/>
              </w:rPr>
              <w:t xml:space="preserve"> </w:t>
            </w:r>
            <w:r w:rsidRPr="00A259C7">
              <w:rPr>
                <w:b/>
                <w:sz w:val="20"/>
                <w:lang w:val="it-IT"/>
              </w:rPr>
              <w:t>una</w:t>
            </w:r>
            <w:r w:rsidRPr="00A259C7">
              <w:rPr>
                <w:b/>
                <w:spacing w:val="-3"/>
                <w:sz w:val="20"/>
                <w:lang w:val="it-IT"/>
              </w:rPr>
              <w:t xml:space="preserve"> </w:t>
            </w:r>
            <w:r w:rsidRPr="00A259C7">
              <w:rPr>
                <w:b/>
                <w:sz w:val="20"/>
                <w:lang w:val="it-IT"/>
              </w:rPr>
              <w:t>serie</w:t>
            </w:r>
            <w:r w:rsidRPr="00A259C7">
              <w:rPr>
                <w:b/>
                <w:spacing w:val="-2"/>
                <w:sz w:val="20"/>
                <w:lang w:val="it-IT"/>
              </w:rPr>
              <w:t xml:space="preserve"> </w:t>
            </w:r>
            <w:r w:rsidRPr="00A259C7">
              <w:rPr>
                <w:b/>
                <w:sz w:val="20"/>
                <w:lang w:val="it-IT"/>
              </w:rPr>
              <w:t>di</w:t>
            </w:r>
            <w:r w:rsidRPr="00A259C7">
              <w:rPr>
                <w:b/>
                <w:spacing w:val="-4"/>
                <w:sz w:val="20"/>
                <w:lang w:val="it-IT"/>
              </w:rPr>
              <w:t xml:space="preserve"> </w:t>
            </w:r>
            <w:r w:rsidRPr="00A259C7">
              <w:rPr>
                <w:b/>
                <w:sz w:val="20"/>
                <w:lang w:val="it-IT"/>
              </w:rPr>
              <w:t>relazioni</w:t>
            </w:r>
            <w:r w:rsidRPr="00A259C7">
              <w:rPr>
                <w:b/>
                <w:spacing w:val="-4"/>
                <w:sz w:val="20"/>
                <w:lang w:val="it-IT"/>
              </w:rPr>
              <w:t xml:space="preserve"> </w:t>
            </w:r>
            <w:r w:rsidRPr="00A259C7">
              <w:rPr>
                <w:b/>
                <w:sz w:val="20"/>
                <w:lang w:val="it-IT"/>
              </w:rPr>
              <w:t>istituzionali</w:t>
            </w:r>
            <w:r w:rsidRPr="00A259C7">
              <w:rPr>
                <w:b/>
                <w:spacing w:val="-4"/>
                <w:sz w:val="20"/>
                <w:lang w:val="it-IT"/>
              </w:rPr>
              <w:t xml:space="preserve"> </w:t>
            </w:r>
            <w:r w:rsidRPr="00A259C7">
              <w:rPr>
                <w:b/>
                <w:sz w:val="20"/>
                <w:lang w:val="it-IT"/>
              </w:rPr>
              <w:t>intercorrenti</w:t>
            </w:r>
            <w:r w:rsidRPr="00A259C7">
              <w:rPr>
                <w:b/>
                <w:spacing w:val="-3"/>
                <w:sz w:val="20"/>
                <w:lang w:val="it-IT"/>
              </w:rPr>
              <w:t xml:space="preserve"> </w:t>
            </w:r>
            <w:r w:rsidRPr="00A259C7">
              <w:rPr>
                <w:b/>
                <w:sz w:val="20"/>
                <w:lang w:val="it-IT"/>
              </w:rPr>
              <w:t>con</w:t>
            </w:r>
            <w:r w:rsidRPr="00A259C7">
              <w:rPr>
                <w:b/>
                <w:spacing w:val="-2"/>
                <w:sz w:val="20"/>
                <w:lang w:val="it-IT"/>
              </w:rPr>
              <w:t xml:space="preserve"> </w:t>
            </w:r>
            <w:r w:rsidRPr="00A259C7">
              <w:rPr>
                <w:b/>
                <w:sz w:val="20"/>
                <w:lang w:val="it-IT"/>
              </w:rPr>
              <w:t>alcuni</w:t>
            </w:r>
            <w:r w:rsidRPr="00A259C7">
              <w:rPr>
                <w:b/>
                <w:spacing w:val="-4"/>
                <w:sz w:val="20"/>
                <w:lang w:val="it-IT"/>
              </w:rPr>
              <w:t xml:space="preserve"> </w:t>
            </w:r>
            <w:r w:rsidRPr="00A259C7">
              <w:rPr>
                <w:b/>
                <w:sz w:val="20"/>
                <w:lang w:val="it-IT"/>
              </w:rPr>
              <w:t>soggetti</w:t>
            </w:r>
            <w:r w:rsidRPr="00A259C7">
              <w:rPr>
                <w:b/>
                <w:spacing w:val="-4"/>
                <w:sz w:val="20"/>
                <w:lang w:val="it-IT"/>
              </w:rPr>
              <w:t xml:space="preserve"> </w:t>
            </w:r>
            <w:r w:rsidRPr="00A259C7">
              <w:rPr>
                <w:b/>
                <w:sz w:val="20"/>
                <w:lang w:val="it-IT"/>
              </w:rPr>
              <w:t>particolari,</w:t>
            </w:r>
            <w:r w:rsidRPr="00A259C7">
              <w:rPr>
                <w:b/>
                <w:spacing w:val="-4"/>
                <w:sz w:val="20"/>
                <w:lang w:val="it-IT"/>
              </w:rPr>
              <w:t xml:space="preserve"> </w:t>
            </w:r>
            <w:r w:rsidRPr="00A259C7">
              <w:rPr>
                <w:b/>
                <w:sz w:val="20"/>
                <w:lang w:val="it-IT"/>
              </w:rPr>
              <w:t>per</w:t>
            </w:r>
            <w:r w:rsidRPr="00A259C7">
              <w:rPr>
                <w:b/>
                <w:spacing w:val="-2"/>
                <w:sz w:val="20"/>
                <w:lang w:val="it-IT"/>
              </w:rPr>
              <w:t xml:space="preserve"> </w:t>
            </w:r>
            <w:r w:rsidRPr="00A259C7">
              <w:rPr>
                <w:b/>
                <w:sz w:val="20"/>
                <w:lang w:val="it-IT"/>
              </w:rPr>
              <w:t>evidenziarne</w:t>
            </w:r>
            <w:r w:rsidRPr="00A259C7">
              <w:rPr>
                <w:b/>
                <w:spacing w:val="-2"/>
                <w:sz w:val="20"/>
                <w:lang w:val="it-IT"/>
              </w:rPr>
              <w:t xml:space="preserve"> </w:t>
            </w:r>
            <w:r w:rsidRPr="00A259C7">
              <w:rPr>
                <w:b/>
                <w:sz w:val="20"/>
                <w:lang w:val="it-IT"/>
              </w:rPr>
              <w:t>la peculiarità, quindi ogni Ordine dovrà valutare individualmente l'organizzazione di questi documenti</w:t>
            </w:r>
          </w:p>
        </w:tc>
      </w:tr>
      <w:tr w:rsidR="00A636F4" w14:paraId="32E1F6EB" w14:textId="77777777" w:rsidTr="00BE71E2">
        <w:trPr>
          <w:trHeight w:val="474"/>
        </w:trPr>
        <w:tc>
          <w:tcPr>
            <w:tcW w:w="4527" w:type="dxa"/>
            <w:vMerge w:val="restart"/>
            <w:shd w:val="clear" w:color="auto" w:fill="FFFF99"/>
          </w:tcPr>
          <w:p w14:paraId="1040F930" w14:textId="77777777" w:rsidR="00A636F4" w:rsidRPr="00A259C7" w:rsidRDefault="00A636F4" w:rsidP="00BE71E2">
            <w:pPr>
              <w:pStyle w:val="TableParagraph"/>
              <w:spacing w:before="77"/>
              <w:rPr>
                <w:rFonts w:ascii="Times New Roman"/>
                <w:lang w:val="it-IT"/>
              </w:rPr>
            </w:pPr>
          </w:p>
          <w:p w14:paraId="27A4635B" w14:textId="77777777" w:rsidR="00A636F4" w:rsidRPr="00A259C7" w:rsidRDefault="00A636F4" w:rsidP="00BE71E2">
            <w:pPr>
              <w:pStyle w:val="TableParagraph"/>
              <w:spacing w:before="1" w:line="268" w:lineRule="auto"/>
              <w:ind w:left="40"/>
              <w:rPr>
                <w:rFonts w:ascii="Arial"/>
                <w:b/>
                <w:lang w:val="it-IT"/>
              </w:rPr>
            </w:pPr>
            <w:r w:rsidRPr="00A259C7">
              <w:rPr>
                <w:rFonts w:ascii="Arial"/>
                <w:b/>
                <w:color w:val="6666FF"/>
                <w:lang w:val="it-IT"/>
              </w:rPr>
              <w:t>Altri</w:t>
            </w:r>
            <w:r w:rsidRPr="00A259C7">
              <w:rPr>
                <w:rFonts w:ascii="Arial"/>
                <w:b/>
                <w:color w:val="6666FF"/>
                <w:spacing w:val="-3"/>
                <w:lang w:val="it-IT"/>
              </w:rPr>
              <w:t xml:space="preserve"> </w:t>
            </w:r>
            <w:r w:rsidRPr="00A259C7">
              <w:rPr>
                <w:rFonts w:ascii="Arial"/>
                <w:b/>
                <w:color w:val="6666FF"/>
                <w:lang w:val="it-IT"/>
              </w:rPr>
              <w:t>ordini</w:t>
            </w:r>
            <w:r w:rsidRPr="00A259C7">
              <w:rPr>
                <w:rFonts w:ascii="Arial"/>
                <w:b/>
                <w:color w:val="6666FF"/>
                <w:spacing w:val="-3"/>
                <w:lang w:val="it-IT"/>
              </w:rPr>
              <w:t xml:space="preserve"> </w:t>
            </w:r>
            <w:r w:rsidRPr="00A259C7">
              <w:rPr>
                <w:rFonts w:ascii="Arial"/>
                <w:b/>
                <w:color w:val="6666FF"/>
                <w:lang w:val="it-IT"/>
              </w:rPr>
              <w:t>e</w:t>
            </w:r>
            <w:r w:rsidRPr="00A259C7">
              <w:rPr>
                <w:rFonts w:ascii="Arial"/>
                <w:b/>
                <w:color w:val="6666FF"/>
                <w:spacing w:val="-5"/>
                <w:lang w:val="it-IT"/>
              </w:rPr>
              <w:t xml:space="preserve"> </w:t>
            </w:r>
            <w:r w:rsidRPr="00A259C7">
              <w:rPr>
                <w:rFonts w:ascii="Arial"/>
                <w:b/>
                <w:color w:val="6666FF"/>
                <w:lang w:val="it-IT"/>
              </w:rPr>
              <w:t>collegi</w:t>
            </w:r>
            <w:r w:rsidRPr="00A259C7">
              <w:rPr>
                <w:rFonts w:ascii="Arial"/>
                <w:b/>
                <w:color w:val="6666FF"/>
                <w:spacing w:val="-3"/>
                <w:lang w:val="it-IT"/>
              </w:rPr>
              <w:t xml:space="preserve"> </w:t>
            </w:r>
            <w:r w:rsidRPr="00A259C7">
              <w:rPr>
                <w:rFonts w:ascii="Arial"/>
                <w:b/>
                <w:color w:val="6666FF"/>
                <w:lang w:val="it-IT"/>
              </w:rPr>
              <w:t>professionali</w:t>
            </w:r>
            <w:r w:rsidRPr="00A259C7">
              <w:rPr>
                <w:rFonts w:ascii="Arial"/>
                <w:b/>
                <w:color w:val="6666FF"/>
                <w:spacing w:val="-3"/>
                <w:lang w:val="it-IT"/>
              </w:rPr>
              <w:t xml:space="preserve"> </w:t>
            </w:r>
            <w:r w:rsidRPr="00A259C7">
              <w:rPr>
                <w:rFonts w:ascii="Arial"/>
                <w:b/>
                <w:color w:val="6666FF"/>
                <w:lang w:val="it-IT"/>
              </w:rPr>
              <w:t>Medici</w:t>
            </w:r>
            <w:r w:rsidRPr="00A259C7">
              <w:rPr>
                <w:rFonts w:ascii="Arial"/>
                <w:b/>
                <w:color w:val="6666FF"/>
                <w:spacing w:val="-4"/>
                <w:lang w:val="it-IT"/>
              </w:rPr>
              <w:t xml:space="preserve"> </w:t>
            </w:r>
            <w:r w:rsidRPr="00A259C7">
              <w:rPr>
                <w:rFonts w:ascii="Arial"/>
                <w:b/>
                <w:color w:val="6666FF"/>
                <w:lang w:val="it-IT"/>
              </w:rPr>
              <w:t>e non medici</w:t>
            </w:r>
          </w:p>
        </w:tc>
        <w:tc>
          <w:tcPr>
            <w:tcW w:w="2413" w:type="dxa"/>
            <w:shd w:val="clear" w:color="auto" w:fill="FFFF99"/>
          </w:tcPr>
          <w:p w14:paraId="68846762" w14:textId="77777777" w:rsidR="00A636F4" w:rsidRDefault="00A636F4" w:rsidP="00BE71E2">
            <w:pPr>
              <w:pStyle w:val="TableParagraph"/>
              <w:spacing w:before="15"/>
              <w:ind w:left="35"/>
              <w:rPr>
                <w:rFonts w:ascii="Arial"/>
                <w:b/>
                <w:sz w:val="18"/>
              </w:rPr>
            </w:pPr>
            <w:proofErr w:type="spellStart"/>
            <w:r>
              <w:rPr>
                <w:rFonts w:ascii="Arial"/>
                <w:b/>
                <w:sz w:val="18"/>
              </w:rPr>
              <w:t>Comunicazioni</w:t>
            </w:r>
            <w:proofErr w:type="spellEnd"/>
            <w:r>
              <w:rPr>
                <w:rFonts w:ascii="Arial"/>
                <w:b/>
                <w:spacing w:val="-14"/>
                <w:sz w:val="18"/>
              </w:rPr>
              <w:t xml:space="preserve"> </w:t>
            </w:r>
            <w:proofErr w:type="spellStart"/>
            <w:r>
              <w:rPr>
                <w:rFonts w:ascii="Arial"/>
                <w:b/>
                <w:sz w:val="18"/>
              </w:rPr>
              <w:t>varie</w:t>
            </w:r>
            <w:proofErr w:type="spellEnd"/>
            <w:r>
              <w:rPr>
                <w:rFonts w:ascii="Arial"/>
                <w:b/>
                <w:spacing w:val="-12"/>
                <w:sz w:val="18"/>
              </w:rPr>
              <w:t xml:space="preserve"> </w:t>
            </w:r>
            <w:proofErr w:type="spellStart"/>
            <w:r>
              <w:rPr>
                <w:rFonts w:ascii="Arial"/>
                <w:b/>
                <w:spacing w:val="-2"/>
                <w:sz w:val="18"/>
              </w:rPr>
              <w:t>altri</w:t>
            </w:r>
            <w:proofErr w:type="spellEnd"/>
          </w:p>
          <w:p w14:paraId="3A7F05D3" w14:textId="77777777" w:rsidR="00A636F4" w:rsidRDefault="00A636F4" w:rsidP="00BE71E2">
            <w:pPr>
              <w:pStyle w:val="TableParagraph"/>
              <w:spacing w:before="29" w:line="204" w:lineRule="exact"/>
              <w:ind w:left="35"/>
              <w:rPr>
                <w:rFonts w:ascii="Arial"/>
                <w:b/>
                <w:sz w:val="18"/>
              </w:rPr>
            </w:pPr>
            <w:r>
              <w:rPr>
                <w:rFonts w:ascii="Arial"/>
                <w:b/>
                <w:spacing w:val="-2"/>
                <w:sz w:val="18"/>
              </w:rPr>
              <w:t>OMCeO</w:t>
            </w:r>
          </w:p>
        </w:tc>
        <w:tc>
          <w:tcPr>
            <w:tcW w:w="2067" w:type="dxa"/>
            <w:shd w:val="clear" w:color="auto" w:fill="FFFF99"/>
          </w:tcPr>
          <w:p w14:paraId="360F46B8" w14:textId="77777777" w:rsidR="00A636F4" w:rsidRDefault="00A636F4" w:rsidP="00BE71E2">
            <w:pPr>
              <w:pStyle w:val="TableParagraph"/>
              <w:spacing w:before="110"/>
              <w:ind w:left="40"/>
              <w:rPr>
                <w:rFonts w:ascii="Arial" w:hAnsi="Arial"/>
              </w:rPr>
            </w:pPr>
            <w:proofErr w:type="spellStart"/>
            <w:r>
              <w:rPr>
                <w:rFonts w:ascii="Arial" w:hAnsi="Arial"/>
              </w:rPr>
              <w:t>Affare</w:t>
            </w:r>
            <w:proofErr w:type="spellEnd"/>
            <w:r>
              <w:rPr>
                <w:rFonts w:ascii="Arial" w:hAnsi="Arial"/>
              </w:rPr>
              <w:t xml:space="preserve"> o</w:t>
            </w:r>
            <w:r>
              <w:rPr>
                <w:rFonts w:ascii="Arial" w:hAnsi="Arial"/>
                <w:spacing w:val="2"/>
              </w:rPr>
              <w:t xml:space="preserve"> </w:t>
            </w:r>
            <w:proofErr w:type="spellStart"/>
            <w:r>
              <w:rPr>
                <w:rFonts w:ascii="Arial" w:hAnsi="Arial"/>
                <w:spacing w:val="-2"/>
              </w:rPr>
              <w:t>attività</w:t>
            </w:r>
            <w:proofErr w:type="spellEnd"/>
          </w:p>
        </w:tc>
        <w:tc>
          <w:tcPr>
            <w:tcW w:w="5900" w:type="dxa"/>
            <w:shd w:val="clear" w:color="auto" w:fill="FFFF99"/>
          </w:tcPr>
          <w:p w14:paraId="0318DD3C" w14:textId="77777777" w:rsidR="00A636F4" w:rsidRPr="00A259C7" w:rsidRDefault="00A636F4" w:rsidP="00BE71E2">
            <w:pPr>
              <w:pStyle w:val="TableParagraph"/>
              <w:spacing w:line="229" w:lineRule="exact"/>
              <w:ind w:left="34"/>
              <w:rPr>
                <w:sz w:val="20"/>
                <w:lang w:val="it-IT"/>
              </w:rPr>
            </w:pPr>
            <w:r w:rsidRPr="00A259C7">
              <w:rPr>
                <w:sz w:val="20"/>
                <w:lang w:val="it-IT"/>
              </w:rPr>
              <w:t>Raccoglie</w:t>
            </w:r>
            <w:r w:rsidRPr="00A259C7">
              <w:rPr>
                <w:spacing w:val="-9"/>
                <w:sz w:val="20"/>
                <w:lang w:val="it-IT"/>
              </w:rPr>
              <w:t xml:space="preserve"> </w:t>
            </w:r>
            <w:r w:rsidRPr="00A259C7">
              <w:rPr>
                <w:sz w:val="20"/>
                <w:lang w:val="it-IT"/>
              </w:rPr>
              <w:t>comunicazioni</w:t>
            </w:r>
            <w:r w:rsidRPr="00A259C7">
              <w:rPr>
                <w:spacing w:val="-7"/>
                <w:sz w:val="20"/>
                <w:lang w:val="it-IT"/>
              </w:rPr>
              <w:t xml:space="preserve"> </w:t>
            </w:r>
            <w:r w:rsidRPr="00A259C7">
              <w:rPr>
                <w:sz w:val="20"/>
                <w:lang w:val="it-IT"/>
              </w:rPr>
              <w:t>di</w:t>
            </w:r>
            <w:r w:rsidRPr="00A259C7">
              <w:rPr>
                <w:spacing w:val="-8"/>
                <w:sz w:val="20"/>
                <w:lang w:val="it-IT"/>
              </w:rPr>
              <w:t xml:space="preserve"> </w:t>
            </w:r>
            <w:r w:rsidRPr="00A259C7">
              <w:rPr>
                <w:sz w:val="20"/>
                <w:lang w:val="it-IT"/>
              </w:rPr>
              <w:t>cambi</w:t>
            </w:r>
            <w:r w:rsidRPr="00A259C7">
              <w:rPr>
                <w:spacing w:val="-7"/>
                <w:sz w:val="20"/>
                <w:lang w:val="it-IT"/>
              </w:rPr>
              <w:t xml:space="preserve"> </w:t>
            </w:r>
            <w:r w:rsidRPr="00A259C7">
              <w:rPr>
                <w:sz w:val="20"/>
                <w:lang w:val="it-IT"/>
              </w:rPr>
              <w:t>sede</w:t>
            </w:r>
            <w:r w:rsidRPr="00A259C7">
              <w:rPr>
                <w:spacing w:val="-8"/>
                <w:sz w:val="20"/>
                <w:lang w:val="it-IT"/>
              </w:rPr>
              <w:t xml:space="preserve"> </w:t>
            </w:r>
            <w:r w:rsidRPr="00A259C7">
              <w:rPr>
                <w:sz w:val="20"/>
                <w:lang w:val="it-IT"/>
              </w:rPr>
              <w:t>e</w:t>
            </w:r>
            <w:r w:rsidRPr="00A259C7">
              <w:rPr>
                <w:spacing w:val="-7"/>
                <w:sz w:val="20"/>
                <w:lang w:val="it-IT"/>
              </w:rPr>
              <w:t xml:space="preserve"> </w:t>
            </w:r>
            <w:r w:rsidRPr="00A259C7">
              <w:rPr>
                <w:sz w:val="20"/>
                <w:lang w:val="it-IT"/>
              </w:rPr>
              <w:t>recapiti</w:t>
            </w:r>
            <w:r w:rsidRPr="00A259C7">
              <w:rPr>
                <w:spacing w:val="-7"/>
                <w:sz w:val="20"/>
                <w:lang w:val="it-IT"/>
              </w:rPr>
              <w:t xml:space="preserve"> </w:t>
            </w:r>
            <w:r w:rsidRPr="00A259C7">
              <w:rPr>
                <w:sz w:val="20"/>
                <w:lang w:val="it-IT"/>
              </w:rPr>
              <w:t>-</w:t>
            </w:r>
            <w:r w:rsidRPr="00A259C7">
              <w:rPr>
                <w:spacing w:val="-8"/>
                <w:sz w:val="20"/>
                <w:lang w:val="it-IT"/>
              </w:rPr>
              <w:t xml:space="preserve"> </w:t>
            </w:r>
            <w:r w:rsidRPr="00A259C7">
              <w:rPr>
                <w:sz w:val="20"/>
                <w:lang w:val="it-IT"/>
              </w:rPr>
              <w:t>comunicazioni</w:t>
            </w:r>
            <w:r w:rsidRPr="00A259C7">
              <w:rPr>
                <w:spacing w:val="-7"/>
                <w:sz w:val="20"/>
                <w:lang w:val="it-IT"/>
              </w:rPr>
              <w:t xml:space="preserve"> </w:t>
            </w:r>
            <w:r w:rsidRPr="00A259C7">
              <w:rPr>
                <w:spacing w:val="-2"/>
                <w:sz w:val="20"/>
                <w:lang w:val="it-IT"/>
              </w:rPr>
              <w:t>varie</w:t>
            </w:r>
          </w:p>
          <w:p w14:paraId="6BEBF8D9" w14:textId="77777777" w:rsidR="00A636F4" w:rsidRPr="00A259C7" w:rsidRDefault="00A636F4" w:rsidP="00BE71E2">
            <w:pPr>
              <w:pStyle w:val="TableParagraph"/>
              <w:spacing w:before="17" w:line="208" w:lineRule="exact"/>
              <w:ind w:left="34"/>
              <w:rPr>
                <w:sz w:val="20"/>
                <w:lang w:val="it-IT"/>
              </w:rPr>
            </w:pPr>
            <w:r w:rsidRPr="00A259C7">
              <w:rPr>
                <w:sz w:val="20"/>
                <w:lang w:val="it-IT"/>
              </w:rPr>
              <w:t>non</w:t>
            </w:r>
            <w:r w:rsidRPr="00A259C7">
              <w:rPr>
                <w:spacing w:val="-5"/>
                <w:sz w:val="20"/>
                <w:lang w:val="it-IT"/>
              </w:rPr>
              <w:t xml:space="preserve"> </w:t>
            </w:r>
            <w:r w:rsidRPr="00A259C7">
              <w:rPr>
                <w:sz w:val="20"/>
                <w:lang w:val="it-IT"/>
              </w:rPr>
              <w:t>previste</w:t>
            </w:r>
            <w:r w:rsidRPr="00A259C7">
              <w:rPr>
                <w:spacing w:val="-6"/>
                <w:sz w:val="20"/>
                <w:lang w:val="it-IT"/>
              </w:rPr>
              <w:t xml:space="preserve"> </w:t>
            </w:r>
            <w:r w:rsidRPr="00A259C7">
              <w:rPr>
                <w:sz w:val="20"/>
                <w:lang w:val="it-IT"/>
              </w:rPr>
              <w:t>in</w:t>
            </w:r>
            <w:r w:rsidRPr="00A259C7">
              <w:rPr>
                <w:spacing w:val="-5"/>
                <w:sz w:val="20"/>
                <w:lang w:val="it-IT"/>
              </w:rPr>
              <w:t xml:space="preserve"> </w:t>
            </w:r>
            <w:r w:rsidRPr="00A259C7">
              <w:rPr>
                <w:sz w:val="20"/>
                <w:lang w:val="it-IT"/>
              </w:rPr>
              <w:t>altri</w:t>
            </w:r>
            <w:r w:rsidRPr="00A259C7">
              <w:rPr>
                <w:spacing w:val="-5"/>
                <w:sz w:val="20"/>
                <w:lang w:val="it-IT"/>
              </w:rPr>
              <w:t xml:space="preserve"> </w:t>
            </w:r>
            <w:r w:rsidRPr="00A259C7">
              <w:rPr>
                <w:sz w:val="20"/>
                <w:lang w:val="it-IT"/>
              </w:rPr>
              <w:t>punti</w:t>
            </w:r>
            <w:r w:rsidRPr="00A259C7">
              <w:rPr>
                <w:spacing w:val="-5"/>
                <w:sz w:val="20"/>
                <w:lang w:val="it-IT"/>
              </w:rPr>
              <w:t xml:space="preserve"> </w:t>
            </w:r>
            <w:r w:rsidRPr="00A259C7">
              <w:rPr>
                <w:sz w:val="20"/>
                <w:lang w:val="it-IT"/>
              </w:rPr>
              <w:t>relative</w:t>
            </w:r>
            <w:r w:rsidRPr="00A259C7">
              <w:rPr>
                <w:spacing w:val="-5"/>
                <w:sz w:val="20"/>
                <w:lang w:val="it-IT"/>
              </w:rPr>
              <w:t xml:space="preserve"> </w:t>
            </w:r>
            <w:r w:rsidRPr="00A259C7">
              <w:rPr>
                <w:sz w:val="20"/>
                <w:lang w:val="it-IT"/>
              </w:rPr>
              <w:t>a</w:t>
            </w:r>
            <w:r w:rsidRPr="00A259C7">
              <w:rPr>
                <w:spacing w:val="-5"/>
                <w:sz w:val="20"/>
                <w:lang w:val="it-IT"/>
              </w:rPr>
              <w:t xml:space="preserve"> </w:t>
            </w:r>
            <w:r w:rsidRPr="00A259C7">
              <w:rPr>
                <w:spacing w:val="-2"/>
                <w:sz w:val="20"/>
                <w:lang w:val="it-IT"/>
              </w:rPr>
              <w:t>OMCeO</w:t>
            </w:r>
          </w:p>
        </w:tc>
        <w:tc>
          <w:tcPr>
            <w:tcW w:w="6767" w:type="dxa"/>
            <w:shd w:val="clear" w:color="auto" w:fill="FFFF99"/>
          </w:tcPr>
          <w:p w14:paraId="56B6838F" w14:textId="77777777" w:rsidR="00A636F4" w:rsidRDefault="00A636F4" w:rsidP="00BE71E2">
            <w:pPr>
              <w:pStyle w:val="TableParagraph"/>
              <w:spacing w:before="114"/>
              <w:ind w:left="34"/>
              <w:rPr>
                <w:sz w:val="20"/>
              </w:rPr>
            </w:pPr>
            <w:proofErr w:type="spellStart"/>
            <w:r>
              <w:rPr>
                <w:spacing w:val="-2"/>
                <w:sz w:val="20"/>
              </w:rPr>
              <w:t>fascicolo</w:t>
            </w:r>
            <w:proofErr w:type="spellEnd"/>
            <w:r>
              <w:rPr>
                <w:spacing w:val="4"/>
                <w:sz w:val="20"/>
              </w:rPr>
              <w:t xml:space="preserve"> </w:t>
            </w:r>
            <w:proofErr w:type="spellStart"/>
            <w:r>
              <w:rPr>
                <w:spacing w:val="-2"/>
                <w:sz w:val="20"/>
              </w:rPr>
              <w:t>annuale</w:t>
            </w:r>
            <w:proofErr w:type="spellEnd"/>
          </w:p>
        </w:tc>
      </w:tr>
      <w:tr w:rsidR="00A636F4" w14:paraId="62EF4B37" w14:textId="77777777" w:rsidTr="00BE71E2">
        <w:trPr>
          <w:trHeight w:val="721"/>
        </w:trPr>
        <w:tc>
          <w:tcPr>
            <w:tcW w:w="4527" w:type="dxa"/>
            <w:vMerge/>
            <w:tcBorders>
              <w:top w:val="nil"/>
            </w:tcBorders>
            <w:shd w:val="clear" w:color="auto" w:fill="FFFF99"/>
          </w:tcPr>
          <w:p w14:paraId="21CA536A" w14:textId="77777777" w:rsidR="00A636F4" w:rsidRDefault="00A636F4" w:rsidP="00BE71E2">
            <w:pPr>
              <w:rPr>
                <w:sz w:val="2"/>
                <w:szCs w:val="2"/>
              </w:rPr>
            </w:pPr>
          </w:p>
        </w:tc>
        <w:tc>
          <w:tcPr>
            <w:tcW w:w="2413" w:type="dxa"/>
            <w:shd w:val="clear" w:color="auto" w:fill="FFFF99"/>
          </w:tcPr>
          <w:p w14:paraId="69EECC44" w14:textId="77777777" w:rsidR="00A636F4" w:rsidRPr="00A259C7" w:rsidRDefault="00A636F4" w:rsidP="00BE71E2">
            <w:pPr>
              <w:pStyle w:val="TableParagraph"/>
              <w:spacing w:line="236" w:lineRule="exact"/>
              <w:ind w:left="35" w:right="207"/>
              <w:rPr>
                <w:rFonts w:ascii="Arial"/>
                <w:b/>
                <w:sz w:val="18"/>
                <w:lang w:val="it-IT"/>
              </w:rPr>
            </w:pPr>
            <w:r w:rsidRPr="00A259C7">
              <w:rPr>
                <w:rFonts w:ascii="Arial"/>
                <w:b/>
                <w:sz w:val="18"/>
                <w:lang w:val="it-IT"/>
              </w:rPr>
              <w:t>Comunicazioni</w:t>
            </w:r>
            <w:r w:rsidRPr="00A259C7">
              <w:rPr>
                <w:rFonts w:ascii="Arial"/>
                <w:b/>
                <w:spacing w:val="-15"/>
                <w:sz w:val="18"/>
                <w:lang w:val="it-IT"/>
              </w:rPr>
              <w:t xml:space="preserve"> </w:t>
            </w:r>
            <w:r w:rsidRPr="00A259C7">
              <w:rPr>
                <w:rFonts w:ascii="Arial"/>
                <w:b/>
                <w:sz w:val="18"/>
                <w:lang w:val="it-IT"/>
              </w:rPr>
              <w:t>varie</w:t>
            </w:r>
            <w:r w:rsidRPr="00A259C7">
              <w:rPr>
                <w:rFonts w:ascii="Arial"/>
                <w:b/>
                <w:spacing w:val="-12"/>
                <w:sz w:val="18"/>
                <w:lang w:val="it-IT"/>
              </w:rPr>
              <w:t xml:space="preserve"> </w:t>
            </w:r>
            <w:r w:rsidRPr="00A259C7">
              <w:rPr>
                <w:rFonts w:ascii="Arial"/>
                <w:b/>
                <w:sz w:val="18"/>
                <w:lang w:val="it-IT"/>
              </w:rPr>
              <w:t xml:space="preserve">altri Ordini e collegi NON </w:t>
            </w:r>
            <w:r w:rsidRPr="00A259C7">
              <w:rPr>
                <w:rFonts w:ascii="Arial"/>
                <w:b/>
                <w:spacing w:val="-2"/>
                <w:sz w:val="18"/>
                <w:lang w:val="it-IT"/>
              </w:rPr>
              <w:t>medici</w:t>
            </w:r>
          </w:p>
        </w:tc>
        <w:tc>
          <w:tcPr>
            <w:tcW w:w="2067" w:type="dxa"/>
            <w:shd w:val="clear" w:color="auto" w:fill="FFFF99"/>
          </w:tcPr>
          <w:p w14:paraId="091F46D7" w14:textId="77777777" w:rsidR="00A636F4" w:rsidRDefault="00A636F4" w:rsidP="00BE71E2">
            <w:pPr>
              <w:pStyle w:val="TableParagraph"/>
              <w:spacing w:before="232"/>
              <w:ind w:left="40"/>
              <w:rPr>
                <w:rFonts w:ascii="Arial" w:hAnsi="Arial"/>
              </w:rPr>
            </w:pPr>
            <w:proofErr w:type="spellStart"/>
            <w:r>
              <w:rPr>
                <w:rFonts w:ascii="Arial" w:hAnsi="Arial"/>
              </w:rPr>
              <w:t>Affare</w:t>
            </w:r>
            <w:proofErr w:type="spellEnd"/>
            <w:r>
              <w:rPr>
                <w:rFonts w:ascii="Arial" w:hAnsi="Arial"/>
              </w:rPr>
              <w:t xml:space="preserve"> o</w:t>
            </w:r>
            <w:r>
              <w:rPr>
                <w:rFonts w:ascii="Arial" w:hAnsi="Arial"/>
                <w:spacing w:val="2"/>
              </w:rPr>
              <w:t xml:space="preserve"> </w:t>
            </w:r>
            <w:proofErr w:type="spellStart"/>
            <w:r>
              <w:rPr>
                <w:rFonts w:ascii="Arial" w:hAnsi="Arial"/>
                <w:spacing w:val="-2"/>
              </w:rPr>
              <w:t>attività</w:t>
            </w:r>
            <w:proofErr w:type="spellEnd"/>
          </w:p>
        </w:tc>
        <w:tc>
          <w:tcPr>
            <w:tcW w:w="5900" w:type="dxa"/>
            <w:shd w:val="clear" w:color="auto" w:fill="FFFF99"/>
          </w:tcPr>
          <w:p w14:paraId="0FED5C6F" w14:textId="77777777" w:rsidR="00A636F4" w:rsidRPr="00A259C7" w:rsidRDefault="00A636F4" w:rsidP="00BE71E2">
            <w:pPr>
              <w:pStyle w:val="TableParagraph"/>
              <w:spacing w:before="107" w:line="256" w:lineRule="auto"/>
              <w:ind w:left="34"/>
              <w:rPr>
                <w:sz w:val="20"/>
                <w:lang w:val="it-IT"/>
              </w:rPr>
            </w:pPr>
            <w:r w:rsidRPr="00A259C7">
              <w:rPr>
                <w:sz w:val="20"/>
                <w:lang w:val="it-IT"/>
              </w:rPr>
              <w:t>Raccoglie</w:t>
            </w:r>
            <w:r w:rsidRPr="00A259C7">
              <w:rPr>
                <w:spacing w:val="-7"/>
                <w:sz w:val="20"/>
                <w:lang w:val="it-IT"/>
              </w:rPr>
              <w:t xml:space="preserve"> </w:t>
            </w:r>
            <w:r w:rsidRPr="00A259C7">
              <w:rPr>
                <w:sz w:val="20"/>
                <w:lang w:val="it-IT"/>
              </w:rPr>
              <w:t>comunicazioni</w:t>
            </w:r>
            <w:r w:rsidRPr="00A259C7">
              <w:rPr>
                <w:spacing w:val="-6"/>
                <w:sz w:val="20"/>
                <w:lang w:val="it-IT"/>
              </w:rPr>
              <w:t xml:space="preserve"> </w:t>
            </w:r>
            <w:r w:rsidRPr="00A259C7">
              <w:rPr>
                <w:sz w:val="20"/>
                <w:lang w:val="it-IT"/>
              </w:rPr>
              <w:t>di</w:t>
            </w:r>
            <w:r w:rsidRPr="00A259C7">
              <w:rPr>
                <w:spacing w:val="-6"/>
                <w:sz w:val="20"/>
                <w:lang w:val="it-IT"/>
              </w:rPr>
              <w:t xml:space="preserve"> </w:t>
            </w:r>
            <w:r w:rsidRPr="00A259C7">
              <w:rPr>
                <w:sz w:val="20"/>
                <w:lang w:val="it-IT"/>
              </w:rPr>
              <w:t>cambi</w:t>
            </w:r>
            <w:r w:rsidRPr="00A259C7">
              <w:rPr>
                <w:spacing w:val="-6"/>
                <w:sz w:val="20"/>
                <w:lang w:val="it-IT"/>
              </w:rPr>
              <w:t xml:space="preserve"> </w:t>
            </w:r>
            <w:r w:rsidRPr="00A259C7">
              <w:rPr>
                <w:sz w:val="20"/>
                <w:lang w:val="it-IT"/>
              </w:rPr>
              <w:t>sede</w:t>
            </w:r>
            <w:r w:rsidRPr="00A259C7">
              <w:rPr>
                <w:spacing w:val="-6"/>
                <w:sz w:val="20"/>
                <w:lang w:val="it-IT"/>
              </w:rPr>
              <w:t xml:space="preserve"> </w:t>
            </w:r>
            <w:r w:rsidRPr="00A259C7">
              <w:rPr>
                <w:sz w:val="20"/>
                <w:lang w:val="it-IT"/>
              </w:rPr>
              <w:t>e</w:t>
            </w:r>
            <w:r w:rsidRPr="00A259C7">
              <w:rPr>
                <w:spacing w:val="-6"/>
                <w:sz w:val="20"/>
                <w:lang w:val="it-IT"/>
              </w:rPr>
              <w:t xml:space="preserve"> </w:t>
            </w:r>
            <w:r w:rsidRPr="00A259C7">
              <w:rPr>
                <w:sz w:val="20"/>
                <w:lang w:val="it-IT"/>
              </w:rPr>
              <w:t>recapiti</w:t>
            </w:r>
            <w:r w:rsidRPr="00A259C7">
              <w:rPr>
                <w:spacing w:val="-5"/>
                <w:sz w:val="20"/>
                <w:lang w:val="it-IT"/>
              </w:rPr>
              <w:t xml:space="preserve"> </w:t>
            </w:r>
            <w:r w:rsidRPr="00A259C7">
              <w:rPr>
                <w:sz w:val="20"/>
                <w:lang w:val="it-IT"/>
              </w:rPr>
              <w:t>-</w:t>
            </w:r>
            <w:r w:rsidRPr="00A259C7">
              <w:rPr>
                <w:spacing w:val="-7"/>
                <w:sz w:val="20"/>
                <w:lang w:val="it-IT"/>
              </w:rPr>
              <w:t xml:space="preserve"> </w:t>
            </w:r>
            <w:r w:rsidRPr="00A259C7">
              <w:rPr>
                <w:sz w:val="20"/>
                <w:lang w:val="it-IT"/>
              </w:rPr>
              <w:t>comunicazioni</w:t>
            </w:r>
            <w:r w:rsidRPr="00A259C7">
              <w:rPr>
                <w:spacing w:val="-6"/>
                <w:sz w:val="20"/>
                <w:lang w:val="it-IT"/>
              </w:rPr>
              <w:t xml:space="preserve"> </w:t>
            </w:r>
            <w:r w:rsidRPr="00A259C7">
              <w:rPr>
                <w:sz w:val="20"/>
                <w:lang w:val="it-IT"/>
              </w:rPr>
              <w:t>varie non</w:t>
            </w:r>
            <w:r w:rsidRPr="00A259C7">
              <w:rPr>
                <w:spacing w:val="-1"/>
                <w:sz w:val="20"/>
                <w:lang w:val="it-IT"/>
              </w:rPr>
              <w:t xml:space="preserve"> </w:t>
            </w:r>
            <w:r w:rsidRPr="00A259C7">
              <w:rPr>
                <w:sz w:val="20"/>
                <w:lang w:val="it-IT"/>
              </w:rPr>
              <w:t>previste</w:t>
            </w:r>
            <w:r w:rsidRPr="00A259C7">
              <w:rPr>
                <w:spacing w:val="-2"/>
                <w:sz w:val="20"/>
                <w:lang w:val="it-IT"/>
              </w:rPr>
              <w:t xml:space="preserve"> </w:t>
            </w:r>
            <w:r w:rsidRPr="00A259C7">
              <w:rPr>
                <w:sz w:val="20"/>
                <w:lang w:val="it-IT"/>
              </w:rPr>
              <w:t>in</w:t>
            </w:r>
            <w:r w:rsidRPr="00A259C7">
              <w:rPr>
                <w:spacing w:val="-1"/>
                <w:sz w:val="20"/>
                <w:lang w:val="it-IT"/>
              </w:rPr>
              <w:t xml:space="preserve"> </w:t>
            </w:r>
            <w:r w:rsidRPr="00A259C7">
              <w:rPr>
                <w:sz w:val="20"/>
                <w:lang w:val="it-IT"/>
              </w:rPr>
              <w:t>altri</w:t>
            </w:r>
            <w:r w:rsidRPr="00A259C7">
              <w:rPr>
                <w:spacing w:val="-1"/>
                <w:sz w:val="20"/>
                <w:lang w:val="it-IT"/>
              </w:rPr>
              <w:t xml:space="preserve"> </w:t>
            </w:r>
            <w:r w:rsidRPr="00A259C7">
              <w:rPr>
                <w:sz w:val="20"/>
                <w:lang w:val="it-IT"/>
              </w:rPr>
              <w:t>punti</w:t>
            </w:r>
            <w:r w:rsidRPr="00A259C7">
              <w:rPr>
                <w:spacing w:val="-1"/>
                <w:sz w:val="20"/>
                <w:lang w:val="it-IT"/>
              </w:rPr>
              <w:t xml:space="preserve"> </w:t>
            </w:r>
            <w:r w:rsidRPr="00A259C7">
              <w:rPr>
                <w:sz w:val="20"/>
                <w:lang w:val="it-IT"/>
              </w:rPr>
              <w:t>relative</w:t>
            </w:r>
            <w:r w:rsidRPr="00A259C7">
              <w:rPr>
                <w:spacing w:val="40"/>
                <w:sz w:val="20"/>
                <w:lang w:val="it-IT"/>
              </w:rPr>
              <w:t xml:space="preserve"> </w:t>
            </w:r>
            <w:r w:rsidRPr="00A259C7">
              <w:rPr>
                <w:sz w:val="20"/>
                <w:lang w:val="it-IT"/>
              </w:rPr>
              <w:t>ad altri</w:t>
            </w:r>
            <w:r w:rsidRPr="00A259C7">
              <w:rPr>
                <w:spacing w:val="-1"/>
                <w:sz w:val="20"/>
                <w:lang w:val="it-IT"/>
              </w:rPr>
              <w:t xml:space="preserve"> </w:t>
            </w:r>
            <w:r w:rsidRPr="00A259C7">
              <w:rPr>
                <w:sz w:val="20"/>
                <w:lang w:val="it-IT"/>
              </w:rPr>
              <w:t>Ordini</w:t>
            </w:r>
            <w:r w:rsidRPr="00A259C7">
              <w:rPr>
                <w:spacing w:val="-2"/>
                <w:sz w:val="20"/>
                <w:lang w:val="it-IT"/>
              </w:rPr>
              <w:t xml:space="preserve"> </w:t>
            </w:r>
            <w:r w:rsidRPr="00A259C7">
              <w:rPr>
                <w:sz w:val="20"/>
                <w:lang w:val="it-IT"/>
              </w:rPr>
              <w:t>e</w:t>
            </w:r>
            <w:r w:rsidRPr="00A259C7">
              <w:rPr>
                <w:spacing w:val="-2"/>
                <w:sz w:val="20"/>
                <w:lang w:val="it-IT"/>
              </w:rPr>
              <w:t xml:space="preserve"> </w:t>
            </w:r>
            <w:r w:rsidRPr="00A259C7">
              <w:rPr>
                <w:sz w:val="20"/>
                <w:lang w:val="it-IT"/>
              </w:rPr>
              <w:t>collegi</w:t>
            </w:r>
            <w:r w:rsidRPr="00A259C7">
              <w:rPr>
                <w:spacing w:val="-2"/>
                <w:sz w:val="20"/>
                <w:lang w:val="it-IT"/>
              </w:rPr>
              <w:t xml:space="preserve"> </w:t>
            </w:r>
            <w:r w:rsidRPr="00A259C7">
              <w:rPr>
                <w:sz w:val="20"/>
                <w:lang w:val="it-IT"/>
              </w:rPr>
              <w:t>NON</w:t>
            </w:r>
            <w:r w:rsidRPr="00A259C7">
              <w:rPr>
                <w:spacing w:val="-1"/>
                <w:sz w:val="20"/>
                <w:lang w:val="it-IT"/>
              </w:rPr>
              <w:t xml:space="preserve"> </w:t>
            </w:r>
            <w:r w:rsidRPr="00A259C7">
              <w:rPr>
                <w:sz w:val="20"/>
                <w:lang w:val="it-IT"/>
              </w:rPr>
              <w:t>medici</w:t>
            </w:r>
          </w:p>
        </w:tc>
        <w:tc>
          <w:tcPr>
            <w:tcW w:w="6767" w:type="dxa"/>
            <w:shd w:val="clear" w:color="auto" w:fill="FFFF99"/>
          </w:tcPr>
          <w:p w14:paraId="1FFFB5E3" w14:textId="77777777" w:rsidR="00A636F4" w:rsidRPr="00A259C7" w:rsidRDefault="00A636F4" w:rsidP="00BE71E2">
            <w:pPr>
              <w:pStyle w:val="TableParagraph"/>
              <w:spacing w:before="8"/>
              <w:rPr>
                <w:rFonts w:ascii="Times New Roman"/>
                <w:sz w:val="20"/>
                <w:lang w:val="it-IT"/>
              </w:rPr>
            </w:pPr>
          </w:p>
          <w:p w14:paraId="2FF19BB5" w14:textId="77777777" w:rsidR="00A636F4" w:rsidRDefault="00A636F4" w:rsidP="00BE71E2">
            <w:pPr>
              <w:pStyle w:val="TableParagraph"/>
              <w:spacing w:before="1"/>
              <w:ind w:left="34"/>
              <w:rPr>
                <w:sz w:val="20"/>
              </w:rPr>
            </w:pPr>
            <w:proofErr w:type="spellStart"/>
            <w:r>
              <w:rPr>
                <w:spacing w:val="-2"/>
                <w:sz w:val="20"/>
              </w:rPr>
              <w:t>fascicolo</w:t>
            </w:r>
            <w:proofErr w:type="spellEnd"/>
            <w:r>
              <w:rPr>
                <w:spacing w:val="4"/>
                <w:sz w:val="20"/>
              </w:rPr>
              <w:t xml:space="preserve"> </w:t>
            </w:r>
            <w:proofErr w:type="spellStart"/>
            <w:r>
              <w:rPr>
                <w:spacing w:val="-2"/>
                <w:sz w:val="20"/>
              </w:rPr>
              <w:t>annuale</w:t>
            </w:r>
            <w:proofErr w:type="spellEnd"/>
          </w:p>
        </w:tc>
      </w:tr>
      <w:tr w:rsidR="00A636F4" w14:paraId="53562080" w14:textId="77777777" w:rsidTr="00BE71E2">
        <w:trPr>
          <w:trHeight w:val="1216"/>
        </w:trPr>
        <w:tc>
          <w:tcPr>
            <w:tcW w:w="4527" w:type="dxa"/>
          </w:tcPr>
          <w:p w14:paraId="11255C5E" w14:textId="77777777" w:rsidR="00A636F4" w:rsidRPr="00A259C7" w:rsidRDefault="00A636F4" w:rsidP="00BE71E2">
            <w:pPr>
              <w:pStyle w:val="TableParagraph"/>
              <w:spacing w:before="87"/>
              <w:rPr>
                <w:rFonts w:ascii="Times New Roman"/>
                <w:lang w:val="it-IT"/>
              </w:rPr>
            </w:pPr>
          </w:p>
          <w:p w14:paraId="61553E64" w14:textId="77777777" w:rsidR="00A636F4" w:rsidRPr="00A259C7" w:rsidRDefault="00A636F4" w:rsidP="00BE71E2">
            <w:pPr>
              <w:pStyle w:val="TableParagraph"/>
              <w:spacing w:line="268" w:lineRule="auto"/>
              <w:ind w:left="40" w:right="147"/>
              <w:rPr>
                <w:rFonts w:ascii="Arial"/>
                <w:b/>
                <w:lang w:val="it-IT"/>
              </w:rPr>
            </w:pPr>
            <w:r w:rsidRPr="00A259C7">
              <w:rPr>
                <w:rFonts w:ascii="Arial"/>
                <w:b/>
                <w:color w:val="0066CC"/>
                <w:lang w:val="it-IT"/>
              </w:rPr>
              <w:t>Relazioni</w:t>
            </w:r>
            <w:r w:rsidRPr="00A259C7">
              <w:rPr>
                <w:rFonts w:ascii="Arial"/>
                <w:b/>
                <w:color w:val="0066CC"/>
                <w:spacing w:val="-4"/>
                <w:lang w:val="it-IT"/>
              </w:rPr>
              <w:t xml:space="preserve"> </w:t>
            </w:r>
            <w:r w:rsidRPr="00A259C7">
              <w:rPr>
                <w:rFonts w:ascii="Arial"/>
                <w:b/>
                <w:color w:val="0066CC"/>
                <w:lang w:val="it-IT"/>
              </w:rPr>
              <w:t>istituzionali</w:t>
            </w:r>
            <w:r w:rsidRPr="00A259C7">
              <w:rPr>
                <w:rFonts w:ascii="Arial"/>
                <w:b/>
                <w:color w:val="0066CC"/>
                <w:spacing w:val="-4"/>
                <w:lang w:val="it-IT"/>
              </w:rPr>
              <w:t xml:space="preserve"> </w:t>
            </w:r>
            <w:r w:rsidRPr="00A259C7">
              <w:rPr>
                <w:rFonts w:ascii="Arial"/>
                <w:b/>
                <w:color w:val="0066CC"/>
                <w:lang w:val="it-IT"/>
              </w:rPr>
              <w:t>con</w:t>
            </w:r>
            <w:r w:rsidRPr="00A259C7">
              <w:rPr>
                <w:rFonts w:ascii="Arial"/>
                <w:b/>
                <w:color w:val="0066CC"/>
                <w:spacing w:val="-6"/>
                <w:lang w:val="it-IT"/>
              </w:rPr>
              <w:t xml:space="preserve"> </w:t>
            </w:r>
            <w:r w:rsidRPr="00A259C7">
              <w:rPr>
                <w:rFonts w:ascii="Arial"/>
                <w:b/>
                <w:color w:val="0066CC"/>
                <w:lang w:val="it-IT"/>
              </w:rPr>
              <w:t>soggetti</w:t>
            </w:r>
            <w:r w:rsidRPr="00A259C7">
              <w:rPr>
                <w:rFonts w:ascii="Arial"/>
                <w:b/>
                <w:color w:val="0066CC"/>
                <w:spacing w:val="-4"/>
                <w:lang w:val="it-IT"/>
              </w:rPr>
              <w:t xml:space="preserve"> </w:t>
            </w:r>
            <w:r w:rsidRPr="00A259C7">
              <w:rPr>
                <w:rFonts w:ascii="Arial"/>
                <w:b/>
                <w:color w:val="0066CC"/>
                <w:lang w:val="it-IT"/>
              </w:rPr>
              <w:t>di diritto pubblico</w:t>
            </w:r>
          </w:p>
        </w:tc>
        <w:tc>
          <w:tcPr>
            <w:tcW w:w="2413" w:type="dxa"/>
          </w:tcPr>
          <w:p w14:paraId="1E475DAB" w14:textId="77777777" w:rsidR="00A636F4" w:rsidRPr="00A259C7" w:rsidRDefault="00A636F4" w:rsidP="00BE71E2">
            <w:pPr>
              <w:pStyle w:val="TableParagraph"/>
              <w:spacing w:before="60"/>
              <w:rPr>
                <w:rFonts w:ascii="Times New Roman"/>
                <w:sz w:val="18"/>
                <w:lang w:val="it-IT"/>
              </w:rPr>
            </w:pPr>
          </w:p>
          <w:p w14:paraId="32E12CB5" w14:textId="77777777" w:rsidR="00A636F4" w:rsidRPr="00A259C7" w:rsidRDefault="00A636F4" w:rsidP="00BE71E2">
            <w:pPr>
              <w:pStyle w:val="TableParagraph"/>
              <w:spacing w:line="273" w:lineRule="auto"/>
              <w:ind w:left="35" w:right="207"/>
              <w:rPr>
                <w:rFonts w:ascii="Arial"/>
                <w:b/>
                <w:sz w:val="18"/>
                <w:lang w:val="it-IT"/>
              </w:rPr>
            </w:pPr>
            <w:r w:rsidRPr="00A259C7">
              <w:rPr>
                <w:rFonts w:ascii="Arial"/>
                <w:b/>
                <w:sz w:val="18"/>
                <w:lang w:val="it-IT"/>
              </w:rPr>
              <w:t>Fascicolo con denominazione</w:t>
            </w:r>
            <w:r w:rsidRPr="00A259C7">
              <w:rPr>
                <w:rFonts w:ascii="Arial"/>
                <w:b/>
                <w:spacing w:val="-13"/>
                <w:sz w:val="18"/>
                <w:lang w:val="it-IT"/>
              </w:rPr>
              <w:t xml:space="preserve"> </w:t>
            </w:r>
            <w:r w:rsidRPr="00A259C7">
              <w:rPr>
                <w:rFonts w:ascii="Arial"/>
                <w:b/>
                <w:sz w:val="18"/>
                <w:lang w:val="it-IT"/>
              </w:rPr>
              <w:t xml:space="preserve">del </w:t>
            </w:r>
            <w:r w:rsidRPr="00A259C7">
              <w:rPr>
                <w:rFonts w:ascii="Arial"/>
                <w:b/>
                <w:spacing w:val="-2"/>
                <w:sz w:val="18"/>
                <w:lang w:val="it-IT"/>
              </w:rPr>
              <w:t>soggetto</w:t>
            </w:r>
          </w:p>
        </w:tc>
        <w:tc>
          <w:tcPr>
            <w:tcW w:w="2067" w:type="dxa"/>
          </w:tcPr>
          <w:p w14:paraId="037CEF74" w14:textId="77777777" w:rsidR="00A636F4" w:rsidRPr="00A259C7" w:rsidRDefault="00A636F4" w:rsidP="00BE71E2">
            <w:pPr>
              <w:pStyle w:val="TableParagraph"/>
              <w:spacing w:before="226"/>
              <w:rPr>
                <w:rFonts w:ascii="Times New Roman"/>
                <w:lang w:val="it-IT"/>
              </w:rPr>
            </w:pPr>
          </w:p>
          <w:p w14:paraId="6AFAE47E" w14:textId="77777777" w:rsidR="00A636F4" w:rsidRDefault="00A636F4" w:rsidP="00BE71E2">
            <w:pPr>
              <w:pStyle w:val="TableParagraph"/>
              <w:ind w:left="40"/>
              <w:rPr>
                <w:rFonts w:ascii="Arial" w:hAnsi="Arial"/>
              </w:rPr>
            </w:pPr>
            <w:proofErr w:type="spellStart"/>
            <w:r>
              <w:rPr>
                <w:rFonts w:ascii="Arial" w:hAnsi="Arial"/>
              </w:rPr>
              <w:t>Affare</w:t>
            </w:r>
            <w:proofErr w:type="spellEnd"/>
            <w:r>
              <w:rPr>
                <w:rFonts w:ascii="Arial" w:hAnsi="Arial"/>
              </w:rPr>
              <w:t xml:space="preserve"> o</w:t>
            </w:r>
            <w:r>
              <w:rPr>
                <w:rFonts w:ascii="Arial" w:hAnsi="Arial"/>
                <w:spacing w:val="2"/>
              </w:rPr>
              <w:t xml:space="preserve"> </w:t>
            </w:r>
            <w:proofErr w:type="spellStart"/>
            <w:r>
              <w:rPr>
                <w:rFonts w:ascii="Arial" w:hAnsi="Arial"/>
                <w:spacing w:val="-2"/>
              </w:rPr>
              <w:t>attività</w:t>
            </w:r>
            <w:proofErr w:type="spellEnd"/>
          </w:p>
        </w:tc>
        <w:tc>
          <w:tcPr>
            <w:tcW w:w="5900" w:type="dxa"/>
          </w:tcPr>
          <w:p w14:paraId="361CAE2F" w14:textId="77777777" w:rsidR="00A636F4" w:rsidRPr="00A259C7" w:rsidRDefault="00A636F4" w:rsidP="00BE71E2">
            <w:pPr>
              <w:pStyle w:val="TableParagraph"/>
              <w:spacing w:line="207" w:lineRule="exact"/>
              <w:ind w:left="34"/>
              <w:rPr>
                <w:sz w:val="20"/>
                <w:lang w:val="it-IT"/>
              </w:rPr>
            </w:pPr>
            <w:r w:rsidRPr="00A259C7">
              <w:rPr>
                <w:sz w:val="20"/>
                <w:lang w:val="it-IT"/>
              </w:rPr>
              <w:t>Raccoglie</w:t>
            </w:r>
            <w:r w:rsidRPr="00A259C7">
              <w:rPr>
                <w:spacing w:val="-10"/>
                <w:sz w:val="20"/>
                <w:lang w:val="it-IT"/>
              </w:rPr>
              <w:t xml:space="preserve"> </w:t>
            </w:r>
            <w:r w:rsidRPr="00A259C7">
              <w:rPr>
                <w:sz w:val="20"/>
                <w:lang w:val="it-IT"/>
              </w:rPr>
              <w:t>la</w:t>
            </w:r>
            <w:r w:rsidRPr="00A259C7">
              <w:rPr>
                <w:spacing w:val="-7"/>
                <w:sz w:val="20"/>
                <w:lang w:val="it-IT"/>
              </w:rPr>
              <w:t xml:space="preserve"> </w:t>
            </w:r>
            <w:r w:rsidRPr="00A259C7">
              <w:rPr>
                <w:sz w:val="20"/>
                <w:lang w:val="it-IT"/>
              </w:rPr>
              <w:t>documentazione</w:t>
            </w:r>
            <w:r w:rsidRPr="00A259C7">
              <w:rPr>
                <w:spacing w:val="-9"/>
                <w:sz w:val="20"/>
                <w:lang w:val="it-IT"/>
              </w:rPr>
              <w:t xml:space="preserve"> </w:t>
            </w:r>
            <w:r w:rsidRPr="00A259C7">
              <w:rPr>
                <w:sz w:val="20"/>
                <w:lang w:val="it-IT"/>
              </w:rPr>
              <w:t>relativa</w:t>
            </w:r>
            <w:r w:rsidRPr="00A259C7">
              <w:rPr>
                <w:spacing w:val="-7"/>
                <w:sz w:val="20"/>
                <w:lang w:val="it-IT"/>
              </w:rPr>
              <w:t xml:space="preserve"> </w:t>
            </w:r>
            <w:r w:rsidRPr="00A259C7">
              <w:rPr>
                <w:sz w:val="20"/>
                <w:lang w:val="it-IT"/>
              </w:rPr>
              <w:t>a</w:t>
            </w:r>
            <w:r w:rsidRPr="00A259C7">
              <w:rPr>
                <w:spacing w:val="-8"/>
                <w:sz w:val="20"/>
                <w:lang w:val="it-IT"/>
              </w:rPr>
              <w:t xml:space="preserve"> </w:t>
            </w:r>
            <w:r w:rsidRPr="00A259C7">
              <w:rPr>
                <w:sz w:val="20"/>
                <w:lang w:val="it-IT"/>
              </w:rPr>
              <w:t>eventuali</w:t>
            </w:r>
            <w:r w:rsidRPr="00A259C7">
              <w:rPr>
                <w:spacing w:val="-7"/>
                <w:sz w:val="20"/>
                <w:lang w:val="it-IT"/>
              </w:rPr>
              <w:t xml:space="preserve"> </w:t>
            </w:r>
            <w:r w:rsidRPr="00A259C7">
              <w:rPr>
                <w:sz w:val="20"/>
                <w:lang w:val="it-IT"/>
              </w:rPr>
              <w:t>rapporti</w:t>
            </w:r>
            <w:r w:rsidRPr="00A259C7">
              <w:rPr>
                <w:spacing w:val="-8"/>
                <w:sz w:val="20"/>
                <w:lang w:val="it-IT"/>
              </w:rPr>
              <w:t xml:space="preserve"> </w:t>
            </w:r>
            <w:r w:rsidRPr="00A259C7">
              <w:rPr>
                <w:sz w:val="20"/>
                <w:lang w:val="it-IT"/>
              </w:rPr>
              <w:t>con</w:t>
            </w:r>
            <w:r w:rsidRPr="00A259C7">
              <w:rPr>
                <w:spacing w:val="-7"/>
                <w:sz w:val="20"/>
                <w:lang w:val="it-IT"/>
              </w:rPr>
              <w:t xml:space="preserve"> </w:t>
            </w:r>
            <w:r w:rsidRPr="00A259C7">
              <w:rPr>
                <w:spacing w:val="-2"/>
                <w:sz w:val="20"/>
                <w:lang w:val="it-IT"/>
              </w:rPr>
              <w:t>soggetti</w:t>
            </w:r>
          </w:p>
          <w:p w14:paraId="05531705" w14:textId="77777777" w:rsidR="00A636F4" w:rsidRPr="00A259C7" w:rsidRDefault="00A636F4" w:rsidP="00BE71E2">
            <w:pPr>
              <w:pStyle w:val="TableParagraph"/>
              <w:spacing w:before="17" w:line="256" w:lineRule="auto"/>
              <w:ind w:left="34" w:right="31"/>
              <w:rPr>
                <w:sz w:val="20"/>
                <w:lang w:val="it-IT"/>
              </w:rPr>
            </w:pPr>
            <w:r w:rsidRPr="00A259C7">
              <w:rPr>
                <w:sz w:val="20"/>
                <w:lang w:val="it-IT"/>
              </w:rPr>
              <w:t>di</w:t>
            </w:r>
            <w:r w:rsidRPr="00A259C7">
              <w:rPr>
                <w:spacing w:val="-7"/>
                <w:sz w:val="20"/>
                <w:lang w:val="it-IT"/>
              </w:rPr>
              <w:t xml:space="preserve"> </w:t>
            </w:r>
            <w:r w:rsidRPr="00A259C7">
              <w:rPr>
                <w:sz w:val="20"/>
                <w:lang w:val="it-IT"/>
              </w:rPr>
              <w:t>diritto</w:t>
            </w:r>
            <w:r w:rsidRPr="00A259C7">
              <w:rPr>
                <w:spacing w:val="-6"/>
                <w:sz w:val="20"/>
                <w:lang w:val="it-IT"/>
              </w:rPr>
              <w:t xml:space="preserve"> </w:t>
            </w:r>
            <w:r w:rsidRPr="00A259C7">
              <w:rPr>
                <w:sz w:val="20"/>
                <w:lang w:val="it-IT"/>
              </w:rPr>
              <w:t>pubblico</w:t>
            </w:r>
            <w:r w:rsidRPr="00A259C7">
              <w:rPr>
                <w:spacing w:val="-6"/>
                <w:sz w:val="20"/>
                <w:lang w:val="it-IT"/>
              </w:rPr>
              <w:t xml:space="preserve"> </w:t>
            </w:r>
            <w:r w:rsidRPr="00A259C7">
              <w:rPr>
                <w:sz w:val="20"/>
                <w:lang w:val="it-IT"/>
              </w:rPr>
              <w:t>(comuni,</w:t>
            </w:r>
            <w:r w:rsidRPr="00A259C7">
              <w:rPr>
                <w:spacing w:val="-6"/>
                <w:sz w:val="20"/>
                <w:lang w:val="it-IT"/>
              </w:rPr>
              <w:t xml:space="preserve"> </w:t>
            </w:r>
            <w:r w:rsidRPr="00A259C7">
              <w:rPr>
                <w:sz w:val="20"/>
                <w:lang w:val="it-IT"/>
              </w:rPr>
              <w:t>regioni,</w:t>
            </w:r>
            <w:r w:rsidRPr="00A259C7">
              <w:rPr>
                <w:spacing w:val="-6"/>
                <w:sz w:val="20"/>
                <w:lang w:val="it-IT"/>
              </w:rPr>
              <w:t xml:space="preserve"> </w:t>
            </w:r>
            <w:r w:rsidRPr="00A259C7">
              <w:rPr>
                <w:sz w:val="20"/>
                <w:lang w:val="it-IT"/>
              </w:rPr>
              <w:t>università,</w:t>
            </w:r>
            <w:r w:rsidRPr="00A259C7">
              <w:rPr>
                <w:spacing w:val="-6"/>
                <w:sz w:val="20"/>
                <w:lang w:val="it-IT"/>
              </w:rPr>
              <w:t xml:space="preserve"> </w:t>
            </w:r>
            <w:r w:rsidRPr="00A259C7">
              <w:rPr>
                <w:sz w:val="20"/>
                <w:lang w:val="it-IT"/>
              </w:rPr>
              <w:t>scuole,</w:t>
            </w:r>
            <w:r w:rsidRPr="00A259C7">
              <w:rPr>
                <w:spacing w:val="-6"/>
                <w:sz w:val="20"/>
                <w:lang w:val="it-IT"/>
              </w:rPr>
              <w:t xml:space="preserve"> </w:t>
            </w:r>
            <w:r w:rsidRPr="00A259C7">
              <w:rPr>
                <w:sz w:val="20"/>
                <w:lang w:val="it-IT"/>
              </w:rPr>
              <w:t>province</w:t>
            </w:r>
            <w:r w:rsidRPr="00A259C7">
              <w:rPr>
                <w:spacing w:val="-8"/>
                <w:sz w:val="20"/>
                <w:lang w:val="it-IT"/>
              </w:rPr>
              <w:t xml:space="preserve"> </w:t>
            </w:r>
            <w:proofErr w:type="spellStart"/>
            <w:r w:rsidRPr="00A259C7">
              <w:rPr>
                <w:sz w:val="20"/>
                <w:lang w:val="it-IT"/>
              </w:rPr>
              <w:t>etc</w:t>
            </w:r>
            <w:proofErr w:type="spellEnd"/>
            <w:r w:rsidRPr="00A259C7">
              <w:rPr>
                <w:sz w:val="20"/>
                <w:lang w:val="it-IT"/>
              </w:rPr>
              <w:t>)</w:t>
            </w:r>
            <w:r w:rsidRPr="00A259C7">
              <w:rPr>
                <w:spacing w:val="-7"/>
                <w:sz w:val="20"/>
                <w:lang w:val="it-IT"/>
              </w:rPr>
              <w:t xml:space="preserve"> </w:t>
            </w:r>
            <w:r w:rsidRPr="00A259C7">
              <w:rPr>
                <w:sz w:val="20"/>
                <w:lang w:val="it-IT"/>
              </w:rPr>
              <w:t>che non comportano una rappresentanza stabile dell’Ordine A seconda della complessità dell’attività posta in essere si può creare un fascicolo</w:t>
            </w:r>
          </w:p>
          <w:p w14:paraId="5FA6DB67" w14:textId="77777777" w:rsidR="00A636F4" w:rsidRDefault="00A636F4" w:rsidP="00BE71E2">
            <w:pPr>
              <w:pStyle w:val="TableParagraph"/>
              <w:spacing w:before="2" w:line="187" w:lineRule="exact"/>
              <w:ind w:left="34"/>
              <w:rPr>
                <w:sz w:val="20"/>
              </w:rPr>
            </w:pPr>
            <w:proofErr w:type="spellStart"/>
            <w:r>
              <w:rPr>
                <w:spacing w:val="-2"/>
                <w:sz w:val="20"/>
              </w:rPr>
              <w:t>specifico</w:t>
            </w:r>
            <w:proofErr w:type="spellEnd"/>
          </w:p>
        </w:tc>
        <w:tc>
          <w:tcPr>
            <w:tcW w:w="6767" w:type="dxa"/>
          </w:tcPr>
          <w:p w14:paraId="1F3BEE4A" w14:textId="77777777" w:rsidR="00A636F4" w:rsidRPr="00A259C7" w:rsidRDefault="00A636F4" w:rsidP="00BE71E2">
            <w:pPr>
              <w:pStyle w:val="TableParagraph"/>
              <w:rPr>
                <w:rFonts w:ascii="Times New Roman"/>
                <w:sz w:val="20"/>
                <w:lang w:val="it-IT"/>
              </w:rPr>
            </w:pPr>
          </w:p>
          <w:p w14:paraId="593147A0" w14:textId="77777777" w:rsidR="00A636F4" w:rsidRPr="00A259C7" w:rsidRDefault="00A636F4" w:rsidP="00BE71E2">
            <w:pPr>
              <w:pStyle w:val="TableParagraph"/>
              <w:spacing w:before="26"/>
              <w:rPr>
                <w:rFonts w:ascii="Times New Roman"/>
                <w:sz w:val="20"/>
                <w:lang w:val="it-IT"/>
              </w:rPr>
            </w:pPr>
          </w:p>
          <w:p w14:paraId="5295AE8C" w14:textId="77777777" w:rsidR="00A636F4" w:rsidRPr="00A259C7" w:rsidRDefault="00A636F4" w:rsidP="00BE71E2">
            <w:pPr>
              <w:pStyle w:val="TableParagraph"/>
              <w:ind w:left="34"/>
              <w:rPr>
                <w:sz w:val="20"/>
                <w:lang w:val="it-IT"/>
              </w:rPr>
            </w:pPr>
            <w:r w:rsidRPr="00A259C7">
              <w:rPr>
                <w:sz w:val="20"/>
                <w:lang w:val="it-IT"/>
              </w:rPr>
              <w:t>Fascicolo</w:t>
            </w:r>
            <w:r w:rsidRPr="00A259C7">
              <w:rPr>
                <w:spacing w:val="-8"/>
                <w:sz w:val="20"/>
                <w:lang w:val="it-IT"/>
              </w:rPr>
              <w:t xml:space="preserve"> </w:t>
            </w:r>
            <w:r w:rsidRPr="00A259C7">
              <w:rPr>
                <w:sz w:val="20"/>
                <w:lang w:val="it-IT"/>
              </w:rPr>
              <w:t>annuale</w:t>
            </w:r>
            <w:r w:rsidRPr="00A259C7">
              <w:rPr>
                <w:spacing w:val="-8"/>
                <w:sz w:val="20"/>
                <w:lang w:val="it-IT"/>
              </w:rPr>
              <w:t xml:space="preserve"> </w:t>
            </w:r>
            <w:r w:rsidRPr="00A259C7">
              <w:rPr>
                <w:sz w:val="20"/>
                <w:lang w:val="it-IT"/>
              </w:rPr>
              <w:t>/</w:t>
            </w:r>
            <w:r w:rsidRPr="00A259C7">
              <w:rPr>
                <w:spacing w:val="-7"/>
                <w:sz w:val="20"/>
                <w:lang w:val="it-IT"/>
              </w:rPr>
              <w:t xml:space="preserve"> </w:t>
            </w:r>
            <w:r w:rsidRPr="00A259C7">
              <w:rPr>
                <w:sz w:val="20"/>
                <w:lang w:val="it-IT"/>
              </w:rPr>
              <w:t>fascicolo</w:t>
            </w:r>
            <w:r w:rsidRPr="00A259C7">
              <w:rPr>
                <w:spacing w:val="-8"/>
                <w:sz w:val="20"/>
                <w:lang w:val="it-IT"/>
              </w:rPr>
              <w:t xml:space="preserve"> </w:t>
            </w:r>
            <w:r w:rsidRPr="00A259C7">
              <w:rPr>
                <w:sz w:val="20"/>
                <w:lang w:val="it-IT"/>
              </w:rPr>
              <w:t>per</w:t>
            </w:r>
            <w:r w:rsidRPr="00A259C7">
              <w:rPr>
                <w:spacing w:val="-7"/>
                <w:sz w:val="20"/>
                <w:lang w:val="it-IT"/>
              </w:rPr>
              <w:t xml:space="preserve"> </w:t>
            </w:r>
            <w:r w:rsidRPr="00A259C7">
              <w:rPr>
                <w:spacing w:val="-2"/>
                <w:sz w:val="20"/>
                <w:lang w:val="it-IT"/>
              </w:rPr>
              <w:t>attività</w:t>
            </w:r>
          </w:p>
        </w:tc>
      </w:tr>
      <w:tr w:rsidR="00A636F4" w14:paraId="0702BE2C" w14:textId="77777777" w:rsidTr="00BE71E2">
        <w:trPr>
          <w:trHeight w:val="721"/>
        </w:trPr>
        <w:tc>
          <w:tcPr>
            <w:tcW w:w="4527" w:type="dxa"/>
            <w:shd w:val="clear" w:color="auto" w:fill="FFFF99"/>
          </w:tcPr>
          <w:p w14:paraId="2A29C111" w14:textId="77777777" w:rsidR="00A636F4" w:rsidRPr="00A259C7" w:rsidRDefault="00A636F4" w:rsidP="00BE71E2">
            <w:pPr>
              <w:pStyle w:val="TableParagraph"/>
              <w:spacing w:before="93" w:line="268" w:lineRule="auto"/>
              <w:ind w:left="40" w:right="147"/>
              <w:rPr>
                <w:rFonts w:ascii="Arial"/>
                <w:b/>
                <w:lang w:val="it-IT"/>
              </w:rPr>
            </w:pPr>
            <w:r w:rsidRPr="00A259C7">
              <w:rPr>
                <w:rFonts w:ascii="Arial"/>
                <w:b/>
                <w:color w:val="6666FF"/>
                <w:lang w:val="it-IT"/>
              </w:rPr>
              <w:t>Relazioni</w:t>
            </w:r>
            <w:r w:rsidRPr="00A259C7">
              <w:rPr>
                <w:rFonts w:ascii="Arial"/>
                <w:b/>
                <w:color w:val="6666FF"/>
                <w:spacing w:val="-4"/>
                <w:lang w:val="it-IT"/>
              </w:rPr>
              <w:t xml:space="preserve"> </w:t>
            </w:r>
            <w:r w:rsidRPr="00A259C7">
              <w:rPr>
                <w:rFonts w:ascii="Arial"/>
                <w:b/>
                <w:color w:val="6666FF"/>
                <w:lang w:val="it-IT"/>
              </w:rPr>
              <w:t>istituzionali</w:t>
            </w:r>
            <w:r w:rsidRPr="00A259C7">
              <w:rPr>
                <w:rFonts w:ascii="Arial"/>
                <w:b/>
                <w:color w:val="6666FF"/>
                <w:spacing w:val="-4"/>
                <w:lang w:val="it-IT"/>
              </w:rPr>
              <w:t xml:space="preserve"> </w:t>
            </w:r>
            <w:r w:rsidRPr="00A259C7">
              <w:rPr>
                <w:rFonts w:ascii="Arial"/>
                <w:b/>
                <w:color w:val="6666FF"/>
                <w:lang w:val="it-IT"/>
              </w:rPr>
              <w:t>con</w:t>
            </w:r>
            <w:r w:rsidRPr="00A259C7">
              <w:rPr>
                <w:rFonts w:ascii="Arial"/>
                <w:b/>
                <w:color w:val="6666FF"/>
                <w:spacing w:val="-6"/>
                <w:lang w:val="it-IT"/>
              </w:rPr>
              <w:t xml:space="preserve"> </w:t>
            </w:r>
            <w:r w:rsidRPr="00A259C7">
              <w:rPr>
                <w:rFonts w:ascii="Arial"/>
                <w:b/>
                <w:color w:val="6666FF"/>
                <w:lang w:val="it-IT"/>
              </w:rPr>
              <w:t>soggetti</w:t>
            </w:r>
            <w:r w:rsidRPr="00A259C7">
              <w:rPr>
                <w:rFonts w:ascii="Arial"/>
                <w:b/>
                <w:color w:val="6666FF"/>
                <w:spacing w:val="-4"/>
                <w:lang w:val="it-IT"/>
              </w:rPr>
              <w:t xml:space="preserve"> </w:t>
            </w:r>
            <w:r w:rsidRPr="00A259C7">
              <w:rPr>
                <w:rFonts w:ascii="Arial"/>
                <w:b/>
                <w:color w:val="6666FF"/>
                <w:lang w:val="it-IT"/>
              </w:rPr>
              <w:t>di diritto privato</w:t>
            </w:r>
          </w:p>
        </w:tc>
        <w:tc>
          <w:tcPr>
            <w:tcW w:w="2413" w:type="dxa"/>
            <w:shd w:val="clear" w:color="auto" w:fill="FFFF99"/>
          </w:tcPr>
          <w:p w14:paraId="1EE0789A" w14:textId="77777777" w:rsidR="00A636F4" w:rsidRPr="00A259C7" w:rsidRDefault="00A636F4" w:rsidP="00BE71E2">
            <w:pPr>
              <w:pStyle w:val="TableParagraph"/>
              <w:spacing w:line="236" w:lineRule="exact"/>
              <w:ind w:left="35" w:right="207"/>
              <w:rPr>
                <w:rFonts w:ascii="Arial"/>
                <w:b/>
                <w:sz w:val="18"/>
                <w:lang w:val="it-IT"/>
              </w:rPr>
            </w:pPr>
            <w:r w:rsidRPr="00A259C7">
              <w:rPr>
                <w:rFonts w:ascii="Arial"/>
                <w:b/>
                <w:sz w:val="18"/>
                <w:lang w:val="it-IT"/>
              </w:rPr>
              <w:t>Fascicolo con denominazione</w:t>
            </w:r>
            <w:r w:rsidRPr="00A259C7">
              <w:rPr>
                <w:rFonts w:ascii="Arial"/>
                <w:b/>
                <w:spacing w:val="-13"/>
                <w:sz w:val="18"/>
                <w:lang w:val="it-IT"/>
              </w:rPr>
              <w:t xml:space="preserve"> </w:t>
            </w:r>
            <w:r w:rsidRPr="00A259C7">
              <w:rPr>
                <w:rFonts w:ascii="Arial"/>
                <w:b/>
                <w:sz w:val="18"/>
                <w:lang w:val="it-IT"/>
              </w:rPr>
              <w:t xml:space="preserve">del </w:t>
            </w:r>
            <w:r w:rsidRPr="00A259C7">
              <w:rPr>
                <w:rFonts w:ascii="Arial"/>
                <w:b/>
                <w:spacing w:val="-2"/>
                <w:sz w:val="18"/>
                <w:lang w:val="it-IT"/>
              </w:rPr>
              <w:t>soggetto</w:t>
            </w:r>
          </w:p>
        </w:tc>
        <w:tc>
          <w:tcPr>
            <w:tcW w:w="2067" w:type="dxa"/>
            <w:shd w:val="clear" w:color="auto" w:fill="FFFF99"/>
          </w:tcPr>
          <w:p w14:paraId="247F741A" w14:textId="77777777" w:rsidR="00A636F4" w:rsidRDefault="00A636F4" w:rsidP="00BE71E2">
            <w:pPr>
              <w:pStyle w:val="TableParagraph"/>
              <w:spacing w:before="232"/>
              <w:ind w:left="40"/>
              <w:rPr>
                <w:rFonts w:ascii="Arial" w:hAnsi="Arial"/>
              </w:rPr>
            </w:pPr>
            <w:proofErr w:type="spellStart"/>
            <w:r>
              <w:rPr>
                <w:rFonts w:ascii="Arial" w:hAnsi="Arial"/>
              </w:rPr>
              <w:t>Affare</w:t>
            </w:r>
            <w:proofErr w:type="spellEnd"/>
            <w:r>
              <w:rPr>
                <w:rFonts w:ascii="Arial" w:hAnsi="Arial"/>
              </w:rPr>
              <w:t xml:space="preserve"> o</w:t>
            </w:r>
            <w:r>
              <w:rPr>
                <w:rFonts w:ascii="Arial" w:hAnsi="Arial"/>
                <w:spacing w:val="2"/>
              </w:rPr>
              <w:t xml:space="preserve"> </w:t>
            </w:r>
            <w:proofErr w:type="spellStart"/>
            <w:r>
              <w:rPr>
                <w:rFonts w:ascii="Arial" w:hAnsi="Arial"/>
                <w:spacing w:val="-2"/>
              </w:rPr>
              <w:t>attività</w:t>
            </w:r>
            <w:proofErr w:type="spellEnd"/>
          </w:p>
        </w:tc>
        <w:tc>
          <w:tcPr>
            <w:tcW w:w="5900" w:type="dxa"/>
            <w:shd w:val="clear" w:color="auto" w:fill="FFFF99"/>
          </w:tcPr>
          <w:p w14:paraId="4895E036" w14:textId="77777777" w:rsidR="00A636F4" w:rsidRPr="00A259C7" w:rsidRDefault="00A636F4" w:rsidP="00BE71E2">
            <w:pPr>
              <w:pStyle w:val="TableParagraph"/>
              <w:spacing w:line="221" w:lineRule="exact"/>
              <w:ind w:left="34"/>
              <w:rPr>
                <w:sz w:val="20"/>
                <w:lang w:val="it-IT"/>
              </w:rPr>
            </w:pPr>
            <w:r w:rsidRPr="00A259C7">
              <w:rPr>
                <w:sz w:val="20"/>
                <w:lang w:val="it-IT"/>
              </w:rPr>
              <w:t>Raccoglie</w:t>
            </w:r>
            <w:r w:rsidRPr="00A259C7">
              <w:rPr>
                <w:spacing w:val="-10"/>
                <w:sz w:val="20"/>
                <w:lang w:val="it-IT"/>
              </w:rPr>
              <w:t xml:space="preserve"> </w:t>
            </w:r>
            <w:r w:rsidRPr="00A259C7">
              <w:rPr>
                <w:sz w:val="20"/>
                <w:lang w:val="it-IT"/>
              </w:rPr>
              <w:t>la</w:t>
            </w:r>
            <w:r w:rsidRPr="00A259C7">
              <w:rPr>
                <w:spacing w:val="-7"/>
                <w:sz w:val="20"/>
                <w:lang w:val="it-IT"/>
              </w:rPr>
              <w:t xml:space="preserve"> </w:t>
            </w:r>
            <w:r w:rsidRPr="00A259C7">
              <w:rPr>
                <w:sz w:val="20"/>
                <w:lang w:val="it-IT"/>
              </w:rPr>
              <w:t>documentazione</w:t>
            </w:r>
            <w:r w:rsidRPr="00A259C7">
              <w:rPr>
                <w:spacing w:val="-9"/>
                <w:sz w:val="20"/>
                <w:lang w:val="it-IT"/>
              </w:rPr>
              <w:t xml:space="preserve"> </w:t>
            </w:r>
            <w:r w:rsidRPr="00A259C7">
              <w:rPr>
                <w:sz w:val="20"/>
                <w:lang w:val="it-IT"/>
              </w:rPr>
              <w:t>relativa</w:t>
            </w:r>
            <w:r w:rsidRPr="00A259C7">
              <w:rPr>
                <w:spacing w:val="-7"/>
                <w:sz w:val="20"/>
                <w:lang w:val="it-IT"/>
              </w:rPr>
              <w:t xml:space="preserve"> </w:t>
            </w:r>
            <w:r w:rsidRPr="00A259C7">
              <w:rPr>
                <w:sz w:val="20"/>
                <w:lang w:val="it-IT"/>
              </w:rPr>
              <w:t>a</w:t>
            </w:r>
            <w:r w:rsidRPr="00A259C7">
              <w:rPr>
                <w:spacing w:val="-8"/>
                <w:sz w:val="20"/>
                <w:lang w:val="it-IT"/>
              </w:rPr>
              <w:t xml:space="preserve"> </w:t>
            </w:r>
            <w:r w:rsidRPr="00A259C7">
              <w:rPr>
                <w:sz w:val="20"/>
                <w:lang w:val="it-IT"/>
              </w:rPr>
              <w:t>eventuali</w:t>
            </w:r>
            <w:r w:rsidRPr="00A259C7">
              <w:rPr>
                <w:spacing w:val="-7"/>
                <w:sz w:val="20"/>
                <w:lang w:val="it-IT"/>
              </w:rPr>
              <w:t xml:space="preserve"> </w:t>
            </w:r>
            <w:r w:rsidRPr="00A259C7">
              <w:rPr>
                <w:sz w:val="20"/>
                <w:lang w:val="it-IT"/>
              </w:rPr>
              <w:t>rapporti</w:t>
            </w:r>
            <w:r w:rsidRPr="00A259C7">
              <w:rPr>
                <w:spacing w:val="-8"/>
                <w:sz w:val="20"/>
                <w:lang w:val="it-IT"/>
              </w:rPr>
              <w:t xml:space="preserve"> </w:t>
            </w:r>
            <w:r w:rsidRPr="00A259C7">
              <w:rPr>
                <w:sz w:val="20"/>
                <w:lang w:val="it-IT"/>
              </w:rPr>
              <w:t>con</w:t>
            </w:r>
            <w:r w:rsidRPr="00A259C7">
              <w:rPr>
                <w:spacing w:val="-7"/>
                <w:sz w:val="20"/>
                <w:lang w:val="it-IT"/>
              </w:rPr>
              <w:t xml:space="preserve"> </w:t>
            </w:r>
            <w:r w:rsidRPr="00A259C7">
              <w:rPr>
                <w:spacing w:val="-2"/>
                <w:sz w:val="20"/>
                <w:lang w:val="it-IT"/>
              </w:rPr>
              <w:t>soggetti</w:t>
            </w:r>
          </w:p>
          <w:p w14:paraId="38C75E7F" w14:textId="77777777" w:rsidR="00A636F4" w:rsidRPr="00A259C7" w:rsidRDefault="00A636F4" w:rsidP="00BE71E2">
            <w:pPr>
              <w:pStyle w:val="TableParagraph"/>
              <w:spacing w:line="260" w:lineRule="atLeast"/>
              <w:ind w:left="34" w:right="71"/>
              <w:rPr>
                <w:sz w:val="20"/>
                <w:lang w:val="it-IT"/>
              </w:rPr>
            </w:pPr>
            <w:r w:rsidRPr="00A259C7">
              <w:rPr>
                <w:sz w:val="20"/>
                <w:lang w:val="it-IT"/>
              </w:rPr>
              <w:t>di</w:t>
            </w:r>
            <w:r w:rsidRPr="00A259C7">
              <w:rPr>
                <w:spacing w:val="-8"/>
                <w:sz w:val="20"/>
                <w:lang w:val="it-IT"/>
              </w:rPr>
              <w:t xml:space="preserve"> </w:t>
            </w:r>
            <w:r w:rsidRPr="00A259C7">
              <w:rPr>
                <w:sz w:val="20"/>
                <w:lang w:val="it-IT"/>
              </w:rPr>
              <w:t>diritto</w:t>
            </w:r>
            <w:r w:rsidRPr="00A259C7">
              <w:rPr>
                <w:spacing w:val="-7"/>
                <w:sz w:val="20"/>
                <w:lang w:val="it-IT"/>
              </w:rPr>
              <w:t xml:space="preserve"> </w:t>
            </w:r>
            <w:r w:rsidRPr="00A259C7">
              <w:rPr>
                <w:sz w:val="20"/>
                <w:lang w:val="it-IT"/>
              </w:rPr>
              <w:t>privato</w:t>
            </w:r>
            <w:r w:rsidRPr="00A259C7">
              <w:rPr>
                <w:spacing w:val="-7"/>
                <w:sz w:val="20"/>
                <w:lang w:val="it-IT"/>
              </w:rPr>
              <w:t xml:space="preserve"> </w:t>
            </w:r>
            <w:r w:rsidRPr="00A259C7">
              <w:rPr>
                <w:sz w:val="20"/>
                <w:lang w:val="it-IT"/>
              </w:rPr>
              <w:t>(associazioni</w:t>
            </w:r>
            <w:r w:rsidRPr="00A259C7">
              <w:rPr>
                <w:spacing w:val="-8"/>
                <w:sz w:val="20"/>
                <w:lang w:val="it-IT"/>
              </w:rPr>
              <w:t xml:space="preserve"> </w:t>
            </w:r>
            <w:r w:rsidRPr="00A259C7">
              <w:rPr>
                <w:sz w:val="20"/>
                <w:lang w:val="it-IT"/>
              </w:rPr>
              <w:t>di</w:t>
            </w:r>
            <w:r w:rsidRPr="00A259C7">
              <w:rPr>
                <w:spacing w:val="-8"/>
                <w:sz w:val="20"/>
                <w:lang w:val="it-IT"/>
              </w:rPr>
              <w:t xml:space="preserve"> </w:t>
            </w:r>
            <w:r w:rsidRPr="00A259C7">
              <w:rPr>
                <w:sz w:val="20"/>
                <w:lang w:val="it-IT"/>
              </w:rPr>
              <w:t>volontariato,</w:t>
            </w:r>
            <w:r w:rsidRPr="00A259C7">
              <w:rPr>
                <w:spacing w:val="-7"/>
                <w:sz w:val="20"/>
                <w:lang w:val="it-IT"/>
              </w:rPr>
              <w:t xml:space="preserve"> </w:t>
            </w:r>
            <w:r w:rsidRPr="00A259C7">
              <w:rPr>
                <w:sz w:val="20"/>
                <w:lang w:val="it-IT"/>
              </w:rPr>
              <w:t>culturali,</w:t>
            </w:r>
            <w:r w:rsidRPr="00A259C7">
              <w:rPr>
                <w:spacing w:val="-7"/>
                <w:sz w:val="20"/>
                <w:lang w:val="it-IT"/>
              </w:rPr>
              <w:t xml:space="preserve"> </w:t>
            </w:r>
            <w:r w:rsidRPr="00A259C7">
              <w:rPr>
                <w:sz w:val="20"/>
                <w:lang w:val="it-IT"/>
              </w:rPr>
              <w:t xml:space="preserve">sindacali, imprese </w:t>
            </w:r>
            <w:proofErr w:type="spellStart"/>
            <w:r w:rsidRPr="00A259C7">
              <w:rPr>
                <w:sz w:val="20"/>
                <w:lang w:val="it-IT"/>
              </w:rPr>
              <w:t>etc</w:t>
            </w:r>
            <w:proofErr w:type="spellEnd"/>
            <w:r w:rsidRPr="00A259C7">
              <w:rPr>
                <w:sz w:val="20"/>
                <w:lang w:val="it-IT"/>
              </w:rPr>
              <w:t>)</w:t>
            </w:r>
          </w:p>
        </w:tc>
        <w:tc>
          <w:tcPr>
            <w:tcW w:w="6767" w:type="dxa"/>
            <w:shd w:val="clear" w:color="auto" w:fill="FFFF99"/>
          </w:tcPr>
          <w:p w14:paraId="5380F0AC" w14:textId="77777777" w:rsidR="00A636F4" w:rsidRPr="00A259C7" w:rsidRDefault="00A636F4" w:rsidP="00BE71E2">
            <w:pPr>
              <w:pStyle w:val="TableParagraph"/>
              <w:spacing w:before="8"/>
              <w:rPr>
                <w:rFonts w:ascii="Times New Roman"/>
                <w:sz w:val="20"/>
                <w:lang w:val="it-IT"/>
              </w:rPr>
            </w:pPr>
          </w:p>
          <w:p w14:paraId="149DDBB7" w14:textId="77777777" w:rsidR="00A636F4" w:rsidRDefault="00A636F4" w:rsidP="00BE71E2">
            <w:pPr>
              <w:pStyle w:val="TableParagraph"/>
              <w:spacing w:before="1"/>
              <w:ind w:left="34"/>
              <w:rPr>
                <w:sz w:val="20"/>
              </w:rPr>
            </w:pPr>
            <w:proofErr w:type="spellStart"/>
            <w:r>
              <w:rPr>
                <w:spacing w:val="-2"/>
                <w:sz w:val="20"/>
              </w:rPr>
              <w:t>fascicolo</w:t>
            </w:r>
            <w:proofErr w:type="spellEnd"/>
            <w:r>
              <w:rPr>
                <w:spacing w:val="4"/>
                <w:sz w:val="20"/>
              </w:rPr>
              <w:t xml:space="preserve"> </w:t>
            </w:r>
            <w:proofErr w:type="spellStart"/>
            <w:r>
              <w:rPr>
                <w:spacing w:val="-2"/>
                <w:sz w:val="20"/>
              </w:rPr>
              <w:t>annuale</w:t>
            </w:r>
            <w:proofErr w:type="spellEnd"/>
          </w:p>
        </w:tc>
      </w:tr>
      <w:tr w:rsidR="00A636F4" w14:paraId="7E144D5B" w14:textId="77777777" w:rsidTr="00BE71E2">
        <w:trPr>
          <w:trHeight w:val="701"/>
        </w:trPr>
        <w:tc>
          <w:tcPr>
            <w:tcW w:w="4527" w:type="dxa"/>
          </w:tcPr>
          <w:p w14:paraId="0F46446D" w14:textId="77777777" w:rsidR="00A636F4" w:rsidRPr="00A259C7" w:rsidRDefault="00A636F4" w:rsidP="00BE71E2">
            <w:pPr>
              <w:pStyle w:val="TableParagraph"/>
              <w:spacing w:before="73" w:line="268" w:lineRule="auto"/>
              <w:ind w:left="40"/>
              <w:rPr>
                <w:rFonts w:ascii="Arial" w:hAnsi="Arial"/>
                <w:b/>
                <w:lang w:val="it-IT"/>
              </w:rPr>
            </w:pPr>
            <w:r w:rsidRPr="00A259C7">
              <w:rPr>
                <w:rFonts w:ascii="Arial" w:hAnsi="Arial"/>
                <w:b/>
                <w:color w:val="0066CC"/>
                <w:lang w:val="it-IT"/>
              </w:rPr>
              <w:t>Aggregazioni</w:t>
            </w:r>
            <w:r w:rsidRPr="00A259C7">
              <w:rPr>
                <w:rFonts w:ascii="Arial" w:hAnsi="Arial"/>
                <w:b/>
                <w:color w:val="0066CC"/>
                <w:spacing w:val="-8"/>
                <w:lang w:val="it-IT"/>
              </w:rPr>
              <w:t xml:space="preserve"> </w:t>
            </w:r>
            <w:r w:rsidRPr="00A259C7">
              <w:rPr>
                <w:rFonts w:ascii="Arial" w:hAnsi="Arial"/>
                <w:b/>
                <w:color w:val="0066CC"/>
                <w:lang w:val="it-IT"/>
              </w:rPr>
              <w:t>territoriali</w:t>
            </w:r>
            <w:r w:rsidRPr="00A259C7">
              <w:rPr>
                <w:rFonts w:ascii="Arial" w:hAnsi="Arial"/>
                <w:b/>
                <w:color w:val="0066CC"/>
                <w:spacing w:val="-8"/>
                <w:lang w:val="it-IT"/>
              </w:rPr>
              <w:t xml:space="preserve"> </w:t>
            </w:r>
            <w:r w:rsidRPr="00A259C7">
              <w:rPr>
                <w:rFonts w:ascii="Arial" w:hAnsi="Arial"/>
                <w:b/>
                <w:color w:val="0066CC"/>
                <w:lang w:val="it-IT"/>
              </w:rPr>
              <w:t>Mediche</w:t>
            </w:r>
            <w:r w:rsidRPr="00A259C7">
              <w:rPr>
                <w:rFonts w:ascii="Arial" w:hAnsi="Arial"/>
                <w:b/>
                <w:color w:val="0066CC"/>
                <w:spacing w:val="-10"/>
                <w:lang w:val="it-IT"/>
              </w:rPr>
              <w:t xml:space="preserve"> </w:t>
            </w:r>
            <w:r w:rsidRPr="00A259C7">
              <w:rPr>
                <w:rFonts w:ascii="Arial" w:hAnsi="Arial"/>
                <w:b/>
                <w:color w:val="0066CC"/>
                <w:lang w:val="it-IT"/>
              </w:rPr>
              <w:t>(UTAP</w:t>
            </w:r>
            <w:r w:rsidRPr="00A259C7">
              <w:rPr>
                <w:rFonts w:ascii="Arial" w:hAnsi="Arial"/>
                <w:b/>
                <w:color w:val="0066CC"/>
                <w:spacing w:val="-10"/>
                <w:lang w:val="it-IT"/>
              </w:rPr>
              <w:t xml:space="preserve"> </w:t>
            </w:r>
            <w:r w:rsidRPr="00A259C7">
              <w:rPr>
                <w:rFonts w:ascii="Arial" w:hAnsi="Arial"/>
                <w:b/>
                <w:color w:val="0066CC"/>
                <w:lang w:val="it-IT"/>
              </w:rPr>
              <w:t>– medicine di gruppo)</w:t>
            </w:r>
          </w:p>
        </w:tc>
        <w:tc>
          <w:tcPr>
            <w:tcW w:w="2413" w:type="dxa"/>
          </w:tcPr>
          <w:p w14:paraId="15BBC40B" w14:textId="77777777" w:rsidR="00A636F4" w:rsidRPr="00A259C7" w:rsidRDefault="00A636F4" w:rsidP="00BE71E2">
            <w:pPr>
              <w:pStyle w:val="TableParagraph"/>
              <w:spacing w:before="28"/>
              <w:rPr>
                <w:rFonts w:ascii="Times New Roman"/>
                <w:sz w:val="18"/>
                <w:lang w:val="it-IT"/>
              </w:rPr>
            </w:pPr>
          </w:p>
          <w:p w14:paraId="5F5CA78C" w14:textId="77777777" w:rsidR="00A636F4" w:rsidRDefault="00A636F4" w:rsidP="00BE71E2">
            <w:pPr>
              <w:pStyle w:val="TableParagraph"/>
              <w:spacing w:before="1"/>
              <w:ind w:left="35"/>
              <w:rPr>
                <w:rFonts w:ascii="Arial"/>
                <w:b/>
                <w:sz w:val="18"/>
              </w:rPr>
            </w:pPr>
            <w:r>
              <w:rPr>
                <w:rFonts w:ascii="Arial"/>
                <w:b/>
                <w:sz w:val="18"/>
              </w:rPr>
              <w:t>Medicine</w:t>
            </w:r>
            <w:r>
              <w:rPr>
                <w:rFonts w:ascii="Arial"/>
                <w:b/>
                <w:spacing w:val="-5"/>
                <w:sz w:val="18"/>
              </w:rPr>
              <w:t xml:space="preserve"> </w:t>
            </w:r>
            <w:r>
              <w:rPr>
                <w:rFonts w:ascii="Arial"/>
                <w:b/>
                <w:sz w:val="18"/>
              </w:rPr>
              <w:t>di</w:t>
            </w:r>
            <w:r>
              <w:rPr>
                <w:rFonts w:ascii="Arial"/>
                <w:b/>
                <w:spacing w:val="-5"/>
                <w:sz w:val="18"/>
              </w:rPr>
              <w:t xml:space="preserve"> </w:t>
            </w:r>
            <w:r>
              <w:rPr>
                <w:rFonts w:ascii="Arial"/>
                <w:b/>
                <w:spacing w:val="-2"/>
                <w:sz w:val="18"/>
              </w:rPr>
              <w:t>Gruppo</w:t>
            </w:r>
          </w:p>
        </w:tc>
        <w:tc>
          <w:tcPr>
            <w:tcW w:w="2067" w:type="dxa"/>
          </w:tcPr>
          <w:p w14:paraId="00947FA1" w14:textId="77777777" w:rsidR="00A636F4" w:rsidRDefault="00A636F4" w:rsidP="00BE71E2">
            <w:pPr>
              <w:pStyle w:val="TableParagraph"/>
              <w:spacing w:before="212"/>
              <w:ind w:left="40"/>
              <w:rPr>
                <w:rFonts w:ascii="Arial" w:hAnsi="Arial"/>
              </w:rPr>
            </w:pPr>
            <w:proofErr w:type="spellStart"/>
            <w:r>
              <w:rPr>
                <w:rFonts w:ascii="Arial" w:hAnsi="Arial"/>
              </w:rPr>
              <w:t>Affare</w:t>
            </w:r>
            <w:proofErr w:type="spellEnd"/>
            <w:r>
              <w:rPr>
                <w:rFonts w:ascii="Arial" w:hAnsi="Arial"/>
              </w:rPr>
              <w:t xml:space="preserve"> o</w:t>
            </w:r>
            <w:r>
              <w:rPr>
                <w:rFonts w:ascii="Arial" w:hAnsi="Arial"/>
                <w:spacing w:val="2"/>
              </w:rPr>
              <w:t xml:space="preserve"> </w:t>
            </w:r>
            <w:proofErr w:type="spellStart"/>
            <w:r>
              <w:rPr>
                <w:rFonts w:ascii="Arial" w:hAnsi="Arial"/>
                <w:spacing w:val="-2"/>
              </w:rPr>
              <w:t>attività</w:t>
            </w:r>
            <w:proofErr w:type="spellEnd"/>
          </w:p>
        </w:tc>
        <w:tc>
          <w:tcPr>
            <w:tcW w:w="5900" w:type="dxa"/>
          </w:tcPr>
          <w:p w14:paraId="5BF0E7D4" w14:textId="77777777" w:rsidR="00A636F4" w:rsidRPr="00A259C7" w:rsidRDefault="00A636F4" w:rsidP="00BE71E2">
            <w:pPr>
              <w:pStyle w:val="TableParagraph"/>
              <w:spacing w:before="87" w:line="256" w:lineRule="auto"/>
              <w:ind w:left="34"/>
              <w:rPr>
                <w:sz w:val="20"/>
                <w:lang w:val="it-IT"/>
              </w:rPr>
            </w:pPr>
            <w:r w:rsidRPr="00A259C7">
              <w:rPr>
                <w:sz w:val="20"/>
                <w:lang w:val="it-IT"/>
              </w:rPr>
              <w:t>Raccoglie</w:t>
            </w:r>
            <w:r w:rsidRPr="00A259C7">
              <w:rPr>
                <w:spacing w:val="-12"/>
                <w:sz w:val="20"/>
                <w:lang w:val="it-IT"/>
              </w:rPr>
              <w:t xml:space="preserve"> </w:t>
            </w:r>
            <w:r w:rsidRPr="00A259C7">
              <w:rPr>
                <w:sz w:val="20"/>
                <w:lang w:val="it-IT"/>
              </w:rPr>
              <w:t>comunicazioni</w:t>
            </w:r>
            <w:r w:rsidRPr="00A259C7">
              <w:rPr>
                <w:spacing w:val="-11"/>
                <w:sz w:val="20"/>
                <w:lang w:val="it-IT"/>
              </w:rPr>
              <w:t xml:space="preserve"> </w:t>
            </w:r>
            <w:r w:rsidRPr="00A259C7">
              <w:rPr>
                <w:sz w:val="20"/>
                <w:lang w:val="it-IT"/>
              </w:rPr>
              <w:t>relative</w:t>
            </w:r>
            <w:r w:rsidRPr="00A259C7">
              <w:rPr>
                <w:spacing w:val="-11"/>
                <w:sz w:val="20"/>
                <w:lang w:val="it-IT"/>
              </w:rPr>
              <w:t xml:space="preserve"> </w:t>
            </w:r>
            <w:r w:rsidRPr="00A259C7">
              <w:rPr>
                <w:sz w:val="20"/>
                <w:lang w:val="it-IT"/>
              </w:rPr>
              <w:t>ad</w:t>
            </w:r>
            <w:r w:rsidRPr="00A259C7">
              <w:rPr>
                <w:spacing w:val="-10"/>
                <w:sz w:val="20"/>
                <w:lang w:val="it-IT"/>
              </w:rPr>
              <w:t xml:space="preserve"> </w:t>
            </w:r>
            <w:r w:rsidRPr="00A259C7">
              <w:rPr>
                <w:sz w:val="20"/>
                <w:lang w:val="it-IT"/>
              </w:rPr>
              <w:t>attivazione/modifica/chiusura</w:t>
            </w:r>
            <w:r w:rsidRPr="00A259C7">
              <w:rPr>
                <w:spacing w:val="-10"/>
                <w:sz w:val="20"/>
                <w:lang w:val="it-IT"/>
              </w:rPr>
              <w:t xml:space="preserve"> </w:t>
            </w:r>
            <w:r w:rsidRPr="00A259C7">
              <w:rPr>
                <w:sz w:val="20"/>
                <w:lang w:val="it-IT"/>
              </w:rPr>
              <w:t>di medicine di gruppo, UTAP, medicina in rete e pediatria di gruppo.</w:t>
            </w:r>
          </w:p>
        </w:tc>
        <w:tc>
          <w:tcPr>
            <w:tcW w:w="6767" w:type="dxa"/>
          </w:tcPr>
          <w:p w14:paraId="43FA8D87" w14:textId="77777777" w:rsidR="00A636F4" w:rsidRPr="00A259C7" w:rsidRDefault="00A636F4" w:rsidP="00BE71E2">
            <w:pPr>
              <w:pStyle w:val="TableParagraph"/>
              <w:spacing w:before="219"/>
              <w:ind w:left="34"/>
              <w:rPr>
                <w:sz w:val="20"/>
                <w:lang w:val="it-IT"/>
              </w:rPr>
            </w:pPr>
            <w:r w:rsidRPr="00A259C7">
              <w:rPr>
                <w:sz w:val="20"/>
                <w:lang w:val="it-IT"/>
              </w:rPr>
              <w:t>fascicolo</w:t>
            </w:r>
            <w:r w:rsidRPr="00A259C7">
              <w:rPr>
                <w:spacing w:val="33"/>
                <w:sz w:val="20"/>
                <w:lang w:val="it-IT"/>
              </w:rPr>
              <w:t xml:space="preserve"> </w:t>
            </w:r>
            <w:r w:rsidRPr="00A259C7">
              <w:rPr>
                <w:sz w:val="20"/>
                <w:lang w:val="it-IT"/>
              </w:rPr>
              <w:t>annuale</w:t>
            </w:r>
            <w:r w:rsidRPr="00A259C7">
              <w:rPr>
                <w:spacing w:val="-7"/>
                <w:sz w:val="20"/>
                <w:lang w:val="it-IT"/>
              </w:rPr>
              <w:t xml:space="preserve"> </w:t>
            </w:r>
            <w:r w:rsidRPr="00A259C7">
              <w:rPr>
                <w:sz w:val="20"/>
                <w:lang w:val="it-IT"/>
              </w:rPr>
              <w:t>–</w:t>
            </w:r>
            <w:r w:rsidRPr="00A259C7">
              <w:rPr>
                <w:spacing w:val="-7"/>
                <w:sz w:val="20"/>
                <w:lang w:val="it-IT"/>
              </w:rPr>
              <w:t xml:space="preserve"> </w:t>
            </w:r>
            <w:r w:rsidRPr="00A259C7">
              <w:rPr>
                <w:sz w:val="20"/>
                <w:lang w:val="it-IT"/>
              </w:rPr>
              <w:t>i</w:t>
            </w:r>
            <w:r w:rsidRPr="00A259C7">
              <w:rPr>
                <w:spacing w:val="-6"/>
                <w:sz w:val="20"/>
                <w:lang w:val="it-IT"/>
              </w:rPr>
              <w:t xml:space="preserve"> </w:t>
            </w:r>
            <w:r w:rsidRPr="00A259C7">
              <w:rPr>
                <w:sz w:val="20"/>
                <w:lang w:val="it-IT"/>
              </w:rPr>
              <w:t>documenti</w:t>
            </w:r>
            <w:r w:rsidRPr="00A259C7">
              <w:rPr>
                <w:spacing w:val="-5"/>
                <w:sz w:val="20"/>
                <w:lang w:val="it-IT"/>
              </w:rPr>
              <w:t xml:space="preserve"> </w:t>
            </w:r>
            <w:r w:rsidRPr="00A259C7">
              <w:rPr>
                <w:sz w:val="20"/>
                <w:lang w:val="it-IT"/>
              </w:rPr>
              <w:t>si</w:t>
            </w:r>
            <w:r w:rsidRPr="00A259C7">
              <w:rPr>
                <w:spacing w:val="-7"/>
                <w:sz w:val="20"/>
                <w:lang w:val="it-IT"/>
              </w:rPr>
              <w:t xml:space="preserve"> </w:t>
            </w:r>
            <w:r w:rsidRPr="00A259C7">
              <w:rPr>
                <w:sz w:val="20"/>
                <w:lang w:val="it-IT"/>
              </w:rPr>
              <w:t>associano</w:t>
            </w:r>
            <w:r w:rsidRPr="00A259C7">
              <w:rPr>
                <w:spacing w:val="-6"/>
                <w:sz w:val="20"/>
                <w:lang w:val="it-IT"/>
              </w:rPr>
              <w:t xml:space="preserve"> </w:t>
            </w:r>
            <w:r w:rsidRPr="00A259C7">
              <w:rPr>
                <w:sz w:val="20"/>
                <w:lang w:val="it-IT"/>
              </w:rPr>
              <w:t>anche</w:t>
            </w:r>
            <w:r w:rsidRPr="00A259C7">
              <w:rPr>
                <w:spacing w:val="-7"/>
                <w:sz w:val="20"/>
                <w:lang w:val="it-IT"/>
              </w:rPr>
              <w:t xml:space="preserve"> </w:t>
            </w:r>
            <w:r w:rsidRPr="00A259C7">
              <w:rPr>
                <w:sz w:val="20"/>
                <w:lang w:val="it-IT"/>
              </w:rPr>
              <w:t>al</w:t>
            </w:r>
            <w:r w:rsidRPr="00A259C7">
              <w:rPr>
                <w:spacing w:val="-7"/>
                <w:sz w:val="20"/>
                <w:lang w:val="it-IT"/>
              </w:rPr>
              <w:t xml:space="preserve"> </w:t>
            </w:r>
            <w:r w:rsidRPr="00A259C7">
              <w:rPr>
                <w:sz w:val="20"/>
                <w:lang w:val="it-IT"/>
              </w:rPr>
              <w:t>dossier</w:t>
            </w:r>
            <w:r w:rsidRPr="00A259C7">
              <w:rPr>
                <w:spacing w:val="-6"/>
                <w:sz w:val="20"/>
                <w:lang w:val="it-IT"/>
              </w:rPr>
              <w:t xml:space="preserve"> </w:t>
            </w:r>
            <w:r w:rsidRPr="00A259C7">
              <w:rPr>
                <w:sz w:val="20"/>
                <w:lang w:val="it-IT"/>
              </w:rPr>
              <w:t>degli</w:t>
            </w:r>
            <w:r w:rsidRPr="00A259C7">
              <w:rPr>
                <w:spacing w:val="-6"/>
                <w:sz w:val="20"/>
                <w:lang w:val="it-IT"/>
              </w:rPr>
              <w:t xml:space="preserve"> </w:t>
            </w:r>
            <w:r w:rsidRPr="00A259C7">
              <w:rPr>
                <w:spacing w:val="-2"/>
                <w:sz w:val="20"/>
                <w:lang w:val="it-IT"/>
              </w:rPr>
              <w:t>iscritti</w:t>
            </w:r>
          </w:p>
        </w:tc>
      </w:tr>
      <w:tr w:rsidR="00A636F4" w14:paraId="35DC29CF" w14:textId="77777777" w:rsidTr="00BE71E2">
        <w:trPr>
          <w:trHeight w:val="255"/>
        </w:trPr>
        <w:tc>
          <w:tcPr>
            <w:tcW w:w="4527" w:type="dxa"/>
            <w:vMerge w:val="restart"/>
            <w:shd w:val="clear" w:color="auto" w:fill="FFFF99"/>
          </w:tcPr>
          <w:p w14:paraId="6BE889AD" w14:textId="77777777" w:rsidR="00A636F4" w:rsidRPr="00A259C7" w:rsidRDefault="00A636F4" w:rsidP="00BE71E2">
            <w:pPr>
              <w:pStyle w:val="TableParagraph"/>
              <w:spacing w:before="239"/>
              <w:ind w:left="40"/>
              <w:rPr>
                <w:rFonts w:ascii="Arial"/>
                <w:b/>
                <w:lang w:val="it-IT"/>
              </w:rPr>
            </w:pPr>
            <w:r w:rsidRPr="00A259C7">
              <w:rPr>
                <w:rFonts w:ascii="Arial"/>
                <w:b/>
                <w:color w:val="0066CC"/>
                <w:lang w:val="it-IT"/>
              </w:rPr>
              <w:t>Elezioni e nomine altri</w:t>
            </w:r>
            <w:r w:rsidRPr="00A259C7">
              <w:rPr>
                <w:rFonts w:ascii="Arial"/>
                <w:b/>
                <w:color w:val="0066CC"/>
                <w:spacing w:val="2"/>
                <w:lang w:val="it-IT"/>
              </w:rPr>
              <w:t xml:space="preserve"> </w:t>
            </w:r>
            <w:r w:rsidRPr="00A259C7">
              <w:rPr>
                <w:rFonts w:ascii="Arial"/>
                <w:b/>
                <w:color w:val="0066CC"/>
                <w:spacing w:val="-4"/>
                <w:lang w:val="it-IT"/>
              </w:rPr>
              <w:t>enti</w:t>
            </w:r>
          </w:p>
        </w:tc>
        <w:tc>
          <w:tcPr>
            <w:tcW w:w="2413" w:type="dxa"/>
            <w:shd w:val="clear" w:color="auto" w:fill="FFFF99"/>
          </w:tcPr>
          <w:p w14:paraId="52F6A829" w14:textId="77777777" w:rsidR="00A636F4" w:rsidRPr="00A259C7" w:rsidRDefault="00A636F4" w:rsidP="00BE71E2">
            <w:pPr>
              <w:pStyle w:val="TableParagraph"/>
              <w:spacing w:before="23"/>
              <w:ind w:left="35"/>
              <w:rPr>
                <w:rFonts w:ascii="Arial"/>
                <w:b/>
                <w:sz w:val="18"/>
                <w:lang w:val="it-IT"/>
              </w:rPr>
            </w:pPr>
            <w:r w:rsidRPr="00A259C7">
              <w:rPr>
                <w:rFonts w:ascii="Arial"/>
                <w:b/>
                <w:sz w:val="18"/>
                <w:lang w:val="it-IT"/>
              </w:rPr>
              <w:t>Elezioni</w:t>
            </w:r>
            <w:r w:rsidRPr="00A259C7">
              <w:rPr>
                <w:rFonts w:ascii="Arial"/>
                <w:b/>
                <w:spacing w:val="-1"/>
                <w:sz w:val="18"/>
                <w:lang w:val="it-IT"/>
              </w:rPr>
              <w:t xml:space="preserve"> </w:t>
            </w:r>
            <w:r w:rsidRPr="00A259C7">
              <w:rPr>
                <w:rFonts w:ascii="Arial"/>
                <w:b/>
                <w:sz w:val="18"/>
                <w:lang w:val="it-IT"/>
              </w:rPr>
              <w:t xml:space="preserve">e nomine altri </w:t>
            </w:r>
            <w:r w:rsidRPr="00A259C7">
              <w:rPr>
                <w:rFonts w:ascii="Arial"/>
                <w:b/>
                <w:spacing w:val="-4"/>
                <w:sz w:val="18"/>
                <w:lang w:val="it-IT"/>
              </w:rPr>
              <w:t>Enti</w:t>
            </w:r>
          </w:p>
        </w:tc>
        <w:tc>
          <w:tcPr>
            <w:tcW w:w="2067" w:type="dxa"/>
            <w:shd w:val="clear" w:color="auto" w:fill="FFFF99"/>
          </w:tcPr>
          <w:p w14:paraId="5B9DFF8A" w14:textId="77777777" w:rsidR="00A636F4" w:rsidRDefault="00A636F4" w:rsidP="00BE71E2">
            <w:pPr>
              <w:pStyle w:val="TableParagraph"/>
              <w:spacing w:line="236" w:lineRule="exact"/>
              <w:ind w:left="40"/>
              <w:rPr>
                <w:rFonts w:ascii="Arial" w:hAnsi="Arial"/>
              </w:rPr>
            </w:pPr>
            <w:proofErr w:type="spellStart"/>
            <w:r>
              <w:rPr>
                <w:rFonts w:ascii="Arial" w:hAnsi="Arial"/>
              </w:rPr>
              <w:t>Affare</w:t>
            </w:r>
            <w:proofErr w:type="spellEnd"/>
            <w:r>
              <w:rPr>
                <w:rFonts w:ascii="Arial" w:hAnsi="Arial"/>
              </w:rPr>
              <w:t xml:space="preserve"> o</w:t>
            </w:r>
            <w:r>
              <w:rPr>
                <w:rFonts w:ascii="Arial" w:hAnsi="Arial"/>
                <w:spacing w:val="2"/>
              </w:rPr>
              <w:t xml:space="preserve"> </w:t>
            </w:r>
            <w:proofErr w:type="spellStart"/>
            <w:r>
              <w:rPr>
                <w:rFonts w:ascii="Arial" w:hAnsi="Arial"/>
                <w:spacing w:val="-2"/>
              </w:rPr>
              <w:t>attività</w:t>
            </w:r>
            <w:proofErr w:type="spellEnd"/>
          </w:p>
        </w:tc>
        <w:tc>
          <w:tcPr>
            <w:tcW w:w="5900" w:type="dxa"/>
            <w:shd w:val="clear" w:color="auto" w:fill="FFFF99"/>
          </w:tcPr>
          <w:p w14:paraId="57613862" w14:textId="77777777" w:rsidR="00A636F4" w:rsidRPr="00A259C7" w:rsidRDefault="00A636F4" w:rsidP="00BE71E2">
            <w:pPr>
              <w:pStyle w:val="TableParagraph"/>
              <w:spacing w:line="121" w:lineRule="exact"/>
              <w:ind w:left="34"/>
              <w:rPr>
                <w:sz w:val="20"/>
                <w:lang w:val="it-IT"/>
              </w:rPr>
            </w:pPr>
            <w:r w:rsidRPr="00A259C7">
              <w:rPr>
                <w:sz w:val="20"/>
                <w:lang w:val="it-IT"/>
              </w:rPr>
              <w:t>Fascicolo</w:t>
            </w:r>
            <w:r w:rsidRPr="00A259C7">
              <w:rPr>
                <w:spacing w:val="-8"/>
                <w:sz w:val="20"/>
                <w:lang w:val="it-IT"/>
              </w:rPr>
              <w:t xml:space="preserve"> </w:t>
            </w:r>
            <w:r w:rsidRPr="00A259C7">
              <w:rPr>
                <w:sz w:val="20"/>
                <w:lang w:val="it-IT"/>
              </w:rPr>
              <w:t>dedicato</w:t>
            </w:r>
            <w:r w:rsidRPr="00A259C7">
              <w:rPr>
                <w:spacing w:val="-8"/>
                <w:sz w:val="20"/>
                <w:lang w:val="it-IT"/>
              </w:rPr>
              <w:t xml:space="preserve"> </w:t>
            </w:r>
            <w:r w:rsidRPr="00A259C7">
              <w:rPr>
                <w:sz w:val="20"/>
                <w:lang w:val="it-IT"/>
              </w:rPr>
              <w:t>alle</w:t>
            </w:r>
            <w:r w:rsidRPr="00A259C7">
              <w:rPr>
                <w:spacing w:val="-10"/>
                <w:sz w:val="20"/>
                <w:lang w:val="it-IT"/>
              </w:rPr>
              <w:t xml:space="preserve"> </w:t>
            </w:r>
            <w:r w:rsidRPr="00A259C7">
              <w:rPr>
                <w:sz w:val="20"/>
                <w:lang w:val="it-IT"/>
              </w:rPr>
              <w:t>comunicazioni</w:t>
            </w:r>
            <w:r w:rsidRPr="00A259C7">
              <w:rPr>
                <w:spacing w:val="-9"/>
                <w:sz w:val="20"/>
                <w:lang w:val="it-IT"/>
              </w:rPr>
              <w:t xml:space="preserve"> </w:t>
            </w:r>
            <w:r w:rsidRPr="00A259C7">
              <w:rPr>
                <w:sz w:val="20"/>
                <w:lang w:val="it-IT"/>
              </w:rPr>
              <w:t>relative</w:t>
            </w:r>
            <w:r w:rsidRPr="00A259C7">
              <w:rPr>
                <w:spacing w:val="-8"/>
                <w:sz w:val="20"/>
                <w:lang w:val="it-IT"/>
              </w:rPr>
              <w:t xml:space="preserve"> </w:t>
            </w:r>
            <w:r w:rsidRPr="00A259C7">
              <w:rPr>
                <w:sz w:val="20"/>
                <w:lang w:val="it-IT"/>
              </w:rPr>
              <w:t>a</w:t>
            </w:r>
            <w:r w:rsidRPr="00A259C7">
              <w:rPr>
                <w:spacing w:val="-8"/>
                <w:sz w:val="20"/>
                <w:lang w:val="it-IT"/>
              </w:rPr>
              <w:t xml:space="preserve"> </w:t>
            </w:r>
            <w:r w:rsidRPr="00A259C7">
              <w:rPr>
                <w:sz w:val="20"/>
                <w:lang w:val="it-IT"/>
              </w:rPr>
              <w:t>Enti</w:t>
            </w:r>
            <w:r w:rsidRPr="00A259C7">
              <w:rPr>
                <w:spacing w:val="-8"/>
                <w:sz w:val="20"/>
                <w:lang w:val="it-IT"/>
              </w:rPr>
              <w:t xml:space="preserve"> </w:t>
            </w:r>
            <w:r w:rsidRPr="00A259C7">
              <w:rPr>
                <w:sz w:val="20"/>
                <w:lang w:val="it-IT"/>
              </w:rPr>
              <w:t>diversi</w:t>
            </w:r>
            <w:r w:rsidRPr="00A259C7">
              <w:rPr>
                <w:spacing w:val="-9"/>
                <w:sz w:val="20"/>
                <w:lang w:val="it-IT"/>
              </w:rPr>
              <w:t xml:space="preserve"> </w:t>
            </w:r>
            <w:r w:rsidRPr="00A259C7">
              <w:rPr>
                <w:spacing w:val="-2"/>
                <w:sz w:val="20"/>
                <w:lang w:val="it-IT"/>
              </w:rPr>
              <w:t>dagli</w:t>
            </w:r>
          </w:p>
        </w:tc>
        <w:tc>
          <w:tcPr>
            <w:tcW w:w="6767" w:type="dxa"/>
            <w:shd w:val="clear" w:color="auto" w:fill="FFFF99"/>
          </w:tcPr>
          <w:p w14:paraId="47BCECFB" w14:textId="77777777" w:rsidR="00A636F4" w:rsidRDefault="00A636F4" w:rsidP="00BE71E2">
            <w:pPr>
              <w:pStyle w:val="TableParagraph"/>
              <w:spacing w:before="6" w:line="230" w:lineRule="exact"/>
              <w:ind w:left="34"/>
              <w:rPr>
                <w:sz w:val="20"/>
              </w:rPr>
            </w:pPr>
            <w:proofErr w:type="spellStart"/>
            <w:r>
              <w:rPr>
                <w:spacing w:val="-2"/>
                <w:sz w:val="20"/>
              </w:rPr>
              <w:t>fascicolo</w:t>
            </w:r>
            <w:proofErr w:type="spellEnd"/>
            <w:r>
              <w:rPr>
                <w:spacing w:val="4"/>
                <w:sz w:val="20"/>
              </w:rPr>
              <w:t xml:space="preserve"> </w:t>
            </w:r>
            <w:proofErr w:type="spellStart"/>
            <w:r>
              <w:rPr>
                <w:spacing w:val="-2"/>
                <w:sz w:val="20"/>
              </w:rPr>
              <w:t>annuale</w:t>
            </w:r>
            <w:proofErr w:type="spellEnd"/>
          </w:p>
        </w:tc>
      </w:tr>
      <w:tr w:rsidR="00A636F4" w14:paraId="494DEC1B" w14:textId="77777777" w:rsidTr="00BE71E2">
        <w:trPr>
          <w:trHeight w:val="474"/>
        </w:trPr>
        <w:tc>
          <w:tcPr>
            <w:tcW w:w="4527" w:type="dxa"/>
            <w:vMerge/>
            <w:tcBorders>
              <w:top w:val="nil"/>
            </w:tcBorders>
            <w:shd w:val="clear" w:color="auto" w:fill="FFFF99"/>
          </w:tcPr>
          <w:p w14:paraId="5A3CAEC2" w14:textId="77777777" w:rsidR="00A636F4" w:rsidRDefault="00A636F4" w:rsidP="00BE71E2">
            <w:pPr>
              <w:rPr>
                <w:sz w:val="2"/>
                <w:szCs w:val="2"/>
              </w:rPr>
            </w:pPr>
          </w:p>
        </w:tc>
        <w:tc>
          <w:tcPr>
            <w:tcW w:w="2413" w:type="dxa"/>
            <w:shd w:val="clear" w:color="auto" w:fill="FFFF99"/>
          </w:tcPr>
          <w:p w14:paraId="65092A08" w14:textId="77777777" w:rsidR="00A636F4" w:rsidRPr="00A259C7" w:rsidRDefault="00A636F4" w:rsidP="00BE71E2">
            <w:pPr>
              <w:pStyle w:val="TableParagraph"/>
              <w:spacing w:before="15"/>
              <w:ind w:left="35"/>
              <w:rPr>
                <w:rFonts w:ascii="Arial"/>
                <w:b/>
                <w:sz w:val="18"/>
                <w:lang w:val="it-IT"/>
              </w:rPr>
            </w:pPr>
            <w:r w:rsidRPr="00A259C7">
              <w:rPr>
                <w:rFonts w:ascii="Arial"/>
                <w:b/>
                <w:sz w:val="18"/>
                <w:lang w:val="it-IT"/>
              </w:rPr>
              <w:t>Elezioni</w:t>
            </w:r>
            <w:r w:rsidRPr="00A259C7">
              <w:rPr>
                <w:rFonts w:ascii="Arial"/>
                <w:b/>
                <w:spacing w:val="-1"/>
                <w:sz w:val="18"/>
                <w:lang w:val="it-IT"/>
              </w:rPr>
              <w:t xml:space="preserve"> </w:t>
            </w:r>
            <w:r w:rsidRPr="00A259C7">
              <w:rPr>
                <w:rFonts w:ascii="Arial"/>
                <w:b/>
                <w:sz w:val="18"/>
                <w:lang w:val="it-IT"/>
              </w:rPr>
              <w:t xml:space="preserve">e nomine </w:t>
            </w:r>
            <w:r w:rsidRPr="00A259C7">
              <w:rPr>
                <w:rFonts w:ascii="Arial"/>
                <w:b/>
                <w:spacing w:val="-2"/>
                <w:sz w:val="18"/>
                <w:lang w:val="it-IT"/>
              </w:rPr>
              <w:t>altri</w:t>
            </w:r>
          </w:p>
          <w:p w14:paraId="2B9E61C7" w14:textId="77777777" w:rsidR="00A636F4" w:rsidRPr="00A259C7" w:rsidRDefault="00A636F4" w:rsidP="00BE71E2">
            <w:pPr>
              <w:pStyle w:val="TableParagraph"/>
              <w:spacing w:before="29" w:line="204" w:lineRule="exact"/>
              <w:ind w:left="35"/>
              <w:rPr>
                <w:rFonts w:ascii="Arial"/>
                <w:b/>
                <w:sz w:val="18"/>
                <w:lang w:val="it-IT"/>
              </w:rPr>
            </w:pPr>
            <w:r w:rsidRPr="00A259C7">
              <w:rPr>
                <w:rFonts w:ascii="Arial"/>
                <w:b/>
                <w:spacing w:val="-2"/>
                <w:sz w:val="18"/>
                <w:lang w:val="it-IT"/>
              </w:rPr>
              <w:t>OMCeO</w:t>
            </w:r>
          </w:p>
        </w:tc>
        <w:tc>
          <w:tcPr>
            <w:tcW w:w="2067" w:type="dxa"/>
            <w:shd w:val="clear" w:color="auto" w:fill="FFFF99"/>
          </w:tcPr>
          <w:p w14:paraId="7619E635" w14:textId="77777777" w:rsidR="00A636F4" w:rsidRDefault="00A636F4" w:rsidP="00BE71E2">
            <w:pPr>
              <w:pStyle w:val="TableParagraph"/>
              <w:spacing w:before="110"/>
              <w:ind w:left="40"/>
              <w:rPr>
                <w:rFonts w:ascii="Arial" w:hAnsi="Arial"/>
              </w:rPr>
            </w:pPr>
            <w:proofErr w:type="spellStart"/>
            <w:r>
              <w:rPr>
                <w:rFonts w:ascii="Arial" w:hAnsi="Arial"/>
              </w:rPr>
              <w:t>Affare</w:t>
            </w:r>
            <w:proofErr w:type="spellEnd"/>
            <w:r>
              <w:rPr>
                <w:rFonts w:ascii="Arial" w:hAnsi="Arial"/>
              </w:rPr>
              <w:t xml:space="preserve"> o</w:t>
            </w:r>
            <w:r>
              <w:rPr>
                <w:rFonts w:ascii="Arial" w:hAnsi="Arial"/>
                <w:spacing w:val="2"/>
              </w:rPr>
              <w:t xml:space="preserve"> </w:t>
            </w:r>
            <w:proofErr w:type="spellStart"/>
            <w:r>
              <w:rPr>
                <w:rFonts w:ascii="Arial" w:hAnsi="Arial"/>
                <w:spacing w:val="-2"/>
              </w:rPr>
              <w:t>attività</w:t>
            </w:r>
            <w:proofErr w:type="spellEnd"/>
          </w:p>
        </w:tc>
        <w:tc>
          <w:tcPr>
            <w:tcW w:w="5900" w:type="dxa"/>
            <w:shd w:val="clear" w:color="auto" w:fill="FFFF99"/>
          </w:tcPr>
          <w:p w14:paraId="5AA17411" w14:textId="77777777" w:rsidR="00A636F4" w:rsidRPr="00A259C7" w:rsidRDefault="00A636F4" w:rsidP="00BE71E2">
            <w:pPr>
              <w:pStyle w:val="TableParagraph"/>
              <w:spacing w:line="229" w:lineRule="exact"/>
              <w:ind w:left="34"/>
              <w:rPr>
                <w:sz w:val="20"/>
                <w:lang w:val="it-IT"/>
              </w:rPr>
            </w:pPr>
            <w:r w:rsidRPr="00A259C7">
              <w:rPr>
                <w:sz w:val="20"/>
                <w:lang w:val="it-IT"/>
              </w:rPr>
              <w:t>Fascicolo</w:t>
            </w:r>
            <w:r w:rsidRPr="00A259C7">
              <w:rPr>
                <w:spacing w:val="-11"/>
                <w:sz w:val="20"/>
                <w:lang w:val="it-IT"/>
              </w:rPr>
              <w:t xml:space="preserve"> </w:t>
            </w:r>
            <w:r w:rsidRPr="00A259C7">
              <w:rPr>
                <w:sz w:val="20"/>
                <w:lang w:val="it-IT"/>
              </w:rPr>
              <w:t>dedicato</w:t>
            </w:r>
            <w:r w:rsidRPr="00A259C7">
              <w:rPr>
                <w:spacing w:val="-10"/>
                <w:sz w:val="20"/>
                <w:lang w:val="it-IT"/>
              </w:rPr>
              <w:t xml:space="preserve"> </w:t>
            </w:r>
            <w:r w:rsidRPr="00A259C7">
              <w:rPr>
                <w:sz w:val="20"/>
                <w:lang w:val="it-IT"/>
              </w:rPr>
              <w:t>esclusivamente</w:t>
            </w:r>
            <w:r w:rsidRPr="00A259C7">
              <w:rPr>
                <w:spacing w:val="-11"/>
                <w:sz w:val="20"/>
                <w:lang w:val="it-IT"/>
              </w:rPr>
              <w:t xml:space="preserve"> </w:t>
            </w:r>
            <w:r w:rsidRPr="00A259C7">
              <w:rPr>
                <w:sz w:val="20"/>
                <w:lang w:val="it-IT"/>
              </w:rPr>
              <w:t>alle</w:t>
            </w:r>
            <w:r w:rsidRPr="00A259C7">
              <w:rPr>
                <w:spacing w:val="-11"/>
                <w:sz w:val="20"/>
                <w:lang w:val="it-IT"/>
              </w:rPr>
              <w:t xml:space="preserve"> </w:t>
            </w:r>
            <w:r w:rsidRPr="00A259C7">
              <w:rPr>
                <w:sz w:val="20"/>
                <w:lang w:val="it-IT"/>
              </w:rPr>
              <w:t>comunicazioni</w:t>
            </w:r>
            <w:r w:rsidRPr="00A259C7">
              <w:rPr>
                <w:spacing w:val="-11"/>
                <w:sz w:val="20"/>
                <w:lang w:val="it-IT"/>
              </w:rPr>
              <w:t xml:space="preserve"> </w:t>
            </w:r>
            <w:r w:rsidRPr="00A259C7">
              <w:rPr>
                <w:sz w:val="20"/>
                <w:lang w:val="it-IT"/>
              </w:rPr>
              <w:t>relative</w:t>
            </w:r>
            <w:r w:rsidRPr="00A259C7">
              <w:rPr>
                <w:spacing w:val="-11"/>
                <w:sz w:val="20"/>
                <w:lang w:val="it-IT"/>
              </w:rPr>
              <w:t xml:space="preserve"> </w:t>
            </w:r>
            <w:r w:rsidRPr="00A259C7">
              <w:rPr>
                <w:sz w:val="20"/>
                <w:lang w:val="it-IT"/>
              </w:rPr>
              <w:t>a</w:t>
            </w:r>
            <w:r w:rsidRPr="00A259C7">
              <w:rPr>
                <w:spacing w:val="-10"/>
                <w:sz w:val="20"/>
                <w:lang w:val="it-IT"/>
              </w:rPr>
              <w:t xml:space="preserve"> </w:t>
            </w:r>
            <w:r w:rsidRPr="00A259C7">
              <w:rPr>
                <w:spacing w:val="-2"/>
                <w:sz w:val="20"/>
                <w:lang w:val="it-IT"/>
              </w:rPr>
              <w:t>elezioni</w:t>
            </w:r>
          </w:p>
          <w:p w14:paraId="7EEE90E8" w14:textId="77777777" w:rsidR="00A636F4" w:rsidRPr="00A259C7" w:rsidRDefault="00A636F4" w:rsidP="00BE71E2">
            <w:pPr>
              <w:pStyle w:val="TableParagraph"/>
              <w:spacing w:before="17" w:line="208" w:lineRule="exact"/>
              <w:ind w:left="34"/>
              <w:rPr>
                <w:sz w:val="20"/>
                <w:lang w:val="it-IT"/>
              </w:rPr>
            </w:pPr>
            <w:r w:rsidRPr="00A259C7">
              <w:rPr>
                <w:sz w:val="20"/>
                <w:lang w:val="it-IT"/>
              </w:rPr>
              <w:t>e</w:t>
            </w:r>
            <w:r w:rsidRPr="00A259C7">
              <w:rPr>
                <w:spacing w:val="-7"/>
                <w:sz w:val="20"/>
                <w:lang w:val="it-IT"/>
              </w:rPr>
              <w:t xml:space="preserve"> </w:t>
            </w:r>
            <w:r w:rsidRPr="00A259C7">
              <w:rPr>
                <w:sz w:val="20"/>
                <w:lang w:val="it-IT"/>
              </w:rPr>
              <w:t>cariche</w:t>
            </w:r>
            <w:r w:rsidRPr="00A259C7">
              <w:rPr>
                <w:spacing w:val="-7"/>
                <w:sz w:val="20"/>
                <w:lang w:val="it-IT"/>
              </w:rPr>
              <w:t xml:space="preserve"> </w:t>
            </w:r>
            <w:r w:rsidRPr="00A259C7">
              <w:rPr>
                <w:sz w:val="20"/>
                <w:lang w:val="it-IT"/>
              </w:rPr>
              <w:t>degli</w:t>
            </w:r>
            <w:r w:rsidRPr="00A259C7">
              <w:rPr>
                <w:spacing w:val="-6"/>
                <w:sz w:val="20"/>
                <w:lang w:val="it-IT"/>
              </w:rPr>
              <w:t xml:space="preserve"> </w:t>
            </w:r>
            <w:r w:rsidRPr="00A259C7">
              <w:rPr>
                <w:sz w:val="20"/>
                <w:lang w:val="it-IT"/>
              </w:rPr>
              <w:t>OMCeO</w:t>
            </w:r>
            <w:r w:rsidRPr="00A259C7">
              <w:rPr>
                <w:spacing w:val="-6"/>
                <w:sz w:val="20"/>
                <w:lang w:val="it-IT"/>
              </w:rPr>
              <w:t xml:space="preserve"> </w:t>
            </w:r>
            <w:r w:rsidRPr="00A259C7">
              <w:rPr>
                <w:spacing w:val="-2"/>
                <w:sz w:val="20"/>
                <w:lang w:val="it-IT"/>
              </w:rPr>
              <w:t>italiani</w:t>
            </w:r>
          </w:p>
        </w:tc>
        <w:tc>
          <w:tcPr>
            <w:tcW w:w="6767" w:type="dxa"/>
            <w:shd w:val="clear" w:color="auto" w:fill="FFFF99"/>
          </w:tcPr>
          <w:p w14:paraId="213A013B" w14:textId="77777777" w:rsidR="00A636F4" w:rsidRDefault="00A636F4" w:rsidP="00BE71E2">
            <w:pPr>
              <w:pStyle w:val="TableParagraph"/>
              <w:spacing w:before="114"/>
              <w:ind w:left="34"/>
              <w:rPr>
                <w:sz w:val="20"/>
              </w:rPr>
            </w:pPr>
            <w:proofErr w:type="spellStart"/>
            <w:r>
              <w:rPr>
                <w:spacing w:val="-2"/>
                <w:sz w:val="20"/>
              </w:rPr>
              <w:t>fascicolo</w:t>
            </w:r>
            <w:proofErr w:type="spellEnd"/>
            <w:r>
              <w:rPr>
                <w:spacing w:val="4"/>
                <w:sz w:val="20"/>
              </w:rPr>
              <w:t xml:space="preserve"> </w:t>
            </w:r>
            <w:proofErr w:type="spellStart"/>
            <w:r>
              <w:rPr>
                <w:spacing w:val="-2"/>
                <w:sz w:val="20"/>
              </w:rPr>
              <w:t>annuale</w:t>
            </w:r>
            <w:proofErr w:type="spellEnd"/>
          </w:p>
        </w:tc>
      </w:tr>
      <w:tr w:rsidR="00A636F4" w14:paraId="6B9D5681" w14:textId="77777777" w:rsidTr="00BE71E2">
        <w:trPr>
          <w:trHeight w:val="604"/>
        </w:trPr>
        <w:tc>
          <w:tcPr>
            <w:tcW w:w="9007" w:type="dxa"/>
            <w:gridSpan w:val="3"/>
            <w:shd w:val="clear" w:color="auto" w:fill="92D050"/>
          </w:tcPr>
          <w:p w14:paraId="4D67A013" w14:textId="77777777" w:rsidR="00A636F4" w:rsidRDefault="00A636F4" w:rsidP="00BE71E2">
            <w:pPr>
              <w:pStyle w:val="TableParagraph"/>
              <w:spacing w:before="145"/>
              <w:ind w:left="40"/>
              <w:rPr>
                <w:b/>
                <w:sz w:val="24"/>
              </w:rPr>
            </w:pPr>
            <w:r>
              <w:rPr>
                <w:b/>
                <w:color w:val="FFFFFF"/>
                <w:sz w:val="24"/>
              </w:rPr>
              <w:t>10</w:t>
            </w:r>
            <w:r>
              <w:rPr>
                <w:b/>
                <w:color w:val="FFFFFF"/>
                <w:spacing w:val="-1"/>
                <w:sz w:val="24"/>
              </w:rPr>
              <w:t xml:space="preserve"> </w:t>
            </w:r>
            <w:proofErr w:type="spellStart"/>
            <w:r>
              <w:rPr>
                <w:b/>
                <w:color w:val="FFFFFF"/>
                <w:sz w:val="24"/>
              </w:rPr>
              <w:t>Risorse</w:t>
            </w:r>
            <w:proofErr w:type="spellEnd"/>
            <w:r>
              <w:rPr>
                <w:b/>
                <w:color w:val="FFFFFF"/>
                <w:spacing w:val="-1"/>
                <w:sz w:val="24"/>
              </w:rPr>
              <w:t xml:space="preserve"> </w:t>
            </w:r>
            <w:proofErr w:type="spellStart"/>
            <w:r>
              <w:rPr>
                <w:b/>
                <w:color w:val="FFFFFF"/>
                <w:spacing w:val="-2"/>
                <w:sz w:val="24"/>
              </w:rPr>
              <w:t>documentali</w:t>
            </w:r>
            <w:proofErr w:type="spellEnd"/>
          </w:p>
        </w:tc>
        <w:tc>
          <w:tcPr>
            <w:tcW w:w="12667" w:type="dxa"/>
            <w:gridSpan w:val="2"/>
            <w:shd w:val="clear" w:color="auto" w:fill="92D050"/>
          </w:tcPr>
          <w:p w14:paraId="1B74D1B2" w14:textId="77777777" w:rsidR="00A636F4" w:rsidRPr="00A259C7" w:rsidRDefault="00A636F4" w:rsidP="00BE71E2">
            <w:pPr>
              <w:pStyle w:val="TableParagraph"/>
              <w:spacing w:before="169"/>
              <w:ind w:left="34"/>
              <w:rPr>
                <w:b/>
                <w:sz w:val="20"/>
                <w:lang w:val="it-IT"/>
              </w:rPr>
            </w:pPr>
            <w:r w:rsidRPr="00A259C7">
              <w:rPr>
                <w:b/>
                <w:sz w:val="20"/>
                <w:lang w:val="it-IT"/>
              </w:rPr>
              <w:t>Questo</w:t>
            </w:r>
            <w:r w:rsidRPr="00A259C7">
              <w:rPr>
                <w:b/>
                <w:spacing w:val="-7"/>
                <w:sz w:val="20"/>
                <w:lang w:val="it-IT"/>
              </w:rPr>
              <w:t xml:space="preserve"> </w:t>
            </w:r>
            <w:r w:rsidRPr="00A259C7">
              <w:rPr>
                <w:b/>
                <w:sz w:val="20"/>
                <w:lang w:val="it-IT"/>
              </w:rPr>
              <w:t>titolo</w:t>
            </w:r>
            <w:r w:rsidRPr="00A259C7">
              <w:rPr>
                <w:b/>
                <w:spacing w:val="-6"/>
                <w:sz w:val="20"/>
                <w:lang w:val="it-IT"/>
              </w:rPr>
              <w:t xml:space="preserve"> </w:t>
            </w:r>
            <w:r w:rsidRPr="00A259C7">
              <w:rPr>
                <w:b/>
                <w:sz w:val="20"/>
                <w:lang w:val="it-IT"/>
              </w:rPr>
              <w:t>è</w:t>
            </w:r>
            <w:r w:rsidRPr="00A259C7">
              <w:rPr>
                <w:b/>
                <w:spacing w:val="-6"/>
                <w:sz w:val="20"/>
                <w:lang w:val="it-IT"/>
              </w:rPr>
              <w:t xml:space="preserve"> </w:t>
            </w:r>
            <w:r w:rsidRPr="00A259C7">
              <w:rPr>
                <w:b/>
                <w:sz w:val="20"/>
                <w:lang w:val="it-IT"/>
              </w:rPr>
              <w:t>riferito</w:t>
            </w:r>
            <w:r w:rsidRPr="00A259C7">
              <w:rPr>
                <w:b/>
                <w:spacing w:val="-6"/>
                <w:sz w:val="20"/>
                <w:lang w:val="it-IT"/>
              </w:rPr>
              <w:t xml:space="preserve"> </w:t>
            </w:r>
            <w:r w:rsidRPr="00A259C7">
              <w:rPr>
                <w:b/>
                <w:sz w:val="20"/>
                <w:lang w:val="it-IT"/>
              </w:rPr>
              <w:t>alle</w:t>
            </w:r>
            <w:r w:rsidRPr="00A259C7">
              <w:rPr>
                <w:b/>
                <w:spacing w:val="-6"/>
                <w:sz w:val="20"/>
                <w:lang w:val="it-IT"/>
              </w:rPr>
              <w:t xml:space="preserve"> </w:t>
            </w:r>
            <w:r w:rsidRPr="00A259C7">
              <w:rPr>
                <w:b/>
                <w:sz w:val="20"/>
                <w:lang w:val="it-IT"/>
              </w:rPr>
              <w:t>gestioni</w:t>
            </w:r>
            <w:r w:rsidRPr="00A259C7">
              <w:rPr>
                <w:b/>
                <w:spacing w:val="-8"/>
                <w:sz w:val="20"/>
                <w:lang w:val="it-IT"/>
              </w:rPr>
              <w:t xml:space="preserve"> </w:t>
            </w:r>
            <w:r w:rsidRPr="00A259C7">
              <w:rPr>
                <w:b/>
                <w:sz w:val="20"/>
                <w:lang w:val="it-IT"/>
              </w:rPr>
              <w:t>documentali</w:t>
            </w:r>
            <w:r w:rsidRPr="00A259C7">
              <w:rPr>
                <w:b/>
                <w:spacing w:val="-8"/>
                <w:sz w:val="20"/>
                <w:lang w:val="it-IT"/>
              </w:rPr>
              <w:t xml:space="preserve"> </w:t>
            </w:r>
            <w:r w:rsidRPr="00A259C7">
              <w:rPr>
                <w:b/>
                <w:sz w:val="20"/>
                <w:lang w:val="it-IT"/>
              </w:rPr>
              <w:t>digitali</w:t>
            </w:r>
            <w:r w:rsidRPr="00A259C7">
              <w:rPr>
                <w:b/>
                <w:spacing w:val="-8"/>
                <w:sz w:val="20"/>
                <w:lang w:val="it-IT"/>
              </w:rPr>
              <w:t xml:space="preserve"> </w:t>
            </w:r>
            <w:r w:rsidRPr="00A259C7">
              <w:rPr>
                <w:b/>
                <w:sz w:val="20"/>
                <w:lang w:val="it-IT"/>
              </w:rPr>
              <w:t>previste</w:t>
            </w:r>
            <w:r w:rsidRPr="00A259C7">
              <w:rPr>
                <w:b/>
                <w:spacing w:val="-6"/>
                <w:sz w:val="20"/>
                <w:lang w:val="it-IT"/>
              </w:rPr>
              <w:t xml:space="preserve"> </w:t>
            </w:r>
            <w:r w:rsidRPr="00A259C7">
              <w:rPr>
                <w:b/>
                <w:sz w:val="20"/>
                <w:lang w:val="it-IT"/>
              </w:rPr>
              <w:t>dalla</w:t>
            </w:r>
            <w:r w:rsidRPr="00A259C7">
              <w:rPr>
                <w:b/>
                <w:spacing w:val="-7"/>
                <w:sz w:val="20"/>
                <w:lang w:val="it-IT"/>
              </w:rPr>
              <w:t xml:space="preserve"> </w:t>
            </w:r>
            <w:r w:rsidRPr="00A259C7">
              <w:rPr>
                <w:b/>
                <w:spacing w:val="-2"/>
                <w:sz w:val="20"/>
                <w:lang w:val="it-IT"/>
              </w:rPr>
              <w:t>norma</w:t>
            </w:r>
          </w:p>
        </w:tc>
      </w:tr>
      <w:tr w:rsidR="00A636F4" w14:paraId="7DB34FBA" w14:textId="77777777" w:rsidTr="00BE71E2">
        <w:trPr>
          <w:trHeight w:val="446"/>
        </w:trPr>
        <w:tc>
          <w:tcPr>
            <w:tcW w:w="4527" w:type="dxa"/>
          </w:tcPr>
          <w:p w14:paraId="0E0C7F96" w14:textId="77777777" w:rsidR="00A636F4" w:rsidRDefault="00A636F4" w:rsidP="00BE71E2">
            <w:pPr>
              <w:pStyle w:val="TableParagraph"/>
              <w:spacing w:before="98"/>
              <w:ind w:left="40"/>
              <w:rPr>
                <w:rFonts w:ascii="Arial"/>
                <w:b/>
              </w:rPr>
            </w:pPr>
            <w:proofErr w:type="spellStart"/>
            <w:r>
              <w:rPr>
                <w:rFonts w:ascii="Arial"/>
                <w:b/>
                <w:color w:val="0066CC"/>
              </w:rPr>
              <w:t>Registro</w:t>
            </w:r>
            <w:proofErr w:type="spellEnd"/>
            <w:r>
              <w:rPr>
                <w:rFonts w:ascii="Arial"/>
                <w:b/>
                <w:color w:val="0066CC"/>
                <w:spacing w:val="-3"/>
              </w:rPr>
              <w:t xml:space="preserve"> </w:t>
            </w:r>
            <w:proofErr w:type="spellStart"/>
            <w:r>
              <w:rPr>
                <w:rFonts w:ascii="Arial"/>
                <w:b/>
                <w:color w:val="0066CC"/>
              </w:rPr>
              <w:t>giornaliero</w:t>
            </w:r>
            <w:proofErr w:type="spellEnd"/>
            <w:r>
              <w:rPr>
                <w:rFonts w:ascii="Arial"/>
                <w:b/>
                <w:color w:val="0066CC"/>
                <w:spacing w:val="-3"/>
              </w:rPr>
              <w:t xml:space="preserve"> </w:t>
            </w:r>
            <w:r>
              <w:rPr>
                <w:rFonts w:ascii="Arial"/>
                <w:b/>
                <w:color w:val="0066CC"/>
              </w:rPr>
              <w:t>di</w:t>
            </w:r>
            <w:r>
              <w:rPr>
                <w:rFonts w:ascii="Arial"/>
                <w:b/>
                <w:color w:val="0066CC"/>
                <w:spacing w:val="-1"/>
              </w:rPr>
              <w:t xml:space="preserve"> </w:t>
            </w:r>
            <w:proofErr w:type="spellStart"/>
            <w:r>
              <w:rPr>
                <w:rFonts w:ascii="Arial"/>
                <w:b/>
                <w:color w:val="0066CC"/>
                <w:spacing w:val="-2"/>
              </w:rPr>
              <w:t>protocollo</w:t>
            </w:r>
            <w:proofErr w:type="spellEnd"/>
          </w:p>
        </w:tc>
        <w:tc>
          <w:tcPr>
            <w:tcW w:w="2413" w:type="dxa"/>
          </w:tcPr>
          <w:p w14:paraId="1087668D" w14:textId="77777777" w:rsidR="00A636F4" w:rsidRDefault="00A636F4" w:rsidP="00BE71E2">
            <w:pPr>
              <w:pStyle w:val="TableParagraph"/>
              <w:spacing w:before="1"/>
              <w:ind w:left="35"/>
              <w:rPr>
                <w:rFonts w:ascii="Arial"/>
                <w:b/>
                <w:sz w:val="18"/>
              </w:rPr>
            </w:pPr>
            <w:proofErr w:type="spellStart"/>
            <w:r>
              <w:rPr>
                <w:rFonts w:ascii="Arial"/>
                <w:b/>
                <w:sz w:val="18"/>
              </w:rPr>
              <w:t>Registro</w:t>
            </w:r>
            <w:proofErr w:type="spellEnd"/>
            <w:r>
              <w:rPr>
                <w:rFonts w:ascii="Arial"/>
                <w:b/>
                <w:spacing w:val="-11"/>
                <w:sz w:val="18"/>
              </w:rPr>
              <w:t xml:space="preserve"> </w:t>
            </w:r>
            <w:proofErr w:type="spellStart"/>
            <w:r>
              <w:rPr>
                <w:rFonts w:ascii="Arial"/>
                <w:b/>
                <w:sz w:val="18"/>
              </w:rPr>
              <w:t>giornaliero</w:t>
            </w:r>
            <w:proofErr w:type="spellEnd"/>
            <w:r>
              <w:rPr>
                <w:rFonts w:ascii="Arial"/>
                <w:b/>
                <w:spacing w:val="-10"/>
                <w:sz w:val="18"/>
              </w:rPr>
              <w:t xml:space="preserve"> </w:t>
            </w:r>
            <w:r>
              <w:rPr>
                <w:rFonts w:ascii="Arial"/>
                <w:b/>
                <w:spacing w:val="-5"/>
                <w:sz w:val="18"/>
              </w:rPr>
              <w:t>di</w:t>
            </w:r>
          </w:p>
          <w:p w14:paraId="3575E685" w14:textId="77777777" w:rsidR="00A636F4" w:rsidRDefault="00A636F4" w:rsidP="00BE71E2">
            <w:pPr>
              <w:pStyle w:val="TableParagraph"/>
              <w:spacing w:before="29" w:line="189" w:lineRule="exact"/>
              <w:ind w:left="35"/>
              <w:rPr>
                <w:rFonts w:ascii="Arial"/>
                <w:b/>
                <w:sz w:val="18"/>
              </w:rPr>
            </w:pPr>
            <w:proofErr w:type="spellStart"/>
            <w:r>
              <w:rPr>
                <w:rFonts w:ascii="Arial"/>
                <w:b/>
                <w:spacing w:val="-2"/>
                <w:sz w:val="18"/>
              </w:rPr>
              <w:t>protocollo</w:t>
            </w:r>
            <w:proofErr w:type="spellEnd"/>
          </w:p>
        </w:tc>
        <w:tc>
          <w:tcPr>
            <w:tcW w:w="2067" w:type="dxa"/>
          </w:tcPr>
          <w:p w14:paraId="0719581B" w14:textId="77777777" w:rsidR="00A636F4" w:rsidRDefault="00A636F4" w:rsidP="00BE71E2">
            <w:pPr>
              <w:pStyle w:val="TableParagraph"/>
              <w:spacing w:before="95"/>
              <w:ind w:left="40"/>
              <w:rPr>
                <w:rFonts w:ascii="Arial" w:hAnsi="Arial"/>
              </w:rPr>
            </w:pPr>
            <w:proofErr w:type="spellStart"/>
            <w:r>
              <w:rPr>
                <w:rFonts w:ascii="Arial" w:hAnsi="Arial"/>
              </w:rPr>
              <w:t>Affare</w:t>
            </w:r>
            <w:proofErr w:type="spellEnd"/>
            <w:r>
              <w:rPr>
                <w:rFonts w:ascii="Arial" w:hAnsi="Arial"/>
              </w:rPr>
              <w:t xml:space="preserve"> o</w:t>
            </w:r>
            <w:r>
              <w:rPr>
                <w:rFonts w:ascii="Arial" w:hAnsi="Arial"/>
                <w:spacing w:val="2"/>
              </w:rPr>
              <w:t xml:space="preserve"> </w:t>
            </w:r>
            <w:proofErr w:type="spellStart"/>
            <w:r>
              <w:rPr>
                <w:rFonts w:ascii="Arial" w:hAnsi="Arial"/>
                <w:spacing w:val="-2"/>
              </w:rPr>
              <w:t>attività</w:t>
            </w:r>
            <w:proofErr w:type="spellEnd"/>
          </w:p>
        </w:tc>
        <w:tc>
          <w:tcPr>
            <w:tcW w:w="5900" w:type="dxa"/>
          </w:tcPr>
          <w:p w14:paraId="7255CAD6" w14:textId="77777777" w:rsidR="00A636F4" w:rsidRDefault="00A636F4" w:rsidP="00BE71E2">
            <w:pPr>
              <w:pStyle w:val="TableParagraph"/>
              <w:spacing w:before="99"/>
              <w:ind w:left="34"/>
              <w:rPr>
                <w:sz w:val="20"/>
              </w:rPr>
            </w:pPr>
            <w:proofErr w:type="spellStart"/>
            <w:r>
              <w:rPr>
                <w:spacing w:val="-2"/>
                <w:sz w:val="20"/>
              </w:rPr>
              <w:t>registro</w:t>
            </w:r>
            <w:proofErr w:type="spellEnd"/>
            <w:r>
              <w:rPr>
                <w:spacing w:val="2"/>
                <w:sz w:val="20"/>
              </w:rPr>
              <w:t xml:space="preserve"> </w:t>
            </w:r>
            <w:proofErr w:type="spellStart"/>
            <w:r>
              <w:rPr>
                <w:spacing w:val="-2"/>
                <w:sz w:val="20"/>
              </w:rPr>
              <w:t>giornaliero</w:t>
            </w:r>
            <w:proofErr w:type="spellEnd"/>
          </w:p>
        </w:tc>
        <w:tc>
          <w:tcPr>
            <w:tcW w:w="6767" w:type="dxa"/>
          </w:tcPr>
          <w:p w14:paraId="60537B70" w14:textId="77777777" w:rsidR="00A636F4" w:rsidRDefault="00A636F4" w:rsidP="00BE71E2">
            <w:pPr>
              <w:pStyle w:val="TableParagraph"/>
              <w:spacing w:before="99"/>
              <w:ind w:left="34"/>
              <w:rPr>
                <w:sz w:val="20"/>
              </w:rPr>
            </w:pPr>
            <w:proofErr w:type="spellStart"/>
            <w:r>
              <w:rPr>
                <w:spacing w:val="-2"/>
                <w:sz w:val="20"/>
              </w:rPr>
              <w:t>fascicolo</w:t>
            </w:r>
            <w:proofErr w:type="spellEnd"/>
            <w:r>
              <w:rPr>
                <w:spacing w:val="4"/>
                <w:sz w:val="20"/>
              </w:rPr>
              <w:t xml:space="preserve"> </w:t>
            </w:r>
            <w:proofErr w:type="spellStart"/>
            <w:r>
              <w:rPr>
                <w:spacing w:val="-2"/>
                <w:sz w:val="20"/>
              </w:rPr>
              <w:t>annuale</w:t>
            </w:r>
            <w:proofErr w:type="spellEnd"/>
          </w:p>
        </w:tc>
      </w:tr>
      <w:tr w:rsidR="00A636F4" w14:paraId="17065977" w14:textId="77777777" w:rsidTr="00BE71E2">
        <w:trPr>
          <w:trHeight w:val="270"/>
        </w:trPr>
        <w:tc>
          <w:tcPr>
            <w:tcW w:w="4527" w:type="dxa"/>
            <w:shd w:val="clear" w:color="auto" w:fill="FFFF99"/>
          </w:tcPr>
          <w:p w14:paraId="63067CD1" w14:textId="77777777" w:rsidR="00A636F4" w:rsidRDefault="00A636F4" w:rsidP="00BE71E2">
            <w:pPr>
              <w:pStyle w:val="TableParagraph"/>
              <w:spacing w:before="9" w:line="241" w:lineRule="exact"/>
              <w:ind w:left="40"/>
              <w:rPr>
                <w:rFonts w:ascii="Arial"/>
                <w:b/>
              </w:rPr>
            </w:pPr>
            <w:proofErr w:type="spellStart"/>
            <w:r>
              <w:rPr>
                <w:rFonts w:ascii="Arial"/>
                <w:b/>
                <w:color w:val="0066CC"/>
              </w:rPr>
              <w:t>Rapporti</w:t>
            </w:r>
            <w:proofErr w:type="spellEnd"/>
            <w:r>
              <w:rPr>
                <w:rFonts w:ascii="Arial"/>
                <w:b/>
                <w:color w:val="0066CC"/>
                <w:spacing w:val="-1"/>
              </w:rPr>
              <w:t xml:space="preserve"> </w:t>
            </w:r>
            <w:r>
              <w:rPr>
                <w:rFonts w:ascii="Arial"/>
                <w:b/>
                <w:color w:val="0066CC"/>
              </w:rPr>
              <w:t xml:space="preserve">di </w:t>
            </w:r>
            <w:proofErr w:type="spellStart"/>
            <w:r>
              <w:rPr>
                <w:rFonts w:ascii="Arial"/>
                <w:b/>
                <w:color w:val="0066CC"/>
                <w:spacing w:val="-2"/>
              </w:rPr>
              <w:t>versamento</w:t>
            </w:r>
            <w:proofErr w:type="spellEnd"/>
          </w:p>
        </w:tc>
        <w:tc>
          <w:tcPr>
            <w:tcW w:w="2413" w:type="dxa"/>
            <w:shd w:val="clear" w:color="auto" w:fill="FFFF99"/>
          </w:tcPr>
          <w:p w14:paraId="0AEF4DA6" w14:textId="77777777" w:rsidR="00A636F4" w:rsidRDefault="00A636F4" w:rsidP="00BE71E2">
            <w:pPr>
              <w:pStyle w:val="TableParagraph"/>
              <w:spacing w:before="30"/>
              <w:ind w:left="35"/>
              <w:rPr>
                <w:rFonts w:ascii="Arial"/>
                <w:b/>
                <w:sz w:val="18"/>
              </w:rPr>
            </w:pPr>
            <w:proofErr w:type="spellStart"/>
            <w:r>
              <w:rPr>
                <w:rFonts w:ascii="Arial"/>
                <w:b/>
                <w:sz w:val="18"/>
              </w:rPr>
              <w:t>rapporti</w:t>
            </w:r>
            <w:proofErr w:type="spellEnd"/>
            <w:r>
              <w:rPr>
                <w:rFonts w:ascii="Arial"/>
                <w:b/>
                <w:sz w:val="18"/>
              </w:rPr>
              <w:t xml:space="preserve"> di </w:t>
            </w:r>
            <w:proofErr w:type="spellStart"/>
            <w:r>
              <w:rPr>
                <w:rFonts w:ascii="Arial"/>
                <w:b/>
                <w:spacing w:val="-2"/>
                <w:sz w:val="18"/>
              </w:rPr>
              <w:t>versamento</w:t>
            </w:r>
            <w:proofErr w:type="spellEnd"/>
          </w:p>
        </w:tc>
        <w:tc>
          <w:tcPr>
            <w:tcW w:w="2067" w:type="dxa"/>
            <w:shd w:val="clear" w:color="auto" w:fill="FFFF99"/>
          </w:tcPr>
          <w:p w14:paraId="1982861D" w14:textId="77777777" w:rsidR="00A636F4" w:rsidRDefault="00A636F4" w:rsidP="00BE71E2">
            <w:pPr>
              <w:pStyle w:val="TableParagraph"/>
              <w:spacing w:before="7" w:line="243" w:lineRule="exact"/>
              <w:ind w:left="40"/>
              <w:rPr>
                <w:rFonts w:ascii="Arial" w:hAnsi="Arial"/>
              </w:rPr>
            </w:pPr>
            <w:proofErr w:type="spellStart"/>
            <w:r>
              <w:rPr>
                <w:rFonts w:ascii="Arial" w:hAnsi="Arial"/>
              </w:rPr>
              <w:t>Affare</w:t>
            </w:r>
            <w:proofErr w:type="spellEnd"/>
            <w:r>
              <w:rPr>
                <w:rFonts w:ascii="Arial" w:hAnsi="Arial"/>
              </w:rPr>
              <w:t xml:space="preserve"> o</w:t>
            </w:r>
            <w:r>
              <w:rPr>
                <w:rFonts w:ascii="Arial" w:hAnsi="Arial"/>
                <w:spacing w:val="2"/>
              </w:rPr>
              <w:t xml:space="preserve"> </w:t>
            </w:r>
            <w:proofErr w:type="spellStart"/>
            <w:r>
              <w:rPr>
                <w:rFonts w:ascii="Arial" w:hAnsi="Arial"/>
                <w:spacing w:val="-2"/>
              </w:rPr>
              <w:t>attività</w:t>
            </w:r>
            <w:proofErr w:type="spellEnd"/>
          </w:p>
        </w:tc>
        <w:tc>
          <w:tcPr>
            <w:tcW w:w="5900" w:type="dxa"/>
            <w:shd w:val="clear" w:color="auto" w:fill="FFFF99"/>
          </w:tcPr>
          <w:p w14:paraId="3F5FD1D7" w14:textId="77777777" w:rsidR="00A636F4" w:rsidRPr="00A259C7" w:rsidRDefault="00A636F4" w:rsidP="00BE71E2">
            <w:pPr>
              <w:pStyle w:val="TableParagraph"/>
              <w:spacing w:before="13" w:line="237" w:lineRule="exact"/>
              <w:ind w:left="34"/>
              <w:rPr>
                <w:sz w:val="20"/>
                <w:lang w:val="it-IT"/>
              </w:rPr>
            </w:pPr>
            <w:r w:rsidRPr="00A259C7">
              <w:rPr>
                <w:sz w:val="20"/>
                <w:lang w:val="it-IT"/>
              </w:rPr>
              <w:t>contiene</w:t>
            </w:r>
            <w:r w:rsidRPr="00A259C7">
              <w:rPr>
                <w:spacing w:val="-7"/>
                <w:sz w:val="20"/>
                <w:lang w:val="it-IT"/>
              </w:rPr>
              <w:t xml:space="preserve"> </w:t>
            </w:r>
            <w:r w:rsidRPr="00A259C7">
              <w:rPr>
                <w:sz w:val="20"/>
                <w:lang w:val="it-IT"/>
              </w:rPr>
              <w:t>i</w:t>
            </w:r>
            <w:r w:rsidRPr="00A259C7">
              <w:rPr>
                <w:spacing w:val="-6"/>
                <w:sz w:val="20"/>
                <w:lang w:val="it-IT"/>
              </w:rPr>
              <w:t xml:space="preserve"> </w:t>
            </w:r>
            <w:r w:rsidRPr="00A259C7">
              <w:rPr>
                <w:sz w:val="20"/>
                <w:lang w:val="it-IT"/>
              </w:rPr>
              <w:t>rapporti</w:t>
            </w:r>
            <w:r w:rsidRPr="00A259C7">
              <w:rPr>
                <w:spacing w:val="-6"/>
                <w:sz w:val="20"/>
                <w:lang w:val="it-IT"/>
              </w:rPr>
              <w:t xml:space="preserve"> </w:t>
            </w:r>
            <w:r w:rsidRPr="00A259C7">
              <w:rPr>
                <w:sz w:val="20"/>
                <w:lang w:val="it-IT"/>
              </w:rPr>
              <w:t>di</w:t>
            </w:r>
            <w:r w:rsidRPr="00A259C7">
              <w:rPr>
                <w:spacing w:val="-7"/>
                <w:sz w:val="20"/>
                <w:lang w:val="it-IT"/>
              </w:rPr>
              <w:t xml:space="preserve"> </w:t>
            </w:r>
            <w:r w:rsidRPr="00A259C7">
              <w:rPr>
                <w:sz w:val="20"/>
                <w:lang w:val="it-IT"/>
              </w:rPr>
              <w:t>versamento</w:t>
            </w:r>
            <w:r w:rsidRPr="00A259C7">
              <w:rPr>
                <w:spacing w:val="-6"/>
                <w:sz w:val="20"/>
                <w:lang w:val="it-IT"/>
              </w:rPr>
              <w:t xml:space="preserve"> </w:t>
            </w:r>
            <w:r w:rsidRPr="00A259C7">
              <w:rPr>
                <w:sz w:val="20"/>
                <w:lang w:val="it-IT"/>
              </w:rPr>
              <w:t>inviati</w:t>
            </w:r>
            <w:r w:rsidRPr="00A259C7">
              <w:rPr>
                <w:spacing w:val="-7"/>
                <w:sz w:val="20"/>
                <w:lang w:val="it-IT"/>
              </w:rPr>
              <w:t xml:space="preserve"> </w:t>
            </w:r>
            <w:r w:rsidRPr="00A259C7">
              <w:rPr>
                <w:sz w:val="20"/>
                <w:lang w:val="it-IT"/>
              </w:rPr>
              <w:t>dal</w:t>
            </w:r>
            <w:r w:rsidRPr="00A259C7">
              <w:rPr>
                <w:spacing w:val="-6"/>
                <w:sz w:val="20"/>
                <w:lang w:val="it-IT"/>
              </w:rPr>
              <w:t xml:space="preserve"> </w:t>
            </w:r>
            <w:r w:rsidRPr="00A259C7">
              <w:rPr>
                <w:spacing w:val="-2"/>
                <w:sz w:val="20"/>
                <w:lang w:val="it-IT"/>
              </w:rPr>
              <w:t>conservatore</w:t>
            </w:r>
          </w:p>
        </w:tc>
        <w:tc>
          <w:tcPr>
            <w:tcW w:w="6767" w:type="dxa"/>
            <w:shd w:val="clear" w:color="auto" w:fill="FFFF99"/>
          </w:tcPr>
          <w:p w14:paraId="5A01EDA3" w14:textId="77777777" w:rsidR="00A636F4" w:rsidRDefault="00A636F4" w:rsidP="00BE71E2">
            <w:pPr>
              <w:pStyle w:val="TableParagraph"/>
              <w:spacing w:before="13" w:line="237" w:lineRule="exact"/>
              <w:ind w:left="34"/>
              <w:rPr>
                <w:sz w:val="20"/>
              </w:rPr>
            </w:pPr>
            <w:proofErr w:type="spellStart"/>
            <w:r>
              <w:rPr>
                <w:spacing w:val="-2"/>
                <w:sz w:val="20"/>
              </w:rPr>
              <w:t>fascicolo</w:t>
            </w:r>
            <w:proofErr w:type="spellEnd"/>
            <w:r>
              <w:rPr>
                <w:spacing w:val="4"/>
                <w:sz w:val="20"/>
              </w:rPr>
              <w:t xml:space="preserve"> </w:t>
            </w:r>
            <w:proofErr w:type="spellStart"/>
            <w:r>
              <w:rPr>
                <w:spacing w:val="-2"/>
                <w:sz w:val="20"/>
              </w:rPr>
              <w:t>annuale</w:t>
            </w:r>
            <w:proofErr w:type="spellEnd"/>
          </w:p>
        </w:tc>
      </w:tr>
      <w:tr w:rsidR="00A636F4" w14:paraId="3170190C" w14:textId="77777777" w:rsidTr="00BE71E2">
        <w:trPr>
          <w:trHeight w:val="721"/>
        </w:trPr>
        <w:tc>
          <w:tcPr>
            <w:tcW w:w="4527" w:type="dxa"/>
            <w:vMerge w:val="restart"/>
          </w:tcPr>
          <w:p w14:paraId="69A2D623" w14:textId="77777777" w:rsidR="00A636F4" w:rsidRDefault="00A636F4" w:rsidP="00BE71E2">
            <w:pPr>
              <w:pStyle w:val="TableParagraph"/>
              <w:spacing w:before="219"/>
              <w:rPr>
                <w:rFonts w:ascii="Times New Roman"/>
              </w:rPr>
            </w:pPr>
          </w:p>
          <w:p w14:paraId="26FDE77D" w14:textId="77777777" w:rsidR="00A636F4" w:rsidRDefault="00A636F4" w:rsidP="00BE71E2">
            <w:pPr>
              <w:pStyle w:val="TableParagraph"/>
              <w:ind w:left="40"/>
              <w:rPr>
                <w:rFonts w:ascii="Arial"/>
                <w:b/>
              </w:rPr>
            </w:pPr>
            <w:proofErr w:type="spellStart"/>
            <w:r>
              <w:rPr>
                <w:rFonts w:ascii="Arial"/>
                <w:b/>
                <w:color w:val="0066CC"/>
              </w:rPr>
              <w:t>Gestione</w:t>
            </w:r>
            <w:proofErr w:type="spellEnd"/>
            <w:r>
              <w:rPr>
                <w:rFonts w:ascii="Arial"/>
                <w:b/>
                <w:color w:val="0066CC"/>
                <w:spacing w:val="-4"/>
              </w:rPr>
              <w:t xml:space="preserve"> </w:t>
            </w:r>
            <w:proofErr w:type="spellStart"/>
            <w:r>
              <w:rPr>
                <w:rFonts w:ascii="Arial"/>
                <w:b/>
                <w:color w:val="0066CC"/>
                <w:spacing w:val="-2"/>
              </w:rPr>
              <w:t>dell'archivio</w:t>
            </w:r>
            <w:proofErr w:type="spellEnd"/>
          </w:p>
        </w:tc>
        <w:tc>
          <w:tcPr>
            <w:tcW w:w="2413" w:type="dxa"/>
          </w:tcPr>
          <w:p w14:paraId="75A67A07" w14:textId="77777777" w:rsidR="00A636F4" w:rsidRDefault="00A636F4" w:rsidP="00BE71E2">
            <w:pPr>
              <w:pStyle w:val="TableParagraph"/>
              <w:spacing w:before="138" w:line="273" w:lineRule="auto"/>
              <w:ind w:left="35" w:right="870"/>
              <w:rPr>
                <w:rFonts w:ascii="Arial" w:hAnsi="Arial"/>
                <w:b/>
                <w:sz w:val="18"/>
              </w:rPr>
            </w:pPr>
            <w:proofErr w:type="spellStart"/>
            <w:r>
              <w:rPr>
                <w:rFonts w:ascii="Arial" w:hAnsi="Arial"/>
                <w:b/>
                <w:sz w:val="18"/>
              </w:rPr>
              <w:t>gestione</w:t>
            </w:r>
            <w:proofErr w:type="spellEnd"/>
            <w:r>
              <w:rPr>
                <w:rFonts w:ascii="Arial" w:hAnsi="Arial"/>
                <w:b/>
                <w:spacing w:val="-13"/>
                <w:sz w:val="18"/>
              </w:rPr>
              <w:t xml:space="preserve"> </w:t>
            </w:r>
            <w:proofErr w:type="spellStart"/>
            <w:r>
              <w:rPr>
                <w:rFonts w:ascii="Arial" w:hAnsi="Arial"/>
                <w:b/>
                <w:sz w:val="18"/>
              </w:rPr>
              <w:t>archivio</w:t>
            </w:r>
            <w:proofErr w:type="spellEnd"/>
            <w:r>
              <w:rPr>
                <w:rFonts w:ascii="Arial" w:hAnsi="Arial"/>
                <w:b/>
                <w:sz w:val="18"/>
              </w:rPr>
              <w:t xml:space="preserve"> </w:t>
            </w:r>
            <w:proofErr w:type="spellStart"/>
            <w:r>
              <w:rPr>
                <w:rFonts w:ascii="Arial" w:hAnsi="Arial"/>
                <w:b/>
                <w:spacing w:val="-2"/>
                <w:sz w:val="18"/>
              </w:rPr>
              <w:t>dell’Ordine</w:t>
            </w:r>
            <w:proofErr w:type="spellEnd"/>
          </w:p>
        </w:tc>
        <w:tc>
          <w:tcPr>
            <w:tcW w:w="2067" w:type="dxa"/>
          </w:tcPr>
          <w:p w14:paraId="0EA453A9" w14:textId="77777777" w:rsidR="00A636F4" w:rsidRDefault="00A636F4" w:rsidP="00BE71E2">
            <w:pPr>
              <w:pStyle w:val="TableParagraph"/>
              <w:spacing w:before="232"/>
              <w:ind w:left="40"/>
              <w:rPr>
                <w:rFonts w:ascii="Arial" w:hAnsi="Arial"/>
              </w:rPr>
            </w:pPr>
            <w:proofErr w:type="spellStart"/>
            <w:r>
              <w:rPr>
                <w:rFonts w:ascii="Arial" w:hAnsi="Arial"/>
              </w:rPr>
              <w:t>Affare</w:t>
            </w:r>
            <w:proofErr w:type="spellEnd"/>
            <w:r>
              <w:rPr>
                <w:rFonts w:ascii="Arial" w:hAnsi="Arial"/>
              </w:rPr>
              <w:t xml:space="preserve"> o</w:t>
            </w:r>
            <w:r>
              <w:rPr>
                <w:rFonts w:ascii="Arial" w:hAnsi="Arial"/>
                <w:spacing w:val="2"/>
              </w:rPr>
              <w:t xml:space="preserve"> </w:t>
            </w:r>
            <w:proofErr w:type="spellStart"/>
            <w:r>
              <w:rPr>
                <w:rFonts w:ascii="Arial" w:hAnsi="Arial"/>
                <w:spacing w:val="-2"/>
              </w:rPr>
              <w:t>attività</w:t>
            </w:r>
            <w:proofErr w:type="spellEnd"/>
          </w:p>
        </w:tc>
        <w:tc>
          <w:tcPr>
            <w:tcW w:w="5900" w:type="dxa"/>
          </w:tcPr>
          <w:p w14:paraId="512A2A46" w14:textId="77777777" w:rsidR="00A636F4" w:rsidRPr="00A259C7" w:rsidRDefault="00A636F4" w:rsidP="00BE71E2">
            <w:pPr>
              <w:pStyle w:val="TableParagraph"/>
              <w:spacing w:line="221" w:lineRule="exact"/>
              <w:ind w:left="34"/>
              <w:rPr>
                <w:sz w:val="20"/>
                <w:lang w:val="it-IT"/>
              </w:rPr>
            </w:pPr>
            <w:r w:rsidRPr="00A259C7">
              <w:rPr>
                <w:sz w:val="20"/>
                <w:lang w:val="it-IT"/>
              </w:rPr>
              <w:t>Riguarda</w:t>
            </w:r>
            <w:r w:rsidRPr="00A259C7">
              <w:rPr>
                <w:spacing w:val="-9"/>
                <w:sz w:val="20"/>
                <w:lang w:val="it-IT"/>
              </w:rPr>
              <w:t xml:space="preserve"> </w:t>
            </w:r>
            <w:r w:rsidRPr="00A259C7">
              <w:rPr>
                <w:sz w:val="20"/>
                <w:lang w:val="it-IT"/>
              </w:rPr>
              <w:t>pianificazione</w:t>
            </w:r>
            <w:r w:rsidRPr="00A259C7">
              <w:rPr>
                <w:spacing w:val="-9"/>
                <w:sz w:val="20"/>
                <w:lang w:val="it-IT"/>
              </w:rPr>
              <w:t xml:space="preserve"> </w:t>
            </w:r>
            <w:r w:rsidRPr="00A259C7">
              <w:rPr>
                <w:sz w:val="20"/>
                <w:lang w:val="it-IT"/>
              </w:rPr>
              <w:t>e</w:t>
            </w:r>
            <w:r w:rsidRPr="00A259C7">
              <w:rPr>
                <w:spacing w:val="-9"/>
                <w:sz w:val="20"/>
                <w:lang w:val="it-IT"/>
              </w:rPr>
              <w:t xml:space="preserve"> </w:t>
            </w:r>
            <w:r w:rsidRPr="00A259C7">
              <w:rPr>
                <w:sz w:val="20"/>
                <w:lang w:val="it-IT"/>
              </w:rPr>
              <w:t>revisione</w:t>
            </w:r>
            <w:r w:rsidRPr="00A259C7">
              <w:rPr>
                <w:spacing w:val="-9"/>
                <w:sz w:val="20"/>
                <w:lang w:val="it-IT"/>
              </w:rPr>
              <w:t xml:space="preserve"> </w:t>
            </w:r>
            <w:r w:rsidRPr="00A259C7">
              <w:rPr>
                <w:sz w:val="20"/>
                <w:lang w:val="it-IT"/>
              </w:rPr>
              <w:t>degli</w:t>
            </w:r>
            <w:r w:rsidRPr="00A259C7">
              <w:rPr>
                <w:spacing w:val="-9"/>
                <w:sz w:val="20"/>
                <w:lang w:val="it-IT"/>
              </w:rPr>
              <w:t xml:space="preserve"> </w:t>
            </w:r>
            <w:r w:rsidRPr="00A259C7">
              <w:rPr>
                <w:sz w:val="20"/>
                <w:lang w:val="it-IT"/>
              </w:rPr>
              <w:t>strumenti</w:t>
            </w:r>
            <w:r w:rsidRPr="00A259C7">
              <w:rPr>
                <w:spacing w:val="-9"/>
                <w:sz w:val="20"/>
                <w:lang w:val="it-IT"/>
              </w:rPr>
              <w:t xml:space="preserve"> </w:t>
            </w:r>
            <w:r w:rsidRPr="00A259C7">
              <w:rPr>
                <w:sz w:val="20"/>
                <w:lang w:val="it-IT"/>
              </w:rPr>
              <w:t>di</w:t>
            </w:r>
            <w:r w:rsidRPr="00A259C7">
              <w:rPr>
                <w:spacing w:val="-9"/>
                <w:sz w:val="20"/>
                <w:lang w:val="it-IT"/>
              </w:rPr>
              <w:t xml:space="preserve"> </w:t>
            </w:r>
            <w:r w:rsidRPr="00A259C7">
              <w:rPr>
                <w:spacing w:val="-2"/>
                <w:sz w:val="20"/>
                <w:lang w:val="it-IT"/>
              </w:rPr>
              <w:t>gestione</w:t>
            </w:r>
          </w:p>
          <w:p w14:paraId="59A49BE4" w14:textId="77777777" w:rsidR="00A636F4" w:rsidRDefault="00A636F4" w:rsidP="00BE71E2">
            <w:pPr>
              <w:pStyle w:val="TableParagraph"/>
              <w:spacing w:line="260" w:lineRule="atLeast"/>
              <w:ind w:left="34"/>
              <w:rPr>
                <w:sz w:val="20"/>
              </w:rPr>
            </w:pPr>
            <w:r w:rsidRPr="00A259C7">
              <w:rPr>
                <w:sz w:val="20"/>
                <w:lang w:val="it-IT"/>
              </w:rPr>
              <w:t>dell'archivio (piano di classificazione, di conservazione, manuale di gestione</w:t>
            </w:r>
            <w:r w:rsidRPr="00A259C7">
              <w:rPr>
                <w:spacing w:val="-8"/>
                <w:sz w:val="20"/>
                <w:lang w:val="it-IT"/>
              </w:rPr>
              <w:t xml:space="preserve"> </w:t>
            </w:r>
            <w:r w:rsidRPr="00A259C7">
              <w:rPr>
                <w:sz w:val="20"/>
                <w:lang w:val="it-IT"/>
              </w:rPr>
              <w:t>e</w:t>
            </w:r>
            <w:r w:rsidRPr="00A259C7">
              <w:rPr>
                <w:spacing w:val="-8"/>
                <w:sz w:val="20"/>
                <w:lang w:val="it-IT"/>
              </w:rPr>
              <w:t xml:space="preserve"> </w:t>
            </w:r>
            <w:r w:rsidRPr="00A259C7">
              <w:rPr>
                <w:sz w:val="20"/>
                <w:lang w:val="it-IT"/>
              </w:rPr>
              <w:t>manuale</w:t>
            </w:r>
            <w:r w:rsidRPr="00A259C7">
              <w:rPr>
                <w:spacing w:val="-8"/>
                <w:sz w:val="20"/>
                <w:lang w:val="it-IT"/>
              </w:rPr>
              <w:t xml:space="preserve"> </w:t>
            </w:r>
            <w:r w:rsidRPr="00A259C7">
              <w:rPr>
                <w:sz w:val="20"/>
                <w:lang w:val="it-IT"/>
              </w:rPr>
              <w:t>di</w:t>
            </w:r>
            <w:r w:rsidRPr="00A259C7">
              <w:rPr>
                <w:spacing w:val="-8"/>
                <w:sz w:val="20"/>
                <w:lang w:val="it-IT"/>
              </w:rPr>
              <w:t xml:space="preserve"> </w:t>
            </w:r>
            <w:r w:rsidRPr="00A259C7">
              <w:rPr>
                <w:sz w:val="20"/>
                <w:lang w:val="it-IT"/>
              </w:rPr>
              <w:t>conservazione).</w:t>
            </w:r>
            <w:r w:rsidRPr="00A259C7">
              <w:rPr>
                <w:spacing w:val="-8"/>
                <w:sz w:val="20"/>
                <w:lang w:val="it-IT"/>
              </w:rPr>
              <w:t xml:space="preserve"> </w:t>
            </w:r>
            <w:proofErr w:type="spellStart"/>
            <w:r>
              <w:rPr>
                <w:sz w:val="20"/>
              </w:rPr>
              <w:t>Riordinamento</w:t>
            </w:r>
            <w:proofErr w:type="spellEnd"/>
            <w:r>
              <w:rPr>
                <w:spacing w:val="-8"/>
                <w:sz w:val="20"/>
              </w:rPr>
              <w:t xml:space="preserve"> </w:t>
            </w:r>
            <w:r>
              <w:rPr>
                <w:sz w:val="20"/>
              </w:rPr>
              <w:t>e</w:t>
            </w:r>
            <w:r>
              <w:rPr>
                <w:spacing w:val="-8"/>
                <w:sz w:val="20"/>
              </w:rPr>
              <w:t xml:space="preserve"> </w:t>
            </w:r>
            <w:proofErr w:type="spellStart"/>
            <w:r>
              <w:rPr>
                <w:sz w:val="20"/>
              </w:rPr>
              <w:t>inventariazione</w:t>
            </w:r>
            <w:proofErr w:type="spellEnd"/>
          </w:p>
        </w:tc>
        <w:tc>
          <w:tcPr>
            <w:tcW w:w="6767" w:type="dxa"/>
          </w:tcPr>
          <w:p w14:paraId="1AFD5937" w14:textId="77777777" w:rsidR="00A636F4" w:rsidRDefault="00A636F4" w:rsidP="00BE71E2">
            <w:pPr>
              <w:pStyle w:val="TableParagraph"/>
              <w:spacing w:before="8"/>
              <w:rPr>
                <w:rFonts w:ascii="Times New Roman"/>
                <w:sz w:val="20"/>
              </w:rPr>
            </w:pPr>
          </w:p>
          <w:p w14:paraId="04544F3A" w14:textId="77777777" w:rsidR="00A636F4" w:rsidRDefault="00A636F4" w:rsidP="00BE71E2">
            <w:pPr>
              <w:pStyle w:val="TableParagraph"/>
              <w:spacing w:before="1"/>
              <w:ind w:left="34"/>
              <w:rPr>
                <w:sz w:val="20"/>
              </w:rPr>
            </w:pPr>
            <w:proofErr w:type="spellStart"/>
            <w:r>
              <w:rPr>
                <w:spacing w:val="-2"/>
                <w:sz w:val="20"/>
              </w:rPr>
              <w:t>fascicolo</w:t>
            </w:r>
            <w:proofErr w:type="spellEnd"/>
            <w:r>
              <w:rPr>
                <w:spacing w:val="4"/>
                <w:sz w:val="20"/>
              </w:rPr>
              <w:t xml:space="preserve"> </w:t>
            </w:r>
            <w:proofErr w:type="spellStart"/>
            <w:r>
              <w:rPr>
                <w:spacing w:val="-2"/>
                <w:sz w:val="20"/>
              </w:rPr>
              <w:t>annuale</w:t>
            </w:r>
            <w:proofErr w:type="spellEnd"/>
          </w:p>
        </w:tc>
      </w:tr>
      <w:tr w:rsidR="00A636F4" w14:paraId="0EA59219" w14:textId="77777777" w:rsidTr="00BE71E2">
        <w:trPr>
          <w:trHeight w:val="454"/>
        </w:trPr>
        <w:tc>
          <w:tcPr>
            <w:tcW w:w="4527" w:type="dxa"/>
            <w:vMerge/>
            <w:tcBorders>
              <w:top w:val="nil"/>
            </w:tcBorders>
          </w:tcPr>
          <w:p w14:paraId="347DA4F2" w14:textId="77777777" w:rsidR="00A636F4" w:rsidRDefault="00A636F4" w:rsidP="00BE71E2">
            <w:pPr>
              <w:rPr>
                <w:sz w:val="2"/>
                <w:szCs w:val="2"/>
              </w:rPr>
            </w:pPr>
          </w:p>
        </w:tc>
        <w:tc>
          <w:tcPr>
            <w:tcW w:w="2413" w:type="dxa"/>
          </w:tcPr>
          <w:p w14:paraId="532DAB9C" w14:textId="77777777" w:rsidR="00A636F4" w:rsidRPr="00A259C7" w:rsidRDefault="00A636F4" w:rsidP="00BE71E2">
            <w:pPr>
              <w:pStyle w:val="TableParagraph"/>
              <w:spacing w:line="203" w:lineRule="exact"/>
              <w:ind w:left="35"/>
              <w:rPr>
                <w:rFonts w:ascii="Arial"/>
                <w:b/>
                <w:sz w:val="18"/>
                <w:lang w:val="it-IT"/>
              </w:rPr>
            </w:pPr>
            <w:r w:rsidRPr="00A259C7">
              <w:rPr>
                <w:rFonts w:ascii="Arial"/>
                <w:b/>
                <w:sz w:val="18"/>
                <w:lang w:val="it-IT"/>
              </w:rPr>
              <w:t xml:space="preserve">Pratica di </w:t>
            </w:r>
            <w:r w:rsidRPr="00A259C7">
              <w:rPr>
                <w:rFonts w:ascii="Arial"/>
                <w:b/>
                <w:spacing w:val="-5"/>
                <w:sz w:val="18"/>
                <w:lang w:val="it-IT"/>
              </w:rPr>
              <w:t>xxx</w:t>
            </w:r>
          </w:p>
          <w:p w14:paraId="1A1D5564" w14:textId="77777777" w:rsidR="00A636F4" w:rsidRPr="00A259C7" w:rsidRDefault="00A636F4" w:rsidP="00BE71E2">
            <w:pPr>
              <w:pStyle w:val="TableParagraph"/>
              <w:spacing w:before="28" w:line="204" w:lineRule="exact"/>
              <w:ind w:left="35"/>
              <w:rPr>
                <w:rFonts w:ascii="Arial"/>
                <w:b/>
                <w:sz w:val="18"/>
                <w:lang w:val="it-IT"/>
              </w:rPr>
            </w:pPr>
            <w:r w:rsidRPr="00A259C7">
              <w:rPr>
                <w:rFonts w:ascii="Arial"/>
                <w:b/>
                <w:sz w:val="18"/>
                <w:lang w:val="it-IT"/>
              </w:rPr>
              <w:t>sovrintendenza</w:t>
            </w:r>
            <w:r w:rsidRPr="00A259C7">
              <w:rPr>
                <w:rFonts w:ascii="Arial"/>
                <w:b/>
                <w:spacing w:val="-8"/>
                <w:sz w:val="18"/>
                <w:lang w:val="it-IT"/>
              </w:rPr>
              <w:t xml:space="preserve"> </w:t>
            </w:r>
            <w:r w:rsidRPr="00A259C7">
              <w:rPr>
                <w:rFonts w:ascii="Arial"/>
                <w:b/>
                <w:spacing w:val="-5"/>
                <w:sz w:val="18"/>
                <w:lang w:val="it-IT"/>
              </w:rPr>
              <w:t>xxx</w:t>
            </w:r>
          </w:p>
        </w:tc>
        <w:tc>
          <w:tcPr>
            <w:tcW w:w="2067" w:type="dxa"/>
          </w:tcPr>
          <w:p w14:paraId="7261AF5F" w14:textId="77777777" w:rsidR="00A636F4" w:rsidRDefault="00A636F4" w:rsidP="00BE71E2">
            <w:pPr>
              <w:pStyle w:val="TableParagraph"/>
              <w:spacing w:before="90"/>
              <w:ind w:left="40"/>
              <w:rPr>
                <w:rFonts w:ascii="Arial" w:hAnsi="Arial"/>
              </w:rPr>
            </w:pPr>
            <w:proofErr w:type="spellStart"/>
            <w:r>
              <w:rPr>
                <w:rFonts w:ascii="Arial" w:hAnsi="Arial"/>
              </w:rPr>
              <w:t>Affare</w:t>
            </w:r>
            <w:proofErr w:type="spellEnd"/>
            <w:r>
              <w:rPr>
                <w:rFonts w:ascii="Arial" w:hAnsi="Arial"/>
              </w:rPr>
              <w:t xml:space="preserve"> o</w:t>
            </w:r>
            <w:r>
              <w:rPr>
                <w:rFonts w:ascii="Arial" w:hAnsi="Arial"/>
                <w:spacing w:val="2"/>
              </w:rPr>
              <w:t xml:space="preserve"> </w:t>
            </w:r>
            <w:proofErr w:type="spellStart"/>
            <w:r>
              <w:rPr>
                <w:rFonts w:ascii="Arial" w:hAnsi="Arial"/>
                <w:spacing w:val="-2"/>
              </w:rPr>
              <w:t>attività</w:t>
            </w:r>
            <w:proofErr w:type="spellEnd"/>
          </w:p>
        </w:tc>
        <w:tc>
          <w:tcPr>
            <w:tcW w:w="5900" w:type="dxa"/>
          </w:tcPr>
          <w:p w14:paraId="2891CBBF" w14:textId="77777777" w:rsidR="00A636F4" w:rsidRPr="00A259C7" w:rsidRDefault="00A636F4" w:rsidP="00BE71E2">
            <w:pPr>
              <w:pStyle w:val="TableParagraph"/>
              <w:spacing w:before="94"/>
              <w:ind w:left="34"/>
              <w:rPr>
                <w:sz w:val="20"/>
                <w:lang w:val="it-IT"/>
              </w:rPr>
            </w:pPr>
            <w:r w:rsidRPr="00A259C7">
              <w:rPr>
                <w:sz w:val="20"/>
                <w:lang w:val="it-IT"/>
              </w:rPr>
              <w:t>Pratiche</w:t>
            </w:r>
            <w:r w:rsidRPr="00A259C7">
              <w:rPr>
                <w:spacing w:val="-11"/>
                <w:sz w:val="20"/>
                <w:lang w:val="it-IT"/>
              </w:rPr>
              <w:t xml:space="preserve"> </w:t>
            </w:r>
            <w:r w:rsidRPr="00A259C7">
              <w:rPr>
                <w:sz w:val="20"/>
                <w:lang w:val="it-IT"/>
              </w:rPr>
              <w:t>con</w:t>
            </w:r>
            <w:r w:rsidRPr="00A259C7">
              <w:rPr>
                <w:spacing w:val="-10"/>
                <w:sz w:val="20"/>
                <w:lang w:val="it-IT"/>
              </w:rPr>
              <w:t xml:space="preserve"> </w:t>
            </w:r>
            <w:r w:rsidRPr="00A259C7">
              <w:rPr>
                <w:sz w:val="20"/>
                <w:lang w:val="it-IT"/>
              </w:rPr>
              <w:t>sovrintendenza</w:t>
            </w:r>
            <w:r w:rsidRPr="00A259C7">
              <w:rPr>
                <w:spacing w:val="-10"/>
                <w:sz w:val="20"/>
                <w:lang w:val="it-IT"/>
              </w:rPr>
              <w:t xml:space="preserve"> </w:t>
            </w:r>
            <w:r w:rsidRPr="00A259C7">
              <w:rPr>
                <w:sz w:val="20"/>
                <w:lang w:val="it-IT"/>
              </w:rPr>
              <w:t>per</w:t>
            </w:r>
            <w:r w:rsidRPr="00A259C7">
              <w:rPr>
                <w:spacing w:val="-10"/>
                <w:sz w:val="20"/>
                <w:lang w:val="it-IT"/>
              </w:rPr>
              <w:t xml:space="preserve"> </w:t>
            </w:r>
            <w:r w:rsidRPr="00A259C7">
              <w:rPr>
                <w:sz w:val="20"/>
                <w:lang w:val="it-IT"/>
              </w:rPr>
              <w:t>approvazione</w:t>
            </w:r>
            <w:r w:rsidRPr="00A259C7">
              <w:rPr>
                <w:spacing w:val="-11"/>
                <w:sz w:val="20"/>
                <w:lang w:val="it-IT"/>
              </w:rPr>
              <w:t xml:space="preserve"> </w:t>
            </w:r>
            <w:proofErr w:type="spellStart"/>
            <w:r w:rsidRPr="00A259C7">
              <w:rPr>
                <w:sz w:val="20"/>
                <w:lang w:val="it-IT"/>
              </w:rPr>
              <w:t>titolario</w:t>
            </w:r>
            <w:proofErr w:type="spellEnd"/>
            <w:r w:rsidRPr="00A259C7">
              <w:rPr>
                <w:sz w:val="20"/>
                <w:lang w:val="it-IT"/>
              </w:rPr>
              <w:t>,</w:t>
            </w:r>
            <w:r w:rsidRPr="00A259C7">
              <w:rPr>
                <w:spacing w:val="-10"/>
                <w:sz w:val="20"/>
                <w:lang w:val="it-IT"/>
              </w:rPr>
              <w:t xml:space="preserve"> </w:t>
            </w:r>
            <w:r w:rsidRPr="00A259C7">
              <w:rPr>
                <w:sz w:val="20"/>
                <w:lang w:val="it-IT"/>
              </w:rPr>
              <w:t>scarto</w:t>
            </w:r>
            <w:r w:rsidRPr="00A259C7">
              <w:rPr>
                <w:spacing w:val="-10"/>
                <w:sz w:val="20"/>
                <w:lang w:val="it-IT"/>
              </w:rPr>
              <w:t xml:space="preserve"> </w:t>
            </w:r>
            <w:proofErr w:type="spellStart"/>
            <w:r w:rsidRPr="00A259C7">
              <w:rPr>
                <w:spacing w:val="-5"/>
                <w:sz w:val="20"/>
                <w:lang w:val="it-IT"/>
              </w:rPr>
              <w:t>etc</w:t>
            </w:r>
            <w:proofErr w:type="spellEnd"/>
          </w:p>
        </w:tc>
        <w:tc>
          <w:tcPr>
            <w:tcW w:w="6767" w:type="dxa"/>
          </w:tcPr>
          <w:p w14:paraId="7C421827" w14:textId="77777777" w:rsidR="00A636F4" w:rsidRDefault="00A636F4" w:rsidP="00BE71E2">
            <w:pPr>
              <w:pStyle w:val="TableParagraph"/>
              <w:spacing w:before="94"/>
              <w:ind w:left="34"/>
              <w:rPr>
                <w:sz w:val="20"/>
              </w:rPr>
            </w:pPr>
            <w:proofErr w:type="spellStart"/>
            <w:r>
              <w:rPr>
                <w:sz w:val="20"/>
              </w:rPr>
              <w:t>fascicolo</w:t>
            </w:r>
            <w:proofErr w:type="spellEnd"/>
            <w:r>
              <w:rPr>
                <w:spacing w:val="34"/>
                <w:sz w:val="20"/>
              </w:rPr>
              <w:t xml:space="preserve"> </w:t>
            </w:r>
            <w:r>
              <w:rPr>
                <w:sz w:val="20"/>
              </w:rPr>
              <w:t>per</w:t>
            </w:r>
            <w:r>
              <w:rPr>
                <w:spacing w:val="-5"/>
                <w:sz w:val="20"/>
              </w:rPr>
              <w:t xml:space="preserve"> </w:t>
            </w:r>
            <w:proofErr w:type="spellStart"/>
            <w:r>
              <w:rPr>
                <w:spacing w:val="-2"/>
                <w:sz w:val="20"/>
              </w:rPr>
              <w:t>attività</w:t>
            </w:r>
            <w:proofErr w:type="spellEnd"/>
          </w:p>
        </w:tc>
      </w:tr>
      <w:tr w:rsidR="00A636F4" w14:paraId="52654EB0" w14:textId="77777777" w:rsidTr="00BE71E2">
        <w:trPr>
          <w:trHeight w:val="1592"/>
        </w:trPr>
        <w:tc>
          <w:tcPr>
            <w:tcW w:w="9007" w:type="dxa"/>
            <w:gridSpan w:val="3"/>
            <w:shd w:val="clear" w:color="auto" w:fill="92D050"/>
          </w:tcPr>
          <w:p w14:paraId="00E27B5D" w14:textId="77777777" w:rsidR="00A636F4" w:rsidRDefault="00A636F4" w:rsidP="00BE71E2">
            <w:pPr>
              <w:pStyle w:val="TableParagraph"/>
              <w:rPr>
                <w:rFonts w:ascii="Times New Roman"/>
                <w:sz w:val="24"/>
              </w:rPr>
            </w:pPr>
          </w:p>
          <w:p w14:paraId="0BA34DB2" w14:textId="77777777" w:rsidR="00A636F4" w:rsidRDefault="00A636F4" w:rsidP="00BE71E2">
            <w:pPr>
              <w:pStyle w:val="TableParagraph"/>
              <w:spacing w:before="98"/>
              <w:rPr>
                <w:rFonts w:ascii="Times New Roman"/>
                <w:sz w:val="24"/>
              </w:rPr>
            </w:pPr>
          </w:p>
          <w:p w14:paraId="12E84DE8" w14:textId="77777777" w:rsidR="00A636F4" w:rsidRDefault="00A636F4" w:rsidP="00BE71E2">
            <w:pPr>
              <w:pStyle w:val="TableParagraph"/>
              <w:ind w:left="43"/>
              <w:rPr>
                <w:rFonts w:ascii="Arial"/>
                <w:b/>
                <w:sz w:val="24"/>
              </w:rPr>
            </w:pPr>
            <w:r>
              <w:rPr>
                <w:rFonts w:ascii="Arial"/>
                <w:b/>
                <w:color w:val="FFFFFF"/>
                <w:sz w:val="24"/>
              </w:rPr>
              <w:t>11</w:t>
            </w:r>
            <w:r>
              <w:rPr>
                <w:rFonts w:ascii="Arial"/>
                <w:b/>
                <w:color w:val="FFFFFF"/>
                <w:spacing w:val="-8"/>
                <w:sz w:val="24"/>
              </w:rPr>
              <w:t xml:space="preserve"> </w:t>
            </w:r>
            <w:proofErr w:type="spellStart"/>
            <w:r>
              <w:rPr>
                <w:rFonts w:ascii="Arial"/>
                <w:b/>
                <w:color w:val="FFFFFF"/>
                <w:sz w:val="24"/>
              </w:rPr>
              <w:t>Affari</w:t>
            </w:r>
            <w:proofErr w:type="spellEnd"/>
            <w:r>
              <w:rPr>
                <w:rFonts w:ascii="Arial"/>
                <w:b/>
                <w:color w:val="FFFFFF"/>
                <w:spacing w:val="-6"/>
                <w:sz w:val="24"/>
              </w:rPr>
              <w:t xml:space="preserve"> </w:t>
            </w:r>
            <w:proofErr w:type="spellStart"/>
            <w:r>
              <w:rPr>
                <w:rFonts w:ascii="Arial"/>
                <w:b/>
                <w:color w:val="FFFFFF"/>
                <w:spacing w:val="-2"/>
                <w:sz w:val="24"/>
              </w:rPr>
              <w:t>Legali</w:t>
            </w:r>
            <w:proofErr w:type="spellEnd"/>
          </w:p>
        </w:tc>
        <w:tc>
          <w:tcPr>
            <w:tcW w:w="12667" w:type="dxa"/>
            <w:gridSpan w:val="2"/>
            <w:shd w:val="clear" w:color="auto" w:fill="92D050"/>
          </w:tcPr>
          <w:p w14:paraId="75016AA6" w14:textId="77777777" w:rsidR="00A636F4" w:rsidRPr="00A259C7" w:rsidRDefault="00A636F4" w:rsidP="00BE71E2">
            <w:pPr>
              <w:pStyle w:val="TableParagraph"/>
              <w:spacing w:before="140" w:line="256" w:lineRule="auto"/>
              <w:ind w:left="34" w:right="24"/>
              <w:rPr>
                <w:b/>
                <w:sz w:val="20"/>
                <w:lang w:val="it-IT"/>
              </w:rPr>
            </w:pPr>
            <w:r w:rsidRPr="00A259C7">
              <w:rPr>
                <w:b/>
                <w:sz w:val="20"/>
                <w:lang w:val="it-IT"/>
              </w:rPr>
              <w:t>Si è deciso di prevedere un titolo specifico dedicato agli affari legali, nonostante l’obiezione che quasi sempre essi si inseriscono all’interno di un procedimento, per due motivi: prima di tutto perché la funzione si configura come eccezionale e straordinaria, poi perché talvolta le azioni legali, i pareri</w:t>
            </w:r>
            <w:r w:rsidRPr="00A259C7">
              <w:rPr>
                <w:b/>
                <w:spacing w:val="-4"/>
                <w:sz w:val="20"/>
                <w:lang w:val="it-IT"/>
              </w:rPr>
              <w:t xml:space="preserve"> </w:t>
            </w:r>
            <w:r w:rsidRPr="00A259C7">
              <w:rPr>
                <w:b/>
                <w:sz w:val="20"/>
                <w:lang w:val="it-IT"/>
              </w:rPr>
              <w:t>e</w:t>
            </w:r>
            <w:r w:rsidRPr="00A259C7">
              <w:rPr>
                <w:b/>
                <w:spacing w:val="-2"/>
                <w:sz w:val="20"/>
                <w:lang w:val="it-IT"/>
              </w:rPr>
              <w:t xml:space="preserve"> </w:t>
            </w:r>
            <w:r w:rsidRPr="00A259C7">
              <w:rPr>
                <w:b/>
                <w:sz w:val="20"/>
                <w:lang w:val="it-IT"/>
              </w:rPr>
              <w:t>le</w:t>
            </w:r>
            <w:r w:rsidRPr="00A259C7">
              <w:rPr>
                <w:b/>
                <w:spacing w:val="-2"/>
                <w:sz w:val="20"/>
                <w:lang w:val="it-IT"/>
              </w:rPr>
              <w:t xml:space="preserve"> </w:t>
            </w:r>
            <w:r w:rsidRPr="00A259C7">
              <w:rPr>
                <w:b/>
                <w:sz w:val="20"/>
                <w:lang w:val="it-IT"/>
              </w:rPr>
              <w:t>consulenze</w:t>
            </w:r>
            <w:r w:rsidRPr="00A259C7">
              <w:rPr>
                <w:b/>
                <w:spacing w:val="-2"/>
                <w:sz w:val="20"/>
                <w:lang w:val="it-IT"/>
              </w:rPr>
              <w:t xml:space="preserve"> </w:t>
            </w:r>
            <w:r w:rsidRPr="00A259C7">
              <w:rPr>
                <w:b/>
                <w:sz w:val="20"/>
                <w:lang w:val="it-IT"/>
              </w:rPr>
              <w:t>interessano</w:t>
            </w:r>
            <w:r w:rsidRPr="00A259C7">
              <w:rPr>
                <w:b/>
                <w:spacing w:val="-2"/>
                <w:sz w:val="20"/>
                <w:lang w:val="it-IT"/>
              </w:rPr>
              <w:t xml:space="preserve"> </w:t>
            </w:r>
            <w:r w:rsidRPr="00A259C7">
              <w:rPr>
                <w:b/>
                <w:sz w:val="20"/>
                <w:lang w:val="it-IT"/>
              </w:rPr>
              <w:t>materie</w:t>
            </w:r>
            <w:r w:rsidRPr="00A259C7">
              <w:rPr>
                <w:b/>
                <w:spacing w:val="-2"/>
                <w:sz w:val="20"/>
                <w:lang w:val="it-IT"/>
              </w:rPr>
              <w:t xml:space="preserve"> </w:t>
            </w:r>
            <w:r w:rsidRPr="00A259C7">
              <w:rPr>
                <w:b/>
                <w:sz w:val="20"/>
                <w:lang w:val="it-IT"/>
              </w:rPr>
              <w:t>diverse</w:t>
            </w:r>
            <w:r w:rsidRPr="00A259C7">
              <w:rPr>
                <w:b/>
                <w:spacing w:val="-2"/>
                <w:sz w:val="20"/>
                <w:lang w:val="it-IT"/>
              </w:rPr>
              <w:t xml:space="preserve"> </w:t>
            </w:r>
            <w:r w:rsidRPr="00A259C7">
              <w:rPr>
                <w:b/>
                <w:sz w:val="20"/>
                <w:lang w:val="it-IT"/>
              </w:rPr>
              <w:t>e</w:t>
            </w:r>
            <w:r w:rsidRPr="00A259C7">
              <w:rPr>
                <w:b/>
                <w:spacing w:val="-2"/>
                <w:sz w:val="20"/>
                <w:lang w:val="it-IT"/>
              </w:rPr>
              <w:t xml:space="preserve"> </w:t>
            </w:r>
            <w:r w:rsidRPr="00A259C7">
              <w:rPr>
                <w:b/>
                <w:sz w:val="20"/>
                <w:lang w:val="it-IT"/>
              </w:rPr>
              <w:t>possono</w:t>
            </w:r>
            <w:r w:rsidRPr="00A259C7">
              <w:rPr>
                <w:b/>
                <w:spacing w:val="-2"/>
                <w:sz w:val="20"/>
                <w:lang w:val="it-IT"/>
              </w:rPr>
              <w:t xml:space="preserve"> </w:t>
            </w:r>
            <w:r w:rsidRPr="00A259C7">
              <w:rPr>
                <w:b/>
                <w:sz w:val="20"/>
                <w:lang w:val="it-IT"/>
              </w:rPr>
              <w:t>rivestire</w:t>
            </w:r>
            <w:r w:rsidRPr="00A259C7">
              <w:rPr>
                <w:b/>
                <w:spacing w:val="-2"/>
                <w:sz w:val="20"/>
                <w:lang w:val="it-IT"/>
              </w:rPr>
              <w:t xml:space="preserve"> </w:t>
            </w:r>
            <w:r w:rsidRPr="00A259C7">
              <w:rPr>
                <w:b/>
                <w:sz w:val="20"/>
                <w:lang w:val="it-IT"/>
              </w:rPr>
              <w:t>carattere</w:t>
            </w:r>
            <w:r w:rsidRPr="00A259C7">
              <w:rPr>
                <w:b/>
                <w:spacing w:val="-2"/>
                <w:sz w:val="20"/>
                <w:lang w:val="it-IT"/>
              </w:rPr>
              <w:t xml:space="preserve"> </w:t>
            </w:r>
            <w:r w:rsidRPr="00A259C7">
              <w:rPr>
                <w:b/>
                <w:sz w:val="20"/>
                <w:lang w:val="it-IT"/>
              </w:rPr>
              <w:t>generale</w:t>
            </w:r>
            <w:r w:rsidRPr="00A259C7">
              <w:rPr>
                <w:b/>
                <w:spacing w:val="-2"/>
                <w:sz w:val="20"/>
                <w:lang w:val="it-IT"/>
              </w:rPr>
              <w:t xml:space="preserve"> </w:t>
            </w:r>
            <w:r w:rsidRPr="00A259C7">
              <w:rPr>
                <w:b/>
                <w:sz w:val="20"/>
                <w:lang w:val="it-IT"/>
              </w:rPr>
              <w:t>e/o</w:t>
            </w:r>
            <w:r w:rsidRPr="00A259C7">
              <w:rPr>
                <w:b/>
                <w:spacing w:val="-2"/>
                <w:sz w:val="20"/>
                <w:lang w:val="it-IT"/>
              </w:rPr>
              <w:t xml:space="preserve"> </w:t>
            </w:r>
            <w:r w:rsidRPr="00A259C7">
              <w:rPr>
                <w:b/>
                <w:sz w:val="20"/>
                <w:lang w:val="it-IT"/>
              </w:rPr>
              <w:t>preliminare</w:t>
            </w:r>
            <w:r w:rsidRPr="00A259C7">
              <w:rPr>
                <w:b/>
                <w:spacing w:val="-2"/>
                <w:sz w:val="20"/>
                <w:lang w:val="it-IT"/>
              </w:rPr>
              <w:t xml:space="preserve"> </w:t>
            </w:r>
            <w:r w:rsidRPr="00A259C7">
              <w:rPr>
                <w:b/>
                <w:sz w:val="20"/>
                <w:lang w:val="it-IT"/>
              </w:rPr>
              <w:t>a</w:t>
            </w:r>
            <w:r w:rsidRPr="00A259C7">
              <w:rPr>
                <w:b/>
                <w:spacing w:val="-2"/>
                <w:sz w:val="20"/>
                <w:lang w:val="it-IT"/>
              </w:rPr>
              <w:t xml:space="preserve"> </w:t>
            </w:r>
            <w:r w:rsidRPr="00A259C7">
              <w:rPr>
                <w:b/>
                <w:sz w:val="20"/>
                <w:lang w:val="it-IT"/>
              </w:rPr>
              <w:t>una</w:t>
            </w:r>
            <w:r w:rsidRPr="00A259C7">
              <w:rPr>
                <w:b/>
                <w:spacing w:val="-3"/>
                <w:sz w:val="20"/>
                <w:lang w:val="it-IT"/>
              </w:rPr>
              <w:t xml:space="preserve"> </w:t>
            </w:r>
            <w:r w:rsidRPr="00A259C7">
              <w:rPr>
                <w:b/>
                <w:sz w:val="20"/>
                <w:lang w:val="it-IT"/>
              </w:rPr>
              <w:t>pluralità</w:t>
            </w:r>
            <w:r w:rsidRPr="00A259C7">
              <w:rPr>
                <w:b/>
                <w:spacing w:val="-2"/>
                <w:sz w:val="20"/>
                <w:lang w:val="it-IT"/>
              </w:rPr>
              <w:t xml:space="preserve"> </w:t>
            </w:r>
            <w:r w:rsidRPr="00A259C7">
              <w:rPr>
                <w:b/>
                <w:sz w:val="20"/>
                <w:lang w:val="it-IT"/>
              </w:rPr>
              <w:t>di</w:t>
            </w:r>
            <w:r w:rsidRPr="00A259C7">
              <w:rPr>
                <w:b/>
                <w:spacing w:val="-4"/>
                <w:sz w:val="20"/>
                <w:lang w:val="it-IT"/>
              </w:rPr>
              <w:t xml:space="preserve"> </w:t>
            </w:r>
            <w:r w:rsidRPr="00A259C7">
              <w:rPr>
                <w:b/>
                <w:sz w:val="20"/>
                <w:lang w:val="it-IT"/>
              </w:rPr>
              <w:t>procedimenti</w:t>
            </w:r>
            <w:r w:rsidRPr="00A259C7">
              <w:rPr>
                <w:b/>
                <w:spacing w:val="-3"/>
                <w:sz w:val="20"/>
                <w:lang w:val="it-IT"/>
              </w:rPr>
              <w:t xml:space="preserve"> </w:t>
            </w:r>
            <w:r w:rsidRPr="00A259C7">
              <w:rPr>
                <w:b/>
                <w:sz w:val="20"/>
                <w:lang w:val="it-IT"/>
              </w:rPr>
              <w:t>concreti.</w:t>
            </w:r>
            <w:r w:rsidRPr="00A259C7">
              <w:rPr>
                <w:b/>
                <w:spacing w:val="-4"/>
                <w:sz w:val="20"/>
                <w:lang w:val="it-IT"/>
              </w:rPr>
              <w:t xml:space="preserve"> </w:t>
            </w:r>
            <w:r w:rsidRPr="00A259C7">
              <w:rPr>
                <w:b/>
                <w:sz w:val="20"/>
                <w:lang w:val="it-IT"/>
              </w:rPr>
              <w:t>Si</w:t>
            </w:r>
            <w:r w:rsidRPr="00A259C7">
              <w:rPr>
                <w:b/>
                <w:spacing w:val="-4"/>
                <w:sz w:val="20"/>
                <w:lang w:val="it-IT"/>
              </w:rPr>
              <w:t xml:space="preserve"> </w:t>
            </w:r>
            <w:r w:rsidRPr="00A259C7">
              <w:rPr>
                <w:b/>
                <w:sz w:val="20"/>
                <w:lang w:val="it-IT"/>
              </w:rPr>
              <w:t>è constatato</w:t>
            </w:r>
            <w:r w:rsidRPr="00A259C7">
              <w:rPr>
                <w:b/>
                <w:spacing w:val="-1"/>
                <w:sz w:val="20"/>
                <w:lang w:val="it-IT"/>
              </w:rPr>
              <w:t xml:space="preserve"> </w:t>
            </w:r>
            <w:r w:rsidRPr="00A259C7">
              <w:rPr>
                <w:b/>
                <w:sz w:val="20"/>
                <w:lang w:val="it-IT"/>
              </w:rPr>
              <w:t>che</w:t>
            </w:r>
            <w:r w:rsidRPr="00A259C7">
              <w:rPr>
                <w:b/>
                <w:spacing w:val="-2"/>
                <w:sz w:val="20"/>
                <w:lang w:val="it-IT"/>
              </w:rPr>
              <w:t xml:space="preserve"> </w:t>
            </w:r>
            <w:r w:rsidRPr="00A259C7">
              <w:rPr>
                <w:b/>
                <w:sz w:val="20"/>
                <w:lang w:val="it-IT"/>
              </w:rPr>
              <w:t>spesso</w:t>
            </w:r>
            <w:r w:rsidRPr="00A259C7">
              <w:rPr>
                <w:b/>
                <w:spacing w:val="-2"/>
                <w:sz w:val="20"/>
                <w:lang w:val="it-IT"/>
              </w:rPr>
              <w:t xml:space="preserve"> </w:t>
            </w:r>
            <w:r w:rsidRPr="00A259C7">
              <w:rPr>
                <w:b/>
                <w:sz w:val="20"/>
                <w:lang w:val="it-IT"/>
              </w:rPr>
              <w:t>i</w:t>
            </w:r>
            <w:r w:rsidRPr="00A259C7">
              <w:rPr>
                <w:b/>
                <w:spacing w:val="-4"/>
                <w:sz w:val="20"/>
                <w:lang w:val="it-IT"/>
              </w:rPr>
              <w:t xml:space="preserve"> </w:t>
            </w:r>
            <w:r w:rsidRPr="00A259C7">
              <w:rPr>
                <w:b/>
                <w:sz w:val="20"/>
                <w:lang w:val="it-IT"/>
              </w:rPr>
              <w:t>fascicoli</w:t>
            </w:r>
            <w:r w:rsidRPr="00A259C7">
              <w:rPr>
                <w:b/>
                <w:spacing w:val="-4"/>
                <w:sz w:val="20"/>
                <w:lang w:val="it-IT"/>
              </w:rPr>
              <w:t xml:space="preserve"> </w:t>
            </w:r>
            <w:r w:rsidRPr="00A259C7">
              <w:rPr>
                <w:b/>
                <w:sz w:val="20"/>
                <w:lang w:val="it-IT"/>
              </w:rPr>
              <w:t>di</w:t>
            </w:r>
            <w:r w:rsidRPr="00A259C7">
              <w:rPr>
                <w:b/>
                <w:spacing w:val="-4"/>
                <w:sz w:val="20"/>
                <w:lang w:val="it-IT"/>
              </w:rPr>
              <w:t xml:space="preserve"> </w:t>
            </w:r>
            <w:r w:rsidRPr="00A259C7">
              <w:rPr>
                <w:b/>
                <w:sz w:val="20"/>
                <w:lang w:val="it-IT"/>
              </w:rPr>
              <w:t>causa,</w:t>
            </w:r>
            <w:r w:rsidRPr="00A259C7">
              <w:rPr>
                <w:b/>
                <w:spacing w:val="-4"/>
                <w:sz w:val="20"/>
                <w:lang w:val="it-IT"/>
              </w:rPr>
              <w:t xml:space="preserve"> </w:t>
            </w:r>
            <w:r w:rsidRPr="00A259C7">
              <w:rPr>
                <w:b/>
                <w:sz w:val="20"/>
                <w:lang w:val="it-IT"/>
              </w:rPr>
              <w:t>si</w:t>
            </w:r>
            <w:r w:rsidRPr="00A259C7">
              <w:rPr>
                <w:b/>
                <w:spacing w:val="-3"/>
                <w:sz w:val="20"/>
                <w:lang w:val="it-IT"/>
              </w:rPr>
              <w:t xml:space="preserve"> </w:t>
            </w:r>
            <w:r w:rsidRPr="00A259C7">
              <w:rPr>
                <w:b/>
                <w:sz w:val="20"/>
                <w:lang w:val="it-IT"/>
              </w:rPr>
              <w:t>formano</w:t>
            </w:r>
            <w:r w:rsidRPr="00A259C7">
              <w:rPr>
                <w:b/>
                <w:spacing w:val="-2"/>
                <w:sz w:val="20"/>
                <w:lang w:val="it-IT"/>
              </w:rPr>
              <w:t xml:space="preserve"> </w:t>
            </w:r>
            <w:r w:rsidRPr="00A259C7">
              <w:rPr>
                <w:b/>
                <w:sz w:val="20"/>
                <w:lang w:val="it-IT"/>
              </w:rPr>
              <w:t>presso</w:t>
            </w:r>
            <w:r w:rsidRPr="00A259C7">
              <w:rPr>
                <w:b/>
                <w:spacing w:val="-2"/>
                <w:sz w:val="20"/>
                <w:lang w:val="it-IT"/>
              </w:rPr>
              <w:t xml:space="preserve"> </w:t>
            </w:r>
            <w:r w:rsidRPr="00A259C7">
              <w:rPr>
                <w:b/>
                <w:sz w:val="20"/>
                <w:lang w:val="it-IT"/>
              </w:rPr>
              <w:t>un</w:t>
            </w:r>
            <w:r w:rsidRPr="00A259C7">
              <w:rPr>
                <w:b/>
                <w:spacing w:val="-2"/>
                <w:sz w:val="20"/>
                <w:lang w:val="it-IT"/>
              </w:rPr>
              <w:t xml:space="preserve"> </w:t>
            </w:r>
            <w:r w:rsidRPr="00A259C7">
              <w:rPr>
                <w:b/>
                <w:sz w:val="20"/>
                <w:lang w:val="it-IT"/>
              </w:rPr>
              <w:t>professionista</w:t>
            </w:r>
            <w:r w:rsidRPr="00A259C7">
              <w:rPr>
                <w:b/>
                <w:spacing w:val="-2"/>
                <w:sz w:val="20"/>
                <w:lang w:val="it-IT"/>
              </w:rPr>
              <w:t xml:space="preserve"> </w:t>
            </w:r>
            <w:r w:rsidRPr="00A259C7">
              <w:rPr>
                <w:b/>
                <w:sz w:val="20"/>
                <w:lang w:val="it-IT"/>
              </w:rPr>
              <w:t>esterno,</w:t>
            </w:r>
            <w:r w:rsidRPr="00A259C7">
              <w:rPr>
                <w:b/>
                <w:spacing w:val="-4"/>
                <w:sz w:val="20"/>
                <w:lang w:val="it-IT"/>
              </w:rPr>
              <w:t xml:space="preserve"> </w:t>
            </w:r>
            <w:r w:rsidRPr="00A259C7">
              <w:rPr>
                <w:b/>
                <w:sz w:val="20"/>
                <w:lang w:val="it-IT"/>
              </w:rPr>
              <w:t>cui</w:t>
            </w:r>
            <w:r w:rsidRPr="00A259C7">
              <w:rPr>
                <w:b/>
                <w:spacing w:val="-4"/>
                <w:sz w:val="20"/>
                <w:lang w:val="it-IT"/>
              </w:rPr>
              <w:t xml:space="preserve"> </w:t>
            </w:r>
            <w:r w:rsidRPr="00A259C7">
              <w:rPr>
                <w:b/>
                <w:sz w:val="20"/>
                <w:lang w:val="it-IT"/>
              </w:rPr>
              <w:t>l’amministrazione</w:t>
            </w:r>
            <w:r w:rsidRPr="00A259C7">
              <w:rPr>
                <w:b/>
                <w:spacing w:val="-2"/>
                <w:sz w:val="20"/>
                <w:lang w:val="it-IT"/>
              </w:rPr>
              <w:t xml:space="preserve"> </w:t>
            </w:r>
            <w:r w:rsidRPr="00A259C7">
              <w:rPr>
                <w:b/>
                <w:sz w:val="20"/>
                <w:lang w:val="it-IT"/>
              </w:rPr>
              <w:t>ha</w:t>
            </w:r>
            <w:r w:rsidRPr="00A259C7">
              <w:rPr>
                <w:b/>
                <w:spacing w:val="-3"/>
                <w:sz w:val="20"/>
                <w:lang w:val="it-IT"/>
              </w:rPr>
              <w:t xml:space="preserve"> </w:t>
            </w:r>
            <w:r w:rsidRPr="00A259C7">
              <w:rPr>
                <w:b/>
                <w:sz w:val="20"/>
                <w:lang w:val="it-IT"/>
              </w:rPr>
              <w:t>affidato</w:t>
            </w:r>
            <w:r w:rsidRPr="00A259C7">
              <w:rPr>
                <w:b/>
                <w:spacing w:val="-1"/>
                <w:sz w:val="20"/>
                <w:lang w:val="it-IT"/>
              </w:rPr>
              <w:t xml:space="preserve"> </w:t>
            </w:r>
            <w:r w:rsidRPr="00A259C7">
              <w:rPr>
                <w:b/>
                <w:sz w:val="20"/>
                <w:lang w:val="it-IT"/>
              </w:rPr>
              <w:t>l’incarico</w:t>
            </w:r>
            <w:r w:rsidRPr="00A259C7">
              <w:rPr>
                <w:b/>
                <w:spacing w:val="-2"/>
                <w:sz w:val="20"/>
                <w:lang w:val="it-IT"/>
              </w:rPr>
              <w:t xml:space="preserve"> </w:t>
            </w:r>
            <w:r w:rsidRPr="00A259C7">
              <w:rPr>
                <w:b/>
                <w:sz w:val="20"/>
                <w:lang w:val="it-IT"/>
              </w:rPr>
              <w:t>di</w:t>
            </w:r>
            <w:r w:rsidRPr="00A259C7">
              <w:rPr>
                <w:b/>
                <w:spacing w:val="-4"/>
                <w:sz w:val="20"/>
                <w:lang w:val="it-IT"/>
              </w:rPr>
              <w:t xml:space="preserve"> </w:t>
            </w:r>
            <w:r w:rsidRPr="00A259C7">
              <w:rPr>
                <w:b/>
                <w:sz w:val="20"/>
                <w:lang w:val="it-IT"/>
              </w:rPr>
              <w:t>rappresentarla:</w:t>
            </w:r>
            <w:r w:rsidRPr="00A259C7">
              <w:rPr>
                <w:b/>
                <w:spacing w:val="-2"/>
                <w:sz w:val="20"/>
                <w:lang w:val="it-IT"/>
              </w:rPr>
              <w:t xml:space="preserve"> </w:t>
            </w:r>
            <w:r w:rsidRPr="00A259C7">
              <w:rPr>
                <w:b/>
                <w:sz w:val="20"/>
                <w:lang w:val="it-IT"/>
              </w:rPr>
              <w:t xml:space="preserve">in tal caso sarà cura dell'Ordine recuperare, una volta terminata la </w:t>
            </w:r>
            <w:proofErr w:type="spellStart"/>
            <w:r w:rsidRPr="00A259C7">
              <w:rPr>
                <w:b/>
                <w:sz w:val="20"/>
                <w:lang w:val="it-IT"/>
              </w:rPr>
              <w:t>causa,i</w:t>
            </w:r>
            <w:proofErr w:type="spellEnd"/>
            <w:r w:rsidRPr="00A259C7">
              <w:rPr>
                <w:b/>
                <w:sz w:val="20"/>
                <w:lang w:val="it-IT"/>
              </w:rPr>
              <w:t xml:space="preserve"> documenti, perché rimangano nella memoria dell’ente.</w:t>
            </w:r>
          </w:p>
        </w:tc>
      </w:tr>
    </w:tbl>
    <w:tbl>
      <w:tblPr>
        <w:tblStyle w:val="TableNormal10"/>
        <w:tblW w:w="0" w:type="auto"/>
        <w:tblInd w:w="1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527"/>
        <w:gridCol w:w="2413"/>
        <w:gridCol w:w="2067"/>
        <w:gridCol w:w="5900"/>
        <w:gridCol w:w="6767"/>
      </w:tblGrid>
      <w:tr w:rsidR="00A636F4" w14:paraId="73750950" w14:textId="77777777" w:rsidTr="00BE71E2">
        <w:trPr>
          <w:trHeight w:val="445"/>
        </w:trPr>
        <w:tc>
          <w:tcPr>
            <w:tcW w:w="4527" w:type="dxa"/>
          </w:tcPr>
          <w:p w14:paraId="40A31F69" w14:textId="77777777" w:rsidR="00A636F4" w:rsidRDefault="00A636F4" w:rsidP="00BE71E2">
            <w:pPr>
              <w:pStyle w:val="TableParagraph"/>
              <w:spacing w:before="98"/>
              <w:ind w:left="40"/>
              <w:rPr>
                <w:rFonts w:ascii="Arial"/>
                <w:b/>
              </w:rPr>
            </w:pPr>
            <w:proofErr w:type="spellStart"/>
            <w:r>
              <w:rPr>
                <w:rFonts w:ascii="Arial"/>
                <w:b/>
                <w:color w:val="0066CC"/>
                <w:spacing w:val="-2"/>
              </w:rPr>
              <w:t>Contenzioso</w:t>
            </w:r>
            <w:proofErr w:type="spellEnd"/>
          </w:p>
        </w:tc>
        <w:tc>
          <w:tcPr>
            <w:tcW w:w="2413" w:type="dxa"/>
          </w:tcPr>
          <w:p w14:paraId="4CF8C594" w14:textId="77777777" w:rsidR="00A636F4" w:rsidRDefault="00A636F4" w:rsidP="00BE71E2">
            <w:pPr>
              <w:pStyle w:val="TableParagraph"/>
              <w:spacing w:before="1"/>
              <w:ind w:left="35"/>
              <w:rPr>
                <w:rFonts w:ascii="Arial"/>
                <w:b/>
                <w:sz w:val="18"/>
              </w:rPr>
            </w:pPr>
            <w:proofErr w:type="spellStart"/>
            <w:r>
              <w:rPr>
                <w:rFonts w:ascii="Arial"/>
                <w:b/>
                <w:spacing w:val="-2"/>
                <w:sz w:val="18"/>
              </w:rPr>
              <w:t>Denominazione</w:t>
            </w:r>
            <w:proofErr w:type="spellEnd"/>
            <w:r>
              <w:rPr>
                <w:rFonts w:ascii="Arial"/>
                <w:b/>
                <w:spacing w:val="12"/>
                <w:sz w:val="18"/>
              </w:rPr>
              <w:t xml:space="preserve"> </w:t>
            </w:r>
            <w:r>
              <w:rPr>
                <w:rFonts w:ascii="Arial"/>
                <w:b/>
                <w:spacing w:val="-2"/>
                <w:sz w:val="18"/>
              </w:rPr>
              <w:t>della</w:t>
            </w:r>
          </w:p>
          <w:p w14:paraId="7EC08EB6" w14:textId="77777777" w:rsidR="00A636F4" w:rsidRDefault="00A636F4" w:rsidP="00BE71E2">
            <w:pPr>
              <w:pStyle w:val="TableParagraph"/>
              <w:spacing w:before="28" w:line="189" w:lineRule="exact"/>
              <w:ind w:left="35"/>
              <w:rPr>
                <w:rFonts w:ascii="Arial"/>
                <w:b/>
                <w:sz w:val="18"/>
              </w:rPr>
            </w:pPr>
            <w:r>
              <w:rPr>
                <w:rFonts w:ascii="Arial"/>
                <w:b/>
                <w:spacing w:val="-2"/>
                <w:sz w:val="18"/>
              </w:rPr>
              <w:t>causa</w:t>
            </w:r>
          </w:p>
        </w:tc>
        <w:tc>
          <w:tcPr>
            <w:tcW w:w="2067" w:type="dxa"/>
          </w:tcPr>
          <w:p w14:paraId="3C2FD50D" w14:textId="77777777" w:rsidR="00A636F4" w:rsidRDefault="00A636F4" w:rsidP="00BE71E2">
            <w:pPr>
              <w:pStyle w:val="TableParagraph"/>
              <w:spacing w:before="95"/>
              <w:ind w:left="40"/>
              <w:rPr>
                <w:rFonts w:ascii="Arial" w:hAnsi="Arial"/>
              </w:rPr>
            </w:pPr>
            <w:proofErr w:type="spellStart"/>
            <w:r>
              <w:rPr>
                <w:rFonts w:ascii="Arial" w:hAnsi="Arial"/>
              </w:rPr>
              <w:t>Affare</w:t>
            </w:r>
            <w:proofErr w:type="spellEnd"/>
            <w:r>
              <w:rPr>
                <w:rFonts w:ascii="Arial" w:hAnsi="Arial"/>
              </w:rPr>
              <w:t xml:space="preserve"> o</w:t>
            </w:r>
            <w:r>
              <w:rPr>
                <w:rFonts w:ascii="Arial" w:hAnsi="Arial"/>
                <w:spacing w:val="2"/>
              </w:rPr>
              <w:t xml:space="preserve"> </w:t>
            </w:r>
            <w:proofErr w:type="spellStart"/>
            <w:r>
              <w:rPr>
                <w:rFonts w:ascii="Arial" w:hAnsi="Arial"/>
                <w:spacing w:val="-2"/>
              </w:rPr>
              <w:t>attività</w:t>
            </w:r>
            <w:proofErr w:type="spellEnd"/>
          </w:p>
        </w:tc>
        <w:tc>
          <w:tcPr>
            <w:tcW w:w="5900" w:type="dxa"/>
          </w:tcPr>
          <w:p w14:paraId="120D3429" w14:textId="77777777" w:rsidR="00A636F4" w:rsidRPr="00A259C7" w:rsidRDefault="00A636F4" w:rsidP="00BE71E2">
            <w:pPr>
              <w:pStyle w:val="TableParagraph"/>
              <w:spacing w:before="99"/>
              <w:ind w:left="79"/>
              <w:rPr>
                <w:sz w:val="20"/>
                <w:lang w:val="it-IT"/>
              </w:rPr>
            </w:pPr>
            <w:r w:rsidRPr="00A259C7">
              <w:rPr>
                <w:sz w:val="20"/>
                <w:lang w:val="it-IT"/>
              </w:rPr>
              <w:t>Raccoglie</w:t>
            </w:r>
            <w:r w:rsidRPr="00A259C7">
              <w:rPr>
                <w:spacing w:val="-7"/>
                <w:sz w:val="20"/>
                <w:lang w:val="it-IT"/>
              </w:rPr>
              <w:t xml:space="preserve"> </w:t>
            </w:r>
            <w:r w:rsidRPr="00A259C7">
              <w:rPr>
                <w:sz w:val="20"/>
                <w:lang w:val="it-IT"/>
              </w:rPr>
              <w:t>i</w:t>
            </w:r>
            <w:r w:rsidRPr="00A259C7">
              <w:rPr>
                <w:spacing w:val="-5"/>
                <w:sz w:val="20"/>
                <w:lang w:val="it-IT"/>
              </w:rPr>
              <w:t xml:space="preserve"> </w:t>
            </w:r>
            <w:r w:rsidRPr="00A259C7">
              <w:rPr>
                <w:sz w:val="20"/>
                <w:lang w:val="it-IT"/>
              </w:rPr>
              <w:t>documenti</w:t>
            </w:r>
            <w:r w:rsidRPr="00A259C7">
              <w:rPr>
                <w:spacing w:val="-5"/>
                <w:sz w:val="20"/>
                <w:lang w:val="it-IT"/>
              </w:rPr>
              <w:t xml:space="preserve"> </w:t>
            </w:r>
            <w:r w:rsidRPr="00A259C7">
              <w:rPr>
                <w:sz w:val="20"/>
                <w:lang w:val="it-IT"/>
              </w:rPr>
              <w:t>relativi</w:t>
            </w:r>
            <w:r w:rsidRPr="00A259C7">
              <w:rPr>
                <w:spacing w:val="-6"/>
                <w:sz w:val="20"/>
                <w:lang w:val="it-IT"/>
              </w:rPr>
              <w:t xml:space="preserve"> </w:t>
            </w:r>
            <w:r w:rsidRPr="00A259C7">
              <w:rPr>
                <w:sz w:val="20"/>
                <w:lang w:val="it-IT"/>
              </w:rPr>
              <w:t>a</w:t>
            </w:r>
            <w:r w:rsidRPr="00A259C7">
              <w:rPr>
                <w:spacing w:val="-5"/>
                <w:sz w:val="20"/>
                <w:lang w:val="it-IT"/>
              </w:rPr>
              <w:t xml:space="preserve"> </w:t>
            </w:r>
            <w:r w:rsidRPr="00A259C7">
              <w:rPr>
                <w:sz w:val="20"/>
                <w:lang w:val="it-IT"/>
              </w:rPr>
              <w:t>tutta</w:t>
            </w:r>
            <w:r w:rsidRPr="00A259C7">
              <w:rPr>
                <w:spacing w:val="-5"/>
                <w:sz w:val="20"/>
                <w:lang w:val="it-IT"/>
              </w:rPr>
              <w:t xml:space="preserve"> </w:t>
            </w:r>
            <w:r w:rsidRPr="00A259C7">
              <w:rPr>
                <w:sz w:val="20"/>
                <w:lang w:val="it-IT"/>
              </w:rPr>
              <w:t>la</w:t>
            </w:r>
            <w:r w:rsidRPr="00A259C7">
              <w:rPr>
                <w:spacing w:val="-5"/>
                <w:sz w:val="20"/>
                <w:lang w:val="it-IT"/>
              </w:rPr>
              <w:t xml:space="preserve"> </w:t>
            </w:r>
            <w:r w:rsidRPr="00A259C7">
              <w:rPr>
                <w:spacing w:val="-4"/>
                <w:sz w:val="20"/>
                <w:lang w:val="it-IT"/>
              </w:rPr>
              <w:t>causa</w:t>
            </w:r>
          </w:p>
        </w:tc>
        <w:tc>
          <w:tcPr>
            <w:tcW w:w="6767" w:type="dxa"/>
          </w:tcPr>
          <w:p w14:paraId="1F96B39B" w14:textId="77777777" w:rsidR="00A636F4" w:rsidRPr="00A259C7" w:rsidRDefault="00A636F4" w:rsidP="00BE71E2">
            <w:pPr>
              <w:pStyle w:val="TableParagraph"/>
              <w:spacing w:before="99"/>
              <w:ind w:left="34"/>
              <w:rPr>
                <w:sz w:val="20"/>
                <w:lang w:val="it-IT"/>
              </w:rPr>
            </w:pPr>
            <w:r w:rsidRPr="00A259C7">
              <w:rPr>
                <w:sz w:val="20"/>
                <w:lang w:val="it-IT"/>
              </w:rPr>
              <w:t>un</w:t>
            </w:r>
            <w:r w:rsidRPr="00A259C7">
              <w:rPr>
                <w:spacing w:val="-8"/>
                <w:sz w:val="20"/>
                <w:lang w:val="it-IT"/>
              </w:rPr>
              <w:t xml:space="preserve"> </w:t>
            </w:r>
            <w:r w:rsidRPr="00A259C7">
              <w:rPr>
                <w:sz w:val="20"/>
                <w:lang w:val="it-IT"/>
              </w:rPr>
              <w:t>fascicolo</w:t>
            </w:r>
            <w:r w:rsidRPr="00A259C7">
              <w:rPr>
                <w:spacing w:val="-8"/>
                <w:sz w:val="20"/>
                <w:lang w:val="it-IT"/>
              </w:rPr>
              <w:t xml:space="preserve"> </w:t>
            </w:r>
            <w:r w:rsidRPr="00A259C7">
              <w:rPr>
                <w:sz w:val="20"/>
                <w:lang w:val="it-IT"/>
              </w:rPr>
              <w:t>per</w:t>
            </w:r>
            <w:r w:rsidRPr="00A259C7">
              <w:rPr>
                <w:spacing w:val="-8"/>
                <w:sz w:val="20"/>
                <w:lang w:val="it-IT"/>
              </w:rPr>
              <w:t xml:space="preserve"> </w:t>
            </w:r>
            <w:r w:rsidRPr="00A259C7">
              <w:rPr>
                <w:sz w:val="20"/>
                <w:lang w:val="it-IT"/>
              </w:rPr>
              <w:t>ciascuna</w:t>
            </w:r>
            <w:r w:rsidRPr="00A259C7">
              <w:rPr>
                <w:spacing w:val="-7"/>
                <w:sz w:val="20"/>
                <w:lang w:val="it-IT"/>
              </w:rPr>
              <w:t xml:space="preserve"> </w:t>
            </w:r>
            <w:r w:rsidRPr="00A259C7">
              <w:rPr>
                <w:spacing w:val="-4"/>
                <w:sz w:val="20"/>
                <w:lang w:val="it-IT"/>
              </w:rPr>
              <w:t>causa</w:t>
            </w:r>
          </w:p>
        </w:tc>
      </w:tr>
      <w:tr w:rsidR="00A636F4" w14:paraId="6EF959E7" w14:textId="77777777" w:rsidTr="00BE71E2">
        <w:trPr>
          <w:trHeight w:val="722"/>
        </w:trPr>
        <w:tc>
          <w:tcPr>
            <w:tcW w:w="4527" w:type="dxa"/>
            <w:shd w:val="clear" w:color="auto" w:fill="FFFF99"/>
          </w:tcPr>
          <w:p w14:paraId="6BF33141" w14:textId="77777777" w:rsidR="00A636F4" w:rsidRDefault="00A636F4" w:rsidP="00BE71E2">
            <w:pPr>
              <w:pStyle w:val="TableParagraph"/>
              <w:spacing w:before="235"/>
              <w:ind w:left="40"/>
              <w:rPr>
                <w:rFonts w:ascii="Arial"/>
                <w:b/>
              </w:rPr>
            </w:pPr>
            <w:r>
              <w:rPr>
                <w:rFonts w:ascii="Arial"/>
                <w:b/>
                <w:color w:val="0066CC"/>
              </w:rPr>
              <w:t>Pareri</w:t>
            </w:r>
            <w:r>
              <w:rPr>
                <w:rFonts w:ascii="Arial"/>
                <w:b/>
                <w:color w:val="0066CC"/>
                <w:spacing w:val="1"/>
              </w:rPr>
              <w:t xml:space="preserve"> </w:t>
            </w:r>
            <w:r>
              <w:rPr>
                <w:rFonts w:ascii="Arial"/>
                <w:b/>
                <w:color w:val="0066CC"/>
              </w:rPr>
              <w:t xml:space="preserve">e </w:t>
            </w:r>
            <w:proofErr w:type="spellStart"/>
            <w:r>
              <w:rPr>
                <w:rFonts w:ascii="Arial"/>
                <w:b/>
                <w:color w:val="0066CC"/>
                <w:spacing w:val="-2"/>
              </w:rPr>
              <w:t>consulenze</w:t>
            </w:r>
            <w:proofErr w:type="spellEnd"/>
          </w:p>
        </w:tc>
        <w:tc>
          <w:tcPr>
            <w:tcW w:w="2413" w:type="dxa"/>
            <w:shd w:val="clear" w:color="auto" w:fill="FFFF99"/>
          </w:tcPr>
          <w:p w14:paraId="6BB579BB" w14:textId="77777777" w:rsidR="00A636F4" w:rsidRDefault="00A636F4" w:rsidP="00BE71E2">
            <w:pPr>
              <w:pStyle w:val="TableParagraph"/>
              <w:spacing w:before="49"/>
              <w:rPr>
                <w:rFonts w:ascii="Times New Roman"/>
                <w:sz w:val="18"/>
              </w:rPr>
            </w:pPr>
          </w:p>
          <w:p w14:paraId="2C0BE329" w14:textId="77777777" w:rsidR="00A636F4" w:rsidRDefault="00A636F4" w:rsidP="00BE71E2">
            <w:pPr>
              <w:pStyle w:val="TableParagraph"/>
              <w:ind w:left="85"/>
              <w:rPr>
                <w:rFonts w:ascii="Arial"/>
                <w:b/>
                <w:sz w:val="18"/>
              </w:rPr>
            </w:pPr>
            <w:r>
              <w:rPr>
                <w:rFonts w:ascii="Arial"/>
                <w:b/>
                <w:sz w:val="18"/>
              </w:rPr>
              <w:t>Pareri</w:t>
            </w:r>
            <w:r>
              <w:rPr>
                <w:rFonts w:ascii="Arial"/>
                <w:b/>
                <w:spacing w:val="-1"/>
                <w:sz w:val="18"/>
              </w:rPr>
              <w:t xml:space="preserve"> </w:t>
            </w:r>
            <w:r>
              <w:rPr>
                <w:rFonts w:ascii="Arial"/>
                <w:b/>
                <w:sz w:val="18"/>
              </w:rPr>
              <w:t xml:space="preserve">e </w:t>
            </w:r>
            <w:proofErr w:type="spellStart"/>
            <w:r>
              <w:rPr>
                <w:rFonts w:ascii="Arial"/>
                <w:b/>
                <w:spacing w:val="-2"/>
                <w:sz w:val="18"/>
              </w:rPr>
              <w:t>consulenze</w:t>
            </w:r>
            <w:proofErr w:type="spellEnd"/>
          </w:p>
        </w:tc>
        <w:tc>
          <w:tcPr>
            <w:tcW w:w="2067" w:type="dxa"/>
            <w:shd w:val="clear" w:color="auto" w:fill="FFFF99"/>
          </w:tcPr>
          <w:p w14:paraId="5F1668D8" w14:textId="77777777" w:rsidR="00A636F4" w:rsidRDefault="00A636F4" w:rsidP="00BE71E2">
            <w:pPr>
              <w:pStyle w:val="TableParagraph"/>
              <w:spacing w:before="233"/>
              <w:ind w:left="40"/>
              <w:rPr>
                <w:rFonts w:ascii="Arial" w:hAnsi="Arial"/>
              </w:rPr>
            </w:pPr>
            <w:proofErr w:type="spellStart"/>
            <w:r>
              <w:rPr>
                <w:rFonts w:ascii="Arial" w:hAnsi="Arial"/>
              </w:rPr>
              <w:t>Affare</w:t>
            </w:r>
            <w:proofErr w:type="spellEnd"/>
            <w:r>
              <w:rPr>
                <w:rFonts w:ascii="Arial" w:hAnsi="Arial"/>
              </w:rPr>
              <w:t xml:space="preserve"> o</w:t>
            </w:r>
            <w:r>
              <w:rPr>
                <w:rFonts w:ascii="Arial" w:hAnsi="Arial"/>
                <w:spacing w:val="2"/>
              </w:rPr>
              <w:t xml:space="preserve"> </w:t>
            </w:r>
            <w:proofErr w:type="spellStart"/>
            <w:r>
              <w:rPr>
                <w:rFonts w:ascii="Arial" w:hAnsi="Arial"/>
                <w:spacing w:val="-2"/>
              </w:rPr>
              <w:t>attività</w:t>
            </w:r>
            <w:proofErr w:type="spellEnd"/>
          </w:p>
        </w:tc>
        <w:tc>
          <w:tcPr>
            <w:tcW w:w="5900" w:type="dxa"/>
            <w:shd w:val="clear" w:color="auto" w:fill="FFFF99"/>
          </w:tcPr>
          <w:p w14:paraId="79C11536" w14:textId="77777777" w:rsidR="00A636F4" w:rsidRPr="00A259C7" w:rsidRDefault="00A636F4" w:rsidP="00BE71E2">
            <w:pPr>
              <w:pStyle w:val="TableParagraph"/>
              <w:spacing w:line="221" w:lineRule="exact"/>
              <w:ind w:left="34"/>
              <w:rPr>
                <w:sz w:val="20"/>
                <w:lang w:val="it-IT"/>
              </w:rPr>
            </w:pPr>
            <w:r w:rsidRPr="00A259C7">
              <w:rPr>
                <w:sz w:val="20"/>
                <w:lang w:val="it-IT"/>
              </w:rPr>
              <w:t>Raccoglie</w:t>
            </w:r>
            <w:r w:rsidRPr="00A259C7">
              <w:rPr>
                <w:spacing w:val="-8"/>
                <w:sz w:val="20"/>
                <w:lang w:val="it-IT"/>
              </w:rPr>
              <w:t xml:space="preserve"> </w:t>
            </w:r>
            <w:r w:rsidRPr="00A259C7">
              <w:rPr>
                <w:sz w:val="20"/>
                <w:lang w:val="it-IT"/>
              </w:rPr>
              <w:t>tutta</w:t>
            </w:r>
            <w:r w:rsidRPr="00A259C7">
              <w:rPr>
                <w:spacing w:val="-5"/>
                <w:sz w:val="20"/>
                <w:lang w:val="it-IT"/>
              </w:rPr>
              <w:t xml:space="preserve"> </w:t>
            </w:r>
            <w:r w:rsidRPr="00A259C7">
              <w:rPr>
                <w:sz w:val="20"/>
                <w:lang w:val="it-IT"/>
              </w:rPr>
              <w:t>l'attività</w:t>
            </w:r>
            <w:r w:rsidRPr="00A259C7">
              <w:rPr>
                <w:spacing w:val="-6"/>
                <w:sz w:val="20"/>
                <w:lang w:val="it-IT"/>
              </w:rPr>
              <w:t xml:space="preserve"> </w:t>
            </w:r>
            <w:r w:rsidRPr="00A259C7">
              <w:rPr>
                <w:sz w:val="20"/>
                <w:lang w:val="it-IT"/>
              </w:rPr>
              <w:t>di</w:t>
            </w:r>
            <w:r w:rsidRPr="00A259C7">
              <w:rPr>
                <w:spacing w:val="-7"/>
                <w:sz w:val="20"/>
                <w:lang w:val="it-IT"/>
              </w:rPr>
              <w:t xml:space="preserve"> </w:t>
            </w:r>
            <w:r w:rsidRPr="00A259C7">
              <w:rPr>
                <w:sz w:val="20"/>
                <w:lang w:val="it-IT"/>
              </w:rPr>
              <w:t>richiesta</w:t>
            </w:r>
            <w:r w:rsidRPr="00A259C7">
              <w:rPr>
                <w:spacing w:val="-5"/>
                <w:sz w:val="20"/>
                <w:lang w:val="it-IT"/>
              </w:rPr>
              <w:t xml:space="preserve"> </w:t>
            </w:r>
            <w:r w:rsidRPr="00A259C7">
              <w:rPr>
                <w:sz w:val="20"/>
                <w:lang w:val="it-IT"/>
              </w:rPr>
              <w:t>e</w:t>
            </w:r>
            <w:r w:rsidRPr="00A259C7">
              <w:rPr>
                <w:spacing w:val="-7"/>
                <w:sz w:val="20"/>
                <w:lang w:val="it-IT"/>
              </w:rPr>
              <w:t xml:space="preserve"> </w:t>
            </w:r>
            <w:r w:rsidRPr="00A259C7">
              <w:rPr>
                <w:sz w:val="20"/>
                <w:lang w:val="it-IT"/>
              </w:rPr>
              <w:t>gestione</w:t>
            </w:r>
            <w:r w:rsidRPr="00A259C7">
              <w:rPr>
                <w:spacing w:val="-6"/>
                <w:sz w:val="20"/>
                <w:lang w:val="it-IT"/>
              </w:rPr>
              <w:t xml:space="preserve"> </w:t>
            </w:r>
            <w:r w:rsidRPr="00A259C7">
              <w:rPr>
                <w:sz w:val="20"/>
                <w:lang w:val="it-IT"/>
              </w:rPr>
              <w:t>dei</w:t>
            </w:r>
            <w:r w:rsidRPr="00A259C7">
              <w:rPr>
                <w:spacing w:val="-7"/>
                <w:sz w:val="20"/>
                <w:lang w:val="it-IT"/>
              </w:rPr>
              <w:t xml:space="preserve"> </w:t>
            </w:r>
            <w:r w:rsidRPr="00A259C7">
              <w:rPr>
                <w:sz w:val="20"/>
                <w:lang w:val="it-IT"/>
              </w:rPr>
              <w:t>pareri</w:t>
            </w:r>
            <w:r w:rsidRPr="00A259C7">
              <w:rPr>
                <w:spacing w:val="-6"/>
                <w:sz w:val="20"/>
                <w:lang w:val="it-IT"/>
              </w:rPr>
              <w:t xml:space="preserve"> </w:t>
            </w:r>
            <w:r w:rsidRPr="00A259C7">
              <w:rPr>
                <w:sz w:val="20"/>
                <w:lang w:val="it-IT"/>
              </w:rPr>
              <w:t>e</w:t>
            </w:r>
            <w:r w:rsidRPr="00A259C7">
              <w:rPr>
                <w:spacing w:val="-7"/>
                <w:sz w:val="20"/>
                <w:lang w:val="it-IT"/>
              </w:rPr>
              <w:t xml:space="preserve"> </w:t>
            </w:r>
            <w:r w:rsidRPr="00A259C7">
              <w:rPr>
                <w:spacing w:val="-2"/>
                <w:sz w:val="20"/>
                <w:lang w:val="it-IT"/>
              </w:rPr>
              <w:t>delle</w:t>
            </w:r>
          </w:p>
          <w:p w14:paraId="7F57A449" w14:textId="77777777" w:rsidR="00A636F4" w:rsidRPr="00A259C7" w:rsidRDefault="00A636F4" w:rsidP="00BE71E2">
            <w:pPr>
              <w:pStyle w:val="TableParagraph"/>
              <w:spacing w:line="260" w:lineRule="atLeast"/>
              <w:ind w:left="34" w:right="135"/>
              <w:rPr>
                <w:sz w:val="20"/>
                <w:lang w:val="it-IT"/>
              </w:rPr>
            </w:pPr>
            <w:r w:rsidRPr="00A259C7">
              <w:rPr>
                <w:sz w:val="20"/>
                <w:lang w:val="it-IT"/>
              </w:rPr>
              <w:t>consulenze</w:t>
            </w:r>
            <w:r w:rsidRPr="00A259C7">
              <w:rPr>
                <w:spacing w:val="-6"/>
                <w:sz w:val="20"/>
                <w:lang w:val="it-IT"/>
              </w:rPr>
              <w:t xml:space="preserve"> </w:t>
            </w:r>
            <w:r w:rsidRPr="00A259C7">
              <w:rPr>
                <w:sz w:val="20"/>
                <w:lang w:val="it-IT"/>
              </w:rPr>
              <w:t>che</w:t>
            </w:r>
            <w:r w:rsidRPr="00A259C7">
              <w:rPr>
                <w:spacing w:val="-6"/>
                <w:sz w:val="20"/>
                <w:lang w:val="it-IT"/>
              </w:rPr>
              <w:t xml:space="preserve"> </w:t>
            </w:r>
            <w:r w:rsidRPr="00A259C7">
              <w:rPr>
                <w:sz w:val="20"/>
                <w:lang w:val="it-IT"/>
              </w:rPr>
              <w:t>l'ordine</w:t>
            </w:r>
            <w:r w:rsidRPr="00A259C7">
              <w:rPr>
                <w:spacing w:val="-6"/>
                <w:sz w:val="20"/>
                <w:lang w:val="it-IT"/>
              </w:rPr>
              <w:t xml:space="preserve"> </w:t>
            </w:r>
            <w:r w:rsidRPr="00A259C7">
              <w:rPr>
                <w:sz w:val="20"/>
                <w:lang w:val="it-IT"/>
              </w:rPr>
              <w:t>esprime</w:t>
            </w:r>
            <w:r w:rsidRPr="00A259C7">
              <w:rPr>
                <w:spacing w:val="-6"/>
                <w:sz w:val="20"/>
                <w:lang w:val="it-IT"/>
              </w:rPr>
              <w:t xml:space="preserve"> </w:t>
            </w:r>
            <w:r w:rsidRPr="00A259C7">
              <w:rPr>
                <w:sz w:val="20"/>
                <w:lang w:val="it-IT"/>
              </w:rPr>
              <w:t>a</w:t>
            </w:r>
            <w:r w:rsidRPr="00A259C7">
              <w:rPr>
                <w:spacing w:val="-5"/>
                <w:sz w:val="20"/>
                <w:lang w:val="it-IT"/>
              </w:rPr>
              <w:t xml:space="preserve"> </w:t>
            </w:r>
            <w:r w:rsidRPr="00A259C7">
              <w:rPr>
                <w:sz w:val="20"/>
                <w:lang w:val="it-IT"/>
              </w:rPr>
              <w:t>richiesta</w:t>
            </w:r>
            <w:r w:rsidRPr="00A259C7">
              <w:rPr>
                <w:spacing w:val="-6"/>
                <w:sz w:val="20"/>
                <w:lang w:val="it-IT"/>
              </w:rPr>
              <w:t xml:space="preserve"> </w:t>
            </w:r>
            <w:r w:rsidRPr="00A259C7">
              <w:rPr>
                <w:sz w:val="20"/>
                <w:lang w:val="it-IT"/>
              </w:rPr>
              <w:t>degli</w:t>
            </w:r>
            <w:r w:rsidRPr="00A259C7">
              <w:rPr>
                <w:spacing w:val="-6"/>
                <w:sz w:val="20"/>
                <w:lang w:val="it-IT"/>
              </w:rPr>
              <w:t xml:space="preserve"> </w:t>
            </w:r>
            <w:r w:rsidRPr="00A259C7">
              <w:rPr>
                <w:sz w:val="20"/>
                <w:lang w:val="it-IT"/>
              </w:rPr>
              <w:t>iscritti</w:t>
            </w:r>
            <w:r w:rsidRPr="00A259C7">
              <w:rPr>
                <w:spacing w:val="-5"/>
                <w:sz w:val="20"/>
                <w:lang w:val="it-IT"/>
              </w:rPr>
              <w:t xml:space="preserve"> </w:t>
            </w:r>
            <w:r w:rsidRPr="00A259C7">
              <w:rPr>
                <w:sz w:val="20"/>
                <w:lang w:val="it-IT"/>
              </w:rPr>
              <w:t>o</w:t>
            </w:r>
            <w:r w:rsidRPr="00A259C7">
              <w:rPr>
                <w:spacing w:val="-6"/>
                <w:sz w:val="20"/>
                <w:lang w:val="it-IT"/>
              </w:rPr>
              <w:t xml:space="preserve"> </w:t>
            </w:r>
            <w:r w:rsidRPr="00A259C7">
              <w:rPr>
                <w:sz w:val="20"/>
                <w:lang w:val="it-IT"/>
              </w:rPr>
              <w:t>di</w:t>
            </w:r>
            <w:r w:rsidRPr="00A259C7">
              <w:rPr>
                <w:spacing w:val="-6"/>
                <w:sz w:val="20"/>
                <w:lang w:val="it-IT"/>
              </w:rPr>
              <w:t xml:space="preserve"> </w:t>
            </w:r>
            <w:r w:rsidRPr="00A259C7">
              <w:rPr>
                <w:sz w:val="20"/>
                <w:lang w:val="it-IT"/>
              </w:rPr>
              <w:t xml:space="preserve">altri </w:t>
            </w:r>
            <w:r w:rsidRPr="00A259C7">
              <w:rPr>
                <w:spacing w:val="-2"/>
                <w:sz w:val="20"/>
                <w:lang w:val="it-IT"/>
              </w:rPr>
              <w:t>soggetti</w:t>
            </w:r>
          </w:p>
        </w:tc>
        <w:tc>
          <w:tcPr>
            <w:tcW w:w="6767" w:type="dxa"/>
            <w:shd w:val="clear" w:color="auto" w:fill="FFFF99"/>
          </w:tcPr>
          <w:p w14:paraId="60468578" w14:textId="77777777" w:rsidR="00A636F4" w:rsidRPr="00A259C7" w:rsidRDefault="00A636F4" w:rsidP="00BE71E2">
            <w:pPr>
              <w:pStyle w:val="TableParagraph"/>
              <w:spacing w:before="9"/>
              <w:rPr>
                <w:rFonts w:ascii="Times New Roman"/>
                <w:sz w:val="20"/>
                <w:lang w:val="it-IT"/>
              </w:rPr>
            </w:pPr>
          </w:p>
          <w:p w14:paraId="0C7B3DAA" w14:textId="5C72A0CF" w:rsidR="00A636F4" w:rsidRPr="00A259C7" w:rsidRDefault="00A636F4" w:rsidP="00BE71E2">
            <w:pPr>
              <w:pStyle w:val="TableParagraph"/>
              <w:ind w:left="34"/>
              <w:rPr>
                <w:sz w:val="20"/>
                <w:lang w:val="it-IT"/>
              </w:rPr>
            </w:pPr>
            <w:r w:rsidRPr="00A259C7">
              <w:rPr>
                <w:sz w:val="20"/>
                <w:lang w:val="it-IT"/>
              </w:rPr>
              <w:t>Un</w:t>
            </w:r>
            <w:r w:rsidRPr="00A259C7">
              <w:rPr>
                <w:spacing w:val="-6"/>
                <w:sz w:val="20"/>
                <w:lang w:val="it-IT"/>
              </w:rPr>
              <w:t xml:space="preserve"> </w:t>
            </w:r>
            <w:r w:rsidRPr="00A259C7">
              <w:rPr>
                <w:sz w:val="20"/>
                <w:lang w:val="it-IT"/>
              </w:rPr>
              <w:t>fascicolo</w:t>
            </w:r>
            <w:r w:rsidRPr="00A259C7">
              <w:rPr>
                <w:spacing w:val="-6"/>
                <w:sz w:val="20"/>
                <w:lang w:val="it-IT"/>
              </w:rPr>
              <w:t xml:space="preserve"> </w:t>
            </w:r>
            <w:r w:rsidRPr="00A259C7">
              <w:rPr>
                <w:sz w:val="20"/>
                <w:lang w:val="it-IT"/>
              </w:rPr>
              <w:t>per</w:t>
            </w:r>
            <w:r w:rsidRPr="00A259C7">
              <w:rPr>
                <w:spacing w:val="-6"/>
                <w:sz w:val="20"/>
                <w:lang w:val="it-IT"/>
              </w:rPr>
              <w:t xml:space="preserve"> </w:t>
            </w:r>
            <w:r w:rsidR="00355FCD" w:rsidRPr="00A259C7">
              <w:rPr>
                <w:sz w:val="20"/>
                <w:lang w:val="it-IT"/>
              </w:rPr>
              <w:t>ogni</w:t>
            </w:r>
            <w:r w:rsidR="00355FCD" w:rsidRPr="00A259C7">
              <w:rPr>
                <w:spacing w:val="-6"/>
                <w:sz w:val="20"/>
                <w:lang w:val="it-IT"/>
              </w:rPr>
              <w:t xml:space="preserve"> </w:t>
            </w:r>
            <w:r w:rsidR="00355FCD" w:rsidRPr="00A259C7">
              <w:rPr>
                <w:sz w:val="20"/>
                <w:lang w:val="it-IT"/>
              </w:rPr>
              <w:t>parere</w:t>
            </w:r>
            <w:r w:rsidRPr="00A259C7">
              <w:rPr>
                <w:spacing w:val="-2"/>
                <w:sz w:val="20"/>
                <w:lang w:val="it-IT"/>
              </w:rPr>
              <w:t>/consulenze</w:t>
            </w:r>
          </w:p>
        </w:tc>
      </w:tr>
      <w:tr w:rsidR="00A636F4" w14:paraId="49DBA058" w14:textId="77777777" w:rsidTr="00BE71E2">
        <w:trPr>
          <w:trHeight w:val="513"/>
        </w:trPr>
        <w:tc>
          <w:tcPr>
            <w:tcW w:w="4527" w:type="dxa"/>
            <w:vMerge w:val="restart"/>
          </w:tcPr>
          <w:p w14:paraId="6EFAE721" w14:textId="77777777" w:rsidR="00A636F4" w:rsidRPr="00A259C7" w:rsidRDefault="00A636F4" w:rsidP="00BE71E2">
            <w:pPr>
              <w:pStyle w:val="TableParagraph"/>
              <w:spacing w:before="135"/>
              <w:rPr>
                <w:rFonts w:ascii="Times New Roman"/>
                <w:lang w:val="it-IT"/>
              </w:rPr>
            </w:pPr>
          </w:p>
          <w:p w14:paraId="2A81D2B4" w14:textId="77777777" w:rsidR="00A636F4" w:rsidRDefault="00A636F4" w:rsidP="00BE71E2">
            <w:pPr>
              <w:pStyle w:val="TableParagraph"/>
              <w:ind w:left="40"/>
              <w:rPr>
                <w:rFonts w:ascii="Arial"/>
                <w:b/>
              </w:rPr>
            </w:pPr>
            <w:proofErr w:type="spellStart"/>
            <w:r>
              <w:rPr>
                <w:rFonts w:ascii="Arial"/>
                <w:b/>
                <w:color w:val="0066CC"/>
                <w:spacing w:val="-2"/>
              </w:rPr>
              <w:t>Arbitrati</w:t>
            </w:r>
            <w:proofErr w:type="spellEnd"/>
          </w:p>
        </w:tc>
        <w:tc>
          <w:tcPr>
            <w:tcW w:w="2413" w:type="dxa"/>
          </w:tcPr>
          <w:p w14:paraId="517D04A7" w14:textId="77777777" w:rsidR="00A636F4" w:rsidRDefault="00A636F4" w:rsidP="00BE71E2">
            <w:pPr>
              <w:pStyle w:val="TableParagraph"/>
              <w:spacing w:before="5" w:line="236" w:lineRule="exact"/>
              <w:ind w:left="35" w:right="207"/>
              <w:rPr>
                <w:rFonts w:ascii="Arial"/>
                <w:b/>
                <w:sz w:val="18"/>
              </w:rPr>
            </w:pPr>
            <w:r>
              <w:rPr>
                <w:rFonts w:ascii="Arial"/>
                <w:b/>
                <w:sz w:val="18"/>
              </w:rPr>
              <w:t>Nomina</w:t>
            </w:r>
            <w:r>
              <w:rPr>
                <w:rFonts w:ascii="Arial"/>
                <w:b/>
                <w:spacing w:val="-13"/>
                <w:sz w:val="18"/>
              </w:rPr>
              <w:t xml:space="preserve"> </w:t>
            </w:r>
            <w:proofErr w:type="spellStart"/>
            <w:r>
              <w:rPr>
                <w:rFonts w:ascii="Arial"/>
                <w:b/>
                <w:sz w:val="18"/>
              </w:rPr>
              <w:t>componenti</w:t>
            </w:r>
            <w:proofErr w:type="spellEnd"/>
            <w:r>
              <w:rPr>
                <w:rFonts w:ascii="Arial"/>
                <w:b/>
                <w:sz w:val="18"/>
              </w:rPr>
              <w:t xml:space="preserve"> </w:t>
            </w:r>
            <w:proofErr w:type="spellStart"/>
            <w:r>
              <w:rPr>
                <w:rFonts w:ascii="Arial"/>
                <w:b/>
                <w:sz w:val="18"/>
              </w:rPr>
              <w:t>collegio</w:t>
            </w:r>
            <w:proofErr w:type="spellEnd"/>
            <w:r>
              <w:rPr>
                <w:rFonts w:ascii="Arial"/>
                <w:b/>
                <w:sz w:val="18"/>
              </w:rPr>
              <w:t xml:space="preserve"> </w:t>
            </w:r>
            <w:proofErr w:type="spellStart"/>
            <w:r>
              <w:rPr>
                <w:rFonts w:ascii="Arial"/>
                <w:b/>
                <w:sz w:val="18"/>
              </w:rPr>
              <w:t>arbitrale</w:t>
            </w:r>
            <w:proofErr w:type="spellEnd"/>
          </w:p>
        </w:tc>
        <w:tc>
          <w:tcPr>
            <w:tcW w:w="2067" w:type="dxa"/>
          </w:tcPr>
          <w:p w14:paraId="44285C86" w14:textId="77777777" w:rsidR="00A636F4" w:rsidRDefault="00A636F4" w:rsidP="00BE71E2">
            <w:pPr>
              <w:pStyle w:val="TableParagraph"/>
              <w:spacing w:line="236" w:lineRule="exact"/>
              <w:ind w:left="40"/>
              <w:rPr>
                <w:rFonts w:ascii="Arial"/>
              </w:rPr>
            </w:pPr>
            <w:proofErr w:type="spellStart"/>
            <w:r>
              <w:rPr>
                <w:rFonts w:ascii="Arial"/>
                <w:spacing w:val="-2"/>
              </w:rPr>
              <w:t>Procedimento</w:t>
            </w:r>
            <w:proofErr w:type="spellEnd"/>
          </w:p>
          <w:p w14:paraId="5B72630F" w14:textId="77777777" w:rsidR="00A636F4" w:rsidRDefault="00A636F4" w:rsidP="00BE71E2">
            <w:pPr>
              <w:pStyle w:val="TableParagraph"/>
              <w:spacing w:before="20" w:line="236" w:lineRule="exact"/>
              <w:ind w:left="40"/>
              <w:rPr>
                <w:rFonts w:ascii="Arial"/>
              </w:rPr>
            </w:pPr>
            <w:proofErr w:type="spellStart"/>
            <w:r>
              <w:rPr>
                <w:rFonts w:ascii="Arial"/>
                <w:spacing w:val="-2"/>
              </w:rPr>
              <w:t>amministrativo</w:t>
            </w:r>
            <w:proofErr w:type="spellEnd"/>
          </w:p>
        </w:tc>
        <w:tc>
          <w:tcPr>
            <w:tcW w:w="5900" w:type="dxa"/>
          </w:tcPr>
          <w:p w14:paraId="4E4F233F" w14:textId="77777777" w:rsidR="00A636F4" w:rsidRPr="00A259C7" w:rsidRDefault="00A636F4" w:rsidP="00BE71E2">
            <w:pPr>
              <w:pStyle w:val="TableParagraph"/>
              <w:spacing w:line="238" w:lineRule="exact"/>
              <w:ind w:left="34"/>
              <w:rPr>
                <w:sz w:val="20"/>
                <w:lang w:val="it-IT"/>
              </w:rPr>
            </w:pPr>
            <w:r w:rsidRPr="00A259C7">
              <w:rPr>
                <w:sz w:val="20"/>
                <w:lang w:val="it-IT"/>
              </w:rPr>
              <w:t>Raccoglie</w:t>
            </w:r>
            <w:r w:rsidRPr="00A259C7">
              <w:rPr>
                <w:spacing w:val="-9"/>
                <w:sz w:val="20"/>
                <w:lang w:val="it-IT"/>
              </w:rPr>
              <w:t xml:space="preserve"> </w:t>
            </w:r>
            <w:r w:rsidRPr="00A259C7">
              <w:rPr>
                <w:sz w:val="20"/>
                <w:lang w:val="it-IT"/>
              </w:rPr>
              <w:t>i</w:t>
            </w:r>
            <w:r w:rsidRPr="00A259C7">
              <w:rPr>
                <w:spacing w:val="-6"/>
                <w:sz w:val="20"/>
                <w:lang w:val="it-IT"/>
              </w:rPr>
              <w:t xml:space="preserve"> </w:t>
            </w:r>
            <w:r w:rsidRPr="00A259C7">
              <w:rPr>
                <w:sz w:val="20"/>
                <w:lang w:val="it-IT"/>
              </w:rPr>
              <w:t>documenti</w:t>
            </w:r>
            <w:r w:rsidRPr="00A259C7">
              <w:rPr>
                <w:spacing w:val="-6"/>
                <w:sz w:val="20"/>
                <w:lang w:val="it-IT"/>
              </w:rPr>
              <w:t xml:space="preserve"> </w:t>
            </w:r>
            <w:r w:rsidRPr="00A259C7">
              <w:rPr>
                <w:sz w:val="20"/>
                <w:lang w:val="it-IT"/>
              </w:rPr>
              <w:t>relativi</w:t>
            </w:r>
            <w:r w:rsidRPr="00A259C7">
              <w:rPr>
                <w:spacing w:val="-7"/>
                <w:sz w:val="20"/>
                <w:lang w:val="it-IT"/>
              </w:rPr>
              <w:t xml:space="preserve"> </w:t>
            </w:r>
            <w:r w:rsidRPr="00A259C7">
              <w:rPr>
                <w:sz w:val="20"/>
                <w:lang w:val="it-IT"/>
              </w:rPr>
              <w:t>alla</w:t>
            </w:r>
            <w:r w:rsidRPr="00A259C7">
              <w:rPr>
                <w:spacing w:val="-7"/>
                <w:sz w:val="20"/>
                <w:lang w:val="it-IT"/>
              </w:rPr>
              <w:t xml:space="preserve"> </w:t>
            </w:r>
            <w:r w:rsidRPr="00A259C7">
              <w:rPr>
                <w:sz w:val="20"/>
                <w:lang w:val="it-IT"/>
              </w:rPr>
              <w:t>nomina</w:t>
            </w:r>
            <w:r w:rsidRPr="00A259C7">
              <w:rPr>
                <w:spacing w:val="-6"/>
                <w:sz w:val="20"/>
                <w:lang w:val="it-IT"/>
              </w:rPr>
              <w:t xml:space="preserve"> </w:t>
            </w:r>
            <w:r w:rsidRPr="00A259C7">
              <w:rPr>
                <w:sz w:val="20"/>
                <w:lang w:val="it-IT"/>
              </w:rPr>
              <w:t>e</w:t>
            </w:r>
            <w:r w:rsidRPr="00A259C7">
              <w:rPr>
                <w:spacing w:val="-7"/>
                <w:sz w:val="20"/>
                <w:lang w:val="it-IT"/>
              </w:rPr>
              <w:t xml:space="preserve"> </w:t>
            </w:r>
            <w:r w:rsidRPr="00A259C7">
              <w:rPr>
                <w:sz w:val="20"/>
                <w:lang w:val="it-IT"/>
              </w:rPr>
              <w:t>gestione</w:t>
            </w:r>
            <w:r w:rsidRPr="00A259C7">
              <w:rPr>
                <w:spacing w:val="-7"/>
                <w:sz w:val="20"/>
                <w:lang w:val="it-IT"/>
              </w:rPr>
              <w:t xml:space="preserve"> </w:t>
            </w:r>
            <w:r w:rsidRPr="00A259C7">
              <w:rPr>
                <w:sz w:val="20"/>
                <w:lang w:val="it-IT"/>
              </w:rPr>
              <w:t>del</w:t>
            </w:r>
            <w:r w:rsidRPr="00A259C7">
              <w:rPr>
                <w:spacing w:val="-7"/>
                <w:sz w:val="20"/>
                <w:lang w:val="it-IT"/>
              </w:rPr>
              <w:t xml:space="preserve"> </w:t>
            </w:r>
            <w:r w:rsidRPr="00A259C7">
              <w:rPr>
                <w:spacing w:val="-2"/>
                <w:sz w:val="20"/>
                <w:lang w:val="it-IT"/>
              </w:rPr>
              <w:t>Collegio</w:t>
            </w:r>
          </w:p>
          <w:p w14:paraId="4D07F7D6" w14:textId="77777777" w:rsidR="00A636F4" w:rsidRPr="00A259C7" w:rsidRDefault="00A636F4" w:rsidP="00BE71E2">
            <w:pPr>
              <w:pStyle w:val="TableParagraph"/>
              <w:spacing w:before="17" w:line="237" w:lineRule="exact"/>
              <w:ind w:left="34"/>
              <w:rPr>
                <w:sz w:val="20"/>
                <w:lang w:val="it-IT"/>
              </w:rPr>
            </w:pPr>
            <w:r w:rsidRPr="00A259C7">
              <w:rPr>
                <w:sz w:val="20"/>
                <w:lang w:val="it-IT"/>
              </w:rPr>
              <w:t>(nomina</w:t>
            </w:r>
            <w:r w:rsidRPr="00A259C7">
              <w:rPr>
                <w:spacing w:val="-10"/>
                <w:sz w:val="20"/>
                <w:lang w:val="it-IT"/>
              </w:rPr>
              <w:t xml:space="preserve"> </w:t>
            </w:r>
            <w:r w:rsidRPr="00A259C7">
              <w:rPr>
                <w:sz w:val="20"/>
                <w:lang w:val="it-IT"/>
              </w:rPr>
              <w:t>ed</w:t>
            </w:r>
            <w:r w:rsidRPr="00A259C7">
              <w:rPr>
                <w:spacing w:val="-10"/>
                <w:sz w:val="20"/>
                <w:lang w:val="it-IT"/>
              </w:rPr>
              <w:t xml:space="preserve"> </w:t>
            </w:r>
            <w:r w:rsidRPr="00A259C7">
              <w:rPr>
                <w:sz w:val="20"/>
                <w:lang w:val="it-IT"/>
              </w:rPr>
              <w:t>eventuali</w:t>
            </w:r>
            <w:r w:rsidRPr="00A259C7">
              <w:rPr>
                <w:spacing w:val="-10"/>
                <w:sz w:val="20"/>
                <w:lang w:val="it-IT"/>
              </w:rPr>
              <w:t xml:space="preserve"> </w:t>
            </w:r>
            <w:r w:rsidRPr="00A259C7">
              <w:rPr>
                <w:sz w:val="20"/>
                <w:lang w:val="it-IT"/>
              </w:rPr>
              <w:t>rimborsi/gettoni</w:t>
            </w:r>
            <w:r w:rsidRPr="00A259C7">
              <w:rPr>
                <w:spacing w:val="-10"/>
                <w:sz w:val="20"/>
                <w:lang w:val="it-IT"/>
              </w:rPr>
              <w:t xml:space="preserve"> </w:t>
            </w:r>
            <w:r w:rsidRPr="00A259C7">
              <w:rPr>
                <w:sz w:val="20"/>
                <w:lang w:val="it-IT"/>
              </w:rPr>
              <w:t>ecc.</w:t>
            </w:r>
            <w:r w:rsidRPr="00A259C7">
              <w:rPr>
                <w:spacing w:val="-10"/>
                <w:sz w:val="20"/>
                <w:lang w:val="it-IT"/>
              </w:rPr>
              <w:t xml:space="preserve"> )</w:t>
            </w:r>
          </w:p>
        </w:tc>
        <w:tc>
          <w:tcPr>
            <w:tcW w:w="6767" w:type="dxa"/>
          </w:tcPr>
          <w:p w14:paraId="45BB9F50" w14:textId="77777777" w:rsidR="00A636F4" w:rsidRPr="00A259C7" w:rsidRDefault="00A636F4" w:rsidP="00BE71E2">
            <w:pPr>
              <w:pStyle w:val="TableParagraph"/>
              <w:spacing w:before="123"/>
              <w:ind w:left="34"/>
              <w:rPr>
                <w:sz w:val="20"/>
                <w:lang w:val="it-IT"/>
              </w:rPr>
            </w:pPr>
            <w:r w:rsidRPr="00A259C7">
              <w:rPr>
                <w:sz w:val="20"/>
                <w:lang w:val="it-IT"/>
              </w:rPr>
              <w:t>Un</w:t>
            </w:r>
            <w:r w:rsidRPr="00A259C7">
              <w:rPr>
                <w:spacing w:val="-8"/>
                <w:sz w:val="20"/>
                <w:lang w:val="it-IT"/>
              </w:rPr>
              <w:t xml:space="preserve"> </w:t>
            </w:r>
            <w:r w:rsidRPr="00A259C7">
              <w:rPr>
                <w:sz w:val="20"/>
                <w:lang w:val="it-IT"/>
              </w:rPr>
              <w:t>fascicolo</w:t>
            </w:r>
            <w:r w:rsidRPr="00A259C7">
              <w:rPr>
                <w:spacing w:val="-7"/>
                <w:sz w:val="20"/>
                <w:lang w:val="it-IT"/>
              </w:rPr>
              <w:t xml:space="preserve"> </w:t>
            </w:r>
            <w:r w:rsidRPr="00A259C7">
              <w:rPr>
                <w:sz w:val="20"/>
                <w:lang w:val="it-IT"/>
              </w:rPr>
              <w:t>relativo</w:t>
            </w:r>
            <w:r w:rsidRPr="00A259C7">
              <w:rPr>
                <w:spacing w:val="-8"/>
                <w:sz w:val="20"/>
                <w:lang w:val="it-IT"/>
              </w:rPr>
              <w:t xml:space="preserve"> </w:t>
            </w:r>
            <w:r w:rsidRPr="00A259C7">
              <w:rPr>
                <w:sz w:val="20"/>
                <w:lang w:val="it-IT"/>
              </w:rPr>
              <w:t>alla</w:t>
            </w:r>
            <w:r w:rsidRPr="00A259C7">
              <w:rPr>
                <w:spacing w:val="-7"/>
                <w:sz w:val="20"/>
                <w:lang w:val="it-IT"/>
              </w:rPr>
              <w:t xml:space="preserve"> </w:t>
            </w:r>
            <w:r w:rsidRPr="00A259C7">
              <w:rPr>
                <w:sz w:val="20"/>
                <w:lang w:val="it-IT"/>
              </w:rPr>
              <w:t>gestione</w:t>
            </w:r>
            <w:r w:rsidRPr="00A259C7">
              <w:rPr>
                <w:spacing w:val="-9"/>
                <w:sz w:val="20"/>
                <w:lang w:val="it-IT"/>
              </w:rPr>
              <w:t xml:space="preserve"> </w:t>
            </w:r>
            <w:r w:rsidRPr="00A259C7">
              <w:rPr>
                <w:sz w:val="20"/>
                <w:lang w:val="it-IT"/>
              </w:rPr>
              <w:t>del</w:t>
            </w:r>
            <w:r w:rsidRPr="00A259C7">
              <w:rPr>
                <w:spacing w:val="-8"/>
                <w:sz w:val="20"/>
                <w:lang w:val="it-IT"/>
              </w:rPr>
              <w:t xml:space="preserve"> </w:t>
            </w:r>
            <w:r w:rsidRPr="00A259C7">
              <w:rPr>
                <w:sz w:val="20"/>
                <w:lang w:val="it-IT"/>
              </w:rPr>
              <w:t>collegio</w:t>
            </w:r>
            <w:r w:rsidRPr="00A259C7">
              <w:rPr>
                <w:spacing w:val="-8"/>
                <w:sz w:val="20"/>
                <w:lang w:val="it-IT"/>
              </w:rPr>
              <w:t xml:space="preserve"> </w:t>
            </w:r>
            <w:r w:rsidRPr="00A259C7">
              <w:rPr>
                <w:spacing w:val="-2"/>
                <w:sz w:val="20"/>
                <w:lang w:val="it-IT"/>
              </w:rPr>
              <w:t>arbitrale</w:t>
            </w:r>
          </w:p>
        </w:tc>
      </w:tr>
      <w:tr w:rsidR="00A636F4" w14:paraId="5485A950" w14:textId="77777777" w:rsidTr="00A636F4">
        <w:trPr>
          <w:trHeight w:val="532"/>
        </w:trPr>
        <w:tc>
          <w:tcPr>
            <w:tcW w:w="4527" w:type="dxa"/>
            <w:vMerge/>
            <w:tcBorders>
              <w:top w:val="nil"/>
              <w:bottom w:val="nil"/>
            </w:tcBorders>
          </w:tcPr>
          <w:p w14:paraId="09A33979" w14:textId="77777777" w:rsidR="00A636F4" w:rsidRPr="00A259C7" w:rsidRDefault="00A636F4" w:rsidP="00BE71E2">
            <w:pPr>
              <w:rPr>
                <w:sz w:val="2"/>
                <w:szCs w:val="2"/>
                <w:lang w:val="it-IT"/>
              </w:rPr>
            </w:pPr>
          </w:p>
        </w:tc>
        <w:tc>
          <w:tcPr>
            <w:tcW w:w="2413" w:type="dxa"/>
          </w:tcPr>
          <w:p w14:paraId="55E080D7" w14:textId="77777777" w:rsidR="00A636F4" w:rsidRDefault="00A636F4" w:rsidP="00BE71E2">
            <w:pPr>
              <w:pStyle w:val="TableParagraph"/>
              <w:spacing w:before="162"/>
              <w:ind w:left="35"/>
              <w:rPr>
                <w:rFonts w:ascii="Arial" w:hAnsi="Arial"/>
                <w:b/>
                <w:sz w:val="18"/>
              </w:rPr>
            </w:pPr>
            <w:proofErr w:type="spellStart"/>
            <w:r>
              <w:rPr>
                <w:rFonts w:ascii="Arial" w:hAnsi="Arial"/>
                <w:b/>
                <w:sz w:val="18"/>
              </w:rPr>
              <w:t>Fascicolo</w:t>
            </w:r>
            <w:proofErr w:type="spellEnd"/>
            <w:r>
              <w:rPr>
                <w:rFonts w:ascii="Arial" w:hAnsi="Arial"/>
                <w:b/>
                <w:spacing w:val="-4"/>
                <w:sz w:val="18"/>
              </w:rPr>
              <w:t xml:space="preserve"> </w:t>
            </w:r>
            <w:proofErr w:type="spellStart"/>
            <w:r>
              <w:rPr>
                <w:rFonts w:ascii="Arial" w:hAnsi="Arial"/>
                <w:b/>
                <w:sz w:val="18"/>
              </w:rPr>
              <w:t>arbitrato</w:t>
            </w:r>
            <w:proofErr w:type="spellEnd"/>
            <w:r>
              <w:rPr>
                <w:rFonts w:ascii="Arial" w:hAnsi="Arial"/>
                <w:b/>
                <w:spacing w:val="-3"/>
                <w:sz w:val="18"/>
              </w:rPr>
              <w:t xml:space="preserve"> </w:t>
            </w:r>
            <w:r>
              <w:rPr>
                <w:rFonts w:ascii="Arial" w:hAnsi="Arial"/>
                <w:b/>
                <w:spacing w:val="-5"/>
                <w:sz w:val="18"/>
              </w:rPr>
              <w:t>….</w:t>
            </w:r>
          </w:p>
        </w:tc>
        <w:tc>
          <w:tcPr>
            <w:tcW w:w="2067" w:type="dxa"/>
          </w:tcPr>
          <w:p w14:paraId="20BBA68D" w14:textId="77777777" w:rsidR="00A636F4" w:rsidRDefault="00A636F4" w:rsidP="00BE71E2">
            <w:pPr>
              <w:pStyle w:val="TableParagraph"/>
              <w:spacing w:before="2"/>
              <w:ind w:left="40"/>
              <w:rPr>
                <w:rFonts w:ascii="Arial"/>
              </w:rPr>
            </w:pPr>
            <w:proofErr w:type="spellStart"/>
            <w:r>
              <w:rPr>
                <w:rFonts w:ascii="Arial"/>
                <w:spacing w:val="-2"/>
              </w:rPr>
              <w:t>Procedimento</w:t>
            </w:r>
            <w:proofErr w:type="spellEnd"/>
          </w:p>
          <w:p w14:paraId="59F13F05" w14:textId="77777777" w:rsidR="00A636F4" w:rsidRDefault="00A636F4" w:rsidP="00BE71E2">
            <w:pPr>
              <w:pStyle w:val="TableParagraph"/>
              <w:spacing w:before="20" w:line="236" w:lineRule="exact"/>
              <w:ind w:left="40"/>
              <w:rPr>
                <w:rFonts w:ascii="Arial"/>
              </w:rPr>
            </w:pPr>
            <w:proofErr w:type="spellStart"/>
            <w:r>
              <w:rPr>
                <w:rFonts w:ascii="Arial"/>
                <w:spacing w:val="-2"/>
              </w:rPr>
              <w:t>amministrativo</w:t>
            </w:r>
            <w:proofErr w:type="spellEnd"/>
          </w:p>
        </w:tc>
        <w:tc>
          <w:tcPr>
            <w:tcW w:w="5900" w:type="dxa"/>
          </w:tcPr>
          <w:p w14:paraId="170B8DD1" w14:textId="77777777" w:rsidR="00A636F4" w:rsidRPr="00A259C7" w:rsidRDefault="00A636F4" w:rsidP="00BE71E2">
            <w:pPr>
              <w:pStyle w:val="TableParagraph"/>
              <w:spacing w:before="13"/>
              <w:ind w:left="34"/>
              <w:rPr>
                <w:sz w:val="20"/>
                <w:lang w:val="it-IT"/>
              </w:rPr>
            </w:pPr>
            <w:r w:rsidRPr="00A259C7">
              <w:rPr>
                <w:sz w:val="20"/>
                <w:lang w:val="it-IT"/>
              </w:rPr>
              <w:t>Raccoglie</w:t>
            </w:r>
            <w:r w:rsidRPr="00A259C7">
              <w:rPr>
                <w:spacing w:val="-10"/>
                <w:sz w:val="20"/>
                <w:lang w:val="it-IT"/>
              </w:rPr>
              <w:t xml:space="preserve"> </w:t>
            </w:r>
            <w:r w:rsidRPr="00A259C7">
              <w:rPr>
                <w:sz w:val="20"/>
                <w:lang w:val="it-IT"/>
              </w:rPr>
              <w:t>tutti</w:t>
            </w:r>
            <w:r w:rsidRPr="00A259C7">
              <w:rPr>
                <w:spacing w:val="-8"/>
                <w:sz w:val="20"/>
                <w:lang w:val="it-IT"/>
              </w:rPr>
              <w:t xml:space="preserve"> </w:t>
            </w:r>
            <w:r w:rsidRPr="00A259C7">
              <w:rPr>
                <w:sz w:val="20"/>
                <w:lang w:val="it-IT"/>
              </w:rPr>
              <w:t>i</w:t>
            </w:r>
            <w:r w:rsidRPr="00A259C7">
              <w:rPr>
                <w:spacing w:val="-8"/>
                <w:sz w:val="20"/>
                <w:lang w:val="it-IT"/>
              </w:rPr>
              <w:t xml:space="preserve"> </w:t>
            </w:r>
            <w:r w:rsidRPr="00A259C7">
              <w:rPr>
                <w:sz w:val="20"/>
                <w:lang w:val="it-IT"/>
              </w:rPr>
              <w:t>documenti</w:t>
            </w:r>
            <w:r w:rsidRPr="00A259C7">
              <w:rPr>
                <w:spacing w:val="-7"/>
                <w:sz w:val="20"/>
                <w:lang w:val="it-IT"/>
              </w:rPr>
              <w:t xml:space="preserve"> </w:t>
            </w:r>
            <w:r w:rsidRPr="00A259C7">
              <w:rPr>
                <w:sz w:val="20"/>
                <w:lang w:val="it-IT"/>
              </w:rPr>
              <w:t>relativi</w:t>
            </w:r>
            <w:r w:rsidRPr="00A259C7">
              <w:rPr>
                <w:spacing w:val="-8"/>
                <w:sz w:val="20"/>
                <w:lang w:val="it-IT"/>
              </w:rPr>
              <w:t xml:space="preserve"> </w:t>
            </w:r>
            <w:r w:rsidRPr="00A259C7">
              <w:rPr>
                <w:sz w:val="20"/>
                <w:lang w:val="it-IT"/>
              </w:rPr>
              <w:t>al</w:t>
            </w:r>
            <w:r w:rsidRPr="00A259C7">
              <w:rPr>
                <w:spacing w:val="-9"/>
                <w:sz w:val="20"/>
                <w:lang w:val="it-IT"/>
              </w:rPr>
              <w:t xml:space="preserve"> </w:t>
            </w:r>
            <w:r w:rsidRPr="00A259C7">
              <w:rPr>
                <w:sz w:val="20"/>
                <w:lang w:val="it-IT"/>
              </w:rPr>
              <w:t>singolo</w:t>
            </w:r>
            <w:r w:rsidRPr="00A259C7">
              <w:rPr>
                <w:spacing w:val="-7"/>
                <w:sz w:val="20"/>
                <w:lang w:val="it-IT"/>
              </w:rPr>
              <w:t xml:space="preserve"> </w:t>
            </w:r>
            <w:r w:rsidRPr="00A259C7">
              <w:rPr>
                <w:sz w:val="20"/>
                <w:lang w:val="it-IT"/>
              </w:rPr>
              <w:t>arbitrato</w:t>
            </w:r>
            <w:r w:rsidRPr="00A259C7">
              <w:rPr>
                <w:spacing w:val="-8"/>
                <w:sz w:val="20"/>
                <w:lang w:val="it-IT"/>
              </w:rPr>
              <w:t xml:space="preserve"> </w:t>
            </w:r>
            <w:r w:rsidRPr="00A259C7">
              <w:rPr>
                <w:sz w:val="20"/>
                <w:lang w:val="it-IT"/>
              </w:rPr>
              <w:t>(richiesta</w:t>
            </w:r>
            <w:r w:rsidRPr="00A259C7">
              <w:rPr>
                <w:spacing w:val="-7"/>
                <w:sz w:val="20"/>
                <w:lang w:val="it-IT"/>
              </w:rPr>
              <w:t xml:space="preserve"> </w:t>
            </w:r>
            <w:r w:rsidRPr="00A259C7">
              <w:rPr>
                <w:spacing w:val="-5"/>
                <w:sz w:val="20"/>
                <w:lang w:val="it-IT"/>
              </w:rPr>
              <w:t>di</w:t>
            </w:r>
          </w:p>
          <w:p w14:paraId="314C4D17" w14:textId="77777777" w:rsidR="00A636F4" w:rsidRPr="00A259C7" w:rsidRDefault="00A636F4" w:rsidP="00BE71E2">
            <w:pPr>
              <w:pStyle w:val="TableParagraph"/>
              <w:spacing w:before="17" w:line="237" w:lineRule="exact"/>
              <w:ind w:left="34"/>
              <w:rPr>
                <w:sz w:val="20"/>
                <w:lang w:val="it-IT"/>
              </w:rPr>
            </w:pPr>
            <w:r w:rsidRPr="00A259C7">
              <w:rPr>
                <w:spacing w:val="-2"/>
                <w:sz w:val="20"/>
                <w:lang w:val="it-IT"/>
              </w:rPr>
              <w:t>attivazione,</w:t>
            </w:r>
            <w:r w:rsidRPr="00A259C7">
              <w:rPr>
                <w:spacing w:val="10"/>
                <w:sz w:val="20"/>
                <w:lang w:val="it-IT"/>
              </w:rPr>
              <w:t xml:space="preserve"> </w:t>
            </w:r>
            <w:r w:rsidRPr="00A259C7">
              <w:rPr>
                <w:spacing w:val="-2"/>
                <w:sz w:val="20"/>
                <w:lang w:val="it-IT"/>
              </w:rPr>
              <w:t>convocazioni,</w:t>
            </w:r>
            <w:r w:rsidRPr="00A259C7">
              <w:rPr>
                <w:spacing w:val="11"/>
                <w:sz w:val="20"/>
                <w:lang w:val="it-IT"/>
              </w:rPr>
              <w:t xml:space="preserve"> </w:t>
            </w:r>
            <w:r w:rsidRPr="00A259C7">
              <w:rPr>
                <w:spacing w:val="-2"/>
                <w:sz w:val="20"/>
                <w:lang w:val="it-IT"/>
              </w:rPr>
              <w:t>verbali/pareri</w:t>
            </w:r>
            <w:r w:rsidRPr="00A259C7">
              <w:rPr>
                <w:spacing w:val="9"/>
                <w:sz w:val="20"/>
                <w:lang w:val="it-IT"/>
              </w:rPr>
              <w:t xml:space="preserve"> </w:t>
            </w:r>
            <w:r w:rsidRPr="00A259C7">
              <w:rPr>
                <w:spacing w:val="-2"/>
                <w:sz w:val="20"/>
                <w:lang w:val="it-IT"/>
              </w:rPr>
              <w:t>ecc.)</w:t>
            </w:r>
          </w:p>
        </w:tc>
        <w:tc>
          <w:tcPr>
            <w:tcW w:w="6767" w:type="dxa"/>
          </w:tcPr>
          <w:p w14:paraId="57362DBE" w14:textId="77777777" w:rsidR="00A636F4" w:rsidRPr="00A259C7" w:rsidRDefault="00A636F4" w:rsidP="00BE71E2">
            <w:pPr>
              <w:pStyle w:val="TableParagraph"/>
              <w:spacing w:before="143"/>
              <w:ind w:left="34"/>
              <w:rPr>
                <w:sz w:val="20"/>
                <w:lang w:val="it-IT"/>
              </w:rPr>
            </w:pPr>
            <w:r w:rsidRPr="00A259C7">
              <w:rPr>
                <w:sz w:val="20"/>
                <w:lang w:val="it-IT"/>
              </w:rPr>
              <w:t>un</w:t>
            </w:r>
            <w:r w:rsidRPr="00A259C7">
              <w:rPr>
                <w:spacing w:val="-6"/>
                <w:sz w:val="20"/>
                <w:lang w:val="it-IT"/>
              </w:rPr>
              <w:t xml:space="preserve"> </w:t>
            </w:r>
            <w:r w:rsidRPr="00A259C7">
              <w:rPr>
                <w:sz w:val="20"/>
                <w:lang w:val="it-IT"/>
              </w:rPr>
              <w:t>fascicolo</w:t>
            </w:r>
            <w:r w:rsidRPr="00A259C7">
              <w:rPr>
                <w:spacing w:val="-6"/>
                <w:sz w:val="20"/>
                <w:lang w:val="it-IT"/>
              </w:rPr>
              <w:t xml:space="preserve"> </w:t>
            </w:r>
            <w:r w:rsidRPr="00A259C7">
              <w:rPr>
                <w:sz w:val="20"/>
                <w:lang w:val="it-IT"/>
              </w:rPr>
              <w:t>per</w:t>
            </w:r>
            <w:r w:rsidRPr="00A259C7">
              <w:rPr>
                <w:spacing w:val="-5"/>
                <w:sz w:val="20"/>
                <w:lang w:val="it-IT"/>
              </w:rPr>
              <w:t xml:space="preserve"> </w:t>
            </w:r>
            <w:r w:rsidRPr="00A259C7">
              <w:rPr>
                <w:sz w:val="20"/>
                <w:lang w:val="it-IT"/>
              </w:rPr>
              <w:t>ogni</w:t>
            </w:r>
            <w:r w:rsidRPr="00A259C7">
              <w:rPr>
                <w:spacing w:val="-7"/>
                <w:sz w:val="20"/>
                <w:lang w:val="it-IT"/>
              </w:rPr>
              <w:t xml:space="preserve"> </w:t>
            </w:r>
            <w:r w:rsidRPr="00A259C7">
              <w:rPr>
                <w:spacing w:val="-2"/>
                <w:sz w:val="20"/>
                <w:lang w:val="it-IT"/>
              </w:rPr>
              <w:t>arbitrato</w:t>
            </w:r>
          </w:p>
        </w:tc>
      </w:tr>
    </w:tbl>
    <w:p w14:paraId="071D060D" w14:textId="77777777" w:rsidR="00077E38" w:rsidRDefault="00077E38">
      <w:pPr>
        <w:spacing w:before="0" w:after="160" w:line="259" w:lineRule="auto"/>
        <w:jc w:val="left"/>
        <w:rPr>
          <w:rFonts w:cs="Times New Roman"/>
          <w:sz w:val="20"/>
          <w:szCs w:val="22"/>
          <w:lang w:eastAsia="en-US"/>
        </w:rPr>
      </w:pPr>
    </w:p>
    <w:p w14:paraId="0B19F8A7" w14:textId="77777777" w:rsidR="00077E38" w:rsidRDefault="00077E38" w:rsidP="00077E38">
      <w:pPr>
        <w:pStyle w:val="Titolo4"/>
      </w:pPr>
      <w:bookmarkStart w:id="240" w:name="_Toc163049904"/>
      <w:bookmarkStart w:id="241" w:name="Allegato_otto"/>
      <w:r>
        <w:t>Allegato 8 – Organigramma Privacy</w:t>
      </w:r>
      <w:bookmarkEnd w:id="240"/>
      <w:r>
        <w:t xml:space="preserve"> </w:t>
      </w:r>
    </w:p>
    <w:p w14:paraId="142C206A" w14:textId="77777777" w:rsidR="00636307" w:rsidRDefault="00636307" w:rsidP="00636307"/>
    <w:p w14:paraId="0028317F" w14:textId="77777777" w:rsidR="00636307" w:rsidRDefault="00636307" w:rsidP="00636307"/>
    <w:p w14:paraId="0331E2DB" w14:textId="77777777" w:rsidR="00636307" w:rsidRDefault="00636307" w:rsidP="00636307"/>
    <w:p w14:paraId="2EC1C04F" w14:textId="77777777" w:rsidR="00636307" w:rsidRPr="00636307" w:rsidRDefault="00636307" w:rsidP="00636307"/>
    <w:p w14:paraId="3AE4AD73" w14:textId="55CE10FC" w:rsidR="00C82153" w:rsidRPr="00C82153" w:rsidRDefault="00C82153" w:rsidP="00C82153">
      <w:pPr>
        <w:rPr>
          <w:b/>
          <w:bCs/>
          <w:color w:val="EE0000"/>
        </w:rPr>
      </w:pPr>
      <w:r w:rsidRPr="00C82153">
        <w:rPr>
          <w:b/>
          <w:bCs/>
          <w:color w:val="EE0000"/>
        </w:rPr>
        <w:lastRenderedPageBreak/>
        <w:drawing>
          <wp:inline distT="0" distB="0" distL="0" distR="0" wp14:anchorId="5B57304C" wp14:editId="748A6469">
            <wp:extent cx="13908405" cy="9833610"/>
            <wp:effectExtent l="0" t="0" r="0" b="0"/>
            <wp:docPr id="741374129" name="Immagine 91" descr="Immagine che contiene testo, schermata, Carattere, diagramma&#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374129" name="Immagine 91" descr="Immagine che contiene testo, schermata, Carattere, diagramma&#10;&#10;Il contenuto generato dall'IA potrebbe non essere corretto."/>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3908405" cy="9833610"/>
                    </a:xfrm>
                    <a:prstGeom prst="rect">
                      <a:avLst/>
                    </a:prstGeom>
                    <a:noFill/>
                    <a:ln>
                      <a:noFill/>
                    </a:ln>
                  </pic:spPr>
                </pic:pic>
              </a:graphicData>
            </a:graphic>
          </wp:inline>
        </w:drawing>
      </w:r>
    </w:p>
    <w:p w14:paraId="08250007" w14:textId="77777777" w:rsidR="00133298" w:rsidRDefault="00133298" w:rsidP="007035EF">
      <w:pPr>
        <w:rPr>
          <w:b/>
          <w:bCs/>
          <w:color w:val="EE0000"/>
        </w:rPr>
      </w:pPr>
    </w:p>
    <w:p w14:paraId="173CC568" w14:textId="77777777" w:rsidR="00133298" w:rsidRDefault="00133298" w:rsidP="007035EF">
      <w:pPr>
        <w:rPr>
          <w:b/>
          <w:bCs/>
          <w:color w:val="EE0000"/>
        </w:rPr>
      </w:pPr>
    </w:p>
    <w:bookmarkEnd w:id="241"/>
    <w:p w14:paraId="63100079" w14:textId="77777777" w:rsidR="00636307" w:rsidRDefault="00636307" w:rsidP="00133298">
      <w:pPr>
        <w:tabs>
          <w:tab w:val="left" w:pos="4211"/>
        </w:tabs>
      </w:pPr>
    </w:p>
    <w:p w14:paraId="2971CDED" w14:textId="77777777" w:rsidR="00636307" w:rsidRDefault="00636307" w:rsidP="00133298">
      <w:pPr>
        <w:tabs>
          <w:tab w:val="left" w:pos="4211"/>
        </w:tabs>
      </w:pPr>
    </w:p>
    <w:p w14:paraId="27ABB03F" w14:textId="77777777" w:rsidR="00636307" w:rsidRDefault="00636307" w:rsidP="00133298">
      <w:pPr>
        <w:tabs>
          <w:tab w:val="left" w:pos="4211"/>
        </w:tabs>
      </w:pPr>
    </w:p>
    <w:p w14:paraId="7451AD66" w14:textId="77777777" w:rsidR="00636307" w:rsidRDefault="00636307" w:rsidP="00133298">
      <w:pPr>
        <w:tabs>
          <w:tab w:val="left" w:pos="4211"/>
        </w:tabs>
      </w:pPr>
    </w:p>
    <w:p w14:paraId="5B189ABE" w14:textId="77777777" w:rsidR="00636307" w:rsidRDefault="00636307" w:rsidP="00133298">
      <w:pPr>
        <w:tabs>
          <w:tab w:val="left" w:pos="4211"/>
        </w:tabs>
      </w:pPr>
    </w:p>
    <w:p w14:paraId="357BB4A0" w14:textId="77777777" w:rsidR="00636307" w:rsidRDefault="00636307" w:rsidP="00133298">
      <w:pPr>
        <w:tabs>
          <w:tab w:val="left" w:pos="4211"/>
        </w:tabs>
      </w:pPr>
    </w:p>
    <w:p w14:paraId="0B05E622" w14:textId="77777777" w:rsidR="00636307" w:rsidRDefault="00636307" w:rsidP="00133298">
      <w:pPr>
        <w:tabs>
          <w:tab w:val="left" w:pos="4211"/>
        </w:tabs>
      </w:pPr>
    </w:p>
    <w:p w14:paraId="3168A95C" w14:textId="77777777" w:rsidR="00636307" w:rsidRDefault="00636307" w:rsidP="00133298">
      <w:pPr>
        <w:tabs>
          <w:tab w:val="left" w:pos="4211"/>
        </w:tabs>
      </w:pPr>
    </w:p>
    <w:p w14:paraId="0F384065" w14:textId="77777777" w:rsidR="00636307" w:rsidRDefault="00636307" w:rsidP="00133298">
      <w:pPr>
        <w:tabs>
          <w:tab w:val="left" w:pos="4211"/>
        </w:tabs>
      </w:pPr>
    </w:p>
    <w:p w14:paraId="50418296" w14:textId="77777777" w:rsidR="00636307" w:rsidRDefault="00636307" w:rsidP="00133298">
      <w:pPr>
        <w:tabs>
          <w:tab w:val="left" w:pos="4211"/>
        </w:tabs>
      </w:pPr>
    </w:p>
    <w:p w14:paraId="4618FD0F" w14:textId="7C0B156A" w:rsidR="00077E38" w:rsidRDefault="00133298" w:rsidP="00133298">
      <w:pPr>
        <w:tabs>
          <w:tab w:val="left" w:pos="4211"/>
        </w:tabs>
        <w:sectPr w:rsidR="00077E38" w:rsidSect="007035EF">
          <w:pgSz w:w="23808" w:h="16840" w:orient="landscape" w:code="8"/>
          <w:pgMar w:top="919" w:right="1162" w:bottom="278" w:left="743" w:header="720" w:footer="720" w:gutter="0"/>
          <w:cols w:space="720"/>
        </w:sectPr>
      </w:pPr>
      <w:r>
        <w:tab/>
      </w:r>
    </w:p>
    <w:p w14:paraId="7DBDBFEB" w14:textId="3CDC74BB" w:rsidR="00077E38" w:rsidRDefault="00077E38" w:rsidP="004A4DAE">
      <w:pPr>
        <w:pStyle w:val="Titolo4"/>
      </w:pPr>
      <w:bookmarkStart w:id="242" w:name="_Toc163049905"/>
      <w:bookmarkStart w:id="243" w:name="Allegato_nove"/>
      <w:r>
        <w:lastRenderedPageBreak/>
        <w:t xml:space="preserve">Allegato 9 - </w:t>
      </w:r>
      <w:r w:rsidR="004A4DAE">
        <w:t>L</w:t>
      </w:r>
      <w:r w:rsidR="004A4DAE" w:rsidRPr="004A4DAE">
        <w:t>inee guida sull’uso degli strumenti informatici</w:t>
      </w:r>
      <w:bookmarkEnd w:id="242"/>
    </w:p>
    <w:bookmarkEnd w:id="243"/>
    <w:p w14:paraId="55C9DF59" w14:textId="77777777" w:rsidR="00013BEF" w:rsidRDefault="00013BEF" w:rsidP="00D7344E">
      <w:pPr>
        <w:spacing w:before="0" w:after="160" w:line="259" w:lineRule="auto"/>
        <w:jc w:val="left"/>
        <w:rPr>
          <w:rFonts w:cs="Times New Roman"/>
          <w:b/>
          <w:bCs/>
          <w:lang w:eastAsia="en-US"/>
        </w:rPr>
      </w:pPr>
    </w:p>
    <w:p w14:paraId="4E9DF904" w14:textId="26B3AB93" w:rsidR="00D7344E" w:rsidRPr="00D7344E" w:rsidRDefault="00D7344E" w:rsidP="00727B95">
      <w:pPr>
        <w:spacing w:before="0" w:after="160" w:line="259" w:lineRule="auto"/>
        <w:ind w:right="504"/>
        <w:rPr>
          <w:rFonts w:cs="Times New Roman"/>
          <w:b/>
          <w:bCs/>
          <w:lang w:eastAsia="en-US"/>
        </w:rPr>
      </w:pPr>
      <w:r w:rsidRPr="00D7344E">
        <w:rPr>
          <w:rFonts w:cs="Times New Roman"/>
          <w:b/>
          <w:bCs/>
          <w:lang w:eastAsia="en-US"/>
        </w:rPr>
        <w:t xml:space="preserve">1. Premessa </w:t>
      </w:r>
    </w:p>
    <w:p w14:paraId="1D66ED3D" w14:textId="37765CE4" w:rsidR="00D7344E" w:rsidRPr="00D7344E" w:rsidRDefault="00D7344E" w:rsidP="00727B95">
      <w:pPr>
        <w:spacing w:before="0" w:after="160" w:line="259" w:lineRule="auto"/>
        <w:ind w:right="504"/>
        <w:rPr>
          <w:rFonts w:cs="Times New Roman"/>
          <w:lang w:eastAsia="en-US"/>
        </w:rPr>
      </w:pPr>
      <w:r w:rsidRPr="00D7344E">
        <w:rPr>
          <w:rFonts w:cs="Times New Roman"/>
          <w:lang w:eastAsia="en-US"/>
        </w:rPr>
        <w:t xml:space="preserve">Le presenti Linee Guida sono emanate dall’Ordine Provinciale dei Medici Chirurghi e degli Odontoiatri di </w:t>
      </w:r>
      <w:r w:rsidR="002B0730">
        <w:rPr>
          <w:rFonts w:cs="Times New Roman"/>
          <w:lang w:eastAsia="en-US"/>
        </w:rPr>
        <w:t>Piacenza</w:t>
      </w:r>
      <w:r w:rsidRPr="00D7344E">
        <w:rPr>
          <w:rFonts w:cs="Times New Roman"/>
          <w:lang w:eastAsia="en-US"/>
        </w:rPr>
        <w:t xml:space="preserve"> (“ di seguito denominato Ente”) ai sensi della vigente normativa in materia di protezione dei dati personali delle persone fisiche, nazionale ed europea, con particolare riferimento al Regolamento Europeo 2016/679 in materia di protezione dei dati personali (nel seguito “Regolamento UE”) – e completano ogni altra procedura interna dell’Ente a protezione dei dati personali, con particolare riferimento alle misure di sicurezza poste a tutela dei trattamenti effettuati con strumenti elettronici di qualunque natura e tipologia a tutela dei dati personali disposti in archivi informatici dell’Ente o di fornitori terzi di servizi in cloud. </w:t>
      </w:r>
    </w:p>
    <w:p w14:paraId="10A80E63" w14:textId="77777777" w:rsidR="00D7344E" w:rsidRPr="00D7344E" w:rsidRDefault="00D7344E" w:rsidP="00727B95">
      <w:pPr>
        <w:spacing w:before="0" w:after="160" w:line="259" w:lineRule="auto"/>
        <w:ind w:right="504"/>
        <w:rPr>
          <w:rFonts w:cs="Times New Roman"/>
          <w:lang w:eastAsia="en-US"/>
        </w:rPr>
      </w:pPr>
      <w:r w:rsidRPr="00D7344E">
        <w:rPr>
          <w:rFonts w:cs="Times New Roman"/>
          <w:lang w:eastAsia="en-US"/>
        </w:rPr>
        <w:t xml:space="preserve">L’Ente nell’espletamento della sua attività istituzionale opera prestando attenzione alla sicurezza delle informazioni e dei dati, perseguendo adeguati livelli di sicurezza del proprio sistema informativo e adottando idonee misure organizzative e tecnologiche, volte sia a prevenire il rischio di utilizzi impropri delle strumentazioni sia per proteggere i dati personali detenuti, sia per difendere tutte le informazioni presenti nelle banche dati informatiche (di seguito denominati “Database”). </w:t>
      </w:r>
    </w:p>
    <w:p w14:paraId="1A3C9B8C" w14:textId="77777777" w:rsidR="00D7344E" w:rsidRPr="00D7344E" w:rsidRDefault="00D7344E" w:rsidP="00727B95">
      <w:pPr>
        <w:spacing w:before="0" w:after="160" w:line="259" w:lineRule="auto"/>
        <w:ind w:right="504"/>
        <w:rPr>
          <w:rFonts w:cs="Times New Roman"/>
          <w:b/>
          <w:bCs/>
          <w:lang w:eastAsia="en-US"/>
        </w:rPr>
      </w:pPr>
      <w:r w:rsidRPr="00D7344E">
        <w:rPr>
          <w:rFonts w:cs="Times New Roman"/>
          <w:b/>
          <w:bCs/>
          <w:lang w:eastAsia="en-US"/>
        </w:rPr>
        <w:t xml:space="preserve">1.1 A chi si rivolge questo documento e la portata dello stesso </w:t>
      </w:r>
    </w:p>
    <w:p w14:paraId="22280A73" w14:textId="77777777" w:rsidR="00D7344E" w:rsidRPr="00D7344E" w:rsidRDefault="00D7344E" w:rsidP="00727B95">
      <w:pPr>
        <w:spacing w:before="0" w:after="160" w:line="259" w:lineRule="auto"/>
        <w:ind w:right="504"/>
        <w:rPr>
          <w:rFonts w:cs="Times New Roman"/>
          <w:lang w:eastAsia="en-US"/>
        </w:rPr>
      </w:pPr>
      <w:r w:rsidRPr="00D7344E">
        <w:rPr>
          <w:rFonts w:cs="Times New Roman"/>
          <w:lang w:eastAsia="en-US"/>
        </w:rPr>
        <w:t xml:space="preserve">Il presente documento definisce le regole e le condizioni per l’utilizzo degli strumenti informatici, da parte dei dipendenti e dei componenti gli Organi Istituzionali e Commissioni dell’Ente e per quanto compatibili a tutti coloro che, in virtù di un incarico qualsiasi titolo (collaboratori, consulenti, stagisti, fornitori, etc.), utilizzano o forniscono strumenti informatici o servizi in favore dell’Ente (“Destinatari”). </w:t>
      </w:r>
    </w:p>
    <w:p w14:paraId="7525A747" w14:textId="7F422086" w:rsidR="00D7344E" w:rsidRPr="00D7344E" w:rsidRDefault="00D7344E" w:rsidP="00727B95">
      <w:pPr>
        <w:spacing w:before="0" w:after="160" w:line="259" w:lineRule="auto"/>
        <w:ind w:right="504"/>
        <w:rPr>
          <w:rFonts w:cs="Times New Roman"/>
          <w:lang w:eastAsia="en-US"/>
        </w:rPr>
      </w:pPr>
      <w:r w:rsidRPr="00D7344E">
        <w:rPr>
          <w:rFonts w:cs="Times New Roman"/>
          <w:lang w:eastAsia="en-US"/>
        </w:rPr>
        <w:t xml:space="preserve">Le presenti linee guida integrano </w:t>
      </w:r>
      <w:r w:rsidRPr="009D627D">
        <w:rPr>
          <w:rFonts w:cs="Times New Roman"/>
          <w:lang w:eastAsia="en-US"/>
        </w:rPr>
        <w:t>il Codice di Comportamento comportamentale dell’Ente emanato con Deliberazione n</w:t>
      </w:r>
      <w:r w:rsidR="009D627D" w:rsidRPr="009D627D">
        <w:rPr>
          <w:rFonts w:cs="Times New Roman"/>
          <w:lang w:eastAsia="en-US"/>
        </w:rPr>
        <w:t>.</w:t>
      </w:r>
      <w:r w:rsidRPr="009D627D">
        <w:rPr>
          <w:rFonts w:cs="Times New Roman"/>
          <w:lang w:eastAsia="en-US"/>
        </w:rPr>
        <w:t xml:space="preserve"> </w:t>
      </w:r>
      <w:r w:rsidR="009D627D" w:rsidRPr="009D627D">
        <w:rPr>
          <w:rFonts w:cs="Times New Roman"/>
          <w:lang w:eastAsia="en-US"/>
        </w:rPr>
        <w:t>52 del 21 febbraio 2024</w:t>
      </w:r>
      <w:r w:rsidRPr="009D627D">
        <w:rPr>
          <w:rFonts w:cs="Times New Roman"/>
          <w:lang w:eastAsia="en-US"/>
        </w:rPr>
        <w:t xml:space="preserve"> e</w:t>
      </w:r>
      <w:r w:rsidRPr="00D7344E">
        <w:rPr>
          <w:rFonts w:cs="Times New Roman"/>
          <w:lang w:eastAsia="en-US"/>
        </w:rPr>
        <w:t xml:space="preserve"> sono inserite in una sezione dedicata dello stesso, ai sensi ai sensi dell’art. 54 co. 1 bis del </w:t>
      </w:r>
      <w:proofErr w:type="spellStart"/>
      <w:r w:rsidRPr="00D7344E">
        <w:rPr>
          <w:rFonts w:cs="Times New Roman"/>
          <w:lang w:eastAsia="en-US"/>
        </w:rPr>
        <w:t>D.Lgs.</w:t>
      </w:r>
      <w:proofErr w:type="spellEnd"/>
      <w:r w:rsidRPr="00D7344E">
        <w:rPr>
          <w:rFonts w:cs="Times New Roman"/>
          <w:lang w:eastAsia="en-US"/>
        </w:rPr>
        <w:t xml:space="preserve"> 30 marzo 2001 n. 165. </w:t>
      </w:r>
    </w:p>
    <w:p w14:paraId="408F5643" w14:textId="77777777" w:rsidR="00D7344E" w:rsidRPr="00D7344E" w:rsidRDefault="00D7344E" w:rsidP="00727B95">
      <w:pPr>
        <w:spacing w:before="0" w:after="160" w:line="259" w:lineRule="auto"/>
        <w:ind w:right="504"/>
        <w:rPr>
          <w:rFonts w:cs="Times New Roman"/>
          <w:lang w:eastAsia="en-US"/>
        </w:rPr>
      </w:pPr>
      <w:r w:rsidRPr="00D7344E">
        <w:rPr>
          <w:rFonts w:cs="Times New Roman"/>
          <w:lang w:eastAsia="en-US"/>
        </w:rPr>
        <w:t xml:space="preserve">Scopo di questo documento è anche quello di essere un valido supporto alle funzioni e alle attribuzioni della funzione di Responsabile della Transizione Digitale dell’Ente, il quale deve operare in piena autonomia col supporto del Responsabile della protezione dei dati (“DPO”) e dell’Amministratore di sistema (“ADS”). </w:t>
      </w:r>
    </w:p>
    <w:p w14:paraId="55ED31C3" w14:textId="77777777" w:rsidR="00D7344E" w:rsidRPr="00D7344E" w:rsidRDefault="00D7344E" w:rsidP="00727B95">
      <w:pPr>
        <w:spacing w:before="0" w:after="160" w:line="259" w:lineRule="auto"/>
        <w:ind w:right="504"/>
        <w:rPr>
          <w:rFonts w:cs="Times New Roman"/>
          <w:lang w:eastAsia="en-US"/>
        </w:rPr>
      </w:pPr>
      <w:r w:rsidRPr="00D7344E">
        <w:rPr>
          <w:rFonts w:cs="Times New Roman"/>
          <w:lang w:eastAsia="en-US"/>
        </w:rPr>
        <w:t xml:space="preserve">Tali prescrizioni integrano le specifiche istruzioni fornite a tutti gli Autorizzati art. 29 Regolamento UE, in attuazione della normativa in materia di protezione dei dati personali. </w:t>
      </w:r>
    </w:p>
    <w:p w14:paraId="079AF57D" w14:textId="77777777" w:rsidR="00D7344E" w:rsidRPr="00D7344E" w:rsidRDefault="00D7344E" w:rsidP="00727B95">
      <w:pPr>
        <w:spacing w:before="0" w:after="160" w:line="259" w:lineRule="auto"/>
        <w:ind w:right="504"/>
        <w:rPr>
          <w:rFonts w:cs="Times New Roman"/>
          <w:b/>
          <w:bCs/>
          <w:lang w:eastAsia="en-US"/>
        </w:rPr>
      </w:pPr>
      <w:r w:rsidRPr="00D7344E">
        <w:rPr>
          <w:rFonts w:cs="Times New Roman"/>
          <w:lang w:eastAsia="en-US"/>
        </w:rPr>
        <w:t>Le informazioni contenute nelle presenti Linee Guida vengono rilasciate, pera quanto compatibili, anche ai sensi dell’art. 13 del GDPR e costituiscono, quindi, parte integrante dell’informativa rilasciata a tutti i soggetti interessati e dell’art. 4 dello Statuto dei Lavoratori</w:t>
      </w:r>
      <w:r w:rsidRPr="00D7344E">
        <w:rPr>
          <w:rFonts w:cs="Times New Roman"/>
          <w:b/>
          <w:bCs/>
          <w:lang w:eastAsia="en-US"/>
        </w:rPr>
        <w:t xml:space="preserve"> </w:t>
      </w:r>
      <w:r w:rsidRPr="00D7344E">
        <w:rPr>
          <w:rFonts w:cs="Times New Roman"/>
          <w:lang w:eastAsia="en-US"/>
        </w:rPr>
        <w:t>Legge n. 300/1970.</w:t>
      </w:r>
      <w:r w:rsidRPr="00D7344E">
        <w:rPr>
          <w:rFonts w:cs="Times New Roman"/>
          <w:b/>
          <w:bCs/>
          <w:lang w:eastAsia="en-US"/>
        </w:rPr>
        <w:t xml:space="preserve"> </w:t>
      </w:r>
    </w:p>
    <w:p w14:paraId="5EC8623F" w14:textId="77777777" w:rsidR="00D7344E" w:rsidRPr="00D7344E" w:rsidRDefault="00D7344E" w:rsidP="00727B95">
      <w:pPr>
        <w:spacing w:before="0" w:after="160" w:line="259" w:lineRule="auto"/>
        <w:ind w:right="504"/>
        <w:rPr>
          <w:rFonts w:cs="Times New Roman"/>
          <w:b/>
          <w:bCs/>
          <w:lang w:eastAsia="en-US"/>
        </w:rPr>
      </w:pPr>
      <w:r w:rsidRPr="00D7344E">
        <w:rPr>
          <w:rFonts w:cs="Times New Roman"/>
          <w:b/>
          <w:bCs/>
          <w:lang w:eastAsia="en-US"/>
        </w:rPr>
        <w:t xml:space="preserve">1.2 Finalità del documento </w:t>
      </w:r>
    </w:p>
    <w:p w14:paraId="486E00AC" w14:textId="77777777" w:rsidR="00D7344E" w:rsidRPr="00D7344E" w:rsidRDefault="00D7344E" w:rsidP="00727B95">
      <w:pPr>
        <w:spacing w:before="0" w:after="160" w:line="259" w:lineRule="auto"/>
        <w:ind w:right="504"/>
        <w:rPr>
          <w:rFonts w:cs="Times New Roman"/>
          <w:lang w:eastAsia="en-US"/>
        </w:rPr>
      </w:pPr>
      <w:r w:rsidRPr="00D7344E">
        <w:rPr>
          <w:rFonts w:cs="Times New Roman"/>
          <w:lang w:eastAsia="en-US"/>
        </w:rPr>
        <w:t xml:space="preserve">Il presente documento definisce e detta ai Destinatari specifiche regole di comportamento e condizioni di utilizzo degli strumenti informatici attraverso: </w:t>
      </w:r>
    </w:p>
    <w:p w14:paraId="3F1CB501" w14:textId="77777777" w:rsidR="00D7344E" w:rsidRPr="009D627D" w:rsidRDefault="00D7344E" w:rsidP="00727B95">
      <w:pPr>
        <w:pStyle w:val="Paragrafoelenco"/>
        <w:numPr>
          <w:ilvl w:val="0"/>
          <w:numId w:val="75"/>
        </w:numPr>
        <w:spacing w:before="0" w:after="160" w:line="259" w:lineRule="auto"/>
        <w:ind w:right="504"/>
        <w:rPr>
          <w:rFonts w:asciiTheme="minorHAnsi" w:hAnsiTheme="minorHAnsi" w:cstheme="minorHAnsi"/>
          <w:sz w:val="24"/>
          <w:szCs w:val="24"/>
        </w:rPr>
      </w:pPr>
      <w:r w:rsidRPr="009D627D">
        <w:rPr>
          <w:rFonts w:asciiTheme="minorHAnsi" w:hAnsiTheme="minorHAnsi" w:cstheme="minorHAnsi"/>
          <w:sz w:val="24"/>
          <w:szCs w:val="24"/>
        </w:rPr>
        <w:t xml:space="preserve">la definizione di regole e procedure uniformi da applicarsi all’interno dell’Ente; </w:t>
      </w:r>
    </w:p>
    <w:p w14:paraId="4B58BE21" w14:textId="77777777" w:rsidR="00D7344E" w:rsidRPr="009D627D" w:rsidRDefault="00D7344E" w:rsidP="00727B95">
      <w:pPr>
        <w:pStyle w:val="Paragrafoelenco"/>
        <w:numPr>
          <w:ilvl w:val="0"/>
          <w:numId w:val="75"/>
        </w:numPr>
        <w:spacing w:before="0" w:after="160" w:line="259" w:lineRule="auto"/>
        <w:ind w:right="645"/>
        <w:rPr>
          <w:rFonts w:asciiTheme="minorHAnsi" w:hAnsiTheme="minorHAnsi" w:cstheme="minorHAnsi"/>
          <w:sz w:val="24"/>
          <w:szCs w:val="24"/>
        </w:rPr>
      </w:pPr>
      <w:r w:rsidRPr="009D627D">
        <w:rPr>
          <w:rFonts w:asciiTheme="minorHAnsi" w:hAnsiTheme="minorHAnsi" w:cstheme="minorHAnsi"/>
          <w:sz w:val="24"/>
          <w:szCs w:val="24"/>
        </w:rPr>
        <w:lastRenderedPageBreak/>
        <w:t xml:space="preserve">l’osservanza dei doveri minimi di diligenza, lealtà, imparzialità e buona condotta; </w:t>
      </w:r>
    </w:p>
    <w:p w14:paraId="2682DEDE" w14:textId="77777777" w:rsidR="00D7344E" w:rsidRPr="009D627D" w:rsidRDefault="00D7344E" w:rsidP="00727B95">
      <w:pPr>
        <w:pStyle w:val="Paragrafoelenco"/>
        <w:numPr>
          <w:ilvl w:val="0"/>
          <w:numId w:val="75"/>
        </w:numPr>
        <w:spacing w:before="0" w:after="160" w:line="259" w:lineRule="auto"/>
        <w:ind w:right="645"/>
        <w:rPr>
          <w:rFonts w:asciiTheme="minorHAnsi" w:hAnsiTheme="minorHAnsi" w:cstheme="minorHAnsi"/>
          <w:sz w:val="24"/>
          <w:szCs w:val="24"/>
        </w:rPr>
      </w:pPr>
      <w:r w:rsidRPr="009D627D">
        <w:rPr>
          <w:rFonts w:asciiTheme="minorHAnsi" w:hAnsiTheme="minorHAnsi" w:cstheme="minorHAnsi"/>
          <w:sz w:val="24"/>
          <w:szCs w:val="24"/>
        </w:rPr>
        <w:t xml:space="preserve">indicazione delle principali disposizioni normative in materia di utilizzo dei sistemi informativi e di protezione dei dati personali; </w:t>
      </w:r>
    </w:p>
    <w:p w14:paraId="05ACAD30" w14:textId="77777777" w:rsidR="00D7344E" w:rsidRPr="009D627D" w:rsidRDefault="00D7344E" w:rsidP="00727B95">
      <w:pPr>
        <w:pStyle w:val="Paragrafoelenco"/>
        <w:numPr>
          <w:ilvl w:val="0"/>
          <w:numId w:val="75"/>
        </w:numPr>
        <w:spacing w:before="0" w:after="160" w:line="259" w:lineRule="auto"/>
        <w:ind w:right="645"/>
        <w:rPr>
          <w:rFonts w:asciiTheme="minorHAnsi" w:hAnsiTheme="minorHAnsi" w:cstheme="minorHAnsi"/>
          <w:sz w:val="24"/>
          <w:szCs w:val="24"/>
        </w:rPr>
      </w:pPr>
      <w:r w:rsidRPr="009D627D">
        <w:rPr>
          <w:rFonts w:asciiTheme="minorHAnsi" w:hAnsiTheme="minorHAnsi" w:cstheme="minorHAnsi"/>
          <w:sz w:val="24"/>
          <w:szCs w:val="24"/>
        </w:rPr>
        <w:t xml:space="preserve">definizione dell’ambito, delle modalità e dei limiti del monitoraggio e dei controlli attuabili nel rispetto della normativa vigente; </w:t>
      </w:r>
    </w:p>
    <w:p w14:paraId="6A437805" w14:textId="2245C7B5" w:rsidR="00D7344E" w:rsidRPr="009D627D" w:rsidRDefault="00D7344E" w:rsidP="00727B95">
      <w:pPr>
        <w:pStyle w:val="Paragrafoelenco"/>
        <w:numPr>
          <w:ilvl w:val="0"/>
          <w:numId w:val="75"/>
        </w:numPr>
        <w:spacing w:before="0" w:after="160" w:line="259" w:lineRule="auto"/>
        <w:ind w:right="645"/>
        <w:rPr>
          <w:rFonts w:asciiTheme="minorHAnsi" w:hAnsiTheme="minorHAnsi" w:cstheme="minorHAnsi"/>
          <w:sz w:val="24"/>
          <w:szCs w:val="24"/>
        </w:rPr>
      </w:pPr>
      <w:r w:rsidRPr="009D627D">
        <w:rPr>
          <w:rFonts w:asciiTheme="minorHAnsi" w:hAnsiTheme="minorHAnsi" w:cstheme="minorHAnsi"/>
          <w:sz w:val="24"/>
          <w:szCs w:val="24"/>
        </w:rPr>
        <w:t xml:space="preserve">individuazione delle responsabilità dei Destinatari in caso di inosservanza di regole e prescrizioni. </w:t>
      </w:r>
    </w:p>
    <w:p w14:paraId="39604AFB" w14:textId="77777777" w:rsidR="00D7344E" w:rsidRPr="00D7344E" w:rsidRDefault="00D7344E" w:rsidP="00727B95">
      <w:pPr>
        <w:spacing w:before="0" w:after="160" w:line="259" w:lineRule="auto"/>
        <w:ind w:right="645"/>
        <w:rPr>
          <w:rFonts w:cs="Times New Roman"/>
          <w:b/>
          <w:bCs/>
          <w:lang w:eastAsia="en-US"/>
        </w:rPr>
      </w:pPr>
      <w:r w:rsidRPr="00D7344E">
        <w:rPr>
          <w:rFonts w:cs="Times New Roman"/>
          <w:b/>
          <w:bCs/>
          <w:lang w:eastAsia="en-US"/>
        </w:rPr>
        <w:t xml:space="preserve">1.3 Fonti </w:t>
      </w:r>
    </w:p>
    <w:p w14:paraId="3E295FFE" w14:textId="77777777" w:rsidR="00D7344E" w:rsidRPr="00D7344E" w:rsidRDefault="00D7344E" w:rsidP="00727B95">
      <w:pPr>
        <w:spacing w:before="0" w:after="160" w:line="259" w:lineRule="auto"/>
        <w:ind w:right="645"/>
        <w:rPr>
          <w:rFonts w:cs="Times New Roman"/>
          <w:lang w:eastAsia="en-US"/>
        </w:rPr>
      </w:pPr>
      <w:r w:rsidRPr="00D7344E">
        <w:rPr>
          <w:rFonts w:cs="Times New Roman"/>
          <w:lang w:eastAsia="en-US"/>
        </w:rPr>
        <w:t xml:space="preserve">Le presenti Linee Guida e sono redatte in conformità alle seguenti fonti normative, regolamentari, linee guida e strumenti di soft </w:t>
      </w:r>
      <w:proofErr w:type="spellStart"/>
      <w:r w:rsidRPr="00D7344E">
        <w:rPr>
          <w:rFonts w:cs="Times New Roman"/>
          <w:lang w:eastAsia="en-US"/>
        </w:rPr>
        <w:t>law</w:t>
      </w:r>
      <w:proofErr w:type="spellEnd"/>
      <w:r w:rsidRPr="00D7344E">
        <w:rPr>
          <w:rFonts w:cs="Times New Roman"/>
          <w:lang w:eastAsia="en-US"/>
        </w:rPr>
        <w:t xml:space="preserve">: </w:t>
      </w:r>
    </w:p>
    <w:p w14:paraId="545460D3" w14:textId="77777777" w:rsidR="00D7344E" w:rsidRPr="009D627D" w:rsidRDefault="00D7344E" w:rsidP="00727B95">
      <w:pPr>
        <w:pStyle w:val="Paragrafoelenco"/>
        <w:numPr>
          <w:ilvl w:val="0"/>
          <w:numId w:val="76"/>
        </w:numPr>
        <w:spacing w:before="0" w:after="160" w:line="259" w:lineRule="auto"/>
        <w:ind w:right="645"/>
        <w:rPr>
          <w:rFonts w:asciiTheme="minorHAnsi" w:hAnsiTheme="minorHAnsi" w:cstheme="minorHAnsi"/>
          <w:sz w:val="24"/>
          <w:szCs w:val="24"/>
        </w:rPr>
      </w:pPr>
      <w:r w:rsidRPr="009D627D">
        <w:rPr>
          <w:rFonts w:asciiTheme="minorHAnsi" w:hAnsiTheme="minorHAnsi" w:cstheme="minorHAnsi"/>
          <w:sz w:val="24"/>
          <w:szCs w:val="24"/>
        </w:rPr>
        <w:t xml:space="preserve">Codice di comportamento dei dipendenti pubblici approvato con DPR 16 aprile2013 n. 62; </w:t>
      </w:r>
    </w:p>
    <w:p w14:paraId="4413586B" w14:textId="77777777" w:rsidR="00D7344E" w:rsidRPr="009D627D" w:rsidRDefault="00D7344E" w:rsidP="00727B95">
      <w:pPr>
        <w:pStyle w:val="Paragrafoelenco"/>
        <w:numPr>
          <w:ilvl w:val="0"/>
          <w:numId w:val="76"/>
        </w:numPr>
        <w:spacing w:before="0" w:after="160" w:line="259" w:lineRule="auto"/>
        <w:ind w:right="645"/>
        <w:rPr>
          <w:rFonts w:asciiTheme="minorHAnsi" w:hAnsiTheme="minorHAnsi" w:cstheme="minorHAnsi"/>
          <w:sz w:val="24"/>
          <w:szCs w:val="24"/>
        </w:rPr>
      </w:pPr>
      <w:r w:rsidRPr="009D627D">
        <w:rPr>
          <w:rFonts w:asciiTheme="minorHAnsi" w:hAnsiTheme="minorHAnsi" w:cstheme="minorHAnsi"/>
          <w:sz w:val="24"/>
          <w:szCs w:val="24"/>
        </w:rPr>
        <w:t xml:space="preserve">Provvedimento del Garante per la protezione dei dati personali (Deliberazione n. 13 del 1/3/2007 - pubblicata sulla GU n. 58 del 10 marzo 2007); </w:t>
      </w:r>
    </w:p>
    <w:p w14:paraId="3533CB93" w14:textId="77777777" w:rsidR="00D7344E" w:rsidRPr="009D627D" w:rsidRDefault="00D7344E" w:rsidP="00727B95">
      <w:pPr>
        <w:pStyle w:val="Paragrafoelenco"/>
        <w:numPr>
          <w:ilvl w:val="0"/>
          <w:numId w:val="76"/>
        </w:numPr>
        <w:spacing w:before="0" w:after="160" w:line="259" w:lineRule="auto"/>
        <w:ind w:right="645"/>
        <w:rPr>
          <w:rFonts w:asciiTheme="minorHAnsi" w:hAnsiTheme="minorHAnsi" w:cstheme="minorHAnsi"/>
          <w:sz w:val="24"/>
          <w:szCs w:val="24"/>
        </w:rPr>
      </w:pPr>
      <w:r w:rsidRPr="009D627D">
        <w:rPr>
          <w:rFonts w:asciiTheme="minorHAnsi" w:hAnsiTheme="minorHAnsi" w:cstheme="minorHAnsi"/>
          <w:sz w:val="24"/>
          <w:szCs w:val="24"/>
        </w:rPr>
        <w:t xml:space="preserve">Provvedimento del Garante per la protezione dei dati personali del 27 novembre 2008 recepito nella GU n. 300 del 24 dicembre 2008; </w:t>
      </w:r>
    </w:p>
    <w:p w14:paraId="1F15A3EA" w14:textId="77777777" w:rsidR="00D7344E" w:rsidRPr="009D627D" w:rsidRDefault="00D7344E" w:rsidP="00727B95">
      <w:pPr>
        <w:pStyle w:val="Paragrafoelenco"/>
        <w:numPr>
          <w:ilvl w:val="0"/>
          <w:numId w:val="76"/>
        </w:numPr>
        <w:spacing w:before="0" w:after="160" w:line="259" w:lineRule="auto"/>
        <w:ind w:right="645"/>
        <w:rPr>
          <w:rFonts w:asciiTheme="minorHAnsi" w:hAnsiTheme="minorHAnsi" w:cstheme="minorHAnsi"/>
          <w:sz w:val="24"/>
          <w:szCs w:val="24"/>
        </w:rPr>
      </w:pPr>
      <w:r w:rsidRPr="009D627D">
        <w:rPr>
          <w:rFonts w:asciiTheme="minorHAnsi" w:hAnsiTheme="minorHAnsi" w:cstheme="minorHAnsi"/>
          <w:sz w:val="24"/>
          <w:szCs w:val="24"/>
        </w:rPr>
        <w:t xml:space="preserve">Regolamento Europeo 2016/679 relativo alla protezione delle persone fisiche con riguardo al Trattamento dei Dati Personali, nonché alla libera circolazione di tali dati” (GDPR) e il Codice Privacy D. Lgs. 196/2003 armonizzato; </w:t>
      </w:r>
    </w:p>
    <w:p w14:paraId="1C3E15DC" w14:textId="77777777" w:rsidR="00D7344E" w:rsidRPr="009D627D" w:rsidRDefault="00D7344E" w:rsidP="00727B95">
      <w:pPr>
        <w:pStyle w:val="Paragrafoelenco"/>
        <w:numPr>
          <w:ilvl w:val="0"/>
          <w:numId w:val="76"/>
        </w:numPr>
        <w:spacing w:before="0" w:after="160" w:line="259" w:lineRule="auto"/>
        <w:ind w:right="645"/>
        <w:rPr>
          <w:rFonts w:asciiTheme="minorHAnsi" w:hAnsiTheme="minorHAnsi" w:cstheme="minorHAnsi"/>
          <w:sz w:val="24"/>
          <w:szCs w:val="24"/>
        </w:rPr>
      </w:pPr>
      <w:r w:rsidRPr="009D627D">
        <w:rPr>
          <w:rFonts w:asciiTheme="minorHAnsi" w:hAnsiTheme="minorHAnsi" w:cstheme="minorHAnsi"/>
          <w:sz w:val="24"/>
          <w:szCs w:val="24"/>
        </w:rPr>
        <w:t xml:space="preserve">Piani Triennali per l’informatica della PA; </w:t>
      </w:r>
    </w:p>
    <w:p w14:paraId="14D96833" w14:textId="77777777" w:rsidR="00D7344E" w:rsidRPr="009D627D" w:rsidRDefault="00D7344E" w:rsidP="00727B95">
      <w:pPr>
        <w:pStyle w:val="Paragrafoelenco"/>
        <w:numPr>
          <w:ilvl w:val="0"/>
          <w:numId w:val="76"/>
        </w:numPr>
        <w:spacing w:before="0" w:after="160" w:line="259" w:lineRule="auto"/>
        <w:ind w:right="645"/>
        <w:rPr>
          <w:rFonts w:asciiTheme="minorHAnsi" w:hAnsiTheme="minorHAnsi" w:cstheme="minorHAnsi"/>
          <w:sz w:val="24"/>
          <w:szCs w:val="24"/>
        </w:rPr>
      </w:pPr>
      <w:r w:rsidRPr="009D627D">
        <w:rPr>
          <w:rFonts w:asciiTheme="minorHAnsi" w:hAnsiTheme="minorHAnsi" w:cstheme="minorHAnsi"/>
          <w:sz w:val="24"/>
          <w:szCs w:val="24"/>
        </w:rPr>
        <w:t xml:space="preserve">Standard ISO/IEC 27001 (Tecnologia delle informazioni - Tecniche di sicurezza - Sistemi di gestione della sicurezza delle informazioni - Requisiti). </w:t>
      </w:r>
    </w:p>
    <w:p w14:paraId="737F26BE" w14:textId="77777777" w:rsidR="00D7344E" w:rsidRPr="00D7344E" w:rsidRDefault="00D7344E" w:rsidP="00727B95">
      <w:pPr>
        <w:spacing w:before="0" w:after="160" w:line="259" w:lineRule="auto"/>
        <w:ind w:right="645"/>
        <w:rPr>
          <w:rFonts w:cs="Times New Roman"/>
          <w:b/>
          <w:bCs/>
          <w:lang w:eastAsia="en-US"/>
        </w:rPr>
      </w:pPr>
      <w:r w:rsidRPr="00D7344E">
        <w:rPr>
          <w:rFonts w:cs="Times New Roman"/>
          <w:b/>
          <w:bCs/>
          <w:lang w:eastAsia="en-US"/>
        </w:rPr>
        <w:t xml:space="preserve">2. Informazioni generali sulla protezione dei dati personali </w:t>
      </w:r>
    </w:p>
    <w:p w14:paraId="6FFE4C65" w14:textId="77777777" w:rsidR="00D7344E" w:rsidRPr="00D7344E" w:rsidRDefault="00D7344E" w:rsidP="00727B95">
      <w:pPr>
        <w:spacing w:before="0" w:after="160" w:line="259" w:lineRule="auto"/>
        <w:ind w:right="645"/>
        <w:rPr>
          <w:rFonts w:cs="Times New Roman"/>
          <w:lang w:eastAsia="en-US"/>
        </w:rPr>
      </w:pPr>
      <w:r w:rsidRPr="00D7344E">
        <w:rPr>
          <w:rFonts w:cs="Times New Roman"/>
          <w:lang w:eastAsia="en-US"/>
        </w:rPr>
        <w:t xml:space="preserve">Il diritto alla protezione dei dati è un diritto fondamentale dell’uomo, previsto all’art.1 del Regolamento UE e al Considerando (1) ed all’art. 8, paragrafo 1, della Carta dei diritti fondamentali dell’Unione Europea come all’art. 16, paragrafo 1, del Trattato sul funzionamento dell’UE stabiliscono che “ogni persona ha diritto alla protezione dei dati di carattere personale che la riguardano”. </w:t>
      </w:r>
    </w:p>
    <w:p w14:paraId="09C5A4D3" w14:textId="30A6FA2B" w:rsidR="00D7344E" w:rsidRPr="00D7344E" w:rsidRDefault="00D7344E" w:rsidP="00727B95">
      <w:pPr>
        <w:spacing w:before="0" w:after="160" w:line="259" w:lineRule="auto"/>
        <w:ind w:right="645"/>
        <w:rPr>
          <w:rFonts w:cs="Times New Roman"/>
          <w:lang w:eastAsia="en-US"/>
        </w:rPr>
      </w:pPr>
      <w:r w:rsidRPr="00D7344E">
        <w:rPr>
          <w:rFonts w:cs="Times New Roman"/>
          <w:lang w:eastAsia="en-US"/>
        </w:rPr>
        <w:t xml:space="preserve">Si ricorda preliminarmente che la normativa attuale, introduce il principio di responsabilizzazione e rendicontazione del </w:t>
      </w:r>
      <w:r w:rsidR="009D627D" w:rsidRPr="00D7344E">
        <w:rPr>
          <w:rFonts w:cs="Times New Roman"/>
          <w:lang w:eastAsia="en-US"/>
        </w:rPr>
        <w:t>Titolare,</w:t>
      </w:r>
      <w:r w:rsidRPr="00D7344E">
        <w:rPr>
          <w:rFonts w:cs="Times New Roman"/>
          <w:lang w:eastAsia="en-US"/>
        </w:rPr>
        <w:t xml:space="preserve"> il quale in maniera proattiva sceglie autonomamente le misure di sicurezza adeguate, per la protezione dei dati personali trattati all’interno della propria organizzazione, le quali devono essere periodicamente aggiornate dallo stesso anche in relazione all’evoluzione tecnica e all’esperienza maturata nel settore. </w:t>
      </w:r>
    </w:p>
    <w:p w14:paraId="7E50D5F1" w14:textId="77777777" w:rsidR="00D7344E" w:rsidRPr="00D7344E" w:rsidRDefault="00D7344E" w:rsidP="00727B95">
      <w:pPr>
        <w:spacing w:before="0" w:after="160" w:line="259" w:lineRule="auto"/>
        <w:ind w:right="645"/>
        <w:rPr>
          <w:rFonts w:cs="Times New Roman"/>
          <w:lang w:eastAsia="en-US"/>
        </w:rPr>
      </w:pPr>
      <w:r w:rsidRPr="00D7344E">
        <w:rPr>
          <w:rFonts w:cs="Times New Roman"/>
          <w:lang w:eastAsia="en-US"/>
        </w:rPr>
        <w:t xml:space="preserve">Le misure di sicurezza poste a tutela dei dati costituiscono un obbligo finalizzato alla protezione dei dati. </w:t>
      </w:r>
    </w:p>
    <w:p w14:paraId="7E2C6D97" w14:textId="77777777" w:rsidR="00D7344E" w:rsidRPr="00D7344E" w:rsidRDefault="00D7344E" w:rsidP="00727B95">
      <w:pPr>
        <w:spacing w:before="0" w:after="160" w:line="259" w:lineRule="auto"/>
        <w:ind w:right="645"/>
        <w:rPr>
          <w:rFonts w:cs="Times New Roman"/>
          <w:lang w:eastAsia="en-US"/>
        </w:rPr>
      </w:pPr>
      <w:r w:rsidRPr="00D7344E">
        <w:rPr>
          <w:rFonts w:cs="Times New Roman"/>
          <w:lang w:eastAsia="en-US"/>
        </w:rPr>
        <w:t xml:space="preserve">Il trattamento dei dati personali richiede obbligatoriamente l'adozione di idonee e preventive misure di sicurezza. Chiunque essendovi tenuto, omette di adottarle, è suscettibile di sanzioni amministrative, civili e penali. </w:t>
      </w:r>
    </w:p>
    <w:p w14:paraId="0975418E" w14:textId="77777777" w:rsidR="00D7344E" w:rsidRPr="00D7344E" w:rsidRDefault="00D7344E" w:rsidP="00727B95">
      <w:pPr>
        <w:spacing w:before="0" w:after="160" w:line="259" w:lineRule="auto"/>
        <w:ind w:right="645"/>
        <w:rPr>
          <w:rFonts w:cs="Times New Roman"/>
          <w:lang w:eastAsia="en-US"/>
        </w:rPr>
      </w:pPr>
      <w:r w:rsidRPr="00D7344E">
        <w:rPr>
          <w:rFonts w:cs="Times New Roman"/>
          <w:lang w:eastAsia="en-US"/>
        </w:rPr>
        <w:t xml:space="preserve">Le misure di sicurezza che sono prescritte dal Titolare riguardano il complesso delle misure tecniche, informatiche, organizzative, fisiche, logistiche e procedurali che configurano i livelli di protezione necessari a ridurre o mitigare i rischi di distruzione o perdita, anche accidentale, dei dati stessi, di accesso non autorizzato o di trattamento non consentito o non conforme alle finalità della raccolta. </w:t>
      </w:r>
    </w:p>
    <w:p w14:paraId="72609643" w14:textId="77777777" w:rsidR="00D7344E" w:rsidRPr="00D7344E" w:rsidRDefault="00D7344E" w:rsidP="00D7344E">
      <w:pPr>
        <w:spacing w:before="0" w:after="160" w:line="259" w:lineRule="auto"/>
        <w:jc w:val="left"/>
        <w:rPr>
          <w:rFonts w:cs="Times New Roman"/>
          <w:lang w:eastAsia="en-US"/>
        </w:rPr>
      </w:pPr>
      <w:r w:rsidRPr="00D7344E">
        <w:rPr>
          <w:rFonts w:cs="Times New Roman"/>
          <w:lang w:eastAsia="en-US"/>
        </w:rPr>
        <w:lastRenderedPageBreak/>
        <w:t xml:space="preserve">Di seguito sono riportati i principali concetti e definizioni che il Regolamento UE elenca all’art. 4. </w:t>
      </w:r>
    </w:p>
    <w:p w14:paraId="7E717296" w14:textId="77777777" w:rsidR="00D7344E" w:rsidRPr="00D7344E" w:rsidRDefault="00D7344E" w:rsidP="00727B95">
      <w:pPr>
        <w:spacing w:before="0" w:after="160" w:line="259" w:lineRule="auto"/>
        <w:ind w:right="504"/>
        <w:rPr>
          <w:rFonts w:cs="Times New Roman"/>
          <w:b/>
          <w:bCs/>
          <w:lang w:eastAsia="en-US"/>
        </w:rPr>
      </w:pPr>
      <w:r w:rsidRPr="00D7344E">
        <w:rPr>
          <w:rFonts w:cs="Times New Roman"/>
          <w:b/>
          <w:bCs/>
          <w:lang w:eastAsia="en-US"/>
        </w:rPr>
        <w:t xml:space="preserve">2.1 Principali concetti e definizioni </w:t>
      </w:r>
    </w:p>
    <w:p w14:paraId="6145D435" w14:textId="77777777" w:rsidR="00D7344E" w:rsidRPr="00D7344E" w:rsidRDefault="00D7344E" w:rsidP="00727B95">
      <w:pPr>
        <w:spacing w:before="0" w:after="160" w:line="259" w:lineRule="auto"/>
        <w:ind w:right="504"/>
        <w:rPr>
          <w:rFonts w:cs="Times New Roman"/>
          <w:lang w:eastAsia="en-US"/>
        </w:rPr>
      </w:pPr>
      <w:r w:rsidRPr="00D7344E">
        <w:rPr>
          <w:rFonts w:cs="Times New Roman"/>
          <w:lang w:eastAsia="en-US"/>
        </w:rPr>
        <w:t xml:space="preserve">Si intende per: </w:t>
      </w:r>
    </w:p>
    <w:p w14:paraId="25DA668F" w14:textId="77777777" w:rsidR="00D7344E" w:rsidRPr="009D627D" w:rsidRDefault="00D7344E" w:rsidP="00727B95">
      <w:pPr>
        <w:pStyle w:val="Paragrafoelenco"/>
        <w:numPr>
          <w:ilvl w:val="0"/>
          <w:numId w:val="77"/>
        </w:numPr>
        <w:spacing w:before="0" w:after="160" w:line="259" w:lineRule="auto"/>
        <w:ind w:right="504"/>
        <w:rPr>
          <w:rFonts w:asciiTheme="minorHAnsi" w:hAnsiTheme="minorHAnsi" w:cstheme="minorHAnsi"/>
          <w:sz w:val="24"/>
          <w:szCs w:val="24"/>
        </w:rPr>
      </w:pPr>
      <w:r w:rsidRPr="009D627D">
        <w:rPr>
          <w:rFonts w:asciiTheme="minorHAnsi" w:hAnsiTheme="minorHAnsi" w:cstheme="minorHAnsi"/>
          <w:sz w:val="24"/>
          <w:szCs w:val="24"/>
        </w:rPr>
        <w:t xml:space="preserve">"dato personale", qualunque informazione relativa a persona fisica, identificata o identificabile (“interessato”), anche indirettamente, mediante riferimento a qualsiasi altra informazione, ivi compreso un numero di identificazione personale. I dati personali come ad esempio: il nome, il cognome, il codice fiscale, la residenza, il numero di cellulare, la casella di posta, l’indirizzo Internet, l’indirizzo IP, il saldo del conto corrente, le credenziali di accesso al sito, ecc. sono considerati “dati comuni”. Tra i dati personali sono definiti “dati particolari “quei dati personali che rivelano l’origine razziale o etnica, le opinioni politiche, le convinzioni religiose o filosofiche, o l’appartenenza sindacale, nonché trattare dati genetici, dati biometrici intesi a identificare in modo univoco una persona fisica, dati relativi alla salute o alla vita sessuale o all’orientamento sessuale della persona. </w:t>
      </w:r>
    </w:p>
    <w:p w14:paraId="469D405C" w14:textId="77777777" w:rsidR="00D7344E" w:rsidRPr="009D627D" w:rsidRDefault="00D7344E" w:rsidP="00727B95">
      <w:pPr>
        <w:pStyle w:val="Paragrafoelenco"/>
        <w:numPr>
          <w:ilvl w:val="0"/>
          <w:numId w:val="77"/>
        </w:numPr>
        <w:spacing w:before="0" w:after="160" w:line="259" w:lineRule="auto"/>
        <w:ind w:right="504"/>
        <w:rPr>
          <w:rFonts w:asciiTheme="minorHAnsi" w:hAnsiTheme="minorHAnsi" w:cstheme="minorHAnsi"/>
          <w:sz w:val="24"/>
          <w:szCs w:val="24"/>
        </w:rPr>
      </w:pPr>
      <w:r w:rsidRPr="009D627D">
        <w:rPr>
          <w:rFonts w:asciiTheme="minorHAnsi" w:hAnsiTheme="minorHAnsi" w:cstheme="minorHAnsi"/>
          <w:sz w:val="24"/>
          <w:szCs w:val="24"/>
        </w:rPr>
        <w:t xml:space="preserve">"trattamento", qualunque operazione o complesso di operazioni, compiute con o senza l'ausilio di processi automatizzati e applicate ai dati personali, concernenti la raccolta, la registrazione, l'organizzazione, la strutturazione, la conservazione, l’adattamento o la modifica, la selezione, l'estrazione, l'utilizzo, l’uso, la comunicazione mediante trasmissione, diffusione o qualsiasi altra forma di messa a disposizione, il blocco, la comunicazione, la diffusione, il raffronto o l’interconnessione, la limitazione, cancellazione o la distruzione. </w:t>
      </w:r>
    </w:p>
    <w:p w14:paraId="19BADD0B" w14:textId="77777777" w:rsidR="00D7344E" w:rsidRPr="009D627D" w:rsidRDefault="00D7344E" w:rsidP="00727B95">
      <w:pPr>
        <w:pStyle w:val="Paragrafoelenco"/>
        <w:numPr>
          <w:ilvl w:val="0"/>
          <w:numId w:val="77"/>
        </w:numPr>
        <w:spacing w:before="0" w:after="160" w:line="259" w:lineRule="auto"/>
        <w:ind w:right="504"/>
        <w:rPr>
          <w:rFonts w:asciiTheme="minorHAnsi" w:hAnsiTheme="minorHAnsi" w:cstheme="minorHAnsi"/>
          <w:sz w:val="24"/>
          <w:szCs w:val="24"/>
        </w:rPr>
      </w:pPr>
      <w:r w:rsidRPr="009D627D">
        <w:rPr>
          <w:rFonts w:asciiTheme="minorHAnsi" w:hAnsiTheme="minorHAnsi" w:cstheme="minorHAnsi"/>
          <w:sz w:val="24"/>
          <w:szCs w:val="24"/>
        </w:rPr>
        <w:t xml:space="preserve">"titolare del trattamento", la persona fisica, la persona giuridica, la pubblica amministrazione, l’ente o altro organismo cui competono, anche unitamente ad altro titolare, le decisioni in ordine alle finalità e i mezzi del trattamento di dati personali. </w:t>
      </w:r>
    </w:p>
    <w:p w14:paraId="30BEBDBF" w14:textId="77777777" w:rsidR="00D7344E" w:rsidRPr="009D627D" w:rsidRDefault="00D7344E" w:rsidP="00727B95">
      <w:pPr>
        <w:pStyle w:val="Paragrafoelenco"/>
        <w:numPr>
          <w:ilvl w:val="0"/>
          <w:numId w:val="77"/>
        </w:numPr>
        <w:spacing w:before="0" w:after="160" w:line="259" w:lineRule="auto"/>
        <w:ind w:right="504"/>
        <w:rPr>
          <w:rFonts w:asciiTheme="minorHAnsi" w:hAnsiTheme="minorHAnsi" w:cstheme="minorHAnsi"/>
          <w:sz w:val="24"/>
          <w:szCs w:val="24"/>
        </w:rPr>
      </w:pPr>
      <w:r w:rsidRPr="009D627D">
        <w:rPr>
          <w:rFonts w:asciiTheme="minorHAnsi" w:hAnsiTheme="minorHAnsi" w:cstheme="minorHAnsi"/>
          <w:sz w:val="24"/>
          <w:szCs w:val="24"/>
        </w:rPr>
        <w:t xml:space="preserve">"responsabile", la persona fisica o la persona giuridica, l’autorità pubblica, l’ente o altro organismo che tratta dati personali per conto del titolare al trattamento. </w:t>
      </w:r>
    </w:p>
    <w:p w14:paraId="20821E8E" w14:textId="77777777" w:rsidR="00D7344E" w:rsidRPr="009D627D" w:rsidRDefault="00D7344E" w:rsidP="00727B95">
      <w:pPr>
        <w:pStyle w:val="Paragrafoelenco"/>
        <w:numPr>
          <w:ilvl w:val="0"/>
          <w:numId w:val="77"/>
        </w:numPr>
        <w:spacing w:before="0" w:after="160" w:line="259" w:lineRule="auto"/>
        <w:ind w:right="504"/>
        <w:rPr>
          <w:rFonts w:asciiTheme="minorHAnsi" w:hAnsiTheme="minorHAnsi" w:cstheme="minorHAnsi"/>
          <w:sz w:val="24"/>
          <w:szCs w:val="24"/>
        </w:rPr>
      </w:pPr>
      <w:r w:rsidRPr="009D627D">
        <w:rPr>
          <w:rFonts w:asciiTheme="minorHAnsi" w:hAnsiTheme="minorHAnsi" w:cstheme="minorHAnsi"/>
          <w:sz w:val="24"/>
          <w:szCs w:val="24"/>
        </w:rPr>
        <w:t xml:space="preserve">"autorizzati", le persone fisiche autorizzate a compiere operazioni di trattamento del dato dal titolare o dal responsabile. </w:t>
      </w:r>
    </w:p>
    <w:p w14:paraId="3ADB0314" w14:textId="77777777" w:rsidR="00D7344E" w:rsidRPr="009D627D" w:rsidRDefault="00D7344E" w:rsidP="00727B95">
      <w:pPr>
        <w:pStyle w:val="Paragrafoelenco"/>
        <w:numPr>
          <w:ilvl w:val="0"/>
          <w:numId w:val="77"/>
        </w:numPr>
        <w:spacing w:before="0" w:after="160" w:line="259" w:lineRule="auto"/>
        <w:ind w:right="504"/>
        <w:rPr>
          <w:rFonts w:asciiTheme="minorHAnsi" w:hAnsiTheme="minorHAnsi" w:cstheme="minorHAnsi"/>
          <w:sz w:val="24"/>
          <w:szCs w:val="24"/>
        </w:rPr>
      </w:pPr>
      <w:r w:rsidRPr="009D627D">
        <w:rPr>
          <w:rFonts w:asciiTheme="minorHAnsi" w:hAnsiTheme="minorHAnsi" w:cstheme="minorHAnsi"/>
          <w:sz w:val="24"/>
          <w:szCs w:val="24"/>
        </w:rPr>
        <w:t xml:space="preserve">"interessato", la persona fisica a cui si riferiscono i dati personali. </w:t>
      </w:r>
    </w:p>
    <w:p w14:paraId="7F11F9C4" w14:textId="77777777" w:rsidR="00D7344E" w:rsidRPr="009D627D" w:rsidRDefault="00D7344E" w:rsidP="00727B95">
      <w:pPr>
        <w:pStyle w:val="Paragrafoelenco"/>
        <w:numPr>
          <w:ilvl w:val="0"/>
          <w:numId w:val="77"/>
        </w:numPr>
        <w:spacing w:before="0" w:after="160" w:line="259" w:lineRule="auto"/>
        <w:ind w:right="504"/>
        <w:rPr>
          <w:rFonts w:asciiTheme="minorHAnsi" w:hAnsiTheme="minorHAnsi" w:cstheme="minorHAnsi"/>
          <w:sz w:val="24"/>
          <w:szCs w:val="24"/>
        </w:rPr>
      </w:pPr>
      <w:r w:rsidRPr="009D627D">
        <w:rPr>
          <w:rFonts w:asciiTheme="minorHAnsi" w:hAnsiTheme="minorHAnsi" w:cstheme="minorHAnsi"/>
          <w:sz w:val="24"/>
          <w:szCs w:val="24"/>
        </w:rPr>
        <w:t xml:space="preserve">“destinatario” la persona fisica o la persona giuridica, l’autorità pubblica, l’ente o altro organismo che riceve comunicazione di dati personali. </w:t>
      </w:r>
    </w:p>
    <w:p w14:paraId="6FA7DCCB" w14:textId="77777777" w:rsidR="00D7344E" w:rsidRPr="009D627D" w:rsidRDefault="00D7344E" w:rsidP="00727B95">
      <w:pPr>
        <w:pStyle w:val="Paragrafoelenco"/>
        <w:numPr>
          <w:ilvl w:val="0"/>
          <w:numId w:val="77"/>
        </w:numPr>
        <w:spacing w:before="0" w:after="160" w:line="259" w:lineRule="auto"/>
        <w:ind w:right="504"/>
        <w:rPr>
          <w:rFonts w:asciiTheme="minorHAnsi" w:hAnsiTheme="minorHAnsi" w:cstheme="minorHAnsi"/>
          <w:sz w:val="24"/>
          <w:szCs w:val="24"/>
        </w:rPr>
      </w:pPr>
      <w:r w:rsidRPr="009D627D">
        <w:rPr>
          <w:rFonts w:asciiTheme="minorHAnsi" w:hAnsiTheme="minorHAnsi" w:cstheme="minorHAnsi"/>
          <w:sz w:val="24"/>
          <w:szCs w:val="24"/>
        </w:rPr>
        <w:t xml:space="preserve">"Garante", l'autorità di controllo disciplinata all'articolo 51 del Regolamento UE. </w:t>
      </w:r>
    </w:p>
    <w:p w14:paraId="15CE5D0C" w14:textId="77777777" w:rsidR="00D7344E" w:rsidRPr="009D627D" w:rsidRDefault="00D7344E" w:rsidP="00727B95">
      <w:pPr>
        <w:pStyle w:val="Paragrafoelenco"/>
        <w:numPr>
          <w:ilvl w:val="0"/>
          <w:numId w:val="77"/>
        </w:numPr>
        <w:spacing w:before="0" w:after="160" w:line="259" w:lineRule="auto"/>
        <w:ind w:right="504"/>
        <w:rPr>
          <w:rFonts w:asciiTheme="minorHAnsi" w:hAnsiTheme="minorHAnsi" w:cstheme="minorHAnsi"/>
          <w:sz w:val="24"/>
          <w:szCs w:val="24"/>
        </w:rPr>
      </w:pPr>
      <w:r w:rsidRPr="009D627D">
        <w:rPr>
          <w:rFonts w:asciiTheme="minorHAnsi" w:hAnsiTheme="minorHAnsi" w:cstheme="minorHAnsi"/>
          <w:sz w:val="24"/>
          <w:szCs w:val="24"/>
        </w:rPr>
        <w:t xml:space="preserve">“misure adeguate”, il complesso delle misure tecniche, informatiche, organizzative, logistiche e procedurali di sicurezza che configurano il livello adeguato di protezione richiesto in relazione ai rischi previsti nell'articolo 32. </w:t>
      </w:r>
    </w:p>
    <w:p w14:paraId="28D44E3B" w14:textId="77777777" w:rsidR="00D7344E" w:rsidRPr="009D627D" w:rsidRDefault="00D7344E" w:rsidP="00727B95">
      <w:pPr>
        <w:pStyle w:val="Paragrafoelenco"/>
        <w:numPr>
          <w:ilvl w:val="0"/>
          <w:numId w:val="77"/>
        </w:numPr>
        <w:spacing w:before="0" w:after="160" w:line="259" w:lineRule="auto"/>
        <w:ind w:right="504"/>
        <w:rPr>
          <w:rFonts w:asciiTheme="minorHAnsi" w:hAnsiTheme="minorHAnsi" w:cstheme="minorHAnsi"/>
          <w:sz w:val="24"/>
          <w:szCs w:val="24"/>
        </w:rPr>
      </w:pPr>
      <w:r w:rsidRPr="009D627D">
        <w:rPr>
          <w:rFonts w:asciiTheme="minorHAnsi" w:hAnsiTheme="minorHAnsi" w:cstheme="minorHAnsi"/>
          <w:sz w:val="24"/>
          <w:szCs w:val="24"/>
        </w:rPr>
        <w:t xml:space="preserve">"strumenti elettronici", gli elaboratori, i programmi per elaboratori e qualunque dispositivo elettronico o comunque automatizzato con cui si effettua il trattamento. </w:t>
      </w:r>
    </w:p>
    <w:p w14:paraId="73CA021A" w14:textId="77777777" w:rsidR="00D7344E" w:rsidRPr="009D627D" w:rsidRDefault="00D7344E" w:rsidP="00727B95">
      <w:pPr>
        <w:pStyle w:val="Paragrafoelenco"/>
        <w:numPr>
          <w:ilvl w:val="0"/>
          <w:numId w:val="77"/>
        </w:numPr>
        <w:spacing w:before="0" w:after="160" w:line="259" w:lineRule="auto"/>
        <w:ind w:right="504"/>
        <w:rPr>
          <w:rFonts w:asciiTheme="minorHAnsi" w:hAnsiTheme="minorHAnsi" w:cstheme="minorHAnsi"/>
          <w:sz w:val="24"/>
          <w:szCs w:val="24"/>
        </w:rPr>
      </w:pPr>
      <w:r w:rsidRPr="009D627D">
        <w:rPr>
          <w:rFonts w:asciiTheme="minorHAnsi" w:hAnsiTheme="minorHAnsi" w:cstheme="minorHAnsi"/>
          <w:b/>
          <w:bCs/>
          <w:sz w:val="24"/>
          <w:szCs w:val="24"/>
        </w:rPr>
        <w:t xml:space="preserve">"autenticazione informatica", l'autenticazione è il processo attraverso il quale viene verificata l'identità di un utente che vuole accedere ad un computer o ad una rete. È il sistema che verifica, effettivamente, che </w:t>
      </w:r>
      <w:r w:rsidRPr="009D627D">
        <w:rPr>
          <w:rFonts w:asciiTheme="minorHAnsi" w:hAnsiTheme="minorHAnsi" w:cstheme="minorHAnsi"/>
          <w:sz w:val="24"/>
          <w:szCs w:val="24"/>
        </w:rPr>
        <w:t xml:space="preserve">un individuo è chi sostiene di essere. L'autenticazione è diversa dall'identificazione (la determinazione che un individuo sia conosciuto o meno dal sistema) e dall'autorizzazione (il conferimento ad un utente del diritto ad accedere a specifiche risorse del sistema, sulla base della sua identità). </w:t>
      </w:r>
    </w:p>
    <w:p w14:paraId="27BF8307" w14:textId="42876384" w:rsidR="00D7344E" w:rsidRPr="009D627D" w:rsidRDefault="00D7344E" w:rsidP="00727B95">
      <w:pPr>
        <w:pStyle w:val="Paragrafoelenco"/>
        <w:numPr>
          <w:ilvl w:val="0"/>
          <w:numId w:val="77"/>
        </w:numPr>
        <w:spacing w:before="0" w:after="160" w:line="259" w:lineRule="auto"/>
        <w:ind w:right="504"/>
        <w:rPr>
          <w:rFonts w:asciiTheme="minorHAnsi" w:hAnsiTheme="minorHAnsi" w:cstheme="minorHAnsi"/>
          <w:sz w:val="24"/>
          <w:szCs w:val="24"/>
        </w:rPr>
      </w:pPr>
      <w:r w:rsidRPr="009D627D">
        <w:rPr>
          <w:rFonts w:asciiTheme="minorHAnsi" w:hAnsiTheme="minorHAnsi" w:cstheme="minorHAnsi"/>
          <w:sz w:val="24"/>
          <w:szCs w:val="24"/>
        </w:rPr>
        <w:lastRenderedPageBreak/>
        <w:t xml:space="preserve">"credenziali di autenticazione", i dati ed i dispositivi, in possesso di una persona, da questa conosciuti o ad essa univocamente correlati, utilizzati per l'autenticazione informatica. Le credenziali di autenticazione consistono in un sistema per l’identificazione dell’autorizzato (User-ID / login / user name / utente) associato ad una parola chiave (Password/parola d’ordine) riservata, conosciuta solamente dal medesimo. </w:t>
      </w:r>
    </w:p>
    <w:p w14:paraId="79126673" w14:textId="77777777" w:rsidR="00D7344E" w:rsidRPr="009D627D" w:rsidRDefault="00D7344E" w:rsidP="00727B95">
      <w:pPr>
        <w:pStyle w:val="Paragrafoelenco"/>
        <w:numPr>
          <w:ilvl w:val="0"/>
          <w:numId w:val="77"/>
        </w:numPr>
        <w:spacing w:before="0" w:after="160" w:line="259" w:lineRule="auto"/>
        <w:ind w:right="504"/>
        <w:rPr>
          <w:rFonts w:asciiTheme="minorHAnsi" w:hAnsiTheme="minorHAnsi" w:cstheme="minorHAnsi"/>
          <w:sz w:val="24"/>
          <w:szCs w:val="24"/>
        </w:rPr>
      </w:pPr>
      <w:r w:rsidRPr="009D627D">
        <w:rPr>
          <w:rFonts w:asciiTheme="minorHAnsi" w:hAnsiTheme="minorHAnsi" w:cstheme="minorHAnsi"/>
          <w:sz w:val="24"/>
          <w:szCs w:val="24"/>
        </w:rPr>
        <w:t xml:space="preserve">"parola chiave", componente di una credenziale di autenticazione associata ad una persona ed a questa nota, costituita da una sequenza di caratteri o altri dati in forma elettronica. </w:t>
      </w:r>
    </w:p>
    <w:p w14:paraId="31DDC647" w14:textId="77777777" w:rsidR="00D7344E" w:rsidRPr="009D627D" w:rsidRDefault="00D7344E" w:rsidP="00727B95">
      <w:pPr>
        <w:pStyle w:val="Paragrafoelenco"/>
        <w:numPr>
          <w:ilvl w:val="0"/>
          <w:numId w:val="77"/>
        </w:numPr>
        <w:spacing w:before="0" w:after="160" w:line="259" w:lineRule="auto"/>
        <w:ind w:right="504"/>
        <w:rPr>
          <w:rFonts w:asciiTheme="minorHAnsi" w:hAnsiTheme="minorHAnsi" w:cstheme="minorHAnsi"/>
          <w:sz w:val="24"/>
          <w:szCs w:val="24"/>
        </w:rPr>
      </w:pPr>
      <w:r w:rsidRPr="009D627D">
        <w:rPr>
          <w:rFonts w:asciiTheme="minorHAnsi" w:hAnsiTheme="minorHAnsi" w:cstheme="minorHAnsi"/>
          <w:sz w:val="24"/>
          <w:szCs w:val="24"/>
        </w:rPr>
        <w:t xml:space="preserve">"profilo di autorizzazione", l'insieme delle informazioni, univocamente associate ad una persona, che consente di individuare a quali dati essa può accedere, nonché i trattamenti ad essa consentiti; </w:t>
      </w:r>
    </w:p>
    <w:p w14:paraId="240C6078" w14:textId="77777777" w:rsidR="00D7344E" w:rsidRPr="009D627D" w:rsidRDefault="00D7344E" w:rsidP="00727B95">
      <w:pPr>
        <w:pStyle w:val="Paragrafoelenco"/>
        <w:numPr>
          <w:ilvl w:val="0"/>
          <w:numId w:val="77"/>
        </w:numPr>
        <w:spacing w:before="0" w:after="160" w:line="259" w:lineRule="auto"/>
        <w:ind w:right="504"/>
        <w:rPr>
          <w:rFonts w:asciiTheme="minorHAnsi" w:hAnsiTheme="minorHAnsi" w:cstheme="minorHAnsi"/>
          <w:sz w:val="24"/>
          <w:szCs w:val="24"/>
        </w:rPr>
      </w:pPr>
      <w:r w:rsidRPr="009D627D">
        <w:rPr>
          <w:rFonts w:asciiTheme="minorHAnsi" w:hAnsiTheme="minorHAnsi" w:cstheme="minorHAnsi"/>
          <w:sz w:val="24"/>
          <w:szCs w:val="24"/>
        </w:rPr>
        <w:t xml:space="preserve">"sistema di autorizzazione", l'insieme degli strumenti e delle procedure che abilitano l'accesso ai dati e alle modalità di trattamento degli stessi, in funzione del profilo di autorizzazione del richiedente. </w:t>
      </w:r>
    </w:p>
    <w:p w14:paraId="09DDAACC" w14:textId="77777777" w:rsidR="00D7344E" w:rsidRPr="009D627D" w:rsidRDefault="00D7344E" w:rsidP="00727B95">
      <w:pPr>
        <w:pStyle w:val="Paragrafoelenco"/>
        <w:numPr>
          <w:ilvl w:val="0"/>
          <w:numId w:val="77"/>
        </w:numPr>
        <w:spacing w:before="0" w:after="160" w:line="259" w:lineRule="auto"/>
        <w:ind w:right="504"/>
        <w:rPr>
          <w:rFonts w:asciiTheme="minorHAnsi" w:hAnsiTheme="minorHAnsi" w:cstheme="minorHAnsi"/>
          <w:sz w:val="24"/>
          <w:szCs w:val="24"/>
        </w:rPr>
      </w:pPr>
      <w:r w:rsidRPr="009D627D">
        <w:rPr>
          <w:rFonts w:asciiTheme="minorHAnsi" w:hAnsiTheme="minorHAnsi" w:cstheme="minorHAnsi"/>
          <w:sz w:val="24"/>
          <w:szCs w:val="24"/>
        </w:rPr>
        <w:t xml:space="preserve">“responsabile protezione dati” o data </w:t>
      </w:r>
      <w:proofErr w:type="spellStart"/>
      <w:r w:rsidRPr="009D627D">
        <w:rPr>
          <w:rFonts w:asciiTheme="minorHAnsi" w:hAnsiTheme="minorHAnsi" w:cstheme="minorHAnsi"/>
          <w:sz w:val="24"/>
          <w:szCs w:val="24"/>
        </w:rPr>
        <w:t>Protection</w:t>
      </w:r>
      <w:proofErr w:type="spellEnd"/>
      <w:r w:rsidRPr="009D627D">
        <w:rPr>
          <w:rFonts w:asciiTheme="minorHAnsi" w:hAnsiTheme="minorHAnsi" w:cstheme="minorHAnsi"/>
          <w:sz w:val="24"/>
          <w:szCs w:val="24"/>
        </w:rPr>
        <w:t xml:space="preserve"> </w:t>
      </w:r>
      <w:proofErr w:type="spellStart"/>
      <w:r w:rsidRPr="009D627D">
        <w:rPr>
          <w:rFonts w:asciiTheme="minorHAnsi" w:hAnsiTheme="minorHAnsi" w:cstheme="minorHAnsi"/>
          <w:sz w:val="24"/>
          <w:szCs w:val="24"/>
        </w:rPr>
        <w:t>Officer</w:t>
      </w:r>
      <w:proofErr w:type="spellEnd"/>
      <w:r w:rsidRPr="009D627D">
        <w:rPr>
          <w:rFonts w:asciiTheme="minorHAnsi" w:hAnsiTheme="minorHAnsi" w:cstheme="minorHAnsi"/>
          <w:sz w:val="24"/>
          <w:szCs w:val="24"/>
        </w:rPr>
        <w:t xml:space="preserve"> (di seguito DPO) è una figura introdotta dal Regolamento europeo, è un professionista con competenze giuridiche, informatiche, di risk management e di analisi dei processi. La sua responsabilità principale è quella di osservare, valutare e organizzare la gestione del trattamento di dati personali (e dunque la loro protezione) all’interno di un’azienda (sia essa pubblica che privata), affinché questi siano trattati nel rispetto delle normative privacy europee e nazionali. </w:t>
      </w:r>
    </w:p>
    <w:p w14:paraId="17EE075D" w14:textId="77777777" w:rsidR="00D7344E" w:rsidRPr="009D627D" w:rsidRDefault="00D7344E" w:rsidP="00727B95">
      <w:pPr>
        <w:pStyle w:val="Paragrafoelenco"/>
        <w:numPr>
          <w:ilvl w:val="0"/>
          <w:numId w:val="77"/>
        </w:numPr>
        <w:spacing w:before="0" w:after="160" w:line="259" w:lineRule="auto"/>
        <w:ind w:right="504"/>
        <w:rPr>
          <w:rFonts w:asciiTheme="minorHAnsi" w:hAnsiTheme="minorHAnsi" w:cstheme="minorHAnsi"/>
          <w:sz w:val="24"/>
          <w:szCs w:val="24"/>
        </w:rPr>
      </w:pPr>
      <w:r w:rsidRPr="009D627D">
        <w:rPr>
          <w:rFonts w:asciiTheme="minorHAnsi" w:hAnsiTheme="minorHAnsi" w:cstheme="minorHAnsi"/>
          <w:sz w:val="24"/>
          <w:szCs w:val="24"/>
        </w:rPr>
        <w:t xml:space="preserve">“Amministratore di sistema”, soggetto designato a sovraintendere il funzionamento del sistema informatico dell’Ente. L’attribuzione delle funzioni di amministratore di sistema avviene previa valutazione dell’esperienza, della capacità e dell’affidabilità del soggetto designato, che deve fornire idonea garanzia del pieno rispetto delle vigenti disposizioni in materia di trattamento, ivi compreso il profilo relativo alla sicurezza. La designazione quale amministratore di sistema è individuale e reca l’elencazione analitica degli ambiti di operatività consentiti in base al profilo di autorizzazione assegnato. Gli estremi identificativi delle persone fisiche amministratori di sistema, con l’elenco delle funzioni loro attribuite, sono riportati in un documento interno da mantenere aggiornato e disponibile in caso di accertamenti anche da parte del Garante per la Protezione dei Dati Personali. L’operato degli amministratori di sistema è oggetto, con cadenza almeno annuale, di verifica da parte dell’Ente, in modo da controllare la sua rispondenza alle misure organizzative, tecniche e di sicurezza rispetto ai trattamenti dei dati personali previste dalle norme vigenti. </w:t>
      </w:r>
    </w:p>
    <w:p w14:paraId="219D378E" w14:textId="77777777" w:rsidR="00D7344E" w:rsidRPr="00D7344E" w:rsidRDefault="00D7344E" w:rsidP="00727B95">
      <w:pPr>
        <w:spacing w:before="0" w:after="160" w:line="259" w:lineRule="auto"/>
        <w:ind w:right="504"/>
        <w:rPr>
          <w:rFonts w:cs="Times New Roman"/>
          <w:b/>
          <w:bCs/>
          <w:lang w:eastAsia="en-US"/>
        </w:rPr>
      </w:pPr>
      <w:r w:rsidRPr="00D7344E">
        <w:rPr>
          <w:rFonts w:cs="Times New Roman"/>
          <w:b/>
          <w:bCs/>
          <w:lang w:eastAsia="en-US"/>
        </w:rPr>
        <w:t xml:space="preserve">3. Autorizzati del trattamento </w:t>
      </w:r>
    </w:p>
    <w:p w14:paraId="276901FA" w14:textId="77777777" w:rsidR="00D7344E" w:rsidRPr="00D7344E" w:rsidRDefault="00D7344E" w:rsidP="00727B95">
      <w:pPr>
        <w:spacing w:before="0" w:after="160" w:line="259" w:lineRule="auto"/>
        <w:ind w:right="504"/>
        <w:rPr>
          <w:rFonts w:cs="Times New Roman"/>
          <w:lang w:eastAsia="en-US"/>
        </w:rPr>
      </w:pPr>
      <w:r w:rsidRPr="00D7344E">
        <w:rPr>
          <w:rFonts w:cs="Times New Roman"/>
          <w:lang w:eastAsia="en-US"/>
        </w:rPr>
        <w:t xml:space="preserve">Ai sensi dell’art. 32 comma quarto, e dell’art. 29 del Regolamento UE, il personale dipendente in servizio presso l’Ente nonché tutti i componenti gli Organi Istituzionali e delle Commissioni e i collaboratori a vario titolo (es. stagisti o somministrati) sono nominati con apposito atto scritto, autorizzati a trattare i dati personali necessari per lo svolgimento delle attività e delle funzioni ad essi affidate in funzione del proprio incarico e di compiere le operazioni di trattamento a ciò strumentali, attenendosi anche alle ulteriori istruzioni contenute nel presente documento, o impartite nel corso dell’attività e rispettando le pertinenti disposizioni contenute in specifiche comunicazioni interne indirizzate alle categorie di autorizzati interessati. </w:t>
      </w:r>
    </w:p>
    <w:p w14:paraId="027DA0ED" w14:textId="77777777" w:rsidR="00D7344E" w:rsidRPr="00D7344E" w:rsidRDefault="00D7344E" w:rsidP="00727B95">
      <w:pPr>
        <w:spacing w:before="0" w:after="160" w:line="259" w:lineRule="auto"/>
        <w:ind w:right="504"/>
        <w:rPr>
          <w:rFonts w:cs="Times New Roman"/>
          <w:lang w:eastAsia="en-US"/>
        </w:rPr>
      </w:pPr>
      <w:r w:rsidRPr="00D7344E">
        <w:rPr>
          <w:rFonts w:cs="Times New Roman"/>
          <w:lang w:eastAsia="en-US"/>
        </w:rPr>
        <w:t xml:space="preserve">Gli autorizzati di norma, possono trattare i soli dati inerenti alle attività del settore organizzativo a cui sono assegnati e non devono eseguire operazioni di trattamento per finalità non previste dall’ Ente. </w:t>
      </w:r>
    </w:p>
    <w:p w14:paraId="2893540E" w14:textId="77777777" w:rsidR="00D7344E" w:rsidRPr="00D7344E" w:rsidRDefault="00D7344E" w:rsidP="00727B95">
      <w:pPr>
        <w:spacing w:before="0" w:after="160" w:line="259" w:lineRule="auto"/>
        <w:ind w:right="645"/>
        <w:rPr>
          <w:rFonts w:cs="Times New Roman"/>
          <w:lang w:eastAsia="en-US"/>
        </w:rPr>
      </w:pPr>
      <w:r w:rsidRPr="00D7344E">
        <w:rPr>
          <w:rFonts w:cs="Times New Roman"/>
          <w:lang w:eastAsia="en-US"/>
        </w:rPr>
        <w:lastRenderedPageBreak/>
        <w:t xml:space="preserve">L’Ente conserva la lista degli autorizzati, comprendente l’ambito del trattamento riservato a ciascun autorizzato e la natura dei dati trattati dallo stesso (dati comuni, particolari, giudiziari), aggiornata e verificata periodicamente (comunque almeno una volta l’anno) con il supporto responsabile della protezione dei dati (DPO) e dell’amministratore di sistema (ADS), il quale aggiorna i singoli profili di accesso alle reti informatiche seguendo il principio che gli autorizzati hanno accesso ai soli dati necessari per lo svolgimento delle loro attività. I profili di accesso assegnati ai singoli autorizzati sono registrati e conservati in un Database informatico costantemente aggiornato e disponibile in caso di verifiche. </w:t>
      </w:r>
    </w:p>
    <w:p w14:paraId="370C5A28" w14:textId="77777777" w:rsidR="00D7344E" w:rsidRPr="00D7344E" w:rsidRDefault="00D7344E" w:rsidP="00727B95">
      <w:pPr>
        <w:spacing w:before="0" w:after="160" w:line="259" w:lineRule="auto"/>
        <w:ind w:right="645"/>
        <w:rPr>
          <w:rFonts w:cs="Times New Roman"/>
          <w:b/>
          <w:bCs/>
          <w:lang w:eastAsia="en-US"/>
        </w:rPr>
      </w:pPr>
      <w:r w:rsidRPr="00D7344E">
        <w:rPr>
          <w:rFonts w:cs="Times New Roman"/>
          <w:b/>
          <w:bCs/>
          <w:lang w:eastAsia="en-US"/>
        </w:rPr>
        <w:t xml:space="preserve">3.1 Istruzioni generali per tutti gli autorizzati </w:t>
      </w:r>
    </w:p>
    <w:p w14:paraId="6FEB7C6E" w14:textId="77777777" w:rsidR="00D7344E" w:rsidRPr="00D7344E" w:rsidRDefault="00D7344E" w:rsidP="00727B95">
      <w:pPr>
        <w:spacing w:before="0" w:after="160" w:line="259" w:lineRule="auto"/>
        <w:ind w:right="645"/>
        <w:rPr>
          <w:rFonts w:cs="Times New Roman"/>
          <w:lang w:eastAsia="en-US"/>
        </w:rPr>
      </w:pPr>
      <w:r w:rsidRPr="00D7344E">
        <w:rPr>
          <w:rFonts w:cs="Times New Roman"/>
          <w:lang w:eastAsia="en-US"/>
        </w:rPr>
        <w:t xml:space="preserve">Gli autorizzati, nel trattare i dati personali e, dovranno operare garantendo la massima riservatezza ed integrità delle informazioni. </w:t>
      </w:r>
    </w:p>
    <w:p w14:paraId="3811883D" w14:textId="77777777" w:rsidR="00D7344E" w:rsidRPr="00D7344E" w:rsidRDefault="00D7344E" w:rsidP="00727B95">
      <w:pPr>
        <w:spacing w:before="0" w:after="160" w:line="259" w:lineRule="auto"/>
        <w:ind w:right="645"/>
        <w:rPr>
          <w:rFonts w:cs="Times New Roman"/>
          <w:lang w:eastAsia="en-US"/>
        </w:rPr>
      </w:pPr>
      <w:r w:rsidRPr="00D7344E">
        <w:rPr>
          <w:rFonts w:cs="Times New Roman"/>
          <w:lang w:eastAsia="en-US"/>
        </w:rPr>
        <w:t xml:space="preserve">In particolare, il dipendente, nell’ambito del suo rapporto di lavoro pubblico, nonché i Componenti gli Organi Istituzionali e le Commissioni dell’Ente, rispettano il segreto d’ufficio nei casi e nei modi previsti dalle norme </w:t>
      </w:r>
    </w:p>
    <w:p w14:paraId="24BBE1BE" w14:textId="77777777" w:rsidR="00D7344E" w:rsidRPr="00D7344E" w:rsidRDefault="00D7344E" w:rsidP="00727B95">
      <w:pPr>
        <w:spacing w:before="0" w:after="160" w:line="259" w:lineRule="auto"/>
        <w:ind w:right="645"/>
        <w:rPr>
          <w:rFonts w:cs="Times New Roman"/>
          <w:lang w:eastAsia="en-US"/>
        </w:rPr>
      </w:pPr>
      <w:r w:rsidRPr="00D7344E">
        <w:rPr>
          <w:rFonts w:cs="Times New Roman"/>
          <w:lang w:eastAsia="en-US"/>
        </w:rPr>
        <w:t xml:space="preserve">dell’ordinamento e un particolare dall'art. 24 della legge n. 241/1990 e mantengono riservate le notizie e le informazioni apprese nell’esercizio delle proprie funzioni e che non siano oggetto di trasparenza in conformità alla legge e ai regolamenti. Osservano inoltre il dovere di riservatezza anche dopo la cessazione dal servizio e alla scadenza della carica. Non forniscono informazioni in merito ad attività istruttorie, ispettive o di indagine in corso presso l’Ufficio e non rilasciano informazioni relative ad atti e provvedimenti prima della loro comunicazione alle parti. Non fanno uso delle informazioni non disponibili al pubblico o non rese pubbliche, ottenute anche in via confidenziale nell’attività d’ufficio, a fini privati e deve evitare situazioni e comportamenti che possano ostacolare il corretto adempimento dei compiti o nuocere agli interessi o all'immagine dell’Ente. </w:t>
      </w:r>
    </w:p>
    <w:p w14:paraId="56D0049F" w14:textId="77777777" w:rsidR="00D7344E" w:rsidRPr="00D7344E" w:rsidRDefault="00D7344E" w:rsidP="00727B95">
      <w:pPr>
        <w:spacing w:before="0" w:after="160" w:line="259" w:lineRule="auto"/>
        <w:ind w:right="645"/>
        <w:rPr>
          <w:rFonts w:cs="Times New Roman"/>
          <w:lang w:eastAsia="en-US"/>
        </w:rPr>
      </w:pPr>
      <w:r w:rsidRPr="00D7344E">
        <w:rPr>
          <w:rFonts w:cs="Times New Roman"/>
          <w:lang w:eastAsia="en-US"/>
        </w:rPr>
        <w:t xml:space="preserve">L’autorizzato al trattamento deve osservare scrupolosamente le disposizioni che regolano l'accesso ai locali dell'amministrazione da parte del personale e non introdurre, salvo che non siano debitamente autorizzate, persone estranee all’Ente stesso in locali non aperti al pubblico. </w:t>
      </w:r>
    </w:p>
    <w:p w14:paraId="054E365C" w14:textId="77777777" w:rsidR="00D7344E" w:rsidRPr="00D7344E" w:rsidRDefault="00D7344E" w:rsidP="00727B95">
      <w:pPr>
        <w:spacing w:before="0" w:after="160" w:line="259" w:lineRule="auto"/>
        <w:ind w:right="645"/>
        <w:rPr>
          <w:rFonts w:cs="Times New Roman"/>
          <w:lang w:eastAsia="en-US"/>
        </w:rPr>
      </w:pPr>
      <w:r w:rsidRPr="00D7344E">
        <w:rPr>
          <w:rFonts w:cs="Times New Roman"/>
          <w:lang w:eastAsia="en-US"/>
        </w:rPr>
        <w:t xml:space="preserve">Gli autorizzati dovranno perciò operare con la massima diligenza ed attenzione in tutte le fasi di trattamento, dalla esatta acquisizione dei dati, all’eventuale loro aggiornamento, così per la conservazione ed eventuale cancellazione o distruzione. </w:t>
      </w:r>
    </w:p>
    <w:p w14:paraId="24881ECC" w14:textId="77777777" w:rsidR="00D7344E" w:rsidRPr="00D7344E" w:rsidRDefault="00D7344E" w:rsidP="00727B95">
      <w:pPr>
        <w:spacing w:before="0" w:after="160" w:line="259" w:lineRule="auto"/>
        <w:ind w:right="645"/>
        <w:rPr>
          <w:rFonts w:cs="Times New Roman"/>
          <w:lang w:eastAsia="en-US"/>
        </w:rPr>
      </w:pPr>
      <w:r w:rsidRPr="00D7344E">
        <w:rPr>
          <w:rFonts w:cs="Times New Roman"/>
          <w:lang w:eastAsia="en-US"/>
        </w:rPr>
        <w:t xml:space="preserve">La procedura di lavoro e la condotta tenuta nello svolgimento delle operazioni di trattamento, dovranno essere orientate a prevenire i rischi che potrebbero incombere sui dati, in particolare evitando che: </w:t>
      </w:r>
    </w:p>
    <w:p w14:paraId="15123481" w14:textId="77777777" w:rsidR="00D7344E" w:rsidRPr="009D627D" w:rsidRDefault="00D7344E" w:rsidP="00727B95">
      <w:pPr>
        <w:pStyle w:val="Paragrafoelenco"/>
        <w:numPr>
          <w:ilvl w:val="0"/>
          <w:numId w:val="78"/>
        </w:numPr>
        <w:spacing w:before="0" w:after="160" w:line="259" w:lineRule="auto"/>
        <w:ind w:right="645"/>
        <w:rPr>
          <w:rFonts w:asciiTheme="minorHAnsi" w:hAnsiTheme="minorHAnsi" w:cstheme="minorHAnsi"/>
          <w:sz w:val="24"/>
          <w:szCs w:val="24"/>
        </w:rPr>
      </w:pPr>
      <w:r w:rsidRPr="009D627D">
        <w:rPr>
          <w:rFonts w:asciiTheme="minorHAnsi" w:hAnsiTheme="minorHAnsi" w:cstheme="minorHAnsi"/>
          <w:sz w:val="24"/>
          <w:szCs w:val="24"/>
        </w:rPr>
        <w:t xml:space="preserve">i dati personali siano soggetti a distruzione e perdita anche accidentale; </w:t>
      </w:r>
    </w:p>
    <w:p w14:paraId="7674FBC5" w14:textId="77777777" w:rsidR="00D7344E" w:rsidRPr="009D627D" w:rsidRDefault="00D7344E" w:rsidP="00727B95">
      <w:pPr>
        <w:pStyle w:val="Paragrafoelenco"/>
        <w:numPr>
          <w:ilvl w:val="0"/>
          <w:numId w:val="78"/>
        </w:numPr>
        <w:spacing w:before="0" w:after="160" w:line="259" w:lineRule="auto"/>
        <w:ind w:right="645"/>
        <w:rPr>
          <w:rFonts w:asciiTheme="minorHAnsi" w:hAnsiTheme="minorHAnsi" w:cstheme="minorHAnsi"/>
          <w:sz w:val="24"/>
          <w:szCs w:val="24"/>
        </w:rPr>
      </w:pPr>
      <w:r w:rsidRPr="009D627D">
        <w:rPr>
          <w:rFonts w:asciiTheme="minorHAnsi" w:hAnsiTheme="minorHAnsi" w:cstheme="minorHAnsi"/>
          <w:sz w:val="24"/>
          <w:szCs w:val="24"/>
        </w:rPr>
        <w:t xml:space="preserve">ai dati possano accedere persone non autorizzate; </w:t>
      </w:r>
    </w:p>
    <w:p w14:paraId="00EBBCA4" w14:textId="77777777" w:rsidR="00D7344E" w:rsidRPr="009D627D" w:rsidRDefault="00D7344E" w:rsidP="00727B95">
      <w:pPr>
        <w:pStyle w:val="Paragrafoelenco"/>
        <w:numPr>
          <w:ilvl w:val="0"/>
          <w:numId w:val="78"/>
        </w:numPr>
        <w:spacing w:before="0" w:after="160" w:line="259" w:lineRule="auto"/>
        <w:ind w:right="645"/>
        <w:rPr>
          <w:rFonts w:asciiTheme="minorHAnsi" w:hAnsiTheme="minorHAnsi" w:cstheme="minorHAnsi"/>
          <w:sz w:val="24"/>
          <w:szCs w:val="24"/>
        </w:rPr>
      </w:pPr>
      <w:r w:rsidRPr="009D627D">
        <w:rPr>
          <w:rFonts w:asciiTheme="minorHAnsi" w:hAnsiTheme="minorHAnsi" w:cstheme="minorHAnsi"/>
          <w:sz w:val="24"/>
          <w:szCs w:val="24"/>
        </w:rPr>
        <w:t xml:space="preserve">vengano svolte operazioni per fini diverse da quelli per i quali i dati sono stati raccolti. </w:t>
      </w:r>
    </w:p>
    <w:p w14:paraId="6EB08DA8" w14:textId="77777777" w:rsidR="00D7344E" w:rsidRPr="00D7344E" w:rsidRDefault="00D7344E" w:rsidP="00727B95">
      <w:pPr>
        <w:spacing w:before="0" w:after="160" w:line="259" w:lineRule="auto"/>
        <w:ind w:right="645"/>
        <w:rPr>
          <w:rFonts w:cs="Times New Roman"/>
          <w:lang w:eastAsia="en-US"/>
        </w:rPr>
      </w:pPr>
      <w:r w:rsidRPr="00D7344E">
        <w:rPr>
          <w:rFonts w:cs="Times New Roman"/>
          <w:lang w:eastAsia="en-US"/>
        </w:rPr>
        <w:t xml:space="preserve">Taluni autorizzati di trattamenti di dati particolari e giudiziari sono destinatari di ulteriori specifiche indicazioni che integrano quelle generali di cui al presente documento. Le ulteriori disposizioni sono indicate nei singoli atti di nomina. </w:t>
      </w:r>
    </w:p>
    <w:p w14:paraId="06375B13" w14:textId="77777777" w:rsidR="00D7344E" w:rsidRPr="00D7344E" w:rsidRDefault="00D7344E" w:rsidP="00727B95">
      <w:pPr>
        <w:spacing w:before="0" w:after="160" w:line="259" w:lineRule="auto"/>
        <w:ind w:right="645"/>
        <w:rPr>
          <w:rFonts w:cs="Times New Roman"/>
          <w:b/>
          <w:bCs/>
          <w:lang w:eastAsia="en-US"/>
        </w:rPr>
      </w:pPr>
      <w:r w:rsidRPr="00D7344E">
        <w:rPr>
          <w:rFonts w:cs="Times New Roman"/>
          <w:b/>
          <w:bCs/>
          <w:lang w:eastAsia="en-US"/>
        </w:rPr>
        <w:t xml:space="preserve">4. Uso degli strumenti e relative istruzioni </w:t>
      </w:r>
    </w:p>
    <w:p w14:paraId="14AD9C48" w14:textId="77777777" w:rsidR="00D7344E" w:rsidRPr="00D7344E" w:rsidRDefault="00D7344E" w:rsidP="00727B95">
      <w:pPr>
        <w:spacing w:before="0" w:after="160" w:line="259" w:lineRule="auto"/>
        <w:ind w:right="645"/>
        <w:rPr>
          <w:rFonts w:cs="Times New Roman"/>
          <w:lang w:eastAsia="en-US"/>
        </w:rPr>
      </w:pPr>
      <w:r w:rsidRPr="00D7344E">
        <w:rPr>
          <w:rFonts w:cs="Times New Roman"/>
          <w:lang w:eastAsia="en-US"/>
        </w:rPr>
        <w:lastRenderedPageBreak/>
        <w:t xml:space="preserve">Gli autorizzati sono tenuti ad operare e custodire i beni e gli strumenti (Banche dati, applicativi ecc.) a loro affidati adottando le cautele necessarie al mantenimento della loro efficienza ed integrità adottando tutte le misure di sicurezza messe a disposizione dall’Ente anche qualora effettuino la prestazione in modalità agile o da remoto. </w:t>
      </w:r>
    </w:p>
    <w:p w14:paraId="6351285B" w14:textId="77777777" w:rsidR="00D7344E" w:rsidRPr="00D7344E" w:rsidRDefault="00D7344E" w:rsidP="00727B95">
      <w:pPr>
        <w:spacing w:before="0" w:after="160" w:line="259" w:lineRule="auto"/>
        <w:ind w:right="645"/>
        <w:rPr>
          <w:rFonts w:cs="Times New Roman"/>
          <w:lang w:eastAsia="en-US"/>
        </w:rPr>
      </w:pPr>
      <w:r w:rsidRPr="00D7344E">
        <w:rPr>
          <w:rFonts w:cs="Times New Roman"/>
          <w:lang w:eastAsia="en-US"/>
        </w:rPr>
        <w:t xml:space="preserve">Gli strumenti affidati sono nella disponibilità del soggetto autorizzato primariamente per un fine di carattere istituzionale e/o lavorativo. </w:t>
      </w:r>
    </w:p>
    <w:p w14:paraId="3B861FB9" w14:textId="77777777" w:rsidR="00D7344E" w:rsidRPr="00CA37C0" w:rsidRDefault="00D7344E" w:rsidP="00727B95">
      <w:pPr>
        <w:spacing w:before="0" w:after="160" w:line="259" w:lineRule="auto"/>
        <w:ind w:right="645"/>
        <w:rPr>
          <w:rFonts w:cs="Times New Roman"/>
          <w:b/>
          <w:bCs/>
          <w:lang w:eastAsia="en-US"/>
        </w:rPr>
      </w:pPr>
      <w:r w:rsidRPr="00CA37C0">
        <w:rPr>
          <w:rFonts w:cs="Times New Roman"/>
          <w:b/>
          <w:bCs/>
          <w:lang w:eastAsia="en-US"/>
        </w:rPr>
        <w:t xml:space="preserve">4.1 Regole per la gestione delle password </w:t>
      </w:r>
    </w:p>
    <w:p w14:paraId="237BCEEE" w14:textId="77777777" w:rsidR="00D7344E" w:rsidRPr="00D7344E" w:rsidRDefault="00D7344E" w:rsidP="00727B95">
      <w:pPr>
        <w:spacing w:before="0" w:after="160" w:line="259" w:lineRule="auto"/>
        <w:ind w:right="645"/>
        <w:rPr>
          <w:rFonts w:cs="Times New Roman"/>
          <w:lang w:eastAsia="en-US"/>
        </w:rPr>
      </w:pPr>
      <w:r w:rsidRPr="00D7344E">
        <w:rPr>
          <w:rFonts w:cs="Times New Roman"/>
          <w:lang w:eastAsia="en-US"/>
        </w:rPr>
        <w:t xml:space="preserve">Gli autorizzati devono accedere alla rete, ai sistemi di file sharing utilizzati e quindi alle varie attività di trattamento dei dati, utilizzando metodi di autenticazione per garantire l’accesso protetto secondo il livello di protezione scelto e deciso dall’Ente. Le credenziali di autenticazione per l’accesso ai sistemi, assegnate agli autorizzati, possono consistere in: parole chiavi dette “password”, codici per l’accesso, eventuali certificati digitali, i token per la generazione automatica di codici, ecc.. </w:t>
      </w:r>
    </w:p>
    <w:p w14:paraId="5FBE4851" w14:textId="77777777" w:rsidR="00D7344E" w:rsidRPr="00D7344E" w:rsidRDefault="00D7344E" w:rsidP="00727B95">
      <w:pPr>
        <w:spacing w:before="0" w:after="160" w:line="259" w:lineRule="auto"/>
        <w:ind w:right="645"/>
        <w:rPr>
          <w:rFonts w:cs="Times New Roman"/>
          <w:lang w:eastAsia="en-US"/>
        </w:rPr>
      </w:pPr>
      <w:r w:rsidRPr="00D7344E">
        <w:rPr>
          <w:rFonts w:cs="Times New Roman"/>
          <w:lang w:eastAsia="en-US"/>
        </w:rPr>
        <w:t xml:space="preserve">Nell’utilizzo delle parole chiave, ogni autorizzato deve attenersi, anche, alle seguenti norme di sicurezza: </w:t>
      </w:r>
    </w:p>
    <w:p w14:paraId="21E92CAF" w14:textId="77777777" w:rsidR="00D7344E" w:rsidRPr="009D627D" w:rsidRDefault="00D7344E" w:rsidP="00727B95">
      <w:pPr>
        <w:pStyle w:val="Paragrafoelenco"/>
        <w:numPr>
          <w:ilvl w:val="0"/>
          <w:numId w:val="79"/>
        </w:numPr>
        <w:spacing w:before="0" w:after="160" w:line="259" w:lineRule="auto"/>
        <w:ind w:right="645"/>
        <w:rPr>
          <w:rFonts w:asciiTheme="minorHAnsi" w:hAnsiTheme="minorHAnsi" w:cstheme="minorHAnsi"/>
          <w:sz w:val="24"/>
          <w:szCs w:val="24"/>
        </w:rPr>
      </w:pPr>
      <w:r w:rsidRPr="009D627D">
        <w:rPr>
          <w:rFonts w:asciiTheme="minorHAnsi" w:hAnsiTheme="minorHAnsi" w:cstheme="minorHAnsi"/>
          <w:sz w:val="24"/>
          <w:szCs w:val="24"/>
        </w:rPr>
        <w:t xml:space="preserve">al momento dell’inserimento in una unità organizzativa dell’Ente e/o alla presa in carico di un personal computer, deve sostituire immediatamente la parola chiave iniziale/transitoria comunicata, con una parola chiave personale secondo le specifiche sotto indicate; </w:t>
      </w:r>
    </w:p>
    <w:p w14:paraId="5D5CF670" w14:textId="77777777" w:rsidR="00D7344E" w:rsidRPr="009D627D" w:rsidRDefault="00D7344E" w:rsidP="00727B95">
      <w:pPr>
        <w:pStyle w:val="Paragrafoelenco"/>
        <w:numPr>
          <w:ilvl w:val="0"/>
          <w:numId w:val="79"/>
        </w:numPr>
        <w:spacing w:before="0" w:after="160" w:line="259" w:lineRule="auto"/>
        <w:ind w:right="645"/>
        <w:rPr>
          <w:rFonts w:asciiTheme="minorHAnsi" w:hAnsiTheme="minorHAnsi" w:cstheme="minorHAnsi"/>
          <w:sz w:val="24"/>
          <w:szCs w:val="24"/>
        </w:rPr>
      </w:pPr>
      <w:r w:rsidRPr="009D627D">
        <w:rPr>
          <w:rFonts w:asciiTheme="minorHAnsi" w:hAnsiTheme="minorHAnsi" w:cstheme="minorHAnsi"/>
          <w:sz w:val="24"/>
          <w:szCs w:val="24"/>
        </w:rPr>
        <w:t xml:space="preserve">non deve divulgare la parola chiave personale o comunicarla o trasmetterla ad altri, possibilmente non deve conservarla scritta e comunque deve evitare che sia conosciuta, anche accidentalmente, da altre persone; </w:t>
      </w:r>
    </w:p>
    <w:p w14:paraId="52671A00" w14:textId="77777777" w:rsidR="00D7344E" w:rsidRPr="009D627D" w:rsidRDefault="00D7344E" w:rsidP="00727B95">
      <w:pPr>
        <w:pStyle w:val="Paragrafoelenco"/>
        <w:numPr>
          <w:ilvl w:val="0"/>
          <w:numId w:val="79"/>
        </w:numPr>
        <w:spacing w:before="0" w:after="160" w:line="259" w:lineRule="auto"/>
        <w:ind w:right="645"/>
        <w:rPr>
          <w:rFonts w:asciiTheme="minorHAnsi" w:hAnsiTheme="minorHAnsi" w:cstheme="minorHAnsi"/>
          <w:sz w:val="24"/>
          <w:szCs w:val="24"/>
        </w:rPr>
      </w:pPr>
      <w:r w:rsidRPr="009D627D">
        <w:rPr>
          <w:rFonts w:asciiTheme="minorHAnsi" w:hAnsiTheme="minorHAnsi" w:cstheme="minorHAnsi"/>
          <w:sz w:val="24"/>
          <w:szCs w:val="24"/>
        </w:rPr>
        <w:t xml:space="preserve">deve sostituire la parola chiave, in modo autonomo, con cadenza almeno trimestrale o quando ritenga che, per qualunque motivo, abbia perso le caratteristiche di segretezza; </w:t>
      </w:r>
    </w:p>
    <w:p w14:paraId="585D60BE" w14:textId="77777777" w:rsidR="00D7344E" w:rsidRPr="009D627D" w:rsidRDefault="00D7344E" w:rsidP="00727B95">
      <w:pPr>
        <w:pStyle w:val="Paragrafoelenco"/>
        <w:numPr>
          <w:ilvl w:val="0"/>
          <w:numId w:val="79"/>
        </w:numPr>
        <w:spacing w:before="0" w:after="160" w:line="259" w:lineRule="auto"/>
        <w:ind w:right="645"/>
        <w:rPr>
          <w:rFonts w:asciiTheme="minorHAnsi" w:hAnsiTheme="minorHAnsi" w:cstheme="minorHAnsi"/>
          <w:sz w:val="24"/>
          <w:szCs w:val="24"/>
        </w:rPr>
      </w:pPr>
      <w:r w:rsidRPr="009D627D">
        <w:rPr>
          <w:rFonts w:asciiTheme="minorHAnsi" w:hAnsiTheme="minorHAnsi" w:cstheme="minorHAnsi"/>
          <w:sz w:val="24"/>
          <w:szCs w:val="24"/>
        </w:rPr>
        <w:t xml:space="preserve">La parola chiave viene scelta liberamente dai singoli autorizzati, ma per garantirne l’affidabilità, deve avere le seguenti caratteristiche definite nei requisiti minimi di complessità definiti dall’Ente: </w:t>
      </w:r>
    </w:p>
    <w:p w14:paraId="115544B3" w14:textId="77777777" w:rsidR="00D7344E" w:rsidRPr="009D627D" w:rsidRDefault="00D7344E" w:rsidP="00727B95">
      <w:pPr>
        <w:pStyle w:val="Paragrafoelenco"/>
        <w:numPr>
          <w:ilvl w:val="0"/>
          <w:numId w:val="79"/>
        </w:numPr>
        <w:spacing w:before="0" w:after="160" w:line="259" w:lineRule="auto"/>
        <w:ind w:right="645"/>
        <w:rPr>
          <w:rFonts w:asciiTheme="minorHAnsi" w:hAnsiTheme="minorHAnsi" w:cstheme="minorHAnsi"/>
          <w:sz w:val="24"/>
          <w:szCs w:val="24"/>
        </w:rPr>
      </w:pPr>
      <w:r w:rsidRPr="009D627D">
        <w:rPr>
          <w:rFonts w:asciiTheme="minorHAnsi" w:hAnsiTheme="minorHAnsi" w:cstheme="minorHAnsi"/>
          <w:sz w:val="24"/>
          <w:szCs w:val="24"/>
        </w:rPr>
        <w:t xml:space="preserve">lunghezza non inferiore agli 14 caratteri; </w:t>
      </w:r>
    </w:p>
    <w:p w14:paraId="0F393B2E" w14:textId="77777777" w:rsidR="00D7344E" w:rsidRPr="009D627D" w:rsidRDefault="00D7344E" w:rsidP="00727B95">
      <w:pPr>
        <w:pStyle w:val="Paragrafoelenco"/>
        <w:numPr>
          <w:ilvl w:val="0"/>
          <w:numId w:val="79"/>
        </w:numPr>
        <w:spacing w:before="0" w:after="160" w:line="259" w:lineRule="auto"/>
        <w:ind w:right="645"/>
        <w:rPr>
          <w:rFonts w:asciiTheme="minorHAnsi" w:hAnsiTheme="minorHAnsi" w:cstheme="minorHAnsi"/>
          <w:sz w:val="24"/>
          <w:szCs w:val="24"/>
        </w:rPr>
      </w:pPr>
      <w:r w:rsidRPr="009D627D">
        <w:rPr>
          <w:rFonts w:asciiTheme="minorHAnsi" w:hAnsiTheme="minorHAnsi" w:cstheme="minorHAnsi"/>
          <w:sz w:val="24"/>
          <w:szCs w:val="24"/>
        </w:rPr>
        <w:t xml:space="preserve">utilizzo misto di caratteri numerici e alfabetici, possibilmente non a scansione fissa scegliendo tra maiuscole e minuscole; </w:t>
      </w:r>
    </w:p>
    <w:p w14:paraId="21A01760" w14:textId="77777777" w:rsidR="00D7344E" w:rsidRPr="009D627D" w:rsidRDefault="00D7344E" w:rsidP="00727B95">
      <w:pPr>
        <w:pStyle w:val="Paragrafoelenco"/>
        <w:numPr>
          <w:ilvl w:val="0"/>
          <w:numId w:val="79"/>
        </w:numPr>
        <w:spacing w:before="0" w:after="160" w:line="259" w:lineRule="auto"/>
        <w:ind w:right="645"/>
        <w:rPr>
          <w:rFonts w:asciiTheme="minorHAnsi" w:hAnsiTheme="minorHAnsi" w:cstheme="minorHAnsi"/>
          <w:sz w:val="24"/>
          <w:szCs w:val="24"/>
        </w:rPr>
      </w:pPr>
      <w:r w:rsidRPr="009D627D">
        <w:rPr>
          <w:rFonts w:asciiTheme="minorHAnsi" w:hAnsiTheme="minorHAnsi" w:cstheme="minorHAnsi"/>
          <w:sz w:val="24"/>
          <w:szCs w:val="24"/>
        </w:rPr>
        <w:t xml:space="preserve">non utilizzo contemporaneo o ripetitivo di password uguali o complementari o frazionate; </w:t>
      </w:r>
    </w:p>
    <w:p w14:paraId="15AD722E" w14:textId="3E042C1D" w:rsidR="00D7344E" w:rsidRPr="00D7344E" w:rsidRDefault="009D627D" w:rsidP="00727B95">
      <w:pPr>
        <w:spacing w:before="0" w:after="160" w:line="259" w:lineRule="auto"/>
        <w:ind w:right="645"/>
        <w:rPr>
          <w:rFonts w:cs="Times New Roman"/>
          <w:lang w:eastAsia="en-US"/>
        </w:rPr>
      </w:pPr>
      <w:r w:rsidRPr="00D7344E">
        <w:rPr>
          <w:rFonts w:cs="Times New Roman"/>
          <w:lang w:eastAsia="en-US"/>
        </w:rPr>
        <w:t>La parola chiave</w:t>
      </w:r>
      <w:r w:rsidR="00D7344E" w:rsidRPr="00D7344E">
        <w:rPr>
          <w:rFonts w:cs="Times New Roman"/>
          <w:lang w:eastAsia="en-US"/>
        </w:rPr>
        <w:t xml:space="preserve"> non potrà essere attribuita, nemmeno in tempi diversi, a persone diverse. Salvo casi eccezionali, con lo stesso Codice Identificativo Personale, non si possono attivare o utilizzare più personal computer contemporaneamente. </w:t>
      </w:r>
    </w:p>
    <w:p w14:paraId="3A01F9F2" w14:textId="77777777" w:rsidR="00D7344E" w:rsidRPr="00D7344E" w:rsidRDefault="00D7344E" w:rsidP="00727B95">
      <w:pPr>
        <w:spacing w:before="0" w:after="160" w:line="259" w:lineRule="auto"/>
        <w:ind w:right="645"/>
        <w:rPr>
          <w:rFonts w:cs="Times New Roman"/>
          <w:lang w:eastAsia="en-US"/>
        </w:rPr>
      </w:pPr>
      <w:r w:rsidRPr="00D7344E">
        <w:rPr>
          <w:rFonts w:cs="Times New Roman"/>
          <w:lang w:eastAsia="en-US"/>
        </w:rPr>
        <w:t xml:space="preserve">In caso di dimissioni o cessazione dalla, carica il Codice Identificativo Personale del dimissionario viene reso inutilizzabile. </w:t>
      </w:r>
    </w:p>
    <w:p w14:paraId="78DE8B55" w14:textId="77777777" w:rsidR="00D7344E" w:rsidRPr="00D7344E" w:rsidRDefault="00D7344E" w:rsidP="00727B95">
      <w:pPr>
        <w:spacing w:before="0" w:after="160" w:line="259" w:lineRule="auto"/>
        <w:ind w:right="645"/>
        <w:rPr>
          <w:rFonts w:cs="Times New Roman"/>
          <w:lang w:eastAsia="en-US"/>
        </w:rPr>
      </w:pPr>
      <w:r w:rsidRPr="00D7344E">
        <w:rPr>
          <w:rFonts w:cs="Times New Roman"/>
          <w:lang w:eastAsia="en-US"/>
        </w:rPr>
        <w:t xml:space="preserve">In caso di non utilizzo del Codice Identificativo Personale per un periodo consecutivo di sei mesi, il Codice Identificativo Personale viene disattivato. </w:t>
      </w:r>
    </w:p>
    <w:p w14:paraId="0C943498" w14:textId="77777777" w:rsidR="00D7344E" w:rsidRPr="00D7344E" w:rsidRDefault="00D7344E" w:rsidP="00727B95">
      <w:pPr>
        <w:spacing w:before="0" w:after="160" w:line="259" w:lineRule="auto"/>
        <w:ind w:right="645"/>
        <w:rPr>
          <w:rFonts w:cs="Times New Roman"/>
          <w:b/>
          <w:bCs/>
          <w:lang w:eastAsia="en-US"/>
        </w:rPr>
      </w:pPr>
      <w:r w:rsidRPr="00D7344E">
        <w:rPr>
          <w:rFonts w:cs="Times New Roman"/>
          <w:b/>
          <w:bCs/>
          <w:lang w:eastAsia="en-US"/>
        </w:rPr>
        <w:t xml:space="preserve">4.2 Disposizioni per assicurare la disponibilità di dati o strumenti elettronici in caso di assenza o impedimento dell’autorizzato </w:t>
      </w:r>
    </w:p>
    <w:p w14:paraId="2CB2504F" w14:textId="77777777" w:rsidR="00D7344E" w:rsidRPr="00D7344E" w:rsidRDefault="00D7344E" w:rsidP="00727B95">
      <w:pPr>
        <w:spacing w:before="0" w:after="160" w:line="259" w:lineRule="auto"/>
        <w:ind w:right="504"/>
        <w:rPr>
          <w:rFonts w:cs="Times New Roman"/>
          <w:lang w:eastAsia="en-US"/>
        </w:rPr>
      </w:pPr>
      <w:r w:rsidRPr="00D7344E">
        <w:rPr>
          <w:rFonts w:cs="Times New Roman"/>
          <w:lang w:eastAsia="en-US"/>
        </w:rPr>
        <w:lastRenderedPageBreak/>
        <w:t xml:space="preserve">In caso di assenza o impedimento dell’autorizzato, l’Ente potrebbe trovarsi nella circostanza di dover accedere allo strumento o ai dati trattati dalla persona assente. </w:t>
      </w:r>
    </w:p>
    <w:p w14:paraId="4FBFBD2A" w14:textId="77777777" w:rsidR="00D7344E" w:rsidRPr="00D7344E" w:rsidRDefault="00D7344E" w:rsidP="00727B95">
      <w:pPr>
        <w:spacing w:before="0" w:after="160" w:line="259" w:lineRule="auto"/>
        <w:ind w:right="504"/>
        <w:rPr>
          <w:rFonts w:cs="Times New Roman"/>
          <w:lang w:eastAsia="en-US"/>
        </w:rPr>
      </w:pPr>
      <w:r w:rsidRPr="00D7344E">
        <w:rPr>
          <w:rFonts w:cs="Times New Roman"/>
          <w:lang w:eastAsia="en-US"/>
        </w:rPr>
        <w:t xml:space="preserve">La modalità di custodia informatica - che riguarda la totalità degli Autorizzati - prevede che tutte le parole chiave per l'accesso alla rete siano create, registrate e gestire su database del sistema di autorizzazione informatico adottato dall’Ente, accessibile attraverso il relativo meccanismo di sicurezza. </w:t>
      </w:r>
    </w:p>
    <w:p w14:paraId="09C8E5A1" w14:textId="77777777" w:rsidR="00D7344E" w:rsidRPr="00D7344E" w:rsidRDefault="00D7344E" w:rsidP="00727B95">
      <w:pPr>
        <w:spacing w:before="0" w:after="160" w:line="259" w:lineRule="auto"/>
        <w:ind w:right="504"/>
        <w:rPr>
          <w:rFonts w:cs="Times New Roman"/>
          <w:lang w:eastAsia="en-US"/>
        </w:rPr>
      </w:pPr>
      <w:r w:rsidRPr="00D7344E">
        <w:rPr>
          <w:rFonts w:cs="Times New Roman"/>
          <w:lang w:eastAsia="en-US"/>
        </w:rPr>
        <w:t xml:space="preserve">Ove per ragioni organizzative sia necessaria la conoscenza della parola chiave, l’amministratore di sistema provvederà al reset della password per poter accedere ai dati ed alle attività in rete di un autorizzato. </w:t>
      </w:r>
    </w:p>
    <w:p w14:paraId="7B1DFE24" w14:textId="77777777" w:rsidR="00D7344E" w:rsidRPr="00D7344E" w:rsidRDefault="00D7344E" w:rsidP="00727B95">
      <w:pPr>
        <w:spacing w:before="0" w:after="160" w:line="259" w:lineRule="auto"/>
        <w:ind w:right="504"/>
        <w:rPr>
          <w:rFonts w:cs="Times New Roman"/>
          <w:b/>
          <w:bCs/>
          <w:lang w:eastAsia="en-US"/>
        </w:rPr>
      </w:pPr>
      <w:r w:rsidRPr="00D7344E">
        <w:rPr>
          <w:rFonts w:cs="Times New Roman"/>
          <w:lang w:eastAsia="en-US"/>
        </w:rPr>
        <w:t>Questa procedura dovrà essere supervisionata da un responsabile all’uopo individuato e formalmente nominato che ne avrà autorizzato l’esecuzione e che darà immediata notizia all’autorizzato al suo rientro</w:t>
      </w:r>
      <w:r w:rsidRPr="00D7344E">
        <w:rPr>
          <w:rFonts w:cs="Times New Roman"/>
          <w:b/>
          <w:bCs/>
          <w:lang w:eastAsia="en-US"/>
        </w:rPr>
        <w:t xml:space="preserve">. </w:t>
      </w:r>
    </w:p>
    <w:p w14:paraId="48ABB52C" w14:textId="77777777" w:rsidR="00D7344E" w:rsidRPr="00D7344E" w:rsidRDefault="00D7344E" w:rsidP="00727B95">
      <w:pPr>
        <w:spacing w:before="0" w:after="160" w:line="259" w:lineRule="auto"/>
        <w:ind w:right="504"/>
        <w:rPr>
          <w:rFonts w:cs="Times New Roman"/>
          <w:b/>
          <w:bCs/>
          <w:lang w:eastAsia="en-US"/>
        </w:rPr>
      </w:pPr>
      <w:r w:rsidRPr="00D7344E">
        <w:rPr>
          <w:rFonts w:cs="Times New Roman"/>
          <w:b/>
          <w:bCs/>
          <w:lang w:eastAsia="en-US"/>
        </w:rPr>
        <w:t xml:space="preserve">4.3 Protezione della sessione di trattamento </w:t>
      </w:r>
    </w:p>
    <w:p w14:paraId="7E5229D4" w14:textId="77777777" w:rsidR="00D7344E" w:rsidRPr="00D7344E" w:rsidRDefault="00D7344E" w:rsidP="00727B95">
      <w:pPr>
        <w:spacing w:before="0" w:after="160" w:line="259" w:lineRule="auto"/>
        <w:ind w:right="504"/>
        <w:rPr>
          <w:rFonts w:cs="Times New Roman"/>
          <w:lang w:eastAsia="en-US"/>
        </w:rPr>
      </w:pPr>
      <w:r w:rsidRPr="00D7344E">
        <w:rPr>
          <w:rFonts w:cs="Times New Roman"/>
          <w:lang w:eastAsia="en-US"/>
        </w:rPr>
        <w:t xml:space="preserve">È fatto obbligo di non lasciare incustodito ed accessibile lo strumento elettronico (generalmente il personal computer) durante una sessione di trattamento. Allo scopo gli autorizzati nel caso di abbandono temporaneo della postazione di lavoro, proteggono la sessione di lavoro adottando una delle seguenti misure: </w:t>
      </w:r>
    </w:p>
    <w:p w14:paraId="311BA9D8" w14:textId="77777777" w:rsidR="00D7344E" w:rsidRPr="009D627D" w:rsidRDefault="00D7344E" w:rsidP="00727B95">
      <w:pPr>
        <w:pStyle w:val="Paragrafoelenco"/>
        <w:numPr>
          <w:ilvl w:val="0"/>
          <w:numId w:val="80"/>
        </w:numPr>
        <w:spacing w:before="0" w:after="160" w:line="259" w:lineRule="auto"/>
        <w:ind w:right="504"/>
        <w:rPr>
          <w:rFonts w:asciiTheme="minorHAnsi" w:hAnsiTheme="minorHAnsi" w:cstheme="minorHAnsi"/>
          <w:sz w:val="24"/>
          <w:szCs w:val="24"/>
        </w:rPr>
      </w:pPr>
      <w:r w:rsidRPr="009D627D">
        <w:rPr>
          <w:rFonts w:asciiTheme="minorHAnsi" w:hAnsiTheme="minorHAnsi" w:cstheme="minorHAnsi"/>
          <w:sz w:val="24"/>
          <w:szCs w:val="24"/>
        </w:rPr>
        <w:t xml:space="preserve">premere contemporaneamente i tasti Ctrl + Alt + </w:t>
      </w:r>
      <w:proofErr w:type="spellStart"/>
      <w:r w:rsidRPr="009D627D">
        <w:rPr>
          <w:rFonts w:asciiTheme="minorHAnsi" w:hAnsiTheme="minorHAnsi" w:cstheme="minorHAnsi"/>
          <w:sz w:val="24"/>
          <w:szCs w:val="24"/>
        </w:rPr>
        <w:t>Canc</w:t>
      </w:r>
      <w:proofErr w:type="spellEnd"/>
      <w:r w:rsidRPr="009D627D">
        <w:rPr>
          <w:rFonts w:asciiTheme="minorHAnsi" w:hAnsiTheme="minorHAnsi" w:cstheme="minorHAnsi"/>
          <w:sz w:val="24"/>
          <w:szCs w:val="24"/>
        </w:rPr>
        <w:t xml:space="preserve"> e quindi Invio oppure tramite il tasto di scelta rapida “Logo Windows” + L; </w:t>
      </w:r>
    </w:p>
    <w:p w14:paraId="0D4F98D1" w14:textId="77777777" w:rsidR="00D7344E" w:rsidRPr="009D627D" w:rsidRDefault="00D7344E" w:rsidP="00727B95">
      <w:pPr>
        <w:pStyle w:val="Paragrafoelenco"/>
        <w:numPr>
          <w:ilvl w:val="0"/>
          <w:numId w:val="80"/>
        </w:numPr>
        <w:spacing w:before="0" w:after="160" w:line="259" w:lineRule="auto"/>
        <w:ind w:right="504"/>
        <w:rPr>
          <w:rFonts w:asciiTheme="minorHAnsi" w:hAnsiTheme="minorHAnsi" w:cstheme="minorHAnsi"/>
          <w:sz w:val="24"/>
          <w:szCs w:val="24"/>
        </w:rPr>
      </w:pPr>
      <w:r w:rsidRPr="009D627D">
        <w:rPr>
          <w:rFonts w:asciiTheme="minorHAnsi" w:hAnsiTheme="minorHAnsi" w:cstheme="minorHAnsi"/>
          <w:sz w:val="24"/>
          <w:szCs w:val="24"/>
        </w:rPr>
        <w:t xml:space="preserve">effettuare un “log off” della stazione di lavoro utilizzata; (tale operazione è comunque fatta al termine delle attività salvo diversi accordi); </w:t>
      </w:r>
    </w:p>
    <w:p w14:paraId="20EA9177" w14:textId="77777777" w:rsidR="00D7344E" w:rsidRPr="009D627D" w:rsidRDefault="00D7344E" w:rsidP="00727B95">
      <w:pPr>
        <w:pStyle w:val="Paragrafoelenco"/>
        <w:numPr>
          <w:ilvl w:val="0"/>
          <w:numId w:val="80"/>
        </w:numPr>
        <w:spacing w:before="0" w:after="160" w:line="259" w:lineRule="auto"/>
        <w:ind w:right="504"/>
        <w:rPr>
          <w:rFonts w:asciiTheme="minorHAnsi" w:hAnsiTheme="minorHAnsi" w:cstheme="minorHAnsi"/>
          <w:sz w:val="24"/>
          <w:szCs w:val="24"/>
        </w:rPr>
      </w:pPr>
      <w:r w:rsidRPr="009D627D">
        <w:rPr>
          <w:rFonts w:asciiTheme="minorHAnsi" w:hAnsiTheme="minorHAnsi" w:cstheme="minorHAnsi"/>
          <w:sz w:val="24"/>
          <w:szCs w:val="24"/>
        </w:rPr>
        <w:t xml:space="preserve">impostare il sistema in modo che si blocchi automaticamente nel momento in cui l’operatore si allontana dalla postazione. </w:t>
      </w:r>
    </w:p>
    <w:p w14:paraId="61DB39FA" w14:textId="77777777" w:rsidR="00D7344E" w:rsidRPr="00D7344E" w:rsidRDefault="00D7344E" w:rsidP="00727B95">
      <w:pPr>
        <w:spacing w:before="0" w:after="160" w:line="259" w:lineRule="auto"/>
        <w:ind w:right="504"/>
        <w:rPr>
          <w:rFonts w:cs="Times New Roman"/>
          <w:b/>
          <w:bCs/>
          <w:lang w:eastAsia="en-US"/>
        </w:rPr>
      </w:pPr>
      <w:r w:rsidRPr="00D7344E">
        <w:rPr>
          <w:rFonts w:cs="Times New Roman"/>
          <w:b/>
          <w:bCs/>
          <w:lang w:eastAsia="en-US"/>
        </w:rPr>
        <w:t xml:space="preserve">5. Misure di sicurezza </w:t>
      </w:r>
    </w:p>
    <w:p w14:paraId="324C0B0E" w14:textId="652C2CD9" w:rsidR="00D7344E" w:rsidRPr="00D7344E" w:rsidRDefault="00D7344E" w:rsidP="00727B95">
      <w:pPr>
        <w:spacing w:before="0" w:after="160" w:line="259" w:lineRule="auto"/>
        <w:ind w:right="504"/>
        <w:rPr>
          <w:rFonts w:cs="Times New Roman"/>
          <w:lang w:eastAsia="en-US"/>
        </w:rPr>
      </w:pPr>
      <w:r w:rsidRPr="00D7344E">
        <w:rPr>
          <w:rFonts w:cs="Times New Roman"/>
          <w:lang w:eastAsia="en-US"/>
        </w:rPr>
        <w:t xml:space="preserve">L’Ente è tenuto a mettere a disposizioni adeguate misure di sicurezza e il dipendente è tenuto ad applicarle e rispettarle. </w:t>
      </w:r>
    </w:p>
    <w:p w14:paraId="2A50ECC2" w14:textId="77777777" w:rsidR="00D7344E" w:rsidRPr="00A92883" w:rsidRDefault="00D7344E" w:rsidP="00727B95">
      <w:pPr>
        <w:spacing w:before="0" w:after="160" w:line="259" w:lineRule="auto"/>
        <w:ind w:right="504"/>
        <w:rPr>
          <w:rFonts w:cs="Times New Roman"/>
          <w:b/>
          <w:bCs/>
          <w:lang w:eastAsia="en-US"/>
        </w:rPr>
      </w:pPr>
      <w:r w:rsidRPr="00A92883">
        <w:rPr>
          <w:rFonts w:cs="Times New Roman"/>
          <w:b/>
          <w:bCs/>
          <w:lang w:eastAsia="en-US"/>
        </w:rPr>
        <w:t xml:space="preserve">5.1 Antivirus e protezione da programmi pericolosi </w:t>
      </w:r>
    </w:p>
    <w:p w14:paraId="7D978BB1" w14:textId="77777777" w:rsidR="00D7344E" w:rsidRPr="00D7344E" w:rsidRDefault="00D7344E" w:rsidP="00727B95">
      <w:pPr>
        <w:spacing w:before="0" w:after="160" w:line="259" w:lineRule="auto"/>
        <w:ind w:right="504"/>
        <w:rPr>
          <w:rFonts w:cs="Times New Roman"/>
          <w:lang w:eastAsia="en-US"/>
        </w:rPr>
      </w:pPr>
      <w:r w:rsidRPr="00D7344E">
        <w:rPr>
          <w:rFonts w:cs="Times New Roman"/>
          <w:lang w:eastAsia="en-US"/>
        </w:rPr>
        <w:t xml:space="preserve">L'uso di programmi antivirus è obbligatorio per tutti i dispositivi (PC, Notebook, tablet e smartphone) collegati, anche temporaneamente in rete. </w:t>
      </w:r>
    </w:p>
    <w:p w14:paraId="39D6EE80" w14:textId="77777777" w:rsidR="00D7344E" w:rsidRPr="00D7344E" w:rsidRDefault="00D7344E" w:rsidP="00727B95">
      <w:pPr>
        <w:spacing w:before="0" w:after="160" w:line="259" w:lineRule="auto"/>
        <w:ind w:right="504"/>
        <w:rPr>
          <w:rFonts w:cs="Times New Roman"/>
          <w:lang w:eastAsia="en-US"/>
        </w:rPr>
      </w:pPr>
      <w:r w:rsidRPr="00D7344E">
        <w:rPr>
          <w:rFonts w:cs="Times New Roman"/>
          <w:lang w:eastAsia="en-US"/>
        </w:rPr>
        <w:t xml:space="preserve">Tutti i PC, Notebook o altri dispositivi, collegati alla rete e/o ai sistemi di file sharing, sono controllati in modo automatico da un software antivirus gestito centralmente e aggiornato costantemente che, di norma, viene attivato all’accensione del computer e rimane residente in memoria fino allo spegnimento dello stesso. </w:t>
      </w:r>
    </w:p>
    <w:p w14:paraId="05887F3E" w14:textId="77777777" w:rsidR="00D7344E" w:rsidRPr="00D7344E" w:rsidRDefault="00D7344E" w:rsidP="00727B95">
      <w:pPr>
        <w:spacing w:before="0" w:after="160" w:line="259" w:lineRule="auto"/>
        <w:ind w:right="504"/>
        <w:rPr>
          <w:rFonts w:cs="Times New Roman"/>
          <w:lang w:eastAsia="en-US"/>
        </w:rPr>
      </w:pPr>
      <w:r w:rsidRPr="00D7344E">
        <w:rPr>
          <w:rFonts w:cs="Times New Roman"/>
          <w:lang w:eastAsia="en-US"/>
        </w:rPr>
        <w:t xml:space="preserve">Tutti gli autorizzati devono controllare che l’operazione di verifica con i programmi antivirus sia correttamente e completamente eseguita, segnalando qualsiasi anomalia e, in tal caso, spegnendo il proprio personal computer. </w:t>
      </w:r>
    </w:p>
    <w:p w14:paraId="60861FB9" w14:textId="77777777" w:rsidR="00D7344E" w:rsidRPr="00D7344E" w:rsidRDefault="00D7344E" w:rsidP="00727B95">
      <w:pPr>
        <w:spacing w:before="0" w:after="160" w:line="259" w:lineRule="auto"/>
        <w:ind w:right="504"/>
        <w:rPr>
          <w:rFonts w:cs="Times New Roman"/>
          <w:lang w:eastAsia="en-US"/>
        </w:rPr>
      </w:pPr>
      <w:r w:rsidRPr="00D7344E">
        <w:rPr>
          <w:rFonts w:cs="Times New Roman"/>
          <w:lang w:eastAsia="en-US"/>
        </w:rPr>
        <w:t xml:space="preserve">Tutti gli autorizzati che devono trattare, anche solo in lettura, supporti che non siano già stati testati, devono controllare gli stessi con il programma antivirus. </w:t>
      </w:r>
    </w:p>
    <w:p w14:paraId="147BF0E0" w14:textId="77777777" w:rsidR="00D7344E" w:rsidRPr="00D7344E" w:rsidRDefault="00D7344E" w:rsidP="00727B95">
      <w:pPr>
        <w:spacing w:before="0" w:after="160" w:line="259" w:lineRule="auto"/>
        <w:ind w:right="504"/>
        <w:rPr>
          <w:rFonts w:cs="Times New Roman"/>
          <w:lang w:eastAsia="en-US"/>
        </w:rPr>
      </w:pPr>
      <w:r w:rsidRPr="00D7344E">
        <w:rPr>
          <w:rFonts w:cs="Times New Roman"/>
          <w:lang w:eastAsia="en-US"/>
        </w:rPr>
        <w:lastRenderedPageBreak/>
        <w:t xml:space="preserve">Ciascun autorizzato che riceva programmi e/o dati da destinatari esterni all’ente deve controllarli (con antivirus) prima di attivarli o aprirli. Non sono consentiti l'apertura, il salvataggio, la registrazione, l’apertura o l'esecuzione di file “allegati” ricevuti in e-mail da mittenti sconosciuti o sospetti. </w:t>
      </w:r>
    </w:p>
    <w:p w14:paraId="71D46DBB" w14:textId="77777777" w:rsidR="00D7344E" w:rsidRPr="00D7344E" w:rsidRDefault="00D7344E" w:rsidP="00727B95">
      <w:pPr>
        <w:spacing w:before="0" w:after="160" w:line="259" w:lineRule="auto"/>
        <w:rPr>
          <w:rFonts w:cs="Times New Roman"/>
          <w:b/>
          <w:bCs/>
          <w:lang w:eastAsia="en-US"/>
        </w:rPr>
      </w:pPr>
      <w:r w:rsidRPr="00D7344E">
        <w:rPr>
          <w:rFonts w:cs="Times New Roman"/>
          <w:b/>
          <w:bCs/>
          <w:lang w:eastAsia="en-US"/>
        </w:rPr>
        <w:t xml:space="preserve">5.2 Protezione dalle intrusioni e dagli accessi abusivi </w:t>
      </w:r>
    </w:p>
    <w:p w14:paraId="7D828D26" w14:textId="77777777" w:rsidR="00D7344E" w:rsidRPr="00D7344E" w:rsidRDefault="00D7344E" w:rsidP="00727B95">
      <w:pPr>
        <w:spacing w:before="0" w:after="160" w:line="259" w:lineRule="auto"/>
        <w:ind w:right="504"/>
        <w:rPr>
          <w:rFonts w:cs="Times New Roman"/>
          <w:lang w:eastAsia="en-US"/>
        </w:rPr>
      </w:pPr>
      <w:r w:rsidRPr="00D7344E">
        <w:rPr>
          <w:rFonts w:cs="Times New Roman"/>
          <w:lang w:eastAsia="en-US"/>
        </w:rPr>
        <w:t xml:space="preserve">I servizi di collegamento ad Internet e di posta elettronica sono gestiti e protetti nell’architettura globale del sistema informatico dell’Ente. L'accesso alla rete pubblica (internet), effettuato con tali servizi, è protetto da sistemi attivi e da apposito dispositivo detto “firewall” in cui sono attivi servizi di protezione che sono costantemente aggiornati. </w:t>
      </w:r>
    </w:p>
    <w:p w14:paraId="146DF281" w14:textId="77777777" w:rsidR="00D7344E" w:rsidRPr="00D7344E" w:rsidRDefault="00D7344E" w:rsidP="00727B95">
      <w:pPr>
        <w:spacing w:before="0" w:after="160" w:line="259" w:lineRule="auto"/>
        <w:ind w:right="504"/>
        <w:rPr>
          <w:rFonts w:cs="Times New Roman"/>
          <w:lang w:eastAsia="en-US"/>
        </w:rPr>
      </w:pPr>
      <w:r w:rsidRPr="00D7344E">
        <w:rPr>
          <w:rFonts w:cs="Times New Roman"/>
          <w:lang w:eastAsia="en-US"/>
        </w:rPr>
        <w:t xml:space="preserve">Alcuni di questi servizi permettono: </w:t>
      </w:r>
    </w:p>
    <w:p w14:paraId="58FCF08A" w14:textId="77777777" w:rsidR="00D7344E" w:rsidRPr="00A92883" w:rsidRDefault="00D7344E" w:rsidP="00727B95">
      <w:pPr>
        <w:pStyle w:val="Paragrafoelenco"/>
        <w:numPr>
          <w:ilvl w:val="0"/>
          <w:numId w:val="81"/>
        </w:numPr>
        <w:spacing w:before="0" w:after="160" w:line="259" w:lineRule="auto"/>
        <w:ind w:right="504"/>
        <w:rPr>
          <w:rFonts w:asciiTheme="minorHAnsi" w:hAnsiTheme="minorHAnsi" w:cstheme="minorHAnsi"/>
          <w:sz w:val="24"/>
          <w:szCs w:val="24"/>
        </w:rPr>
      </w:pPr>
      <w:r w:rsidRPr="00A92883">
        <w:rPr>
          <w:rFonts w:asciiTheme="minorHAnsi" w:hAnsiTheme="minorHAnsi" w:cstheme="minorHAnsi"/>
          <w:sz w:val="24"/>
          <w:szCs w:val="24"/>
        </w:rPr>
        <w:t xml:space="preserve">di individuare le attività dannose e di registrarne le informazioni tentando di bloccarle e segnalarle (IPS) </w:t>
      </w:r>
    </w:p>
    <w:p w14:paraId="7AA4C861" w14:textId="77777777" w:rsidR="00D7344E" w:rsidRPr="00A92883" w:rsidRDefault="00D7344E" w:rsidP="00727B95">
      <w:pPr>
        <w:pStyle w:val="Paragrafoelenco"/>
        <w:numPr>
          <w:ilvl w:val="0"/>
          <w:numId w:val="81"/>
        </w:numPr>
        <w:spacing w:before="0" w:after="160" w:line="259" w:lineRule="auto"/>
        <w:ind w:right="504"/>
        <w:rPr>
          <w:rFonts w:asciiTheme="minorHAnsi" w:hAnsiTheme="minorHAnsi" w:cstheme="minorHAnsi"/>
          <w:sz w:val="24"/>
          <w:szCs w:val="24"/>
        </w:rPr>
      </w:pPr>
      <w:r w:rsidRPr="00A92883">
        <w:rPr>
          <w:rFonts w:asciiTheme="minorHAnsi" w:hAnsiTheme="minorHAnsi" w:cstheme="minorHAnsi"/>
          <w:sz w:val="24"/>
          <w:szCs w:val="24"/>
        </w:rPr>
        <w:t xml:space="preserve">di limitare l’uso di applicazioni improduttive, inappropriate e pericolose </w:t>
      </w:r>
    </w:p>
    <w:p w14:paraId="1EA820CF" w14:textId="77777777" w:rsidR="00D7344E" w:rsidRPr="00A92883" w:rsidRDefault="00D7344E" w:rsidP="00727B95">
      <w:pPr>
        <w:pStyle w:val="Paragrafoelenco"/>
        <w:numPr>
          <w:ilvl w:val="0"/>
          <w:numId w:val="81"/>
        </w:numPr>
        <w:spacing w:before="0" w:after="160" w:line="259" w:lineRule="auto"/>
        <w:ind w:right="504"/>
        <w:rPr>
          <w:rFonts w:asciiTheme="minorHAnsi" w:hAnsiTheme="minorHAnsi" w:cstheme="minorHAnsi"/>
          <w:sz w:val="24"/>
          <w:szCs w:val="24"/>
        </w:rPr>
      </w:pPr>
      <w:r w:rsidRPr="00A92883">
        <w:rPr>
          <w:rFonts w:asciiTheme="minorHAnsi" w:hAnsiTheme="minorHAnsi" w:cstheme="minorHAnsi"/>
          <w:sz w:val="24"/>
          <w:szCs w:val="24"/>
        </w:rPr>
        <w:t xml:space="preserve">il controllo dell’attività web </w:t>
      </w:r>
    </w:p>
    <w:p w14:paraId="32FF6A82" w14:textId="77777777" w:rsidR="00D7344E" w:rsidRPr="00A92883" w:rsidRDefault="00D7344E" w:rsidP="00727B95">
      <w:pPr>
        <w:pStyle w:val="Paragrafoelenco"/>
        <w:numPr>
          <w:ilvl w:val="0"/>
          <w:numId w:val="81"/>
        </w:numPr>
        <w:spacing w:before="0" w:after="160" w:line="259" w:lineRule="auto"/>
        <w:ind w:right="504"/>
        <w:rPr>
          <w:rFonts w:asciiTheme="minorHAnsi" w:hAnsiTheme="minorHAnsi" w:cstheme="minorHAnsi"/>
          <w:sz w:val="24"/>
          <w:szCs w:val="24"/>
        </w:rPr>
      </w:pPr>
      <w:r w:rsidRPr="00A92883">
        <w:rPr>
          <w:rFonts w:asciiTheme="minorHAnsi" w:hAnsiTheme="minorHAnsi" w:cstheme="minorHAnsi"/>
          <w:sz w:val="24"/>
          <w:szCs w:val="24"/>
        </w:rPr>
        <w:t xml:space="preserve">la protezione in tempo reale, continua e affidabile contro spam e tentativi di phishing </w:t>
      </w:r>
    </w:p>
    <w:p w14:paraId="0BA5D7BE" w14:textId="77777777" w:rsidR="00D7344E" w:rsidRPr="00A92883" w:rsidRDefault="00D7344E" w:rsidP="00727B95">
      <w:pPr>
        <w:pStyle w:val="Paragrafoelenco"/>
        <w:numPr>
          <w:ilvl w:val="0"/>
          <w:numId w:val="81"/>
        </w:numPr>
        <w:spacing w:before="0" w:after="160" w:line="259" w:lineRule="auto"/>
        <w:ind w:right="504"/>
        <w:rPr>
          <w:rFonts w:asciiTheme="minorHAnsi" w:hAnsiTheme="minorHAnsi" w:cstheme="minorHAnsi"/>
          <w:sz w:val="24"/>
          <w:szCs w:val="24"/>
        </w:rPr>
      </w:pPr>
      <w:r w:rsidRPr="00A92883">
        <w:rPr>
          <w:rFonts w:asciiTheme="minorHAnsi" w:hAnsiTheme="minorHAnsi" w:cstheme="minorHAnsi"/>
          <w:sz w:val="24"/>
          <w:szCs w:val="24"/>
        </w:rPr>
        <w:t xml:space="preserve">la prevenzione dalla violazione dei dati (DLS) </w:t>
      </w:r>
    </w:p>
    <w:p w14:paraId="745257AE" w14:textId="77777777" w:rsidR="00D7344E" w:rsidRPr="00A92883" w:rsidRDefault="00D7344E" w:rsidP="00727B95">
      <w:pPr>
        <w:pStyle w:val="Paragrafoelenco"/>
        <w:numPr>
          <w:ilvl w:val="0"/>
          <w:numId w:val="81"/>
        </w:numPr>
        <w:spacing w:before="0" w:after="160" w:line="259" w:lineRule="auto"/>
        <w:ind w:right="504"/>
        <w:rPr>
          <w:rFonts w:asciiTheme="minorHAnsi" w:hAnsiTheme="minorHAnsi" w:cstheme="minorHAnsi"/>
          <w:sz w:val="24"/>
          <w:szCs w:val="24"/>
        </w:rPr>
      </w:pPr>
      <w:r w:rsidRPr="00A92883">
        <w:rPr>
          <w:rFonts w:asciiTheme="minorHAnsi" w:hAnsiTheme="minorHAnsi" w:cstheme="minorHAnsi"/>
          <w:sz w:val="24"/>
          <w:szCs w:val="24"/>
        </w:rPr>
        <w:t xml:space="preserve">la difesa contro malware (TDR e APT </w:t>
      </w:r>
      <w:proofErr w:type="spellStart"/>
      <w:r w:rsidRPr="00A92883">
        <w:rPr>
          <w:rFonts w:asciiTheme="minorHAnsi" w:hAnsiTheme="minorHAnsi" w:cstheme="minorHAnsi"/>
          <w:sz w:val="24"/>
          <w:szCs w:val="24"/>
        </w:rPr>
        <w:t>blocker</w:t>
      </w:r>
      <w:proofErr w:type="spellEnd"/>
      <w:r w:rsidRPr="00A92883">
        <w:rPr>
          <w:rFonts w:asciiTheme="minorHAnsi" w:hAnsiTheme="minorHAnsi" w:cstheme="minorHAnsi"/>
          <w:sz w:val="24"/>
          <w:szCs w:val="24"/>
        </w:rPr>
        <w:t xml:space="preserve">) </w:t>
      </w:r>
    </w:p>
    <w:p w14:paraId="15FAAF3E" w14:textId="77777777" w:rsidR="00D7344E" w:rsidRPr="00D7344E" w:rsidRDefault="00D7344E" w:rsidP="00727B95">
      <w:pPr>
        <w:spacing w:before="0" w:after="160" w:line="259" w:lineRule="auto"/>
        <w:ind w:right="504"/>
        <w:rPr>
          <w:rFonts w:cs="Times New Roman"/>
          <w:lang w:eastAsia="en-US"/>
        </w:rPr>
      </w:pPr>
      <w:r w:rsidRPr="00D7344E">
        <w:rPr>
          <w:rFonts w:cs="Times New Roman"/>
          <w:lang w:eastAsia="en-US"/>
        </w:rPr>
        <w:t xml:space="preserve">La rete Wi-Fi è disponibile sia agli operatori dell’Ente che ai visitatori esterni e permette l’esclusivo accesso alla rete pubblica (internet). Anche tale rete è protetta dal sistema di protezione perimetrale dell’Ente sopra definito (“firewall”). </w:t>
      </w:r>
    </w:p>
    <w:p w14:paraId="4D2188E8" w14:textId="77777777" w:rsidR="00D7344E" w:rsidRPr="00D7344E" w:rsidRDefault="00D7344E" w:rsidP="00727B95">
      <w:pPr>
        <w:spacing w:before="0" w:after="160" w:line="259" w:lineRule="auto"/>
        <w:ind w:right="504"/>
        <w:rPr>
          <w:rFonts w:cs="Times New Roman"/>
          <w:b/>
          <w:bCs/>
          <w:lang w:eastAsia="en-US"/>
        </w:rPr>
      </w:pPr>
      <w:r w:rsidRPr="00D7344E">
        <w:rPr>
          <w:rFonts w:cs="Times New Roman"/>
          <w:b/>
          <w:bCs/>
          <w:lang w:eastAsia="en-US"/>
        </w:rPr>
        <w:t xml:space="preserve">5.3 Memorizzazione dei log di sistema </w:t>
      </w:r>
    </w:p>
    <w:p w14:paraId="5687B9AE" w14:textId="77777777" w:rsidR="00D7344E" w:rsidRPr="00D7344E" w:rsidRDefault="00D7344E" w:rsidP="00727B95">
      <w:pPr>
        <w:spacing w:before="0" w:after="160" w:line="259" w:lineRule="auto"/>
        <w:ind w:right="504"/>
        <w:rPr>
          <w:rFonts w:cs="Times New Roman"/>
          <w:lang w:eastAsia="en-US"/>
        </w:rPr>
      </w:pPr>
      <w:r w:rsidRPr="00D7344E">
        <w:rPr>
          <w:rFonts w:cs="Times New Roman"/>
          <w:lang w:eastAsia="en-US"/>
        </w:rPr>
        <w:t xml:space="preserve">Tutti i dispositivi, o quasi, ormai sono in grado di generare dei log e di memorizzarli localmente o su un server di log. </w:t>
      </w:r>
    </w:p>
    <w:p w14:paraId="2FEB3AB4" w14:textId="77777777" w:rsidR="00D7344E" w:rsidRPr="00D7344E" w:rsidRDefault="00D7344E" w:rsidP="00727B95">
      <w:pPr>
        <w:spacing w:before="0" w:after="160" w:line="259" w:lineRule="auto"/>
        <w:ind w:right="504"/>
        <w:rPr>
          <w:rFonts w:cs="Times New Roman"/>
          <w:lang w:eastAsia="en-US"/>
        </w:rPr>
      </w:pPr>
      <w:r w:rsidRPr="00D7344E">
        <w:rPr>
          <w:rFonts w:cs="Times New Roman"/>
          <w:lang w:eastAsia="en-US"/>
        </w:rPr>
        <w:t xml:space="preserve">La memorizzazione dei log per un determinato periodo di tempo è necessaria per poter consultare in caso di una violazione di dati e per avere degli avvertimenti in caso comportamenti anomali rispetto alla normale attività. </w:t>
      </w:r>
    </w:p>
    <w:p w14:paraId="6E37D3D8" w14:textId="77777777" w:rsidR="00D7344E" w:rsidRPr="00A92883" w:rsidRDefault="00D7344E" w:rsidP="00727B95">
      <w:pPr>
        <w:spacing w:before="0" w:after="160" w:line="259" w:lineRule="auto"/>
        <w:ind w:right="504"/>
        <w:rPr>
          <w:rFonts w:cs="Times New Roman"/>
          <w:b/>
          <w:bCs/>
          <w:lang w:eastAsia="en-US"/>
        </w:rPr>
      </w:pPr>
      <w:r w:rsidRPr="00A92883">
        <w:rPr>
          <w:rFonts w:cs="Times New Roman"/>
          <w:b/>
          <w:bCs/>
          <w:lang w:eastAsia="en-US"/>
        </w:rPr>
        <w:t xml:space="preserve">5.4 Procedure di aggiornamento dei programmi per prevenire vulnerabilità e correggere difetti </w:t>
      </w:r>
    </w:p>
    <w:p w14:paraId="6EC6F81B" w14:textId="77777777" w:rsidR="00D7344E" w:rsidRPr="00D7344E" w:rsidRDefault="00D7344E" w:rsidP="00727B95">
      <w:pPr>
        <w:spacing w:before="0" w:after="160" w:line="259" w:lineRule="auto"/>
        <w:ind w:right="504"/>
        <w:rPr>
          <w:rFonts w:cs="Times New Roman"/>
          <w:lang w:eastAsia="en-US"/>
        </w:rPr>
      </w:pPr>
      <w:r w:rsidRPr="00D7344E">
        <w:rPr>
          <w:rFonts w:cs="Times New Roman"/>
          <w:lang w:eastAsia="en-US"/>
        </w:rPr>
        <w:t xml:space="preserve">I gestori del sistema curano l’aggiornamento periodico, finalizzato alla prevenzione delle vulnerabilità e alla correzione dei difetti, dei programmi e dei sistemi sulla base dei rilasci effettuati dai fornitori (software-house). La periodicità di tale aggiornamento è almeno semestrale e per i trattamenti di dati particolari o giudiziari trimestrale. </w:t>
      </w:r>
    </w:p>
    <w:p w14:paraId="622920B6" w14:textId="77777777" w:rsidR="00D7344E" w:rsidRPr="00D7344E" w:rsidRDefault="00D7344E" w:rsidP="00727B95">
      <w:pPr>
        <w:spacing w:before="0" w:after="160" w:line="259" w:lineRule="auto"/>
        <w:ind w:right="504"/>
        <w:rPr>
          <w:rFonts w:cs="Times New Roman"/>
          <w:lang w:eastAsia="en-US"/>
        </w:rPr>
      </w:pPr>
      <w:r w:rsidRPr="00D7344E">
        <w:rPr>
          <w:rFonts w:cs="Times New Roman"/>
          <w:lang w:eastAsia="en-US"/>
        </w:rPr>
        <w:t xml:space="preserve">Sono attivi sui personal computer, con sistema operativo Windows, aggiornamenti periodici automatizzati al fine di prevenire vulnerabilità e correggere difetti. </w:t>
      </w:r>
    </w:p>
    <w:p w14:paraId="5ED8DE87" w14:textId="77777777" w:rsidR="00D7344E" w:rsidRPr="00D7344E" w:rsidRDefault="00D7344E" w:rsidP="00727B95">
      <w:pPr>
        <w:spacing w:before="0" w:after="160" w:line="259" w:lineRule="auto"/>
        <w:ind w:right="504"/>
        <w:rPr>
          <w:rFonts w:cs="Times New Roman"/>
          <w:b/>
          <w:bCs/>
          <w:lang w:eastAsia="en-US"/>
        </w:rPr>
      </w:pPr>
      <w:r w:rsidRPr="00D7344E">
        <w:rPr>
          <w:rFonts w:cs="Times New Roman"/>
          <w:b/>
          <w:bCs/>
          <w:lang w:eastAsia="en-US"/>
        </w:rPr>
        <w:t xml:space="preserve">5.4 Procedura per la custodia di copie di sicurezza </w:t>
      </w:r>
    </w:p>
    <w:p w14:paraId="40DDB6E9" w14:textId="77777777" w:rsidR="00D7344E" w:rsidRPr="00D7344E" w:rsidRDefault="00D7344E" w:rsidP="00727B95">
      <w:pPr>
        <w:spacing w:before="0" w:after="160" w:line="259" w:lineRule="auto"/>
        <w:ind w:right="504"/>
        <w:rPr>
          <w:rFonts w:cs="Times New Roman"/>
          <w:lang w:eastAsia="en-US"/>
        </w:rPr>
      </w:pPr>
      <w:r w:rsidRPr="00D7344E">
        <w:rPr>
          <w:rFonts w:cs="Times New Roman"/>
          <w:lang w:eastAsia="en-US"/>
        </w:rPr>
        <w:t xml:space="preserve">Si provvede alla generazione delle copie di sicurezza (backup) dei dati trattati dall’Ente secondo gli standard stabiliti, avendo cura della conservazione in sicurezza delle copie di backup in via prioritaria nel cloud e su supporti rimovibili (NAS). La frequenza delle copie è giornaliera, anche su dispositivi diversi e con modalità diverse. </w:t>
      </w:r>
    </w:p>
    <w:p w14:paraId="14BEE8A1" w14:textId="77777777" w:rsidR="00D7344E" w:rsidRPr="00D7344E" w:rsidRDefault="00D7344E" w:rsidP="00D7344E">
      <w:pPr>
        <w:spacing w:before="0" w:after="160" w:line="259" w:lineRule="auto"/>
        <w:jc w:val="left"/>
        <w:rPr>
          <w:rFonts w:cs="Times New Roman"/>
          <w:b/>
          <w:bCs/>
          <w:lang w:eastAsia="en-US"/>
        </w:rPr>
      </w:pPr>
      <w:r w:rsidRPr="00D7344E">
        <w:rPr>
          <w:rFonts w:cs="Times New Roman"/>
          <w:b/>
          <w:bCs/>
          <w:lang w:eastAsia="en-US"/>
        </w:rPr>
        <w:lastRenderedPageBreak/>
        <w:t xml:space="preserve">5.5 PC Portatili </w:t>
      </w:r>
    </w:p>
    <w:p w14:paraId="7AEF361C" w14:textId="77777777" w:rsidR="00D7344E" w:rsidRPr="00D7344E" w:rsidRDefault="00D7344E" w:rsidP="00727B95">
      <w:pPr>
        <w:spacing w:before="0" w:after="160" w:line="259" w:lineRule="auto"/>
        <w:ind w:right="504"/>
        <w:rPr>
          <w:rFonts w:cs="Times New Roman"/>
          <w:lang w:eastAsia="en-US"/>
        </w:rPr>
      </w:pPr>
      <w:r w:rsidRPr="00D7344E">
        <w:rPr>
          <w:rFonts w:cs="Times New Roman"/>
          <w:lang w:eastAsia="en-US"/>
        </w:rPr>
        <w:t xml:space="preserve">In caso di assegnazione di PC portatili, devono essere adottate le seguenti misure di sicurezza oltre alle misure di sicurezza sopra descritte. </w:t>
      </w:r>
    </w:p>
    <w:p w14:paraId="45FBD744" w14:textId="77777777" w:rsidR="00D7344E" w:rsidRPr="00D7344E" w:rsidRDefault="00D7344E" w:rsidP="00727B95">
      <w:pPr>
        <w:spacing w:before="0" w:after="160" w:line="259" w:lineRule="auto"/>
        <w:ind w:right="504"/>
        <w:rPr>
          <w:rFonts w:cs="Times New Roman"/>
          <w:lang w:eastAsia="en-US"/>
        </w:rPr>
      </w:pPr>
      <w:r w:rsidRPr="00D7344E">
        <w:rPr>
          <w:rFonts w:cs="Times New Roman"/>
          <w:lang w:eastAsia="en-US"/>
        </w:rPr>
        <w:t xml:space="preserve">Premesso che non è consentita di norma la memorizzazione di dati personali, qualora ciò sia indispensabile per fini connessi alle attività lavorative svolte: </w:t>
      </w:r>
    </w:p>
    <w:p w14:paraId="697E38B9" w14:textId="77777777" w:rsidR="00D7344E" w:rsidRPr="00A92883" w:rsidRDefault="00D7344E" w:rsidP="00727B95">
      <w:pPr>
        <w:pStyle w:val="Paragrafoelenco"/>
        <w:numPr>
          <w:ilvl w:val="0"/>
          <w:numId w:val="82"/>
        </w:numPr>
        <w:spacing w:before="0" w:after="160" w:line="259" w:lineRule="auto"/>
        <w:ind w:right="504"/>
        <w:rPr>
          <w:rFonts w:asciiTheme="minorHAnsi" w:hAnsiTheme="minorHAnsi" w:cstheme="minorHAnsi"/>
          <w:sz w:val="24"/>
          <w:szCs w:val="24"/>
        </w:rPr>
      </w:pPr>
      <w:r w:rsidRPr="00A92883">
        <w:rPr>
          <w:rFonts w:asciiTheme="minorHAnsi" w:hAnsiTheme="minorHAnsi" w:cstheme="minorHAnsi"/>
          <w:sz w:val="24"/>
          <w:szCs w:val="24"/>
        </w:rPr>
        <w:t xml:space="preserve">il computer dovrà essere protetto anche con una parola chiave all'accensione dello strumento; </w:t>
      </w:r>
    </w:p>
    <w:p w14:paraId="2A52F610" w14:textId="77777777" w:rsidR="00D7344E" w:rsidRPr="00A92883" w:rsidRDefault="00D7344E" w:rsidP="00727B95">
      <w:pPr>
        <w:pStyle w:val="Paragrafoelenco"/>
        <w:numPr>
          <w:ilvl w:val="0"/>
          <w:numId w:val="82"/>
        </w:numPr>
        <w:spacing w:before="0" w:after="160" w:line="259" w:lineRule="auto"/>
        <w:ind w:right="504"/>
        <w:rPr>
          <w:rFonts w:asciiTheme="minorHAnsi" w:hAnsiTheme="minorHAnsi" w:cstheme="minorHAnsi"/>
          <w:sz w:val="24"/>
          <w:szCs w:val="24"/>
        </w:rPr>
      </w:pPr>
      <w:r w:rsidRPr="00A92883">
        <w:rPr>
          <w:rFonts w:asciiTheme="minorHAnsi" w:hAnsiTheme="minorHAnsi" w:cstheme="minorHAnsi"/>
          <w:sz w:val="24"/>
          <w:szCs w:val="24"/>
        </w:rPr>
        <w:t xml:space="preserve">la password sarà assegnata dall’amministratore di sistema in accordo con il funzionario preposto dell’Ente e dovrà essere conservata secondo la procedura già in atto per le password. </w:t>
      </w:r>
    </w:p>
    <w:p w14:paraId="4BB68A05" w14:textId="77777777" w:rsidR="00D7344E" w:rsidRPr="00D7344E" w:rsidRDefault="00D7344E" w:rsidP="00727B95">
      <w:pPr>
        <w:spacing w:before="0" w:after="160" w:line="259" w:lineRule="auto"/>
        <w:ind w:right="504"/>
        <w:rPr>
          <w:rFonts w:cs="Times New Roman"/>
          <w:lang w:eastAsia="en-US"/>
        </w:rPr>
      </w:pPr>
      <w:r w:rsidRPr="00D7344E">
        <w:rPr>
          <w:rFonts w:cs="Times New Roman"/>
          <w:lang w:eastAsia="en-US"/>
        </w:rPr>
        <w:t xml:space="preserve">Ove necessario periodicamente l’amministratore di sistema provvede alla sostituzione della password comunicandola all’utente autorizzato all’uso. </w:t>
      </w:r>
    </w:p>
    <w:p w14:paraId="34D9C339" w14:textId="77777777" w:rsidR="00D7344E" w:rsidRPr="00D7344E" w:rsidRDefault="00D7344E" w:rsidP="00727B95">
      <w:pPr>
        <w:spacing w:before="0" w:after="160" w:line="259" w:lineRule="auto"/>
        <w:ind w:right="504"/>
        <w:rPr>
          <w:rFonts w:cs="Times New Roman"/>
          <w:lang w:eastAsia="en-US"/>
        </w:rPr>
      </w:pPr>
      <w:r w:rsidRPr="00D7344E">
        <w:rPr>
          <w:rFonts w:cs="Times New Roman"/>
          <w:lang w:eastAsia="en-US"/>
        </w:rPr>
        <w:t xml:space="preserve">L’aggiornamento del software antivirus e dei programmi per elaboratore, finalizzato alla prevenzione delle vulnerabilità e alla correzione dei difetti, viene effettuato automaticamente all’atto del collegamento alla LAN. Si raccomanda agli assegnatari di PC portatili di effettuare periodicamente il collegamento alla rete e/o ai sistemi di file sharing per garantire l’aggiornamento dei prodotti. I dati trattati dall’ Ente eventualmente contenuti sui PC portatili, nel caso non siano già stati registrati su sistema centrale o su dischi rete o dipartimentali, con cadenza periodica almeno settimanale, devono essere trasferiti sul disco di rete assegnato allo scopo di evitarne la perdita anche se accidentale. </w:t>
      </w:r>
    </w:p>
    <w:p w14:paraId="212340A5" w14:textId="77777777" w:rsidR="00D7344E" w:rsidRPr="00D7344E" w:rsidRDefault="00D7344E" w:rsidP="00727B95">
      <w:pPr>
        <w:spacing w:before="0" w:after="160" w:line="259" w:lineRule="auto"/>
        <w:ind w:right="504"/>
        <w:rPr>
          <w:rFonts w:cs="Times New Roman"/>
          <w:lang w:eastAsia="en-US"/>
        </w:rPr>
      </w:pPr>
      <w:r w:rsidRPr="00D7344E">
        <w:rPr>
          <w:rFonts w:cs="Times New Roman"/>
          <w:lang w:eastAsia="en-US"/>
        </w:rPr>
        <w:t xml:space="preserve">Per tutti i dispositivi portatili considerati ad uso comune (per esempio pc sala congressi/conferenze) verrà predisposto un utente per autenticazione comune la cui password sarà variata regolarmente almeno ogni sei mesi. In tali pc non devono essere conservati dati personali particolarmente riservati. Questi portatili con le autenticazioni assegnate a uso comune non potranno accedere alla rete LAN dell’ordine ma avranno accesso solo alla navigazione Internet. </w:t>
      </w:r>
    </w:p>
    <w:p w14:paraId="519CCA5C" w14:textId="77777777" w:rsidR="00D7344E" w:rsidRPr="00D7344E" w:rsidRDefault="00D7344E" w:rsidP="00727B95">
      <w:pPr>
        <w:spacing w:before="0" w:after="160" w:line="259" w:lineRule="auto"/>
        <w:ind w:right="504"/>
        <w:rPr>
          <w:rFonts w:cs="Times New Roman"/>
          <w:b/>
          <w:bCs/>
          <w:lang w:eastAsia="en-US"/>
        </w:rPr>
      </w:pPr>
      <w:r w:rsidRPr="00D7344E">
        <w:rPr>
          <w:rFonts w:cs="Times New Roman"/>
          <w:b/>
          <w:bCs/>
          <w:lang w:eastAsia="en-US"/>
        </w:rPr>
        <w:t xml:space="preserve">5.6 Licenze d’uso dei programmi software </w:t>
      </w:r>
    </w:p>
    <w:p w14:paraId="070C1320" w14:textId="77777777" w:rsidR="00D7344E" w:rsidRPr="00D7344E" w:rsidRDefault="00D7344E" w:rsidP="00727B95">
      <w:pPr>
        <w:spacing w:before="0" w:after="160" w:line="259" w:lineRule="auto"/>
        <w:ind w:right="504"/>
        <w:rPr>
          <w:rFonts w:cs="Times New Roman"/>
          <w:lang w:eastAsia="en-US"/>
        </w:rPr>
      </w:pPr>
      <w:r w:rsidRPr="00D7344E">
        <w:rPr>
          <w:rFonts w:cs="Times New Roman"/>
          <w:lang w:eastAsia="en-US"/>
        </w:rPr>
        <w:t xml:space="preserve">È fatto divieto, per la normativa sul diritto di autore, di copiare, installare o utilizzare programmi software non rilasciati ufficialmente dall’Ente e preventivamente testati circa la loro liceità, integrità e compatibilità con gli standard dell’Ente. </w:t>
      </w:r>
    </w:p>
    <w:p w14:paraId="75467515" w14:textId="77777777" w:rsidR="00D7344E" w:rsidRPr="00D7344E" w:rsidRDefault="00D7344E" w:rsidP="00727B95">
      <w:pPr>
        <w:spacing w:before="0" w:after="160" w:line="259" w:lineRule="auto"/>
        <w:ind w:right="504"/>
        <w:rPr>
          <w:rFonts w:cs="Times New Roman"/>
          <w:lang w:eastAsia="en-US"/>
        </w:rPr>
      </w:pPr>
      <w:r w:rsidRPr="00D7344E">
        <w:rPr>
          <w:rFonts w:cs="Times New Roman"/>
          <w:lang w:eastAsia="en-US"/>
        </w:rPr>
        <w:t xml:space="preserve">Pertanto, ogni necessità di installazione di prodotti cosiddetti “in demo” o “trial”, dovrà essere comunicata ed autorizzata dall’Ente sentito l’RTD e l’ADS. </w:t>
      </w:r>
    </w:p>
    <w:p w14:paraId="2B06AB41" w14:textId="77777777" w:rsidR="00D7344E" w:rsidRPr="00D7344E" w:rsidRDefault="00D7344E" w:rsidP="00727B95">
      <w:pPr>
        <w:spacing w:before="0" w:after="160" w:line="259" w:lineRule="auto"/>
        <w:ind w:right="504"/>
        <w:rPr>
          <w:rFonts w:cs="Times New Roman"/>
          <w:b/>
          <w:bCs/>
          <w:lang w:eastAsia="en-US"/>
        </w:rPr>
      </w:pPr>
      <w:r w:rsidRPr="00D7344E">
        <w:rPr>
          <w:rFonts w:cs="Times New Roman"/>
          <w:b/>
          <w:bCs/>
          <w:lang w:eastAsia="en-US"/>
        </w:rPr>
        <w:t xml:space="preserve">5.7 Cifratura </w:t>
      </w:r>
    </w:p>
    <w:p w14:paraId="39E4A392" w14:textId="77777777" w:rsidR="00D7344E" w:rsidRPr="00D7344E" w:rsidRDefault="00D7344E" w:rsidP="00727B95">
      <w:pPr>
        <w:spacing w:before="0" w:after="160" w:line="259" w:lineRule="auto"/>
        <w:ind w:right="504"/>
        <w:rPr>
          <w:rFonts w:cs="Times New Roman"/>
          <w:lang w:eastAsia="en-US"/>
        </w:rPr>
      </w:pPr>
      <w:r w:rsidRPr="00D7344E">
        <w:rPr>
          <w:rFonts w:cs="Times New Roman"/>
          <w:lang w:eastAsia="en-US"/>
        </w:rPr>
        <w:t xml:space="preserve">Per tutti i dispositivi in cui è possibile attivare la cifratura a livello di volume questa deve essere attiva, mentre per gli altri si predispongono dei contenitori cifrati sono per dati particolari. </w:t>
      </w:r>
    </w:p>
    <w:p w14:paraId="1363F268" w14:textId="77777777" w:rsidR="00D7344E" w:rsidRPr="00A04E2A" w:rsidRDefault="00D7344E" w:rsidP="00727B95">
      <w:pPr>
        <w:spacing w:before="0" w:after="160" w:line="259" w:lineRule="auto"/>
        <w:ind w:right="504"/>
        <w:rPr>
          <w:rFonts w:cs="Times New Roman"/>
          <w:b/>
          <w:bCs/>
          <w:lang w:eastAsia="en-US"/>
        </w:rPr>
      </w:pPr>
      <w:r w:rsidRPr="00A04E2A">
        <w:rPr>
          <w:rFonts w:cs="Times New Roman"/>
          <w:b/>
          <w:bCs/>
          <w:lang w:eastAsia="en-US"/>
        </w:rPr>
        <w:t xml:space="preserve">6. Internet e posta elettronica </w:t>
      </w:r>
    </w:p>
    <w:p w14:paraId="7C573580" w14:textId="77777777" w:rsidR="00D7344E" w:rsidRPr="00D7344E" w:rsidRDefault="00D7344E" w:rsidP="00727B95">
      <w:pPr>
        <w:spacing w:before="0" w:after="160" w:line="259" w:lineRule="auto"/>
        <w:ind w:right="504"/>
        <w:rPr>
          <w:rFonts w:cs="Times New Roman"/>
          <w:lang w:eastAsia="en-US"/>
        </w:rPr>
      </w:pPr>
      <w:r w:rsidRPr="00D7344E">
        <w:rPr>
          <w:rFonts w:cs="Times New Roman"/>
          <w:lang w:eastAsia="en-US"/>
        </w:rPr>
        <w:t xml:space="preserve">Per il personale in servizio la navigazione in Internet è inerente a scopi strettamente legati all'attività lavorativa, fatto l’utilizzo eccezionale e limitato nel tempo per necessità personali che non vadano e ledere l’efficacia dell’attività amministrativa dell’Ente. </w:t>
      </w:r>
    </w:p>
    <w:p w14:paraId="38AC78C5" w14:textId="77777777" w:rsidR="00D7344E" w:rsidRPr="00D7344E" w:rsidRDefault="00D7344E" w:rsidP="00D7344E">
      <w:pPr>
        <w:spacing w:before="0" w:after="160" w:line="259" w:lineRule="auto"/>
        <w:jc w:val="left"/>
        <w:rPr>
          <w:rFonts w:cs="Times New Roman"/>
          <w:lang w:eastAsia="en-US"/>
        </w:rPr>
      </w:pPr>
      <w:r w:rsidRPr="00D7344E">
        <w:rPr>
          <w:rFonts w:cs="Times New Roman"/>
          <w:lang w:eastAsia="en-US"/>
        </w:rPr>
        <w:t xml:space="preserve">È vietato: </w:t>
      </w:r>
    </w:p>
    <w:p w14:paraId="4BA1EE6A" w14:textId="22556148" w:rsidR="00D7344E" w:rsidRPr="00A04E2A" w:rsidRDefault="00D7344E" w:rsidP="00727B95">
      <w:pPr>
        <w:pStyle w:val="Paragrafoelenco"/>
        <w:numPr>
          <w:ilvl w:val="0"/>
          <w:numId w:val="85"/>
        </w:numPr>
        <w:spacing w:before="0" w:after="160" w:line="259" w:lineRule="auto"/>
        <w:ind w:right="504"/>
        <w:rPr>
          <w:rFonts w:asciiTheme="minorHAnsi" w:hAnsiTheme="minorHAnsi" w:cstheme="minorHAnsi"/>
          <w:sz w:val="24"/>
          <w:szCs w:val="24"/>
        </w:rPr>
      </w:pPr>
      <w:r w:rsidRPr="00A04E2A">
        <w:rPr>
          <w:rFonts w:asciiTheme="minorHAnsi" w:hAnsiTheme="minorHAnsi" w:cstheme="minorHAnsi"/>
          <w:sz w:val="24"/>
          <w:szCs w:val="24"/>
        </w:rPr>
        <w:lastRenderedPageBreak/>
        <w:t xml:space="preserve">accedere a siti internet che abbiano un contenuto contrario a norme di legge e a norme a tutela dell’ordine pubblico, che siano in qualche modo discriminatori; </w:t>
      </w:r>
    </w:p>
    <w:p w14:paraId="1E4431F9" w14:textId="372BB8D6" w:rsidR="00D7344E" w:rsidRPr="00A04E2A" w:rsidRDefault="00D7344E" w:rsidP="00727B95">
      <w:pPr>
        <w:pStyle w:val="Paragrafoelenco"/>
        <w:numPr>
          <w:ilvl w:val="0"/>
          <w:numId w:val="85"/>
        </w:numPr>
        <w:spacing w:before="0" w:after="160" w:line="259" w:lineRule="auto"/>
        <w:ind w:right="504"/>
        <w:rPr>
          <w:rFonts w:asciiTheme="minorHAnsi" w:hAnsiTheme="minorHAnsi" w:cstheme="minorHAnsi"/>
          <w:sz w:val="24"/>
          <w:szCs w:val="24"/>
        </w:rPr>
      </w:pPr>
      <w:r w:rsidRPr="00A04E2A">
        <w:rPr>
          <w:rFonts w:asciiTheme="minorHAnsi" w:hAnsiTheme="minorHAnsi" w:cstheme="minorHAnsi"/>
          <w:sz w:val="24"/>
          <w:szCs w:val="24"/>
        </w:rPr>
        <w:t xml:space="preserve">scaricare software (anche gratuito) da siti internet; </w:t>
      </w:r>
    </w:p>
    <w:p w14:paraId="393DF2A7" w14:textId="4081CEB7" w:rsidR="00D7344E" w:rsidRPr="00A04E2A" w:rsidRDefault="00D7344E" w:rsidP="00727B95">
      <w:pPr>
        <w:pStyle w:val="Paragrafoelenco"/>
        <w:numPr>
          <w:ilvl w:val="0"/>
          <w:numId w:val="85"/>
        </w:numPr>
        <w:spacing w:before="0" w:after="160" w:line="259" w:lineRule="auto"/>
        <w:ind w:right="504"/>
        <w:rPr>
          <w:rFonts w:asciiTheme="minorHAnsi" w:hAnsiTheme="minorHAnsi" w:cstheme="minorHAnsi"/>
          <w:sz w:val="24"/>
          <w:szCs w:val="24"/>
        </w:rPr>
      </w:pPr>
      <w:r w:rsidRPr="00A04E2A">
        <w:rPr>
          <w:rFonts w:asciiTheme="minorHAnsi" w:hAnsiTheme="minorHAnsi" w:cstheme="minorHAnsi"/>
          <w:sz w:val="24"/>
          <w:szCs w:val="24"/>
        </w:rPr>
        <w:t xml:space="preserve">effettuare transazioni finanziarie, ivi comprese le operazioni di remote banking, acquisti on-line e simili, salvo per attività lavorative; </w:t>
      </w:r>
    </w:p>
    <w:p w14:paraId="1892B84D" w14:textId="4EE407DD" w:rsidR="00D7344E" w:rsidRPr="00A04E2A" w:rsidRDefault="00D7344E" w:rsidP="00727B95">
      <w:pPr>
        <w:pStyle w:val="Paragrafoelenco"/>
        <w:numPr>
          <w:ilvl w:val="0"/>
          <w:numId w:val="85"/>
        </w:numPr>
        <w:spacing w:before="0" w:after="160" w:line="259" w:lineRule="auto"/>
        <w:ind w:right="504"/>
        <w:rPr>
          <w:rFonts w:asciiTheme="minorHAnsi" w:hAnsiTheme="minorHAnsi" w:cstheme="minorHAnsi"/>
          <w:sz w:val="24"/>
          <w:szCs w:val="24"/>
        </w:rPr>
      </w:pPr>
      <w:r w:rsidRPr="00A04E2A">
        <w:rPr>
          <w:rFonts w:asciiTheme="minorHAnsi" w:hAnsiTheme="minorHAnsi" w:cstheme="minorHAnsi"/>
          <w:sz w:val="24"/>
          <w:szCs w:val="24"/>
        </w:rPr>
        <w:t xml:space="preserve">effettuare qualsiasi registrazione a siti internet i cui contenuti non siano riconducibili all’attività lavorativa; </w:t>
      </w:r>
    </w:p>
    <w:p w14:paraId="4FB52E53" w14:textId="1D0E8AC5" w:rsidR="00D7344E" w:rsidRPr="00A04E2A" w:rsidRDefault="00D7344E" w:rsidP="00727B95">
      <w:pPr>
        <w:pStyle w:val="Paragrafoelenco"/>
        <w:numPr>
          <w:ilvl w:val="0"/>
          <w:numId w:val="85"/>
        </w:numPr>
        <w:spacing w:before="0" w:after="160" w:line="259" w:lineRule="auto"/>
        <w:ind w:right="504"/>
        <w:rPr>
          <w:rFonts w:asciiTheme="minorHAnsi" w:hAnsiTheme="minorHAnsi" w:cstheme="minorHAnsi"/>
          <w:sz w:val="24"/>
          <w:szCs w:val="24"/>
        </w:rPr>
      </w:pPr>
      <w:r w:rsidRPr="00A04E2A">
        <w:rPr>
          <w:rFonts w:asciiTheme="minorHAnsi" w:hAnsiTheme="minorHAnsi" w:cstheme="minorHAnsi"/>
          <w:sz w:val="24"/>
          <w:szCs w:val="24"/>
        </w:rPr>
        <w:t xml:space="preserve">archiviare documenti informatici di natura oltraggiosa, diffamatoria e/o discriminatoria </w:t>
      </w:r>
    </w:p>
    <w:p w14:paraId="74BF0383" w14:textId="77777777" w:rsidR="00D7344E" w:rsidRPr="00D7344E" w:rsidRDefault="00D7344E" w:rsidP="00727B95">
      <w:pPr>
        <w:spacing w:before="0" w:after="160" w:line="259" w:lineRule="auto"/>
        <w:ind w:right="504"/>
        <w:rPr>
          <w:rFonts w:cs="Times New Roman"/>
          <w:lang w:eastAsia="en-US"/>
        </w:rPr>
      </w:pPr>
      <w:r w:rsidRPr="00D7344E">
        <w:rPr>
          <w:rFonts w:cs="Times New Roman"/>
          <w:lang w:eastAsia="en-US"/>
        </w:rPr>
        <w:t xml:space="preserve">Ogni eventuale navigazione di questo tipo, comportando un illegittimo utilizzo di internet, nonché un possibile illecito trattamento di dati personali, è ricondotta nella responsabilità personale del soggetto inadempiente. </w:t>
      </w:r>
    </w:p>
    <w:p w14:paraId="5EF69EDE" w14:textId="77777777" w:rsidR="00D7344E" w:rsidRPr="00D7344E" w:rsidRDefault="00D7344E" w:rsidP="00727B95">
      <w:pPr>
        <w:spacing w:before="0" w:after="160" w:line="259" w:lineRule="auto"/>
        <w:ind w:right="504"/>
        <w:rPr>
          <w:rFonts w:cs="Times New Roman"/>
          <w:lang w:eastAsia="en-US"/>
        </w:rPr>
      </w:pPr>
      <w:r w:rsidRPr="00D7344E">
        <w:rPr>
          <w:rFonts w:cs="Times New Roman"/>
          <w:lang w:eastAsia="en-US"/>
        </w:rPr>
        <w:t xml:space="preserve">Le caselle di posta elettronica sono messe a disposizione dall’Ente per usi esclusivamente professionali, l'improprio uso personale, comporta assunzione diretta di responsabilità circa i contenuti dei messaggi da parte di chi li invia. La casella di posta deve essere mantenuta in ordine, cancellando documenti in eccesso. Ogni comunicazione inviata o ricevuta che abbia contenuti rilevanti o contenga impegni contrattuali ovvero contenga documenti da considerarsi riservati in quanto contraddistinti dalla dicitura "strettamente riservati" o da analoghe diciture, deve essere visionata od autorizzata dal responsabile dell’ufficio, o in ogni modo è opportuno fare riferimento alle procedure in essere per la corrispondenza ordinaria. </w:t>
      </w:r>
    </w:p>
    <w:p w14:paraId="3639823E" w14:textId="20509823" w:rsidR="00D7344E" w:rsidRPr="00D7344E" w:rsidRDefault="00D7344E" w:rsidP="00727B95">
      <w:pPr>
        <w:spacing w:before="0" w:after="160" w:line="259" w:lineRule="auto"/>
        <w:ind w:right="504"/>
        <w:rPr>
          <w:rFonts w:cs="Times New Roman"/>
          <w:lang w:eastAsia="en-US"/>
        </w:rPr>
      </w:pPr>
      <w:r w:rsidRPr="00D7344E">
        <w:rPr>
          <w:rFonts w:cs="Times New Roman"/>
          <w:lang w:eastAsia="en-US"/>
        </w:rPr>
        <w:t xml:space="preserve">È obbligatorio controllare i file attachment di posta elettronica prima del loro utilizzo (non eseguire download di file eseguibili o documenti da siti Web o Ftp non conosciuti). Se si dovessero ricevere messaggi di tale tipo, </w:t>
      </w:r>
      <w:r w:rsidR="00384EBB" w:rsidRPr="00D7344E">
        <w:rPr>
          <w:rFonts w:cs="Times New Roman"/>
          <w:lang w:eastAsia="en-US"/>
        </w:rPr>
        <w:t>si dovrebbe comunicarlo immediatamente</w:t>
      </w:r>
      <w:r w:rsidRPr="00D7344E">
        <w:rPr>
          <w:rFonts w:cs="Times New Roman"/>
          <w:lang w:eastAsia="en-US"/>
        </w:rPr>
        <w:t xml:space="preserve"> al Responsabile del trattamento. Non si devono in alcun caso attivare gli allegati di tali messaggi. </w:t>
      </w:r>
    </w:p>
    <w:p w14:paraId="574644F6" w14:textId="77777777" w:rsidR="00D7344E" w:rsidRPr="00D7344E" w:rsidRDefault="00D7344E" w:rsidP="00727B95">
      <w:pPr>
        <w:spacing w:before="0" w:after="160" w:line="259" w:lineRule="auto"/>
        <w:ind w:right="504"/>
        <w:rPr>
          <w:rFonts w:cs="Times New Roman"/>
          <w:lang w:eastAsia="en-US"/>
        </w:rPr>
      </w:pPr>
      <w:r w:rsidRPr="00D7344E">
        <w:rPr>
          <w:rFonts w:cs="Times New Roman"/>
          <w:lang w:eastAsia="en-US"/>
        </w:rPr>
        <w:t xml:space="preserve">Il personale in servizio è responsabile del contenuto delle proprie comunicazioni ed è tenuto ad utilizzare un linguaggio rispettoso della propria posizione istituzionale degli organi politici e dei colleghi anche per quanto </w:t>
      </w:r>
    </w:p>
    <w:p w14:paraId="00E413F6" w14:textId="77777777" w:rsidR="00D7344E" w:rsidRPr="00D7344E" w:rsidRDefault="00D7344E" w:rsidP="00727B95">
      <w:pPr>
        <w:spacing w:before="0" w:after="160" w:line="259" w:lineRule="auto"/>
        <w:ind w:right="504"/>
        <w:rPr>
          <w:rFonts w:cs="Times New Roman"/>
          <w:lang w:eastAsia="en-US"/>
        </w:rPr>
      </w:pPr>
      <w:r w:rsidRPr="00D7344E">
        <w:rPr>
          <w:rFonts w:cs="Times New Roman"/>
          <w:lang w:eastAsia="en-US"/>
        </w:rPr>
        <w:t xml:space="preserve">riguarda la riservatezza dei dati ivi contenuti, la cui diffusione impropria potrebbe configurare la violazione dell’obbligo di fedeltà, del segreto d’ufficio e della normativa per la tutela dei dati personali. </w:t>
      </w:r>
    </w:p>
    <w:p w14:paraId="48DE86AE" w14:textId="77777777" w:rsidR="00D7344E" w:rsidRPr="00D7344E" w:rsidRDefault="00D7344E" w:rsidP="00727B95">
      <w:pPr>
        <w:spacing w:before="0" w:after="160" w:line="259" w:lineRule="auto"/>
        <w:ind w:right="504"/>
        <w:rPr>
          <w:rFonts w:cs="Times New Roman"/>
          <w:b/>
          <w:bCs/>
          <w:lang w:eastAsia="en-US"/>
        </w:rPr>
      </w:pPr>
      <w:r w:rsidRPr="00D7344E">
        <w:rPr>
          <w:rFonts w:cs="Times New Roman"/>
          <w:b/>
          <w:bCs/>
          <w:lang w:eastAsia="en-US"/>
        </w:rPr>
        <w:t xml:space="preserve">7. Conversazioni telefoniche </w:t>
      </w:r>
    </w:p>
    <w:p w14:paraId="1BE1918A" w14:textId="77777777" w:rsidR="00D7344E" w:rsidRPr="00D7344E" w:rsidRDefault="00D7344E" w:rsidP="00727B95">
      <w:pPr>
        <w:spacing w:before="0" w:after="160" w:line="259" w:lineRule="auto"/>
        <w:ind w:right="504"/>
        <w:rPr>
          <w:rFonts w:cs="Times New Roman"/>
          <w:lang w:eastAsia="en-US"/>
        </w:rPr>
      </w:pPr>
      <w:r w:rsidRPr="00D7344E">
        <w:rPr>
          <w:rFonts w:cs="Times New Roman"/>
          <w:lang w:eastAsia="en-US"/>
        </w:rPr>
        <w:t xml:space="preserve">Non è consentito fornire informazioni riservate sugli iscritti dell’Ordine, fornitori ed altri enti che intrattengono rapporti con l’Ente, o sulle attività svolte dall’Ente stessa ovvero sul proprio personale, se non si è certi di chi sia l’interlocutore e, comunque, al di fuori dell’ambiente di lavoro, senza autorizzazione. </w:t>
      </w:r>
    </w:p>
    <w:p w14:paraId="37990F49" w14:textId="77777777" w:rsidR="00D7344E" w:rsidRPr="00D7344E" w:rsidRDefault="00D7344E" w:rsidP="00727B95">
      <w:pPr>
        <w:spacing w:before="0" w:after="160" w:line="259" w:lineRule="auto"/>
        <w:ind w:right="504"/>
        <w:rPr>
          <w:rFonts w:cs="Times New Roman"/>
          <w:lang w:eastAsia="en-US"/>
        </w:rPr>
      </w:pPr>
      <w:r w:rsidRPr="00D7344E">
        <w:rPr>
          <w:rFonts w:cs="Times New Roman"/>
          <w:lang w:eastAsia="en-US"/>
        </w:rPr>
        <w:t xml:space="preserve">È fatto divieto, quindi, di fornire telefonicamente informazioni sull’organizzazione interna e/o codici identificativi, password, assenze a sconosciuti. </w:t>
      </w:r>
    </w:p>
    <w:p w14:paraId="05EC272F" w14:textId="77777777" w:rsidR="00D7344E" w:rsidRPr="00D7344E" w:rsidRDefault="00D7344E" w:rsidP="00727B95">
      <w:pPr>
        <w:spacing w:before="0" w:after="160" w:line="259" w:lineRule="auto"/>
        <w:ind w:right="504"/>
        <w:rPr>
          <w:rFonts w:cs="Times New Roman"/>
          <w:lang w:eastAsia="en-US"/>
        </w:rPr>
      </w:pPr>
      <w:r w:rsidRPr="00D7344E">
        <w:rPr>
          <w:rFonts w:cs="Times New Roman"/>
          <w:lang w:eastAsia="en-US"/>
        </w:rPr>
        <w:t xml:space="preserve">Nell’effettuare una telefonata riguardante la propria attività, assicurarsi che la persona contattata sia esattamente quella desiderata ed evitare il rischio che persone estranee possano volontariamente o involontariamente ascoltare il contenuto della telefonata. Evitando le conversazioni a viva-voce. </w:t>
      </w:r>
    </w:p>
    <w:p w14:paraId="4FA7EA60" w14:textId="77777777" w:rsidR="00D7344E" w:rsidRPr="00D7344E" w:rsidRDefault="00D7344E" w:rsidP="00727B95">
      <w:pPr>
        <w:spacing w:before="0" w:after="160" w:line="259" w:lineRule="auto"/>
        <w:ind w:right="504"/>
        <w:rPr>
          <w:rFonts w:cs="Times New Roman"/>
          <w:b/>
          <w:bCs/>
          <w:lang w:eastAsia="en-US"/>
        </w:rPr>
      </w:pPr>
      <w:r w:rsidRPr="00D7344E">
        <w:rPr>
          <w:rFonts w:cs="Times New Roman"/>
          <w:b/>
          <w:bCs/>
          <w:lang w:eastAsia="en-US"/>
        </w:rPr>
        <w:t xml:space="preserve">8. Autorizzazioni all’ingresso nei locali e controllo accesso ai locali </w:t>
      </w:r>
    </w:p>
    <w:p w14:paraId="77D73678" w14:textId="77777777" w:rsidR="00D7344E" w:rsidRPr="00D7344E" w:rsidRDefault="00D7344E" w:rsidP="00727B95">
      <w:pPr>
        <w:spacing w:before="0" w:after="160" w:line="259" w:lineRule="auto"/>
        <w:ind w:right="504"/>
        <w:rPr>
          <w:rFonts w:cs="Times New Roman"/>
          <w:lang w:eastAsia="en-US"/>
        </w:rPr>
      </w:pPr>
      <w:r w:rsidRPr="00D7344E">
        <w:rPr>
          <w:rFonts w:cs="Times New Roman"/>
          <w:lang w:eastAsia="en-US"/>
        </w:rPr>
        <w:lastRenderedPageBreak/>
        <w:t xml:space="preserve">L'ingresso nei locali dove sono presenti le apparecchiature di gestione della rete dell’Ente dei personal computer e nei locali dove sono presenti le apparecchiature di gestione del sistema informativo dell’Ente (Server) è riservato solo alle persone appositamente autorizzate. </w:t>
      </w:r>
    </w:p>
    <w:p w14:paraId="16519262" w14:textId="77777777" w:rsidR="00D7344E" w:rsidRPr="00D7344E" w:rsidRDefault="00D7344E" w:rsidP="00727B95">
      <w:pPr>
        <w:spacing w:before="0" w:after="160" w:line="259" w:lineRule="auto"/>
        <w:ind w:right="504"/>
        <w:rPr>
          <w:rFonts w:cs="Times New Roman"/>
          <w:b/>
          <w:bCs/>
          <w:lang w:eastAsia="en-US"/>
        </w:rPr>
      </w:pPr>
      <w:r w:rsidRPr="00D7344E">
        <w:rPr>
          <w:rFonts w:cs="Times New Roman"/>
          <w:b/>
          <w:bCs/>
          <w:lang w:eastAsia="en-US"/>
        </w:rPr>
        <w:t xml:space="preserve">9. Custodia e riutilizzo dei supporti rimovibili </w:t>
      </w:r>
    </w:p>
    <w:p w14:paraId="52696595" w14:textId="77777777" w:rsidR="00D7344E" w:rsidRPr="00D7344E" w:rsidRDefault="00D7344E" w:rsidP="00727B95">
      <w:pPr>
        <w:spacing w:before="0" w:after="160" w:line="259" w:lineRule="auto"/>
        <w:ind w:right="504"/>
        <w:rPr>
          <w:rFonts w:cs="Times New Roman"/>
          <w:lang w:eastAsia="en-US"/>
        </w:rPr>
      </w:pPr>
      <w:r w:rsidRPr="00D7344E">
        <w:rPr>
          <w:rFonts w:cs="Times New Roman"/>
          <w:lang w:eastAsia="en-US"/>
        </w:rPr>
        <w:t xml:space="preserve">È tendenzialmente sconsigliato l’uso di supporti rimovibili (es. chiavette usb, hard disk, smart card o altri sistemi di memorizzazione o di gestione dei dati) per l’attività dell’Ente in quanto le difficoltà di gestire efficacemente l'importazione e l'esportazione di dati potrebbe esporre l’Ente a svariati rischi di perdite di dati o di introduzione nel sistema informatico di attacchi informatici. </w:t>
      </w:r>
    </w:p>
    <w:p w14:paraId="306AF6DF" w14:textId="77777777" w:rsidR="00D7344E" w:rsidRPr="00D7344E" w:rsidRDefault="00D7344E" w:rsidP="00727B95">
      <w:pPr>
        <w:spacing w:before="0" w:after="160" w:line="259" w:lineRule="auto"/>
        <w:ind w:right="504"/>
        <w:rPr>
          <w:rFonts w:cs="Times New Roman"/>
          <w:lang w:eastAsia="en-US"/>
        </w:rPr>
      </w:pPr>
      <w:r w:rsidRPr="00D7344E">
        <w:rPr>
          <w:rFonts w:cs="Times New Roman"/>
          <w:lang w:eastAsia="en-US"/>
        </w:rPr>
        <w:t xml:space="preserve">Gli autorizzati, ai quali è stato permesso il trattamento del dato tramite l’utilizzo di supporti rimovibili, debbono custodirli e controllarli in modo tale che soggetti non autorizzati non possano venire a conoscenza, nemmeno accidentalmente, del contenuto di tali supporti. I supporti devono essere protetti da cifratura e al termine di ogni lavorazione dovranno essere custoditi e riposti in contenitori, armadi o cassetti muniti di serratura. </w:t>
      </w:r>
    </w:p>
    <w:p w14:paraId="128D9884" w14:textId="77777777" w:rsidR="00D7344E" w:rsidRPr="00D7344E" w:rsidRDefault="00D7344E" w:rsidP="00727B95">
      <w:pPr>
        <w:spacing w:before="0" w:after="160" w:line="259" w:lineRule="auto"/>
        <w:ind w:right="504"/>
        <w:rPr>
          <w:rFonts w:cs="Times New Roman"/>
          <w:lang w:eastAsia="en-US"/>
        </w:rPr>
      </w:pPr>
      <w:r w:rsidRPr="00D7344E">
        <w:rPr>
          <w:rFonts w:cs="Times New Roman"/>
          <w:lang w:eastAsia="en-US"/>
        </w:rPr>
        <w:t xml:space="preserve">In caso di cattivo funzionamento del supporto, che ne determini l'impossibilità della lettura dei dati registrati, i supporti dovranno essere distrutti. </w:t>
      </w:r>
    </w:p>
    <w:p w14:paraId="5D20A8B6" w14:textId="77777777" w:rsidR="00D7344E" w:rsidRPr="00D7344E" w:rsidRDefault="00D7344E" w:rsidP="00727B95">
      <w:pPr>
        <w:spacing w:before="0" w:after="160" w:line="259" w:lineRule="auto"/>
        <w:ind w:right="504"/>
        <w:rPr>
          <w:rFonts w:cs="Times New Roman"/>
          <w:lang w:eastAsia="en-US"/>
        </w:rPr>
      </w:pPr>
      <w:r w:rsidRPr="00D7344E">
        <w:rPr>
          <w:rFonts w:cs="Times New Roman"/>
          <w:lang w:eastAsia="en-US"/>
        </w:rPr>
        <w:t xml:space="preserve">Nel caso di supporti contenenti dati personali, si precisa che la formattazione di un disco o di una “chiavetta USB” non costituisce norma di sicurezza poiché i dati formattati possono essere recuperati e letti attraverso apposite “utility”; pertanto, i supporti devono essere trattati per permettere una distruzione completa e definitiva del dato in esso contenuto, arrivando in taluni casi anche alla distruzione materiale del supporto (ad es. i DVD). </w:t>
      </w:r>
    </w:p>
    <w:p w14:paraId="48F54720" w14:textId="77777777" w:rsidR="00D7344E" w:rsidRPr="00D7344E" w:rsidRDefault="00D7344E" w:rsidP="00727B95">
      <w:pPr>
        <w:spacing w:before="0" w:after="160" w:line="259" w:lineRule="auto"/>
        <w:ind w:right="504"/>
        <w:rPr>
          <w:rFonts w:cs="Times New Roman"/>
          <w:b/>
          <w:bCs/>
          <w:lang w:eastAsia="en-US"/>
        </w:rPr>
      </w:pPr>
      <w:r w:rsidRPr="00D7344E">
        <w:rPr>
          <w:rFonts w:cs="Times New Roman"/>
          <w:b/>
          <w:bCs/>
          <w:lang w:eastAsia="en-US"/>
        </w:rPr>
        <w:t xml:space="preserve">10. Uso stampanti </w:t>
      </w:r>
    </w:p>
    <w:p w14:paraId="04B67DE1" w14:textId="77777777" w:rsidR="00D7344E" w:rsidRPr="00D7344E" w:rsidRDefault="00D7344E" w:rsidP="00727B95">
      <w:pPr>
        <w:spacing w:before="0" w:after="160" w:line="259" w:lineRule="auto"/>
        <w:ind w:right="504"/>
        <w:rPr>
          <w:rFonts w:cs="Times New Roman"/>
          <w:lang w:eastAsia="en-US"/>
        </w:rPr>
      </w:pPr>
      <w:r w:rsidRPr="00D7344E">
        <w:rPr>
          <w:rFonts w:cs="Times New Roman"/>
          <w:lang w:eastAsia="en-US"/>
        </w:rPr>
        <w:t xml:space="preserve">L’Ente mette a disposizione di dipendenti e collaboratori unità periferiche di stampa ad uso esclusivamente istituzionale e lavorativo. I dipendenti e collaboratori sono tenuti ad effettuare la stampa dei dati solo se necessaria all’attività lavorativa e a ritirarla prontamente dai vassoi delle stampanti comuni, in modo da evitare che sia visibile o possa essere raccolta da terzi. </w:t>
      </w:r>
    </w:p>
    <w:p w14:paraId="6807DFC0" w14:textId="77777777" w:rsidR="00D7344E" w:rsidRPr="00D7344E" w:rsidRDefault="00D7344E" w:rsidP="00727B95">
      <w:pPr>
        <w:spacing w:before="0" w:after="160" w:line="259" w:lineRule="auto"/>
        <w:ind w:right="504"/>
        <w:rPr>
          <w:rFonts w:cs="Times New Roman"/>
          <w:b/>
          <w:bCs/>
          <w:lang w:eastAsia="en-US"/>
        </w:rPr>
      </w:pPr>
      <w:r w:rsidRPr="00D7344E">
        <w:rPr>
          <w:rFonts w:cs="Times New Roman"/>
          <w:b/>
          <w:bCs/>
          <w:lang w:eastAsia="en-US"/>
        </w:rPr>
        <w:t xml:space="preserve">11. Cloud computing </w:t>
      </w:r>
    </w:p>
    <w:p w14:paraId="111FBFBD" w14:textId="77777777" w:rsidR="00D7344E" w:rsidRPr="00D7344E" w:rsidRDefault="00D7344E" w:rsidP="00727B95">
      <w:pPr>
        <w:spacing w:before="0" w:after="160" w:line="259" w:lineRule="auto"/>
        <w:ind w:right="504"/>
        <w:rPr>
          <w:rFonts w:cs="Times New Roman"/>
          <w:lang w:eastAsia="en-US"/>
        </w:rPr>
      </w:pPr>
      <w:r w:rsidRPr="00D7344E">
        <w:rPr>
          <w:rFonts w:cs="Times New Roman"/>
          <w:lang w:eastAsia="en-US"/>
        </w:rPr>
        <w:t xml:space="preserve">Con il termine cloud computing si indica uno strumento di erogazione di risorse informatiche, come l'archiviazione, l'elaborazione o la trasmissione di dati, caratterizzato dalla disponibilità on-demand attraverso </w:t>
      </w:r>
    </w:p>
    <w:p w14:paraId="755C97E6" w14:textId="77777777" w:rsidR="00D7344E" w:rsidRPr="00D7344E" w:rsidRDefault="00D7344E" w:rsidP="00727B95">
      <w:pPr>
        <w:spacing w:before="0" w:after="160" w:line="259" w:lineRule="auto"/>
        <w:ind w:right="504"/>
        <w:rPr>
          <w:rFonts w:cs="Times New Roman"/>
          <w:lang w:eastAsia="en-US"/>
        </w:rPr>
      </w:pPr>
      <w:r w:rsidRPr="00D7344E">
        <w:rPr>
          <w:rFonts w:cs="Times New Roman"/>
          <w:lang w:eastAsia="en-US"/>
        </w:rPr>
        <w:t xml:space="preserve">Internet a partire da un insieme di risorse/dati preesistenti e configurabili. Utilizzare un servizio di cloud computing per memorizzare dati personali o sensibili, espone l’Ente a potenziali rischi di violazione della privacy. I dati personali vengono memorizzati nelle server farm di aziende che spesso risiedono in uno stato extraeuropeo, configurando un trasferimento dei dati all’estero. </w:t>
      </w:r>
    </w:p>
    <w:p w14:paraId="7C3C3F6C" w14:textId="77777777" w:rsidR="00D7344E" w:rsidRPr="00D7344E" w:rsidRDefault="00D7344E" w:rsidP="00727B95">
      <w:pPr>
        <w:spacing w:before="0" w:after="160" w:line="259" w:lineRule="auto"/>
        <w:ind w:right="504"/>
        <w:rPr>
          <w:rFonts w:cs="Times New Roman"/>
          <w:lang w:eastAsia="en-US"/>
        </w:rPr>
      </w:pPr>
      <w:r w:rsidRPr="00D7344E">
        <w:rPr>
          <w:rFonts w:cs="Times New Roman"/>
          <w:lang w:eastAsia="en-US"/>
        </w:rPr>
        <w:t xml:space="preserve">È perciò vietato l’utilizzo di sistemi Cloud non espressamente approvati dall'Ente se possibile, previo parere del DPO, nel rispettivo di specifiche procedure di controllo che verifichino i requisiti di affidabilità sicurezza informatica e di protezione dei dati personali. </w:t>
      </w:r>
    </w:p>
    <w:p w14:paraId="2E5A0F97" w14:textId="77777777" w:rsidR="00D7344E" w:rsidRPr="00D7344E" w:rsidRDefault="00D7344E" w:rsidP="00727B95">
      <w:pPr>
        <w:spacing w:before="0" w:after="160" w:line="259" w:lineRule="auto"/>
        <w:ind w:right="504"/>
        <w:rPr>
          <w:rFonts w:cs="Times New Roman"/>
          <w:b/>
          <w:bCs/>
          <w:lang w:eastAsia="en-US"/>
        </w:rPr>
      </w:pPr>
      <w:r w:rsidRPr="00D7344E">
        <w:rPr>
          <w:rFonts w:cs="Times New Roman"/>
          <w:b/>
          <w:bCs/>
          <w:lang w:eastAsia="en-US"/>
        </w:rPr>
        <w:t xml:space="preserve">12. Lavoro agile </w:t>
      </w:r>
    </w:p>
    <w:p w14:paraId="5014E959" w14:textId="77777777" w:rsidR="00D7344E" w:rsidRPr="00D7344E" w:rsidRDefault="00D7344E" w:rsidP="00727B95">
      <w:pPr>
        <w:spacing w:before="0" w:after="160" w:line="259" w:lineRule="auto"/>
        <w:ind w:right="504"/>
        <w:rPr>
          <w:rFonts w:cs="Times New Roman"/>
          <w:lang w:eastAsia="en-US"/>
        </w:rPr>
      </w:pPr>
      <w:r w:rsidRPr="00D7344E">
        <w:rPr>
          <w:rFonts w:cs="Times New Roman"/>
          <w:lang w:eastAsia="en-US"/>
        </w:rPr>
        <w:lastRenderedPageBreak/>
        <w:t xml:space="preserve">Nella eventualità dello svolgimento da parte dei dipendenti della prestazione lavorativa in modalità Agile, ai sensi dell’art. 18 e ss. della Legge n. 81/2017, gli stessi sono tenuti a rispettare la riservatezza dei dati elaborati ed utilizzati nell’ambito della prestazione lavorativa resa all’esterno della sede dell’Ente, secondo le regole e le procedure stabilite dal presente regolamento, della cui corretta e scrupolosa applicazione il lavoratore è responsabile. </w:t>
      </w:r>
    </w:p>
    <w:p w14:paraId="4D48DED6" w14:textId="77777777" w:rsidR="00D7344E" w:rsidRPr="00D7344E" w:rsidRDefault="00D7344E" w:rsidP="00727B95">
      <w:pPr>
        <w:spacing w:before="0" w:after="160" w:line="259" w:lineRule="auto"/>
        <w:ind w:right="504"/>
        <w:rPr>
          <w:rFonts w:cs="Times New Roman"/>
          <w:lang w:eastAsia="en-US"/>
        </w:rPr>
      </w:pPr>
      <w:r w:rsidRPr="00D7344E">
        <w:rPr>
          <w:rFonts w:cs="Times New Roman"/>
          <w:lang w:eastAsia="en-US"/>
        </w:rPr>
        <w:t xml:space="preserve">Il lavoro agile comporta unicamente una diversa modalità di esecuzione di una parte dell’attività lavorativa, ne consegue che il rapporto di lavoro continua ad essere regolato dalla normativa nazionale ed aziendale in vigore e non modifica il potere direttivo e disciplinare del datore di lavoro, né muta gli obblighi e i doveri in capo al lavoratore di mantenere una condotta in linea con i principi di correttezza, riservatezza, diligenza, professionalità, trasparenza, disponibilità ed efficienza. </w:t>
      </w:r>
    </w:p>
    <w:p w14:paraId="7F9999F8" w14:textId="77777777" w:rsidR="00D7344E" w:rsidRPr="00D7344E" w:rsidRDefault="00D7344E" w:rsidP="00727B95">
      <w:pPr>
        <w:spacing w:before="0" w:after="160" w:line="259" w:lineRule="auto"/>
        <w:ind w:right="504"/>
        <w:rPr>
          <w:rFonts w:cs="Times New Roman"/>
          <w:lang w:eastAsia="en-US"/>
        </w:rPr>
      </w:pPr>
      <w:r w:rsidRPr="00D7344E">
        <w:rPr>
          <w:rFonts w:cs="Times New Roman"/>
          <w:lang w:eastAsia="en-US"/>
        </w:rPr>
        <w:t xml:space="preserve">Qualora l’Ente fornisca al lavoratore strumenti informatici dell’Ente per tutta la durata del periodo di realizzazione della prestazione con modalità di lavoro agile, le strumentazioni tecnologiche e le attrezzature necessarie per rendere la prestazione e soprattutto per il collegamento al sistema informativo dell’Ente devono essere utilizzare e custodite con la massima cura e diligenza e nel rispetto delle norme in materia di salute e sicurezza sul lavoro e ad adottare le necessarie precauzioni affinché terzi, anche se familiari, non possano accedere agli strumenti di lavoro. </w:t>
      </w:r>
    </w:p>
    <w:p w14:paraId="42B4C451" w14:textId="77777777" w:rsidR="00D7344E" w:rsidRPr="00D7344E" w:rsidRDefault="00D7344E" w:rsidP="00727B95">
      <w:pPr>
        <w:spacing w:before="0" w:after="160" w:line="259" w:lineRule="auto"/>
        <w:ind w:right="504"/>
        <w:rPr>
          <w:rFonts w:cs="Times New Roman"/>
          <w:lang w:eastAsia="en-US"/>
        </w:rPr>
      </w:pPr>
      <w:r w:rsidRPr="00D7344E">
        <w:rPr>
          <w:rFonts w:cs="Times New Roman"/>
          <w:lang w:eastAsia="en-US"/>
        </w:rPr>
        <w:t xml:space="preserve">In caso di malfunzionamento degli strumenti messi a disposizione, l'Ente si riserva di richiamare il lavoratore presso la sede in via transitoria, fino alla risoluzione del problema. Sono a carico del lavoratore tutti i costi legati alla connessione alla rete internet, quelli per l'energia elettrica e la rete telefonica fissa. I controlli del datore di lavoro verranno effettuati nel rispetto di quanto previsto dall'articolo 4 della legge n. 300/1970. </w:t>
      </w:r>
    </w:p>
    <w:p w14:paraId="2BDC2FC5" w14:textId="77777777" w:rsidR="00D7344E" w:rsidRPr="00D7344E" w:rsidRDefault="00D7344E" w:rsidP="00727B95">
      <w:pPr>
        <w:spacing w:before="0" w:after="160" w:line="259" w:lineRule="auto"/>
        <w:ind w:right="504"/>
        <w:rPr>
          <w:rFonts w:cs="Times New Roman"/>
          <w:b/>
          <w:bCs/>
          <w:lang w:eastAsia="en-US"/>
        </w:rPr>
      </w:pPr>
      <w:r w:rsidRPr="00D7344E">
        <w:rPr>
          <w:rFonts w:cs="Times New Roman"/>
          <w:b/>
          <w:bCs/>
          <w:lang w:eastAsia="en-US"/>
        </w:rPr>
        <w:t xml:space="preserve">13. Disposizioni Finali </w:t>
      </w:r>
    </w:p>
    <w:p w14:paraId="392151F6" w14:textId="37D516D0" w:rsidR="00D7344E" w:rsidRDefault="00D7344E" w:rsidP="00727B95">
      <w:pPr>
        <w:spacing w:before="0" w:after="160" w:line="259" w:lineRule="auto"/>
        <w:ind w:right="504"/>
        <w:rPr>
          <w:rFonts w:cs="Times New Roman"/>
          <w:lang w:eastAsia="en-US"/>
        </w:rPr>
      </w:pPr>
      <w:r w:rsidRPr="00D7344E">
        <w:rPr>
          <w:rFonts w:cs="Times New Roman"/>
          <w:lang w:eastAsia="en-US"/>
        </w:rPr>
        <w:t xml:space="preserve">Le presenti Linee Guida costituiscono la disciplina dell’Ente per i trattamenti dei dati personali, con particolare riferimento alle misure di sicurezza poste a tutela dei trattamenti effettuati con strumenti elettronici (prevalentemente computer, sia se operanti in modalità stand alone, sia se connessi in rete intranet o extranet) ma tenendo in debito conto che l’Ente nell’ambito della sua attività tratta anche dati cartacei che possono essere memorizzati o transitare per apparecchiature digitali. Tutto il personale dipendente, le persone in stage o somministrazione, i Componenti degli Organi Istituzionali e delle Commissioni dell’Ente, i consulenti, i collaboratori esterni, gli addetti alla manutenzione e alla gestione di strumenti elettronici, sono tenuti a rispettare le presenti Linee Guida scrupolosamente, nell'ambito delle proprie competenze ed attività e nei rapporti anche con soggetti terzi. La violazione parziale o totale delle presenti Linee Guida potrà essere suscettibile di provvedimenti disciplinari commisurati alla gravità della violazione, oltre che alle sanzioni civili, penali nonché disciplinari previste dalla vigente normativa e declinate all’interno del Codice di Comportamento dell’Ente. Anche ai sensi dell’art. 32, primo comma, lettera d) del Regolamento UE sono previste verifiche e controlli periodici circa la puntuale osservanza delle </w:t>
      </w:r>
      <w:r w:rsidR="00005D4D" w:rsidRPr="00005D4D">
        <w:rPr>
          <w:rFonts w:cs="Times New Roman"/>
          <w:lang w:eastAsia="en-US"/>
        </w:rPr>
        <w:t>disposizioni di cui al presente documento.</w:t>
      </w:r>
    </w:p>
    <w:p w14:paraId="49D62BF4" w14:textId="77777777" w:rsidR="00727B95" w:rsidRDefault="00727B95" w:rsidP="00D7344E">
      <w:pPr>
        <w:spacing w:before="0" w:after="160" w:line="259" w:lineRule="auto"/>
        <w:jc w:val="left"/>
        <w:rPr>
          <w:rFonts w:cs="Times New Roman"/>
          <w:lang w:eastAsia="en-US"/>
        </w:rPr>
      </w:pPr>
    </w:p>
    <w:p w14:paraId="7F5372BB" w14:textId="77777777" w:rsidR="00727B95" w:rsidRDefault="00727B95" w:rsidP="00D7344E">
      <w:pPr>
        <w:spacing w:before="0" w:after="160" w:line="259" w:lineRule="auto"/>
        <w:jc w:val="left"/>
        <w:rPr>
          <w:rFonts w:cs="Times New Roman"/>
          <w:lang w:eastAsia="en-US"/>
        </w:rPr>
      </w:pPr>
    </w:p>
    <w:p w14:paraId="1BC505CB" w14:textId="77777777" w:rsidR="00727B95" w:rsidRPr="00384EBB" w:rsidRDefault="00727B95" w:rsidP="00D7344E">
      <w:pPr>
        <w:spacing w:before="0" w:after="160" w:line="259" w:lineRule="auto"/>
        <w:jc w:val="left"/>
        <w:rPr>
          <w:rFonts w:cs="Times New Roman"/>
          <w:lang w:eastAsia="en-US"/>
        </w:rPr>
      </w:pPr>
    </w:p>
    <w:p w14:paraId="626DBBD1" w14:textId="241FEBB0" w:rsidR="004A4DAE" w:rsidRDefault="004A4DAE" w:rsidP="004A4DAE">
      <w:pPr>
        <w:pStyle w:val="Titolo4"/>
        <w:rPr>
          <w:rFonts w:eastAsia="Palatino Linotype"/>
        </w:rPr>
      </w:pPr>
      <w:bookmarkStart w:id="244" w:name="_Toc163049906"/>
      <w:bookmarkStart w:id="245" w:name="Allegato_dieci"/>
      <w:r>
        <w:rPr>
          <w:rFonts w:eastAsia="Palatino Linotype"/>
        </w:rPr>
        <w:lastRenderedPageBreak/>
        <w:t xml:space="preserve">Allegato 10 – Segnalazione data </w:t>
      </w:r>
      <w:proofErr w:type="spellStart"/>
      <w:r>
        <w:rPr>
          <w:rFonts w:eastAsia="Palatino Linotype"/>
        </w:rPr>
        <w:t>breach</w:t>
      </w:r>
      <w:bookmarkEnd w:id="244"/>
      <w:proofErr w:type="spellEnd"/>
      <w:r>
        <w:rPr>
          <w:rFonts w:eastAsia="Palatino Linotype"/>
        </w:rPr>
        <w:t xml:space="preserve"> </w:t>
      </w:r>
    </w:p>
    <w:bookmarkEnd w:id="245"/>
    <w:p w14:paraId="3586E013" w14:textId="2295A87E" w:rsidR="004A4DAE" w:rsidRPr="004A4DAE" w:rsidRDefault="004A4DAE" w:rsidP="004A4DAE">
      <w:pPr>
        <w:suppressAutoHyphens/>
        <w:autoSpaceDN w:val="0"/>
        <w:spacing w:before="0" w:after="0" w:line="0" w:lineRule="atLeast"/>
        <w:ind w:right="-300"/>
        <w:jc w:val="center"/>
        <w:textAlignment w:val="baseline"/>
        <w:rPr>
          <w:rFonts w:ascii="Palatino Linotype" w:eastAsia="Palatino Linotype" w:hAnsi="Palatino Linotype" w:cs="Arial"/>
          <w:b/>
          <w:sz w:val="28"/>
          <w:szCs w:val="20"/>
        </w:rPr>
      </w:pPr>
      <w:r w:rsidRPr="004A4DAE">
        <w:rPr>
          <w:rFonts w:ascii="Palatino Linotype" w:eastAsia="Palatino Linotype" w:hAnsi="Palatino Linotype" w:cs="Arial"/>
          <w:b/>
          <w:sz w:val="28"/>
          <w:szCs w:val="20"/>
        </w:rPr>
        <w:t xml:space="preserve">Modello per la raccolta di informazioni sulla </w:t>
      </w:r>
    </w:p>
    <w:p w14:paraId="124F124B" w14:textId="77777777" w:rsidR="004A4DAE" w:rsidRPr="004A4DAE" w:rsidRDefault="004A4DAE" w:rsidP="004A4DAE">
      <w:pPr>
        <w:suppressAutoHyphens/>
        <w:autoSpaceDN w:val="0"/>
        <w:spacing w:before="0" w:after="0" w:line="0" w:lineRule="atLeast"/>
        <w:ind w:right="-300"/>
        <w:jc w:val="center"/>
        <w:textAlignment w:val="baseline"/>
        <w:rPr>
          <w:rFonts w:ascii="Palatino Linotype" w:eastAsia="Palatino Linotype" w:hAnsi="Palatino Linotype" w:cs="Arial"/>
          <w:b/>
          <w:sz w:val="28"/>
          <w:szCs w:val="20"/>
        </w:rPr>
      </w:pPr>
      <w:r w:rsidRPr="004A4DAE">
        <w:rPr>
          <w:rFonts w:ascii="Palatino Linotype" w:eastAsia="Palatino Linotype" w:hAnsi="Palatino Linotype" w:cs="Arial"/>
          <w:b/>
          <w:sz w:val="28"/>
          <w:szCs w:val="20"/>
        </w:rPr>
        <w:t xml:space="preserve">violazione dei dati personali </w:t>
      </w:r>
    </w:p>
    <w:p w14:paraId="7E7D9578" w14:textId="77777777" w:rsidR="004A4DAE" w:rsidRPr="004A4DAE" w:rsidRDefault="004A4DAE" w:rsidP="004A4DAE">
      <w:pPr>
        <w:suppressAutoHyphens/>
        <w:autoSpaceDN w:val="0"/>
        <w:spacing w:before="0" w:after="0" w:line="0" w:lineRule="atLeast"/>
        <w:ind w:right="-300"/>
        <w:jc w:val="center"/>
        <w:textAlignment w:val="baseline"/>
        <w:rPr>
          <w:rFonts w:ascii="Times New Roman" w:eastAsia="Times New Roman" w:hAnsi="Times New Roman" w:cs="Arial"/>
          <w:sz w:val="20"/>
          <w:szCs w:val="20"/>
        </w:rPr>
      </w:pPr>
    </w:p>
    <w:p w14:paraId="32DC0EB6" w14:textId="77777777" w:rsidR="004A4DAE" w:rsidRPr="004A4DAE" w:rsidRDefault="004A4DAE" w:rsidP="004A4DAE">
      <w:pPr>
        <w:suppressAutoHyphens/>
        <w:autoSpaceDN w:val="0"/>
        <w:spacing w:before="0" w:after="0" w:line="0" w:lineRule="atLeast"/>
        <w:jc w:val="center"/>
        <w:textAlignment w:val="baseline"/>
        <w:rPr>
          <w:rFonts w:cs="Times New Roman"/>
          <w:sz w:val="22"/>
          <w:szCs w:val="22"/>
          <w:lang w:eastAsia="en-US"/>
        </w:rPr>
      </w:pPr>
      <w:r w:rsidRPr="004A4DAE">
        <w:rPr>
          <w:rFonts w:ascii="Palatino Linotype" w:eastAsia="Palatino Linotype" w:hAnsi="Palatino Linotype" w:cs="Arial"/>
          <w:sz w:val="28"/>
          <w:szCs w:val="20"/>
        </w:rPr>
        <w:t>(</w:t>
      </w:r>
      <w:r w:rsidRPr="004A4DAE">
        <w:rPr>
          <w:rFonts w:ascii="Palatino Linotype" w:eastAsia="Palatino Linotype" w:hAnsi="Palatino Linotype" w:cs="Arial"/>
          <w:szCs w:val="20"/>
        </w:rPr>
        <w:t>artt.4, 33, 34 del Regolamento (UE) 2016/679 – RGPD e art. 26 del d.lgs. 51/2018)</w:t>
      </w:r>
    </w:p>
    <w:p w14:paraId="3F2D282B" w14:textId="77777777" w:rsidR="004A4DAE" w:rsidRPr="004A4DAE" w:rsidRDefault="004A4DAE" w:rsidP="004A4DAE">
      <w:pPr>
        <w:suppressAutoHyphens/>
        <w:autoSpaceDN w:val="0"/>
        <w:spacing w:before="0" w:after="0" w:line="200" w:lineRule="exact"/>
        <w:jc w:val="left"/>
        <w:textAlignment w:val="baseline"/>
        <w:rPr>
          <w:rFonts w:ascii="Times New Roman" w:eastAsia="Times New Roman" w:hAnsi="Times New Roman" w:cs="Arial"/>
          <w:sz w:val="20"/>
          <w:szCs w:val="20"/>
        </w:rPr>
      </w:pPr>
    </w:p>
    <w:p w14:paraId="426AE179" w14:textId="77777777" w:rsidR="004A4DAE" w:rsidRPr="004A4DAE" w:rsidRDefault="004A4DAE" w:rsidP="004A4DAE">
      <w:pPr>
        <w:pBdr>
          <w:top w:val="single" w:sz="4" w:space="1" w:color="000000"/>
          <w:left w:val="single" w:sz="4" w:space="4" w:color="000000"/>
          <w:bottom w:val="single" w:sz="4" w:space="1" w:color="000000"/>
          <w:right w:val="single" w:sz="4" w:space="4" w:color="000000"/>
        </w:pBdr>
        <w:suppressAutoHyphens/>
        <w:autoSpaceDN w:val="0"/>
        <w:spacing w:before="0" w:after="160" w:line="0" w:lineRule="atLeast"/>
        <w:jc w:val="left"/>
        <w:textAlignment w:val="baseline"/>
        <w:rPr>
          <w:rFonts w:ascii="Palatino Linotype" w:eastAsia="Palatino Linotype" w:hAnsi="Palatino Linotype" w:cs="Arial"/>
          <w:b/>
          <w:sz w:val="30"/>
          <w:szCs w:val="20"/>
        </w:rPr>
      </w:pPr>
      <w:r w:rsidRPr="004A4DAE">
        <w:rPr>
          <w:rFonts w:ascii="Palatino Linotype" w:eastAsia="Palatino Linotype" w:hAnsi="Palatino Linotype" w:cs="Arial"/>
          <w:b/>
          <w:sz w:val="30"/>
          <w:szCs w:val="20"/>
        </w:rPr>
        <w:t>Sez. A - Dati del soggetto segnalante</w:t>
      </w:r>
    </w:p>
    <w:p w14:paraId="1958AF5C" w14:textId="77777777" w:rsidR="004A4DAE" w:rsidRPr="004A4DAE" w:rsidRDefault="004A4DAE" w:rsidP="004A4DAE">
      <w:pPr>
        <w:tabs>
          <w:tab w:val="left" w:pos="5040"/>
        </w:tabs>
        <w:suppressAutoHyphens/>
        <w:autoSpaceDN w:val="0"/>
        <w:spacing w:before="0" w:after="0" w:line="0" w:lineRule="atLeast"/>
        <w:jc w:val="left"/>
        <w:textAlignment w:val="baseline"/>
        <w:rPr>
          <w:rFonts w:cs="Times New Roman"/>
          <w:sz w:val="22"/>
          <w:szCs w:val="22"/>
          <w:lang w:eastAsia="en-US"/>
        </w:rPr>
      </w:pPr>
      <w:r w:rsidRPr="004A4DAE">
        <w:rPr>
          <w:rFonts w:ascii="Palatino Linotype" w:eastAsia="Palatino Linotype" w:hAnsi="Palatino Linotype" w:cs="Arial"/>
          <w:szCs w:val="20"/>
        </w:rPr>
        <w:t>Cognome: _______________________________</w:t>
      </w:r>
      <w:r w:rsidRPr="004A4DAE">
        <w:rPr>
          <w:rFonts w:ascii="Times New Roman" w:eastAsia="Times New Roman" w:hAnsi="Times New Roman" w:cs="Arial"/>
          <w:sz w:val="20"/>
          <w:szCs w:val="20"/>
        </w:rPr>
        <w:tab/>
      </w:r>
      <w:r w:rsidRPr="004A4DAE">
        <w:rPr>
          <w:rFonts w:ascii="Palatino Linotype" w:eastAsia="Palatino Linotype" w:hAnsi="Palatino Linotype" w:cs="Arial"/>
          <w:szCs w:val="20"/>
        </w:rPr>
        <w:t>Nome:___________________________</w:t>
      </w:r>
    </w:p>
    <w:p w14:paraId="7A4C0C13" w14:textId="77777777" w:rsidR="004A4DAE" w:rsidRPr="004A4DAE" w:rsidRDefault="004A4DAE" w:rsidP="004A4DAE">
      <w:pPr>
        <w:suppressAutoHyphens/>
        <w:autoSpaceDN w:val="0"/>
        <w:spacing w:before="0" w:after="0" w:line="237" w:lineRule="auto"/>
        <w:jc w:val="left"/>
        <w:textAlignment w:val="baseline"/>
        <w:rPr>
          <w:rFonts w:ascii="Palatino Linotype" w:eastAsia="Palatino Linotype" w:hAnsi="Palatino Linotype" w:cs="Arial"/>
          <w:szCs w:val="20"/>
        </w:rPr>
      </w:pPr>
      <w:r w:rsidRPr="004A4DAE">
        <w:rPr>
          <w:rFonts w:ascii="Palatino Linotype" w:eastAsia="Palatino Linotype" w:hAnsi="Palatino Linotype" w:cs="Arial"/>
          <w:szCs w:val="20"/>
        </w:rPr>
        <w:t>E-mail:_____________________________________________________</w:t>
      </w:r>
    </w:p>
    <w:p w14:paraId="527822D2" w14:textId="77777777" w:rsidR="004A4DAE" w:rsidRPr="004A4DAE" w:rsidRDefault="004A4DAE" w:rsidP="004A4DAE">
      <w:pPr>
        <w:suppressAutoHyphens/>
        <w:autoSpaceDN w:val="0"/>
        <w:spacing w:before="0" w:after="0" w:line="1" w:lineRule="exact"/>
        <w:jc w:val="left"/>
        <w:textAlignment w:val="baseline"/>
        <w:rPr>
          <w:rFonts w:ascii="Times New Roman" w:eastAsia="Times New Roman" w:hAnsi="Times New Roman" w:cs="Arial"/>
          <w:sz w:val="20"/>
          <w:szCs w:val="20"/>
        </w:rPr>
      </w:pPr>
    </w:p>
    <w:p w14:paraId="65DCBE1C" w14:textId="77777777" w:rsidR="004A4DAE" w:rsidRPr="004A4DAE" w:rsidRDefault="004A4DAE" w:rsidP="004A4DAE">
      <w:pPr>
        <w:suppressAutoHyphens/>
        <w:autoSpaceDN w:val="0"/>
        <w:spacing w:before="0" w:after="0" w:line="0" w:lineRule="atLeast"/>
        <w:jc w:val="left"/>
        <w:textAlignment w:val="baseline"/>
        <w:rPr>
          <w:rFonts w:ascii="Palatino Linotype" w:eastAsia="Palatino Linotype" w:hAnsi="Palatino Linotype" w:cs="Arial"/>
          <w:szCs w:val="20"/>
        </w:rPr>
      </w:pPr>
      <w:r w:rsidRPr="004A4DAE">
        <w:rPr>
          <w:rFonts w:ascii="Palatino Linotype" w:eastAsia="Palatino Linotype" w:hAnsi="Palatino Linotype" w:cs="Arial"/>
          <w:szCs w:val="20"/>
        </w:rPr>
        <w:t>Recapito telefonico per eventuali comunicazioni:_______________________</w:t>
      </w:r>
    </w:p>
    <w:p w14:paraId="6076209F" w14:textId="77777777" w:rsidR="004A4DAE" w:rsidRPr="004A4DAE" w:rsidRDefault="004A4DAE" w:rsidP="004A4DAE">
      <w:pPr>
        <w:suppressAutoHyphens/>
        <w:autoSpaceDN w:val="0"/>
        <w:spacing w:before="0" w:after="0" w:line="0" w:lineRule="atLeast"/>
        <w:jc w:val="left"/>
        <w:textAlignment w:val="baseline"/>
        <w:rPr>
          <w:rFonts w:ascii="Palatino Linotype" w:eastAsia="Palatino Linotype" w:hAnsi="Palatino Linotype" w:cs="Arial"/>
          <w:szCs w:val="20"/>
        </w:rPr>
      </w:pPr>
      <w:r w:rsidRPr="004A4DAE">
        <w:rPr>
          <w:rFonts w:ascii="Palatino Linotype" w:eastAsia="Palatino Linotype" w:hAnsi="Palatino Linotype" w:cs="Arial"/>
          <w:szCs w:val="20"/>
        </w:rPr>
        <w:t>Funzione:_________________________________________________________</w:t>
      </w:r>
    </w:p>
    <w:p w14:paraId="2ECE558B" w14:textId="77777777" w:rsidR="004A4DAE" w:rsidRPr="004A4DAE" w:rsidRDefault="004A4DAE" w:rsidP="004A4DAE">
      <w:pPr>
        <w:suppressAutoHyphens/>
        <w:autoSpaceDN w:val="0"/>
        <w:spacing w:before="0" w:after="0" w:line="20" w:lineRule="exact"/>
        <w:jc w:val="left"/>
        <w:textAlignment w:val="baseline"/>
        <w:rPr>
          <w:rFonts w:ascii="Times New Roman" w:eastAsia="Times New Roman" w:hAnsi="Times New Roman" w:cs="Arial"/>
          <w:sz w:val="20"/>
          <w:szCs w:val="20"/>
        </w:rPr>
      </w:pPr>
    </w:p>
    <w:p w14:paraId="3CB490E9" w14:textId="77777777" w:rsidR="004A4DAE" w:rsidRPr="004A4DAE" w:rsidRDefault="004A4DAE" w:rsidP="004A4DAE">
      <w:pPr>
        <w:suppressAutoHyphens/>
        <w:autoSpaceDN w:val="0"/>
        <w:spacing w:before="0" w:after="0" w:line="356" w:lineRule="exact"/>
        <w:jc w:val="left"/>
        <w:textAlignment w:val="baseline"/>
        <w:rPr>
          <w:rFonts w:ascii="Times New Roman" w:eastAsia="Times New Roman" w:hAnsi="Times New Roman" w:cs="Arial"/>
          <w:sz w:val="20"/>
          <w:szCs w:val="20"/>
        </w:rPr>
      </w:pPr>
    </w:p>
    <w:p w14:paraId="76280532" w14:textId="77777777" w:rsidR="004A4DAE" w:rsidRPr="004A4DAE" w:rsidRDefault="004A4DAE" w:rsidP="004A4DAE">
      <w:pPr>
        <w:pBdr>
          <w:top w:val="single" w:sz="4" w:space="1" w:color="000000"/>
          <w:left w:val="single" w:sz="4" w:space="4" w:color="000000"/>
          <w:bottom w:val="single" w:sz="4" w:space="1" w:color="000000"/>
          <w:right w:val="single" w:sz="4" w:space="4" w:color="000000"/>
        </w:pBdr>
        <w:suppressAutoHyphens/>
        <w:autoSpaceDN w:val="0"/>
        <w:spacing w:before="0" w:after="160"/>
        <w:jc w:val="left"/>
        <w:textAlignment w:val="baseline"/>
        <w:rPr>
          <w:rFonts w:ascii="Palatino Linotype" w:eastAsia="Palatino Linotype" w:hAnsi="Palatino Linotype" w:cs="Arial"/>
          <w:b/>
          <w:sz w:val="30"/>
          <w:szCs w:val="20"/>
        </w:rPr>
      </w:pPr>
      <w:r w:rsidRPr="004A4DAE">
        <w:rPr>
          <w:rFonts w:ascii="Palatino Linotype" w:eastAsia="Palatino Linotype" w:hAnsi="Palatino Linotype" w:cs="Arial"/>
          <w:b/>
          <w:sz w:val="30"/>
          <w:szCs w:val="20"/>
        </w:rPr>
        <w:t>Sez. B -Titolare del Trattamento</w:t>
      </w:r>
    </w:p>
    <w:p w14:paraId="785C4519" w14:textId="3126402A" w:rsidR="004A4DAE" w:rsidRPr="004A4DAE" w:rsidRDefault="004A4DAE" w:rsidP="004A4DAE">
      <w:pPr>
        <w:suppressAutoHyphens/>
        <w:autoSpaceDN w:val="0"/>
        <w:spacing w:before="0" w:after="0" w:line="0" w:lineRule="atLeast"/>
        <w:jc w:val="left"/>
        <w:textAlignment w:val="baseline"/>
        <w:rPr>
          <w:rFonts w:ascii="Palatino Linotype" w:eastAsia="Palatino Linotype" w:hAnsi="Palatino Linotype" w:cs="Arial"/>
          <w:szCs w:val="20"/>
        </w:rPr>
      </w:pPr>
      <w:r w:rsidRPr="004A4DAE">
        <w:rPr>
          <w:rFonts w:ascii="Palatino Linotype" w:eastAsia="Palatino Linotype" w:hAnsi="Palatino Linotype" w:cs="Arial"/>
          <w:szCs w:val="20"/>
        </w:rPr>
        <w:t>Denominazione</w:t>
      </w:r>
      <w:r w:rsidRPr="004A4DAE">
        <w:rPr>
          <w:rFonts w:ascii="Palatino Linotype" w:eastAsia="Palatino Linotype" w:hAnsi="Palatino Linotype" w:cs="Arial"/>
          <w:szCs w:val="20"/>
          <w:vertAlign w:val="superscript"/>
        </w:rPr>
        <w:footnoteReference w:id="9"/>
      </w:r>
      <w:r w:rsidRPr="004A4DAE">
        <w:rPr>
          <w:rFonts w:ascii="Palatino Linotype" w:eastAsia="Palatino Linotype" w:hAnsi="Palatino Linotype" w:cs="Arial"/>
          <w:szCs w:val="20"/>
        </w:rPr>
        <w:t xml:space="preserve">: Ordine provinciale dei Medici Chirurghi e degli Odontoiatri di </w:t>
      </w:r>
      <w:r w:rsidR="00005D4D">
        <w:rPr>
          <w:rFonts w:ascii="Palatino Linotype" w:eastAsia="Palatino Linotype" w:hAnsi="Palatino Linotype" w:cs="Arial"/>
          <w:szCs w:val="20"/>
        </w:rPr>
        <w:t>Piacenza</w:t>
      </w:r>
    </w:p>
    <w:p w14:paraId="06D3CCB1" w14:textId="4EF767DE" w:rsidR="004A4DAE" w:rsidRPr="004A4DAE" w:rsidRDefault="004A4DAE" w:rsidP="004A4DAE">
      <w:pPr>
        <w:suppressAutoHyphens/>
        <w:autoSpaceDN w:val="0"/>
        <w:spacing w:before="0" w:after="0" w:line="0" w:lineRule="atLeast"/>
        <w:jc w:val="left"/>
        <w:textAlignment w:val="baseline"/>
        <w:rPr>
          <w:rFonts w:cs="Times New Roman"/>
          <w:sz w:val="22"/>
          <w:szCs w:val="22"/>
          <w:lang w:eastAsia="en-US"/>
        </w:rPr>
      </w:pPr>
      <w:r w:rsidRPr="004A4DAE">
        <w:rPr>
          <w:rFonts w:ascii="Palatino Linotype" w:eastAsia="Palatino Linotype" w:hAnsi="Palatino Linotype" w:cs="Arial"/>
          <w:szCs w:val="20"/>
        </w:rPr>
        <w:t xml:space="preserve">                               </w:t>
      </w:r>
    </w:p>
    <w:p w14:paraId="0660587A" w14:textId="2CD2A090" w:rsidR="004A4DAE" w:rsidRPr="004A4DAE" w:rsidRDefault="004A4DAE" w:rsidP="004A4DAE">
      <w:pPr>
        <w:tabs>
          <w:tab w:val="left" w:pos="5103"/>
        </w:tabs>
        <w:suppressAutoHyphens/>
        <w:autoSpaceDN w:val="0"/>
        <w:spacing w:before="0" w:after="0" w:line="0" w:lineRule="atLeast"/>
        <w:ind w:right="-158"/>
        <w:jc w:val="left"/>
        <w:textAlignment w:val="baseline"/>
        <w:rPr>
          <w:rFonts w:cs="Times New Roman"/>
          <w:sz w:val="22"/>
          <w:szCs w:val="22"/>
          <w:lang w:eastAsia="en-US"/>
        </w:rPr>
      </w:pPr>
      <w:r w:rsidRPr="004A4DAE">
        <w:rPr>
          <w:rFonts w:ascii="Palatino Linotype" w:eastAsia="Palatino Linotype" w:hAnsi="Palatino Linotype" w:cs="Arial"/>
          <w:szCs w:val="20"/>
        </w:rPr>
        <w:t>Codice Fiscale:</w:t>
      </w:r>
      <w:r w:rsidRPr="004A4DAE">
        <w:rPr>
          <w:rFonts w:ascii="Palatino Linotype" w:eastAsia="Palatino Linotype" w:hAnsi="Palatino Linotype" w:cs="Arial"/>
        </w:rPr>
        <w:t xml:space="preserve"> </w:t>
      </w:r>
      <w:r w:rsidR="00005D4D">
        <w:rPr>
          <w:rFonts w:ascii="Palatino Linotype" w:eastAsia="Palatino Linotype" w:hAnsi="Palatino Linotype" w:cs="Arial"/>
        </w:rPr>
        <w:t>80000310336</w:t>
      </w:r>
      <w:r w:rsidRPr="004A4DAE">
        <w:rPr>
          <w:rFonts w:ascii="Palatino Linotype" w:eastAsia="Palatino Linotype" w:hAnsi="Palatino Linotype" w:cs="Arial"/>
        </w:rPr>
        <w:t xml:space="preserve">     </w:t>
      </w:r>
    </w:p>
    <w:p w14:paraId="392F004F" w14:textId="77777777" w:rsidR="004A4DAE" w:rsidRPr="004A4DAE" w:rsidRDefault="004A4DAE" w:rsidP="004A4DAE">
      <w:pPr>
        <w:suppressAutoHyphens/>
        <w:autoSpaceDN w:val="0"/>
        <w:spacing w:before="0" w:after="0" w:line="20" w:lineRule="exact"/>
        <w:jc w:val="left"/>
        <w:textAlignment w:val="baseline"/>
        <w:rPr>
          <w:rFonts w:ascii="Times New Roman" w:eastAsia="Times New Roman" w:hAnsi="Times New Roman" w:cs="Arial"/>
          <w:sz w:val="20"/>
          <w:szCs w:val="20"/>
        </w:rPr>
      </w:pPr>
    </w:p>
    <w:p w14:paraId="5BB9D60F" w14:textId="77777777" w:rsidR="00005D4D" w:rsidRDefault="004A4DAE" w:rsidP="004B79BC">
      <w:pPr>
        <w:suppressAutoHyphens/>
        <w:autoSpaceDN w:val="0"/>
        <w:spacing w:before="0" w:after="0" w:line="0" w:lineRule="atLeast"/>
        <w:jc w:val="left"/>
        <w:textAlignment w:val="baseline"/>
        <w:rPr>
          <w:rFonts w:ascii="Palatino Linotype" w:eastAsia="Palatino Linotype" w:hAnsi="Palatino Linotype" w:cs="Arial"/>
          <w:szCs w:val="20"/>
        </w:rPr>
      </w:pPr>
      <w:r w:rsidRPr="004A4DAE">
        <w:rPr>
          <w:rFonts w:ascii="Palatino Linotype" w:eastAsia="Palatino Linotype" w:hAnsi="Palatino Linotype" w:cs="Arial"/>
          <w:szCs w:val="20"/>
        </w:rPr>
        <w:t xml:space="preserve">Indirizzo: </w:t>
      </w:r>
      <w:r w:rsidR="00005D4D">
        <w:rPr>
          <w:rFonts w:ascii="Palatino Linotype" w:eastAsia="Palatino Linotype" w:hAnsi="Palatino Linotype" w:cs="Arial"/>
          <w:szCs w:val="20"/>
        </w:rPr>
        <w:t>Via San Marco n.27</w:t>
      </w:r>
    </w:p>
    <w:p w14:paraId="36D2A7CA" w14:textId="4F973986" w:rsidR="004A4DAE" w:rsidRPr="004A4DAE" w:rsidRDefault="00005D4D" w:rsidP="004B79BC">
      <w:pPr>
        <w:suppressAutoHyphens/>
        <w:autoSpaceDN w:val="0"/>
        <w:spacing w:before="0" w:after="0" w:line="0" w:lineRule="atLeast"/>
        <w:jc w:val="left"/>
        <w:textAlignment w:val="baseline"/>
        <w:rPr>
          <w:rFonts w:cs="Times New Roman"/>
          <w:sz w:val="22"/>
          <w:szCs w:val="22"/>
          <w:lang w:eastAsia="en-US"/>
        </w:rPr>
      </w:pPr>
      <w:r>
        <w:rPr>
          <w:rFonts w:ascii="Palatino Linotype" w:eastAsia="Palatino Linotype" w:hAnsi="Palatino Linotype" w:cs="Arial"/>
          <w:szCs w:val="20"/>
        </w:rPr>
        <w:t>Cap: 29121 - Città: Piacenza – Provincia: PC</w:t>
      </w:r>
    </w:p>
    <w:p w14:paraId="062CEADF" w14:textId="32EE2CDD" w:rsidR="004A4DAE" w:rsidRDefault="004A4DAE" w:rsidP="004A4DAE">
      <w:pPr>
        <w:suppressAutoHyphens/>
        <w:autoSpaceDN w:val="0"/>
        <w:spacing w:before="0" w:after="0" w:line="0" w:lineRule="atLeast"/>
        <w:jc w:val="left"/>
        <w:textAlignment w:val="baseline"/>
        <w:rPr>
          <w:rFonts w:ascii="Palatino Linotype" w:eastAsia="Palatino Linotype" w:hAnsi="Palatino Linotype" w:cs="Arial"/>
          <w:szCs w:val="20"/>
        </w:rPr>
      </w:pPr>
      <w:r w:rsidRPr="004A4DAE">
        <w:rPr>
          <w:rFonts w:ascii="Palatino Linotype" w:eastAsia="Palatino Linotype" w:hAnsi="Palatino Linotype" w:cs="Arial"/>
          <w:szCs w:val="20"/>
        </w:rPr>
        <w:t xml:space="preserve">PEC: </w:t>
      </w:r>
      <w:hyperlink r:id="rId27" w:history="1">
        <w:r w:rsidR="00005D4D" w:rsidRPr="00505C06">
          <w:rPr>
            <w:rStyle w:val="Collegamentoipertestuale"/>
            <w:rFonts w:ascii="Palatino Linotype" w:eastAsia="Palatino Linotype" w:hAnsi="Palatino Linotype" w:cs="Arial"/>
            <w:szCs w:val="20"/>
          </w:rPr>
          <w:t>segreteria.pc@pec.omceo.it</w:t>
        </w:r>
      </w:hyperlink>
    </w:p>
    <w:p w14:paraId="043B1E3E" w14:textId="77777777" w:rsidR="004A4DAE" w:rsidRPr="004A4DAE" w:rsidRDefault="004A4DAE" w:rsidP="004A4DAE">
      <w:pPr>
        <w:suppressAutoHyphens/>
        <w:autoSpaceDN w:val="0"/>
        <w:spacing w:before="0" w:after="0" w:line="0" w:lineRule="atLeast"/>
        <w:jc w:val="left"/>
        <w:textAlignment w:val="baseline"/>
        <w:rPr>
          <w:rFonts w:ascii="Palatino Linotype" w:eastAsia="Palatino Linotype" w:hAnsi="Palatino Linotype" w:cs="Arial"/>
          <w:szCs w:val="20"/>
        </w:rPr>
      </w:pPr>
    </w:p>
    <w:p w14:paraId="6B03F0F6" w14:textId="77777777" w:rsidR="004A4DAE" w:rsidRPr="004A4DAE" w:rsidRDefault="004A4DAE" w:rsidP="004A4DAE">
      <w:pPr>
        <w:pBdr>
          <w:top w:val="single" w:sz="4" w:space="1" w:color="000000"/>
          <w:left w:val="single" w:sz="4" w:space="4" w:color="000000"/>
          <w:bottom w:val="single" w:sz="4" w:space="1" w:color="000000"/>
          <w:right w:val="single" w:sz="4" w:space="4" w:color="000000"/>
        </w:pBdr>
        <w:suppressAutoHyphens/>
        <w:autoSpaceDN w:val="0"/>
        <w:spacing w:before="0" w:after="0" w:line="0" w:lineRule="atLeast"/>
        <w:jc w:val="left"/>
        <w:textAlignment w:val="baseline"/>
        <w:rPr>
          <w:rFonts w:ascii="Palatino Linotype" w:eastAsia="Palatino Linotype" w:hAnsi="Palatino Linotype" w:cs="Arial"/>
          <w:b/>
          <w:sz w:val="30"/>
          <w:szCs w:val="20"/>
        </w:rPr>
      </w:pPr>
      <w:bookmarkStart w:id="246" w:name="page3"/>
      <w:bookmarkEnd w:id="246"/>
      <w:r w:rsidRPr="004A4DAE">
        <w:rPr>
          <w:rFonts w:ascii="Palatino Linotype" w:eastAsia="Palatino Linotype" w:hAnsi="Palatino Linotype" w:cs="Arial"/>
          <w:b/>
          <w:sz w:val="30"/>
          <w:szCs w:val="20"/>
        </w:rPr>
        <w:t>Sez. B1- Ulteriori soggetti coinvolti nel trattamento</w:t>
      </w:r>
    </w:p>
    <w:p w14:paraId="113FEF4D" w14:textId="77777777" w:rsidR="004A4DAE" w:rsidRPr="004A4DAE" w:rsidRDefault="004A4DAE" w:rsidP="004A4DAE">
      <w:pPr>
        <w:suppressAutoHyphens/>
        <w:autoSpaceDN w:val="0"/>
        <w:spacing w:before="240" w:after="0" w:line="0" w:lineRule="atLeast"/>
        <w:jc w:val="left"/>
        <w:textAlignment w:val="baseline"/>
        <w:rPr>
          <w:rFonts w:ascii="Palatino Linotype" w:eastAsia="Palatino Linotype" w:hAnsi="Palatino Linotype" w:cs="Arial"/>
          <w:szCs w:val="20"/>
        </w:rPr>
      </w:pPr>
      <w:r w:rsidRPr="004A4DAE">
        <w:rPr>
          <w:rFonts w:ascii="Palatino Linotype" w:eastAsia="Palatino Linotype" w:hAnsi="Palatino Linotype" w:cs="Arial"/>
          <w:szCs w:val="20"/>
        </w:rPr>
        <w:t xml:space="preserve">Indicare i riferimenti di ulteriori soggetti coinvolti ed il ruolo svolto (contitolare, </w:t>
      </w:r>
      <w:hyperlink w:anchor="page3" w:history="1">
        <w:r w:rsidRPr="004A4DAE">
          <w:rPr>
            <w:rFonts w:ascii="Palatino Linotype" w:eastAsia="Palatino Linotype" w:hAnsi="Palatino Linotype" w:cs="Arial"/>
            <w:szCs w:val="20"/>
          </w:rPr>
          <w:t xml:space="preserve">responsabile </w:t>
        </w:r>
      </w:hyperlink>
      <w:r w:rsidRPr="004A4DAE">
        <w:rPr>
          <w:rFonts w:ascii="Palatino Linotype" w:eastAsia="Palatino Linotype" w:hAnsi="Palatino Linotype" w:cs="Arial"/>
          <w:szCs w:val="20"/>
        </w:rPr>
        <w:t>del trattamento</w:t>
      </w:r>
      <w:r w:rsidRPr="004A4DAE">
        <w:rPr>
          <w:rFonts w:ascii="Palatino Linotype" w:eastAsia="Palatino Linotype" w:hAnsi="Palatino Linotype" w:cs="Arial"/>
          <w:szCs w:val="20"/>
          <w:vertAlign w:val="superscript"/>
        </w:rPr>
        <w:footnoteReference w:id="10"/>
      </w:r>
      <w:r w:rsidRPr="004A4DAE">
        <w:rPr>
          <w:rFonts w:ascii="Palatino Linotype" w:eastAsia="Palatino Linotype" w:hAnsi="Palatino Linotype" w:cs="Arial"/>
          <w:szCs w:val="20"/>
        </w:rPr>
        <w:t xml:space="preserve"> rappresentante del titolare non stabilito nell’Ue)</w:t>
      </w:r>
    </w:p>
    <w:p w14:paraId="5CCC2008" w14:textId="77777777" w:rsidR="004A4DAE" w:rsidRPr="004A4DAE" w:rsidRDefault="004A4DAE" w:rsidP="004A4DAE">
      <w:pPr>
        <w:tabs>
          <w:tab w:val="left" w:pos="287"/>
        </w:tabs>
        <w:suppressAutoHyphens/>
        <w:autoSpaceDN w:val="0"/>
        <w:spacing w:before="0" w:after="0" w:line="0" w:lineRule="atLeast"/>
        <w:jc w:val="left"/>
        <w:textAlignment w:val="baseline"/>
        <w:rPr>
          <w:rFonts w:cs="Times New Roman"/>
          <w:sz w:val="22"/>
          <w:szCs w:val="22"/>
          <w:lang w:eastAsia="en-US"/>
        </w:rPr>
      </w:pPr>
    </w:p>
    <w:p w14:paraId="1DF5C28D" w14:textId="77777777" w:rsidR="004A4DAE" w:rsidRPr="004A4DAE" w:rsidRDefault="004A4DAE" w:rsidP="004A4DAE">
      <w:pPr>
        <w:suppressAutoHyphens/>
        <w:autoSpaceDN w:val="0"/>
        <w:spacing w:before="0" w:after="0" w:line="328" w:lineRule="exact"/>
        <w:jc w:val="left"/>
        <w:textAlignment w:val="baseline"/>
        <w:rPr>
          <w:rFonts w:ascii="Palatino Linotype" w:eastAsia="Palatino Linotype" w:hAnsi="Palatino Linotype" w:cs="Arial"/>
          <w:szCs w:val="20"/>
        </w:rPr>
      </w:pPr>
      <w:r w:rsidRPr="004A4DAE">
        <w:rPr>
          <w:rFonts w:ascii="Palatino Linotype" w:eastAsia="Palatino Linotype" w:hAnsi="Palatino Linotype" w:cs="Arial"/>
          <w:szCs w:val="20"/>
        </w:rPr>
        <w:t>Denominazione: ____________________________________________</w:t>
      </w:r>
    </w:p>
    <w:p w14:paraId="7835676C" w14:textId="77777777" w:rsidR="004A4DAE" w:rsidRPr="004A4DAE" w:rsidRDefault="004A4DAE" w:rsidP="004A4DAE">
      <w:pPr>
        <w:suppressAutoHyphens/>
        <w:autoSpaceDN w:val="0"/>
        <w:spacing w:before="0" w:after="0" w:line="328" w:lineRule="exact"/>
        <w:jc w:val="left"/>
        <w:textAlignment w:val="baseline"/>
        <w:rPr>
          <w:rFonts w:ascii="Times New Roman" w:eastAsia="Times New Roman" w:hAnsi="Times New Roman" w:cs="Arial"/>
          <w:sz w:val="20"/>
          <w:szCs w:val="20"/>
        </w:rPr>
      </w:pPr>
      <w:r w:rsidRPr="004A4DAE">
        <w:rPr>
          <w:rFonts w:ascii="Palatino Linotype" w:eastAsia="Palatino Linotype" w:hAnsi="Palatino Linotype" w:cs="Arial"/>
          <w:szCs w:val="20"/>
        </w:rPr>
        <w:t>Codice Fiscale/P.IVA___________________________________(indicare se Soggetto privo di C.F./P.IVA</w:t>
      </w:r>
      <w:r w:rsidRPr="004A4DAE">
        <w:rPr>
          <w:rFonts w:ascii="Times New Roman" w:eastAsia="Times New Roman" w:hAnsi="Times New Roman" w:cs="Arial"/>
          <w:sz w:val="20"/>
          <w:szCs w:val="20"/>
        </w:rPr>
        <w:t>)</w:t>
      </w:r>
    </w:p>
    <w:p w14:paraId="33CD9006" w14:textId="3CDD19E1" w:rsidR="004A4DAE" w:rsidRPr="004A4DAE" w:rsidRDefault="004A4DAE" w:rsidP="004A4DAE">
      <w:pPr>
        <w:suppressAutoHyphens/>
        <w:autoSpaceDN w:val="0"/>
        <w:spacing w:before="0" w:after="0" w:line="328" w:lineRule="exact"/>
        <w:jc w:val="left"/>
        <w:textAlignment w:val="baseline"/>
        <w:rPr>
          <w:rFonts w:ascii="Palatino Linotype" w:eastAsia="Palatino Linotype" w:hAnsi="Palatino Linotype" w:cs="Arial"/>
          <w:szCs w:val="20"/>
        </w:rPr>
      </w:pPr>
      <w:r w:rsidRPr="004A4DAE">
        <w:rPr>
          <w:rFonts w:ascii="Courier New" w:eastAsia="Courier New" w:hAnsi="Courier New" w:cs="Arial"/>
          <w:noProof/>
          <w:szCs w:val="20"/>
        </w:rPr>
        <mc:AlternateContent>
          <mc:Choice Requires="wps">
            <w:drawing>
              <wp:anchor distT="0" distB="0" distL="114300" distR="114300" simplePos="0" relativeHeight="251820032" behindDoc="0" locked="0" layoutInCell="1" allowOverlap="1" wp14:anchorId="3F03F841" wp14:editId="16579F92">
                <wp:simplePos x="0" y="0"/>
                <wp:positionH relativeFrom="column">
                  <wp:posOffset>3589867</wp:posOffset>
                </wp:positionH>
                <wp:positionV relativeFrom="paragraph">
                  <wp:posOffset>41698</wp:posOffset>
                </wp:positionV>
                <wp:extent cx="156847" cy="135888"/>
                <wp:effectExtent l="0" t="0" r="14603" b="16512"/>
                <wp:wrapNone/>
                <wp:docPr id="53" name="Rettangolo 254"/>
                <wp:cNvGraphicFramePr/>
                <a:graphic xmlns:a="http://schemas.openxmlformats.org/drawingml/2006/main">
                  <a:graphicData uri="http://schemas.microsoft.com/office/word/2010/wordprocessingShape">
                    <wps:wsp>
                      <wps:cNvSpPr/>
                      <wps:spPr>
                        <a:xfrm>
                          <a:off x="0" y="0"/>
                          <a:ext cx="156847" cy="135888"/>
                        </a:xfrm>
                        <a:prstGeom prst="rect">
                          <a:avLst/>
                        </a:prstGeom>
                        <a:solidFill>
                          <a:srgbClr val="FFFFFF"/>
                        </a:solidFill>
                        <a:ln w="12701"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6F96729E">
              <v:rect id="Rettangolo 254" style="position:absolute;margin-left:282.65pt;margin-top:3.3pt;width:12.35pt;height:10.7pt;z-index:251820032;visibility:visible;mso-wrap-style:square;mso-wrap-distance-left:9pt;mso-wrap-distance-top:0;mso-wrap-distance-right:9pt;mso-wrap-distance-bottom:0;mso-position-horizontal:absolute;mso-position-horizontal-relative:text;mso-position-vertical:absolute;mso-position-vertical-relative:text;v-text-anchor:top" o:spid="_x0000_s1026" strokeweight=".35281mm" w14:anchorId="1C5CE0F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">
                <v:textbox inset="0,0,0,0"/>
              </v:rect>
            </w:pict>
          </mc:Fallback>
        </mc:AlternateContent>
      </w:r>
      <w:r w:rsidRPr="004A4DAE">
        <w:rPr>
          <w:rFonts w:ascii="Courier New" w:eastAsia="Courier New" w:hAnsi="Courier New" w:cs="Arial"/>
          <w:noProof/>
          <w:szCs w:val="20"/>
        </w:rPr>
        <mc:AlternateContent>
          <mc:Choice Requires="wps">
            <w:drawing>
              <wp:anchor distT="0" distB="0" distL="114300" distR="114300" simplePos="0" relativeHeight="251821056" behindDoc="0" locked="0" layoutInCell="1" allowOverlap="1" wp14:anchorId="3A91623B" wp14:editId="76724221">
                <wp:simplePos x="0" y="0"/>
                <wp:positionH relativeFrom="column">
                  <wp:posOffset>1947334</wp:posOffset>
                </wp:positionH>
                <wp:positionV relativeFrom="paragraph">
                  <wp:posOffset>26035</wp:posOffset>
                </wp:positionV>
                <wp:extent cx="156847" cy="135888"/>
                <wp:effectExtent l="0" t="0" r="14603" b="16512"/>
                <wp:wrapNone/>
                <wp:docPr id="54" name="Rettangolo 254"/>
                <wp:cNvGraphicFramePr/>
                <a:graphic xmlns:a="http://schemas.openxmlformats.org/drawingml/2006/main">
                  <a:graphicData uri="http://schemas.microsoft.com/office/word/2010/wordprocessingShape">
                    <wps:wsp>
                      <wps:cNvSpPr/>
                      <wps:spPr>
                        <a:xfrm>
                          <a:off x="0" y="0"/>
                          <a:ext cx="156847" cy="135888"/>
                        </a:xfrm>
                        <a:prstGeom prst="rect">
                          <a:avLst/>
                        </a:prstGeom>
                        <a:solidFill>
                          <a:srgbClr val="FFFFFF"/>
                        </a:solidFill>
                        <a:ln w="12701"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2CF81331">
              <v:rect id="Rettangolo 254" style="position:absolute;margin-left:153.35pt;margin-top:2.05pt;width:12.35pt;height:10.7pt;z-index:251821056;visibility:visible;mso-wrap-style:square;mso-wrap-distance-left:9pt;mso-wrap-distance-top:0;mso-wrap-distance-right:9pt;mso-wrap-distance-bottom:0;mso-position-horizontal:absolute;mso-position-horizontal-relative:text;mso-position-vertical:absolute;mso-position-vertical-relative:text;v-text-anchor:top" o:spid="_x0000_s1026" strokeweight=".35281mm" w14:anchorId="6DF7B9B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">
                <v:textbox inset="0,0,0,0"/>
              </v:rect>
            </w:pict>
          </mc:Fallback>
        </mc:AlternateContent>
      </w:r>
      <w:r w:rsidRPr="004A4DAE">
        <w:rPr>
          <w:rFonts w:ascii="Courier New" w:eastAsia="Courier New" w:hAnsi="Courier New" w:cs="Arial"/>
          <w:noProof/>
          <w:szCs w:val="20"/>
        </w:rPr>
        <mc:AlternateContent>
          <mc:Choice Requires="wps">
            <w:drawing>
              <wp:anchor distT="0" distB="0" distL="114300" distR="114300" simplePos="0" relativeHeight="251822080" behindDoc="0" locked="0" layoutInCell="1" allowOverlap="1" wp14:anchorId="185FDDE2" wp14:editId="30CFDE2D">
                <wp:simplePos x="0" y="0"/>
                <wp:positionH relativeFrom="column">
                  <wp:posOffset>609600</wp:posOffset>
                </wp:positionH>
                <wp:positionV relativeFrom="paragraph">
                  <wp:posOffset>29845</wp:posOffset>
                </wp:positionV>
                <wp:extent cx="156847" cy="135888"/>
                <wp:effectExtent l="0" t="0" r="14603" b="16512"/>
                <wp:wrapNone/>
                <wp:docPr id="56" name="Rettangolo 254"/>
                <wp:cNvGraphicFramePr/>
                <a:graphic xmlns:a="http://schemas.openxmlformats.org/drawingml/2006/main">
                  <a:graphicData uri="http://schemas.microsoft.com/office/word/2010/wordprocessingShape">
                    <wps:wsp>
                      <wps:cNvSpPr/>
                      <wps:spPr>
                        <a:xfrm>
                          <a:off x="0" y="0"/>
                          <a:ext cx="156847" cy="135888"/>
                        </a:xfrm>
                        <a:prstGeom prst="rect">
                          <a:avLst/>
                        </a:prstGeom>
                        <a:solidFill>
                          <a:srgbClr val="FFFFFF"/>
                        </a:solidFill>
                        <a:ln w="12701"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072E1763">
              <v:rect id="Rettangolo 254" style="position:absolute;margin-left:48pt;margin-top:2.35pt;width:12.35pt;height:10.7pt;z-index:251822080;visibility:visible;mso-wrap-style:square;mso-wrap-distance-left:9pt;mso-wrap-distance-top:0;mso-wrap-distance-right:9pt;mso-wrap-distance-bottom:0;mso-position-horizontal:absolute;mso-position-horizontal-relative:text;mso-position-vertical:absolute;mso-position-vertical-relative:text;v-text-anchor:top" o:spid="_x0000_s1026" strokeweight=".35281mm" w14:anchorId="18647C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">
                <v:textbox inset="0,0,0,0"/>
              </v:rect>
            </w:pict>
          </mc:Fallback>
        </mc:AlternateContent>
      </w:r>
      <w:r w:rsidR="00005D4D" w:rsidRPr="004A4DAE">
        <w:rPr>
          <w:rFonts w:ascii="Palatino Linotype" w:eastAsia="Palatino Linotype" w:hAnsi="Palatino Linotype" w:cs="Arial"/>
          <w:szCs w:val="20"/>
        </w:rPr>
        <w:t xml:space="preserve">Ruolo:  </w:t>
      </w:r>
      <w:r w:rsidRPr="004A4DAE">
        <w:rPr>
          <w:rFonts w:ascii="Palatino Linotype" w:eastAsia="Palatino Linotype" w:hAnsi="Palatino Linotype" w:cs="Arial"/>
          <w:szCs w:val="20"/>
        </w:rPr>
        <w:t xml:space="preserve">      </w:t>
      </w:r>
      <w:r w:rsidRPr="004A4DAE">
        <w:rPr>
          <w:rFonts w:ascii="Palatino Linotype" w:hAnsi="Palatino Linotype" w:cstheme="minorHAnsi"/>
          <w:sz w:val="22"/>
          <w:szCs w:val="22"/>
          <w:lang w:eastAsia="en-US"/>
        </w:rPr>
        <w:t xml:space="preserve"> </w:t>
      </w:r>
      <w:r w:rsidR="00005D4D">
        <w:rPr>
          <w:rFonts w:ascii="Palatino Linotype" w:hAnsi="Palatino Linotype" w:cstheme="minorHAnsi"/>
          <w:sz w:val="22"/>
          <w:szCs w:val="22"/>
          <w:lang w:eastAsia="en-US"/>
        </w:rPr>
        <w:t xml:space="preserve"> </w:t>
      </w:r>
      <w:r w:rsidRPr="004A4DAE">
        <w:rPr>
          <w:rFonts w:ascii="Palatino Linotype" w:hAnsi="Palatino Linotype" w:cstheme="minorHAnsi"/>
          <w:sz w:val="22"/>
          <w:szCs w:val="22"/>
          <w:lang w:eastAsia="en-US"/>
        </w:rPr>
        <w:t>Contitolare</w:t>
      </w:r>
      <w:r w:rsidRPr="004A4DAE">
        <w:rPr>
          <w:rFonts w:ascii="Palatino Linotype" w:eastAsia="Palatino Linotype" w:hAnsi="Palatino Linotype" w:cs="Arial"/>
          <w:szCs w:val="20"/>
        </w:rPr>
        <w:t xml:space="preserve">                </w:t>
      </w:r>
      <w:r w:rsidR="00005D4D">
        <w:rPr>
          <w:rFonts w:ascii="Palatino Linotype" w:eastAsia="Palatino Linotype" w:hAnsi="Palatino Linotype" w:cs="Arial"/>
          <w:szCs w:val="20"/>
        </w:rPr>
        <w:t xml:space="preserve"> </w:t>
      </w:r>
      <w:r w:rsidRPr="004A4DAE">
        <w:rPr>
          <w:rFonts w:ascii="Palatino Linotype" w:eastAsia="Palatino Linotype" w:hAnsi="Palatino Linotype" w:cstheme="minorHAnsi"/>
          <w:szCs w:val="20"/>
        </w:rPr>
        <w:t>Responsabile                    Rappresentante</w:t>
      </w:r>
    </w:p>
    <w:p w14:paraId="701AFE55" w14:textId="77777777" w:rsidR="004A4DAE" w:rsidRPr="004A4DAE" w:rsidRDefault="004A4DAE" w:rsidP="004A4DAE">
      <w:pPr>
        <w:suppressAutoHyphens/>
        <w:autoSpaceDN w:val="0"/>
        <w:spacing w:before="0" w:after="0" w:line="328" w:lineRule="exact"/>
        <w:jc w:val="left"/>
        <w:textAlignment w:val="baseline"/>
        <w:rPr>
          <w:rFonts w:ascii="Times New Roman" w:eastAsia="Times New Roman" w:hAnsi="Times New Roman" w:cs="Arial"/>
          <w:sz w:val="20"/>
          <w:szCs w:val="20"/>
        </w:rPr>
      </w:pPr>
    </w:p>
    <w:p w14:paraId="569C0002" w14:textId="77777777" w:rsidR="004A4DAE" w:rsidRPr="004A4DAE" w:rsidRDefault="004A4DAE" w:rsidP="004A4DAE">
      <w:pPr>
        <w:suppressAutoHyphens/>
        <w:autoSpaceDN w:val="0"/>
        <w:spacing w:before="0" w:after="0" w:line="328" w:lineRule="exact"/>
        <w:jc w:val="left"/>
        <w:textAlignment w:val="baseline"/>
        <w:rPr>
          <w:rFonts w:ascii="Palatino Linotype" w:eastAsia="Palatino Linotype" w:hAnsi="Palatino Linotype" w:cs="Arial"/>
          <w:szCs w:val="20"/>
        </w:rPr>
      </w:pPr>
      <w:r w:rsidRPr="004A4DAE">
        <w:rPr>
          <w:rFonts w:ascii="Palatino Linotype" w:eastAsia="Palatino Linotype" w:hAnsi="Palatino Linotype" w:cs="Arial"/>
          <w:szCs w:val="20"/>
        </w:rPr>
        <w:t>Denominazione: ____________________________________________</w:t>
      </w:r>
    </w:p>
    <w:p w14:paraId="39B933C1" w14:textId="77777777" w:rsidR="004A4DAE" w:rsidRPr="004A4DAE" w:rsidRDefault="004A4DAE" w:rsidP="004A4DAE">
      <w:pPr>
        <w:suppressAutoHyphens/>
        <w:autoSpaceDN w:val="0"/>
        <w:spacing w:before="0" w:after="0" w:line="328" w:lineRule="exact"/>
        <w:jc w:val="left"/>
        <w:textAlignment w:val="baseline"/>
        <w:rPr>
          <w:rFonts w:ascii="Times New Roman" w:eastAsia="Times New Roman" w:hAnsi="Times New Roman" w:cs="Arial"/>
          <w:sz w:val="20"/>
          <w:szCs w:val="20"/>
        </w:rPr>
      </w:pPr>
      <w:r w:rsidRPr="004A4DAE">
        <w:rPr>
          <w:rFonts w:ascii="Palatino Linotype" w:eastAsia="Palatino Linotype" w:hAnsi="Palatino Linotype" w:cs="Arial"/>
          <w:szCs w:val="20"/>
        </w:rPr>
        <w:t>Codice Fiscale/P.IVA___________________________________(indicare se Soggetto privo di C.F./P.IVA</w:t>
      </w:r>
      <w:r w:rsidRPr="004A4DAE">
        <w:rPr>
          <w:rFonts w:ascii="Times New Roman" w:eastAsia="Times New Roman" w:hAnsi="Times New Roman" w:cs="Arial"/>
          <w:sz w:val="20"/>
          <w:szCs w:val="20"/>
        </w:rPr>
        <w:t>)</w:t>
      </w:r>
    </w:p>
    <w:p w14:paraId="11034397" w14:textId="0326C996" w:rsidR="004A4DAE" w:rsidRPr="004A4DAE" w:rsidRDefault="004A4DAE" w:rsidP="004A4DAE">
      <w:pPr>
        <w:suppressAutoHyphens/>
        <w:autoSpaceDN w:val="0"/>
        <w:spacing w:before="0" w:after="0" w:line="328" w:lineRule="exact"/>
        <w:jc w:val="left"/>
        <w:textAlignment w:val="baseline"/>
        <w:rPr>
          <w:rFonts w:ascii="Times New Roman" w:eastAsia="Times New Roman" w:hAnsi="Times New Roman" w:cs="Arial"/>
          <w:sz w:val="20"/>
          <w:szCs w:val="20"/>
        </w:rPr>
      </w:pPr>
      <w:r w:rsidRPr="004A4DAE">
        <w:rPr>
          <w:rFonts w:ascii="Courier New" w:eastAsia="Courier New" w:hAnsi="Courier New" w:cs="Arial"/>
          <w:noProof/>
          <w:szCs w:val="20"/>
        </w:rPr>
        <mc:AlternateContent>
          <mc:Choice Requires="wps">
            <w:drawing>
              <wp:anchor distT="0" distB="0" distL="114300" distR="114300" simplePos="0" relativeHeight="251823104" behindDoc="0" locked="0" layoutInCell="1" allowOverlap="1" wp14:anchorId="318B2B3B" wp14:editId="430649D4">
                <wp:simplePos x="0" y="0"/>
                <wp:positionH relativeFrom="column">
                  <wp:posOffset>3589867</wp:posOffset>
                </wp:positionH>
                <wp:positionV relativeFrom="paragraph">
                  <wp:posOffset>41698</wp:posOffset>
                </wp:positionV>
                <wp:extent cx="156847" cy="135888"/>
                <wp:effectExtent l="0" t="0" r="14603" b="16512"/>
                <wp:wrapNone/>
                <wp:docPr id="57" name="Rettangolo 254"/>
                <wp:cNvGraphicFramePr/>
                <a:graphic xmlns:a="http://schemas.openxmlformats.org/drawingml/2006/main">
                  <a:graphicData uri="http://schemas.microsoft.com/office/word/2010/wordprocessingShape">
                    <wps:wsp>
                      <wps:cNvSpPr/>
                      <wps:spPr>
                        <a:xfrm>
                          <a:off x="0" y="0"/>
                          <a:ext cx="156847" cy="135888"/>
                        </a:xfrm>
                        <a:prstGeom prst="rect">
                          <a:avLst/>
                        </a:prstGeom>
                        <a:solidFill>
                          <a:srgbClr val="FFFFFF"/>
                        </a:solidFill>
                        <a:ln w="12701"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685D5713">
              <v:rect id="Rettangolo 254" style="position:absolute;margin-left:282.65pt;margin-top:3.3pt;width:12.35pt;height:10.7pt;z-index:251823104;visibility:visible;mso-wrap-style:square;mso-wrap-distance-left:9pt;mso-wrap-distance-top:0;mso-wrap-distance-right:9pt;mso-wrap-distance-bottom:0;mso-position-horizontal:absolute;mso-position-horizontal-relative:text;mso-position-vertical:absolute;mso-position-vertical-relative:text;v-text-anchor:top" o:spid="_x0000_s1026" strokeweight=".35281mm" w14:anchorId="7391EA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">
                <v:textbox inset="0,0,0,0"/>
              </v:rect>
            </w:pict>
          </mc:Fallback>
        </mc:AlternateContent>
      </w:r>
      <w:r w:rsidRPr="004A4DAE">
        <w:rPr>
          <w:rFonts w:ascii="Courier New" w:eastAsia="Courier New" w:hAnsi="Courier New" w:cs="Arial"/>
          <w:noProof/>
          <w:szCs w:val="20"/>
        </w:rPr>
        <mc:AlternateContent>
          <mc:Choice Requires="wps">
            <w:drawing>
              <wp:anchor distT="0" distB="0" distL="114300" distR="114300" simplePos="0" relativeHeight="251824128" behindDoc="0" locked="0" layoutInCell="1" allowOverlap="1" wp14:anchorId="634B2A39" wp14:editId="559FAF3D">
                <wp:simplePos x="0" y="0"/>
                <wp:positionH relativeFrom="column">
                  <wp:posOffset>1947334</wp:posOffset>
                </wp:positionH>
                <wp:positionV relativeFrom="paragraph">
                  <wp:posOffset>26035</wp:posOffset>
                </wp:positionV>
                <wp:extent cx="156847" cy="135888"/>
                <wp:effectExtent l="0" t="0" r="14603" b="16512"/>
                <wp:wrapNone/>
                <wp:docPr id="58" name="Rettangolo 254"/>
                <wp:cNvGraphicFramePr/>
                <a:graphic xmlns:a="http://schemas.openxmlformats.org/drawingml/2006/main">
                  <a:graphicData uri="http://schemas.microsoft.com/office/word/2010/wordprocessingShape">
                    <wps:wsp>
                      <wps:cNvSpPr/>
                      <wps:spPr>
                        <a:xfrm>
                          <a:off x="0" y="0"/>
                          <a:ext cx="156847" cy="135888"/>
                        </a:xfrm>
                        <a:prstGeom prst="rect">
                          <a:avLst/>
                        </a:prstGeom>
                        <a:solidFill>
                          <a:srgbClr val="FFFFFF"/>
                        </a:solidFill>
                        <a:ln w="12701"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42069A28">
              <v:rect id="Rettangolo 254" style="position:absolute;margin-left:153.35pt;margin-top:2.05pt;width:12.35pt;height:10.7pt;z-index:251824128;visibility:visible;mso-wrap-style:square;mso-wrap-distance-left:9pt;mso-wrap-distance-top:0;mso-wrap-distance-right:9pt;mso-wrap-distance-bottom:0;mso-position-horizontal:absolute;mso-position-horizontal-relative:text;mso-position-vertical:absolute;mso-position-vertical-relative:text;v-text-anchor:top" o:spid="_x0000_s1026" strokeweight=".35281mm" w14:anchorId="44095E7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">
                <v:textbox inset="0,0,0,0"/>
              </v:rect>
            </w:pict>
          </mc:Fallback>
        </mc:AlternateContent>
      </w:r>
      <w:r w:rsidRPr="004A4DAE">
        <w:rPr>
          <w:rFonts w:ascii="Courier New" w:eastAsia="Courier New" w:hAnsi="Courier New" w:cs="Arial"/>
          <w:noProof/>
          <w:szCs w:val="20"/>
        </w:rPr>
        <mc:AlternateContent>
          <mc:Choice Requires="wps">
            <w:drawing>
              <wp:anchor distT="0" distB="0" distL="114300" distR="114300" simplePos="0" relativeHeight="251825152" behindDoc="0" locked="0" layoutInCell="1" allowOverlap="1" wp14:anchorId="6A128B87" wp14:editId="647FA81C">
                <wp:simplePos x="0" y="0"/>
                <wp:positionH relativeFrom="column">
                  <wp:posOffset>609600</wp:posOffset>
                </wp:positionH>
                <wp:positionV relativeFrom="paragraph">
                  <wp:posOffset>29845</wp:posOffset>
                </wp:positionV>
                <wp:extent cx="156847" cy="135888"/>
                <wp:effectExtent l="0" t="0" r="14603" b="16512"/>
                <wp:wrapNone/>
                <wp:docPr id="59" name="Rettangolo 254"/>
                <wp:cNvGraphicFramePr/>
                <a:graphic xmlns:a="http://schemas.openxmlformats.org/drawingml/2006/main">
                  <a:graphicData uri="http://schemas.microsoft.com/office/word/2010/wordprocessingShape">
                    <wps:wsp>
                      <wps:cNvSpPr/>
                      <wps:spPr>
                        <a:xfrm>
                          <a:off x="0" y="0"/>
                          <a:ext cx="156847" cy="135888"/>
                        </a:xfrm>
                        <a:prstGeom prst="rect">
                          <a:avLst/>
                        </a:prstGeom>
                        <a:solidFill>
                          <a:srgbClr val="FFFFFF"/>
                        </a:solidFill>
                        <a:ln w="12701"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3AB1A6F6">
              <v:rect id="Rettangolo 254" style="position:absolute;margin-left:48pt;margin-top:2.35pt;width:12.35pt;height:10.7pt;z-index:251825152;visibility:visible;mso-wrap-style:square;mso-wrap-distance-left:9pt;mso-wrap-distance-top:0;mso-wrap-distance-right:9pt;mso-wrap-distance-bottom:0;mso-position-horizontal:absolute;mso-position-horizontal-relative:text;mso-position-vertical:absolute;mso-position-vertical-relative:text;v-text-anchor:top" o:spid="_x0000_s1026" strokeweight=".35281mm" w14:anchorId="425025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">
                <v:textbox inset="0,0,0,0"/>
              </v:rect>
            </w:pict>
          </mc:Fallback>
        </mc:AlternateContent>
      </w:r>
      <w:r w:rsidR="00005D4D" w:rsidRPr="004A4DAE">
        <w:rPr>
          <w:rFonts w:ascii="Palatino Linotype" w:eastAsia="Palatino Linotype" w:hAnsi="Palatino Linotype" w:cs="Arial"/>
          <w:szCs w:val="20"/>
        </w:rPr>
        <w:t xml:space="preserve">Ruolo:  </w:t>
      </w:r>
      <w:r w:rsidRPr="004A4DAE">
        <w:rPr>
          <w:rFonts w:ascii="Palatino Linotype" w:eastAsia="Palatino Linotype" w:hAnsi="Palatino Linotype" w:cs="Arial"/>
          <w:szCs w:val="20"/>
        </w:rPr>
        <w:t xml:space="preserve">       </w:t>
      </w:r>
      <w:r w:rsidRPr="004A4DAE">
        <w:rPr>
          <w:rFonts w:ascii="Palatino Linotype" w:hAnsi="Palatino Linotype" w:cstheme="minorHAnsi"/>
          <w:sz w:val="22"/>
          <w:szCs w:val="22"/>
          <w:lang w:eastAsia="en-US"/>
        </w:rPr>
        <w:t xml:space="preserve"> Contitolare</w:t>
      </w:r>
      <w:r w:rsidRPr="004A4DAE">
        <w:rPr>
          <w:rFonts w:ascii="Palatino Linotype" w:eastAsia="Palatino Linotype" w:hAnsi="Palatino Linotype" w:cs="Arial"/>
          <w:szCs w:val="20"/>
        </w:rPr>
        <w:t xml:space="preserve">                </w:t>
      </w:r>
      <w:r w:rsidR="00005D4D">
        <w:rPr>
          <w:rFonts w:ascii="Palatino Linotype" w:eastAsia="Palatino Linotype" w:hAnsi="Palatino Linotype" w:cs="Arial"/>
          <w:szCs w:val="20"/>
        </w:rPr>
        <w:t xml:space="preserve"> </w:t>
      </w:r>
      <w:r w:rsidRPr="004A4DAE">
        <w:rPr>
          <w:rFonts w:ascii="Palatino Linotype" w:eastAsia="Palatino Linotype" w:hAnsi="Palatino Linotype" w:cstheme="minorHAnsi"/>
          <w:szCs w:val="20"/>
        </w:rPr>
        <w:t>Responsabile                    Rappresentante</w:t>
      </w:r>
    </w:p>
    <w:p w14:paraId="4544AE7A" w14:textId="77777777" w:rsidR="004A4DAE" w:rsidRPr="004A4DAE" w:rsidRDefault="004A4DAE" w:rsidP="004A4DAE">
      <w:pPr>
        <w:suppressAutoHyphens/>
        <w:autoSpaceDN w:val="0"/>
        <w:spacing w:before="0" w:after="0" w:line="328" w:lineRule="exact"/>
        <w:jc w:val="left"/>
        <w:textAlignment w:val="baseline"/>
        <w:rPr>
          <w:rFonts w:ascii="Times New Roman" w:eastAsia="Times New Roman" w:hAnsi="Times New Roman" w:cs="Arial"/>
          <w:sz w:val="20"/>
          <w:szCs w:val="20"/>
        </w:rPr>
      </w:pPr>
    </w:p>
    <w:p w14:paraId="76E6681E" w14:textId="77777777" w:rsidR="004A4DAE" w:rsidRPr="004A4DAE" w:rsidRDefault="004A4DAE" w:rsidP="004A4DAE">
      <w:pPr>
        <w:suppressAutoHyphens/>
        <w:autoSpaceDN w:val="0"/>
        <w:spacing w:before="0" w:after="0" w:line="328" w:lineRule="exact"/>
        <w:jc w:val="left"/>
        <w:textAlignment w:val="baseline"/>
        <w:rPr>
          <w:rFonts w:ascii="Palatino Linotype" w:eastAsia="Palatino Linotype" w:hAnsi="Palatino Linotype" w:cs="Arial"/>
          <w:szCs w:val="20"/>
        </w:rPr>
      </w:pPr>
      <w:r w:rsidRPr="004A4DAE">
        <w:rPr>
          <w:rFonts w:ascii="Palatino Linotype" w:eastAsia="Palatino Linotype" w:hAnsi="Palatino Linotype" w:cs="Arial"/>
          <w:szCs w:val="20"/>
        </w:rPr>
        <w:t>Denominazione: ____________________________________________</w:t>
      </w:r>
    </w:p>
    <w:p w14:paraId="00353306" w14:textId="77777777" w:rsidR="004A4DAE" w:rsidRPr="004A4DAE" w:rsidRDefault="004A4DAE" w:rsidP="004A4DAE">
      <w:pPr>
        <w:suppressAutoHyphens/>
        <w:autoSpaceDN w:val="0"/>
        <w:spacing w:before="0" w:after="0" w:line="328" w:lineRule="exact"/>
        <w:jc w:val="left"/>
        <w:textAlignment w:val="baseline"/>
        <w:rPr>
          <w:rFonts w:ascii="Times New Roman" w:eastAsia="Times New Roman" w:hAnsi="Times New Roman" w:cs="Arial"/>
          <w:sz w:val="20"/>
          <w:szCs w:val="20"/>
        </w:rPr>
      </w:pPr>
      <w:r w:rsidRPr="004A4DAE">
        <w:rPr>
          <w:rFonts w:ascii="Palatino Linotype" w:eastAsia="Palatino Linotype" w:hAnsi="Palatino Linotype" w:cs="Arial"/>
          <w:szCs w:val="20"/>
        </w:rPr>
        <w:lastRenderedPageBreak/>
        <w:t>Codice Fiscale/P.IVA___________________________________(indicare se Soggetto privo di C.F./P.IVA</w:t>
      </w:r>
      <w:r w:rsidRPr="004A4DAE">
        <w:rPr>
          <w:rFonts w:ascii="Times New Roman" w:eastAsia="Times New Roman" w:hAnsi="Times New Roman" w:cs="Arial"/>
          <w:sz w:val="20"/>
          <w:szCs w:val="20"/>
        </w:rPr>
        <w:t>)</w:t>
      </w:r>
    </w:p>
    <w:p w14:paraId="13F324DB" w14:textId="13CAC40D" w:rsidR="004A4DAE" w:rsidRPr="004A4DAE" w:rsidRDefault="004A4DAE" w:rsidP="004A4DAE">
      <w:pPr>
        <w:suppressAutoHyphens/>
        <w:autoSpaceDN w:val="0"/>
        <w:spacing w:before="0" w:after="0" w:line="328" w:lineRule="exact"/>
        <w:jc w:val="left"/>
        <w:textAlignment w:val="baseline"/>
        <w:rPr>
          <w:rFonts w:ascii="Palatino Linotype" w:eastAsia="Palatino Linotype" w:hAnsi="Palatino Linotype" w:cstheme="minorHAnsi"/>
          <w:szCs w:val="20"/>
        </w:rPr>
      </w:pPr>
      <w:r w:rsidRPr="004A4DAE">
        <w:rPr>
          <w:rFonts w:ascii="Courier New" w:eastAsia="Courier New" w:hAnsi="Courier New" w:cs="Arial"/>
          <w:noProof/>
          <w:szCs w:val="20"/>
        </w:rPr>
        <mc:AlternateContent>
          <mc:Choice Requires="wps">
            <w:drawing>
              <wp:anchor distT="0" distB="0" distL="114300" distR="114300" simplePos="0" relativeHeight="251826176" behindDoc="0" locked="0" layoutInCell="1" allowOverlap="1" wp14:anchorId="106133DC" wp14:editId="7C0F31CB">
                <wp:simplePos x="0" y="0"/>
                <wp:positionH relativeFrom="column">
                  <wp:posOffset>3589867</wp:posOffset>
                </wp:positionH>
                <wp:positionV relativeFrom="paragraph">
                  <wp:posOffset>41698</wp:posOffset>
                </wp:positionV>
                <wp:extent cx="156847" cy="135888"/>
                <wp:effectExtent l="0" t="0" r="14603" b="16512"/>
                <wp:wrapNone/>
                <wp:docPr id="66" name="Rettangolo 254"/>
                <wp:cNvGraphicFramePr/>
                <a:graphic xmlns:a="http://schemas.openxmlformats.org/drawingml/2006/main">
                  <a:graphicData uri="http://schemas.microsoft.com/office/word/2010/wordprocessingShape">
                    <wps:wsp>
                      <wps:cNvSpPr/>
                      <wps:spPr>
                        <a:xfrm>
                          <a:off x="0" y="0"/>
                          <a:ext cx="156847" cy="135888"/>
                        </a:xfrm>
                        <a:prstGeom prst="rect">
                          <a:avLst/>
                        </a:prstGeom>
                        <a:solidFill>
                          <a:srgbClr val="FFFFFF"/>
                        </a:solidFill>
                        <a:ln w="12701"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1F291895">
              <v:rect id="Rettangolo 254" style="position:absolute;margin-left:282.65pt;margin-top:3.3pt;width:12.35pt;height:10.7pt;z-index:251826176;visibility:visible;mso-wrap-style:square;mso-wrap-distance-left:9pt;mso-wrap-distance-top:0;mso-wrap-distance-right:9pt;mso-wrap-distance-bottom:0;mso-position-horizontal:absolute;mso-position-horizontal-relative:text;mso-position-vertical:absolute;mso-position-vertical-relative:text;v-text-anchor:top" o:spid="_x0000_s1026" strokeweight=".35281mm" w14:anchorId="2666C5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">
                <v:textbox inset="0,0,0,0"/>
              </v:rect>
            </w:pict>
          </mc:Fallback>
        </mc:AlternateContent>
      </w:r>
      <w:r w:rsidRPr="004A4DAE">
        <w:rPr>
          <w:rFonts w:ascii="Courier New" w:eastAsia="Courier New" w:hAnsi="Courier New" w:cs="Arial"/>
          <w:noProof/>
          <w:szCs w:val="20"/>
        </w:rPr>
        <mc:AlternateContent>
          <mc:Choice Requires="wps">
            <w:drawing>
              <wp:anchor distT="0" distB="0" distL="114300" distR="114300" simplePos="0" relativeHeight="251827200" behindDoc="0" locked="0" layoutInCell="1" allowOverlap="1" wp14:anchorId="6DF645C2" wp14:editId="1BDF1DFD">
                <wp:simplePos x="0" y="0"/>
                <wp:positionH relativeFrom="column">
                  <wp:posOffset>1947334</wp:posOffset>
                </wp:positionH>
                <wp:positionV relativeFrom="paragraph">
                  <wp:posOffset>26035</wp:posOffset>
                </wp:positionV>
                <wp:extent cx="156847" cy="135888"/>
                <wp:effectExtent l="0" t="0" r="14603" b="16512"/>
                <wp:wrapNone/>
                <wp:docPr id="76" name="Rettangolo 254"/>
                <wp:cNvGraphicFramePr/>
                <a:graphic xmlns:a="http://schemas.openxmlformats.org/drawingml/2006/main">
                  <a:graphicData uri="http://schemas.microsoft.com/office/word/2010/wordprocessingShape">
                    <wps:wsp>
                      <wps:cNvSpPr/>
                      <wps:spPr>
                        <a:xfrm>
                          <a:off x="0" y="0"/>
                          <a:ext cx="156847" cy="135888"/>
                        </a:xfrm>
                        <a:prstGeom prst="rect">
                          <a:avLst/>
                        </a:prstGeom>
                        <a:solidFill>
                          <a:srgbClr val="FFFFFF"/>
                        </a:solidFill>
                        <a:ln w="12701"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1BDA3CC5">
              <v:rect id="Rettangolo 254" style="position:absolute;margin-left:153.35pt;margin-top:2.05pt;width:12.35pt;height:10.7pt;z-index:251827200;visibility:visible;mso-wrap-style:square;mso-wrap-distance-left:9pt;mso-wrap-distance-top:0;mso-wrap-distance-right:9pt;mso-wrap-distance-bottom:0;mso-position-horizontal:absolute;mso-position-horizontal-relative:text;mso-position-vertical:absolute;mso-position-vertical-relative:text;v-text-anchor:top" o:spid="_x0000_s1026" strokeweight=".35281mm" w14:anchorId="2271F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">
                <v:textbox inset="0,0,0,0"/>
              </v:rect>
            </w:pict>
          </mc:Fallback>
        </mc:AlternateContent>
      </w:r>
      <w:r w:rsidRPr="004A4DAE">
        <w:rPr>
          <w:rFonts w:ascii="Courier New" w:eastAsia="Courier New" w:hAnsi="Courier New" w:cs="Arial"/>
          <w:noProof/>
          <w:szCs w:val="20"/>
        </w:rPr>
        <mc:AlternateContent>
          <mc:Choice Requires="wps">
            <w:drawing>
              <wp:anchor distT="0" distB="0" distL="114300" distR="114300" simplePos="0" relativeHeight="251828224" behindDoc="0" locked="0" layoutInCell="1" allowOverlap="1" wp14:anchorId="598E25C9" wp14:editId="3D4C76AC">
                <wp:simplePos x="0" y="0"/>
                <wp:positionH relativeFrom="column">
                  <wp:posOffset>609600</wp:posOffset>
                </wp:positionH>
                <wp:positionV relativeFrom="paragraph">
                  <wp:posOffset>29845</wp:posOffset>
                </wp:positionV>
                <wp:extent cx="156847" cy="135888"/>
                <wp:effectExtent l="0" t="0" r="14603" b="16512"/>
                <wp:wrapNone/>
                <wp:docPr id="79" name="Rettangolo 254"/>
                <wp:cNvGraphicFramePr/>
                <a:graphic xmlns:a="http://schemas.openxmlformats.org/drawingml/2006/main">
                  <a:graphicData uri="http://schemas.microsoft.com/office/word/2010/wordprocessingShape">
                    <wps:wsp>
                      <wps:cNvSpPr/>
                      <wps:spPr>
                        <a:xfrm>
                          <a:off x="0" y="0"/>
                          <a:ext cx="156847" cy="135888"/>
                        </a:xfrm>
                        <a:prstGeom prst="rect">
                          <a:avLst/>
                        </a:prstGeom>
                        <a:solidFill>
                          <a:srgbClr val="FFFFFF"/>
                        </a:solidFill>
                        <a:ln w="12701"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5F878558">
              <v:rect id="Rettangolo 254" style="position:absolute;margin-left:48pt;margin-top:2.35pt;width:12.35pt;height:10.7pt;z-index:251828224;visibility:visible;mso-wrap-style:square;mso-wrap-distance-left:9pt;mso-wrap-distance-top:0;mso-wrap-distance-right:9pt;mso-wrap-distance-bottom:0;mso-position-horizontal:absolute;mso-position-horizontal-relative:text;mso-position-vertical:absolute;mso-position-vertical-relative:text;v-text-anchor:top" o:spid="_x0000_s1026" strokeweight=".35281mm" w14:anchorId="1FB4E10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">
                <v:textbox inset="0,0,0,0"/>
              </v:rect>
            </w:pict>
          </mc:Fallback>
        </mc:AlternateContent>
      </w:r>
      <w:r w:rsidR="00005D4D" w:rsidRPr="004A4DAE">
        <w:rPr>
          <w:rFonts w:ascii="Palatino Linotype" w:eastAsia="Palatino Linotype" w:hAnsi="Palatino Linotype" w:cs="Arial"/>
          <w:szCs w:val="20"/>
        </w:rPr>
        <w:t xml:space="preserve">Ruolo:  </w:t>
      </w:r>
      <w:r w:rsidRPr="004A4DAE">
        <w:rPr>
          <w:rFonts w:ascii="Palatino Linotype" w:eastAsia="Palatino Linotype" w:hAnsi="Palatino Linotype" w:cs="Arial"/>
          <w:szCs w:val="20"/>
        </w:rPr>
        <w:t xml:space="preserve">       </w:t>
      </w:r>
      <w:r w:rsidRPr="004A4DAE">
        <w:rPr>
          <w:rFonts w:ascii="Palatino Linotype" w:hAnsi="Palatino Linotype" w:cstheme="minorHAnsi"/>
          <w:sz w:val="22"/>
          <w:szCs w:val="22"/>
          <w:lang w:eastAsia="en-US"/>
        </w:rPr>
        <w:t xml:space="preserve"> Contitolare</w:t>
      </w:r>
      <w:r w:rsidRPr="004A4DAE">
        <w:rPr>
          <w:rFonts w:ascii="Palatino Linotype" w:eastAsia="Palatino Linotype" w:hAnsi="Palatino Linotype" w:cs="Arial"/>
          <w:szCs w:val="20"/>
        </w:rPr>
        <w:t xml:space="preserve">                </w:t>
      </w:r>
      <w:r w:rsidR="00005D4D">
        <w:rPr>
          <w:rFonts w:ascii="Palatino Linotype" w:eastAsia="Palatino Linotype" w:hAnsi="Palatino Linotype" w:cs="Arial"/>
          <w:szCs w:val="20"/>
        </w:rPr>
        <w:t xml:space="preserve"> </w:t>
      </w:r>
      <w:r w:rsidRPr="004A4DAE">
        <w:rPr>
          <w:rFonts w:ascii="Palatino Linotype" w:eastAsia="Palatino Linotype" w:hAnsi="Palatino Linotype" w:cstheme="minorHAnsi"/>
          <w:szCs w:val="20"/>
        </w:rPr>
        <w:t>Responsabile                    Rappresentante</w:t>
      </w:r>
    </w:p>
    <w:p w14:paraId="71D99776" w14:textId="77777777" w:rsidR="004A4DAE" w:rsidRDefault="004A4DAE" w:rsidP="004A4DAE">
      <w:pPr>
        <w:suppressAutoHyphens/>
        <w:autoSpaceDN w:val="0"/>
        <w:spacing w:before="0" w:after="0" w:line="328" w:lineRule="exact"/>
        <w:jc w:val="left"/>
        <w:textAlignment w:val="baseline"/>
        <w:rPr>
          <w:rFonts w:ascii="Times New Roman" w:eastAsia="Times New Roman" w:hAnsi="Times New Roman" w:cs="Arial"/>
          <w:sz w:val="20"/>
          <w:szCs w:val="20"/>
        </w:rPr>
      </w:pPr>
    </w:p>
    <w:p w14:paraId="26EFDFC8" w14:textId="77777777" w:rsidR="00005D4D" w:rsidRPr="004A4DAE" w:rsidRDefault="00005D4D" w:rsidP="004A4DAE">
      <w:pPr>
        <w:suppressAutoHyphens/>
        <w:autoSpaceDN w:val="0"/>
        <w:spacing w:before="0" w:after="0" w:line="328" w:lineRule="exact"/>
        <w:jc w:val="left"/>
        <w:textAlignment w:val="baseline"/>
        <w:rPr>
          <w:rFonts w:ascii="Times New Roman" w:eastAsia="Times New Roman" w:hAnsi="Times New Roman" w:cs="Arial"/>
          <w:sz w:val="20"/>
          <w:szCs w:val="20"/>
        </w:rPr>
      </w:pPr>
    </w:p>
    <w:p w14:paraId="43947106" w14:textId="77777777" w:rsidR="004A4DAE" w:rsidRPr="004A4DAE" w:rsidRDefault="004A4DAE" w:rsidP="004A4DAE">
      <w:pPr>
        <w:pBdr>
          <w:top w:val="single" w:sz="4" w:space="1" w:color="000000"/>
          <w:left w:val="single" w:sz="4" w:space="4" w:color="000000"/>
          <w:bottom w:val="single" w:sz="4" w:space="1" w:color="000000"/>
          <w:right w:val="single" w:sz="4" w:space="4" w:color="000000"/>
        </w:pBdr>
        <w:tabs>
          <w:tab w:val="left" w:pos="9638"/>
        </w:tabs>
        <w:suppressAutoHyphens/>
        <w:autoSpaceDN w:val="0"/>
        <w:spacing w:before="0" w:after="0" w:line="0" w:lineRule="atLeast"/>
        <w:jc w:val="left"/>
        <w:textAlignment w:val="baseline"/>
        <w:rPr>
          <w:rFonts w:cs="Times New Roman"/>
          <w:sz w:val="22"/>
          <w:szCs w:val="22"/>
          <w:lang w:eastAsia="en-US"/>
        </w:rPr>
      </w:pPr>
      <w:r w:rsidRPr="004A4DAE">
        <w:rPr>
          <w:rFonts w:ascii="Palatino Linotype" w:eastAsia="Palatino Linotype" w:hAnsi="Palatino Linotype" w:cs="Arial"/>
          <w:b/>
          <w:sz w:val="30"/>
          <w:szCs w:val="20"/>
        </w:rPr>
        <w:t xml:space="preserve">Sez. C - Informazioni di sintesi sulla violazione                                                                                                        </w:t>
      </w:r>
    </w:p>
    <w:p w14:paraId="30C0D975" w14:textId="77777777" w:rsidR="004A4DAE" w:rsidRPr="004A4DAE" w:rsidRDefault="004A4DAE" w:rsidP="004A4DAE">
      <w:pPr>
        <w:tabs>
          <w:tab w:val="left" w:pos="426"/>
        </w:tabs>
        <w:suppressAutoHyphens/>
        <w:autoSpaceDN w:val="0"/>
        <w:spacing w:before="240" w:after="0" w:line="276" w:lineRule="auto"/>
        <w:jc w:val="left"/>
        <w:textAlignment w:val="baseline"/>
        <w:rPr>
          <w:rFonts w:cs="Times New Roman"/>
          <w:sz w:val="22"/>
          <w:szCs w:val="22"/>
          <w:lang w:eastAsia="en-US"/>
        </w:rPr>
      </w:pPr>
      <w:r w:rsidRPr="004A4DAE">
        <w:rPr>
          <w:rFonts w:ascii="Palatino Linotype" w:eastAsia="Palatino Linotype" w:hAnsi="Palatino Linotype" w:cs="Arial"/>
          <w:b/>
          <w:sz w:val="30"/>
          <w:szCs w:val="20"/>
        </w:rPr>
        <w:tab/>
      </w:r>
      <w:r w:rsidRPr="004A4DAE">
        <w:rPr>
          <w:rFonts w:ascii="Palatino Linotype" w:eastAsia="Palatino Linotype" w:hAnsi="Palatino Linotype" w:cs="Arial"/>
          <w:b/>
          <w:szCs w:val="20"/>
        </w:rPr>
        <w:t xml:space="preserve">Indicare quando è avvenuta la violazione </w:t>
      </w:r>
    </w:p>
    <w:p w14:paraId="71633504" w14:textId="77777777" w:rsidR="004A4DAE" w:rsidRPr="004A4DAE" w:rsidRDefault="004A4DAE" w:rsidP="004A4DAE">
      <w:pPr>
        <w:tabs>
          <w:tab w:val="left" w:pos="426"/>
        </w:tabs>
        <w:suppressAutoHyphens/>
        <w:autoSpaceDN w:val="0"/>
        <w:spacing w:before="0" w:after="0" w:line="276" w:lineRule="auto"/>
        <w:ind w:right="4920" w:firstLine="426"/>
        <w:jc w:val="left"/>
        <w:textAlignment w:val="baseline"/>
        <w:rPr>
          <w:rFonts w:cs="Times New Roman"/>
          <w:sz w:val="22"/>
          <w:szCs w:val="22"/>
          <w:lang w:eastAsia="en-US"/>
        </w:rPr>
      </w:pPr>
      <w:r w:rsidRPr="004A4DAE">
        <w:rPr>
          <w:rFonts w:ascii="Courier New" w:eastAsia="Courier New" w:hAnsi="Courier New" w:cs="Arial"/>
          <w:noProof/>
          <w:szCs w:val="20"/>
        </w:rPr>
        <mc:AlternateContent>
          <mc:Choice Requires="wps">
            <w:drawing>
              <wp:anchor distT="0" distB="0" distL="114300" distR="114300" simplePos="0" relativeHeight="251829248" behindDoc="0" locked="0" layoutInCell="1" allowOverlap="1" wp14:anchorId="3971787B" wp14:editId="5127D1E9">
                <wp:simplePos x="0" y="0"/>
                <wp:positionH relativeFrom="column">
                  <wp:posOffset>50377</wp:posOffset>
                </wp:positionH>
                <wp:positionV relativeFrom="paragraph">
                  <wp:posOffset>42333</wp:posOffset>
                </wp:positionV>
                <wp:extent cx="156845" cy="135255"/>
                <wp:effectExtent l="0" t="0" r="14603" b="16512"/>
                <wp:wrapNone/>
                <wp:docPr id="83" name="Rettangolo 254"/>
                <wp:cNvGraphicFramePr/>
                <a:graphic xmlns:a="http://schemas.openxmlformats.org/drawingml/2006/main">
                  <a:graphicData uri="http://schemas.microsoft.com/office/word/2010/wordprocessingShape">
                    <wps:wsp>
                      <wps:cNvSpPr/>
                      <wps:spPr>
                        <a:xfrm>
                          <a:off x="0" y="0"/>
                          <a:ext cx="156845" cy="135255"/>
                        </a:xfrm>
                        <a:prstGeom prst="rect">
                          <a:avLst/>
                        </a:prstGeom>
                        <a:solidFill>
                          <a:srgbClr val="FFFFFF"/>
                        </a:solidFill>
                        <a:ln w="12701"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63FF522A">
              <v:rect id="Rettangolo 254" style="position:absolute;margin-left:3.95pt;margin-top:3.35pt;width:12.35pt;height:10.65pt;z-index:251829248;visibility:visible;mso-wrap-style:square;mso-wrap-distance-left:9pt;mso-wrap-distance-top:0;mso-wrap-distance-right:9pt;mso-wrap-distance-bottom:0;mso-position-horizontal:absolute;mso-position-horizontal-relative:text;mso-position-vertical:absolute;mso-position-vertical-relative:text;v-text-anchor:top" o:spid="_x0000_s1026" strokeweight=".35281mm" w14:anchorId="0DB747B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">
                <v:textbox inset="0,0,0,0"/>
              </v:rect>
            </w:pict>
          </mc:Fallback>
        </mc:AlternateContent>
      </w:r>
      <w:r w:rsidRPr="004A4DAE">
        <w:rPr>
          <w:rFonts w:ascii="Palatino Linotype" w:eastAsia="Palatino Linotype" w:hAnsi="Palatino Linotype" w:cs="Arial"/>
          <w:szCs w:val="20"/>
        </w:rPr>
        <w:t>Il ______________________</w:t>
      </w:r>
    </w:p>
    <w:p w14:paraId="05F5E0A7" w14:textId="77777777" w:rsidR="004A4DAE" w:rsidRPr="004A4DAE" w:rsidRDefault="004A4DAE" w:rsidP="004A4DAE">
      <w:pPr>
        <w:tabs>
          <w:tab w:val="left" w:pos="426"/>
          <w:tab w:val="left" w:pos="2227"/>
        </w:tabs>
        <w:suppressAutoHyphens/>
        <w:autoSpaceDN w:val="0"/>
        <w:spacing w:before="0" w:after="0" w:line="276" w:lineRule="auto"/>
        <w:ind w:firstLine="426"/>
        <w:jc w:val="left"/>
        <w:textAlignment w:val="baseline"/>
        <w:rPr>
          <w:rFonts w:cs="Times New Roman"/>
          <w:sz w:val="22"/>
          <w:szCs w:val="22"/>
          <w:lang w:eastAsia="en-US"/>
        </w:rPr>
      </w:pPr>
      <w:r w:rsidRPr="004A4DAE">
        <w:rPr>
          <w:rFonts w:ascii="Courier New" w:eastAsia="Courier New" w:hAnsi="Courier New" w:cs="Arial"/>
          <w:noProof/>
          <w:szCs w:val="20"/>
        </w:rPr>
        <mc:AlternateContent>
          <mc:Choice Requires="wps">
            <w:drawing>
              <wp:anchor distT="0" distB="0" distL="114300" distR="114300" simplePos="0" relativeHeight="251831296" behindDoc="0" locked="0" layoutInCell="1" allowOverlap="1" wp14:anchorId="7FACBF91" wp14:editId="213E1B68">
                <wp:simplePos x="0" y="0"/>
                <wp:positionH relativeFrom="column">
                  <wp:posOffset>58843</wp:posOffset>
                </wp:positionH>
                <wp:positionV relativeFrom="paragraph">
                  <wp:posOffset>236220</wp:posOffset>
                </wp:positionV>
                <wp:extent cx="156847" cy="135888"/>
                <wp:effectExtent l="0" t="0" r="14603" b="16512"/>
                <wp:wrapNone/>
                <wp:docPr id="88" name="Rettangolo 254"/>
                <wp:cNvGraphicFramePr/>
                <a:graphic xmlns:a="http://schemas.openxmlformats.org/drawingml/2006/main">
                  <a:graphicData uri="http://schemas.microsoft.com/office/word/2010/wordprocessingShape">
                    <wps:wsp>
                      <wps:cNvSpPr/>
                      <wps:spPr>
                        <a:xfrm>
                          <a:off x="0" y="0"/>
                          <a:ext cx="156847" cy="135888"/>
                        </a:xfrm>
                        <a:prstGeom prst="rect">
                          <a:avLst/>
                        </a:prstGeom>
                        <a:solidFill>
                          <a:srgbClr val="FFFFFF"/>
                        </a:solidFill>
                        <a:ln w="12701"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7C969B8E">
              <v:rect id="Rettangolo 254" style="position:absolute;margin-left:4.65pt;margin-top:18.6pt;width:12.35pt;height:10.7pt;z-index:251831296;visibility:visible;mso-wrap-style:square;mso-wrap-distance-left:9pt;mso-wrap-distance-top:0;mso-wrap-distance-right:9pt;mso-wrap-distance-bottom:0;mso-position-horizontal:absolute;mso-position-horizontal-relative:text;mso-position-vertical:absolute;mso-position-vertical-relative:text;v-text-anchor:top" o:spid="_x0000_s1026" strokeweight=".35281mm" w14:anchorId="7F80B9E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">
                <v:textbox inset="0,0,0,0"/>
              </v:rect>
            </w:pict>
          </mc:Fallback>
        </mc:AlternateContent>
      </w:r>
      <w:r w:rsidRPr="004A4DAE">
        <w:rPr>
          <w:rFonts w:ascii="Courier New" w:eastAsia="Courier New" w:hAnsi="Courier New" w:cs="Arial"/>
          <w:noProof/>
          <w:szCs w:val="20"/>
        </w:rPr>
        <mc:AlternateContent>
          <mc:Choice Requires="wps">
            <w:drawing>
              <wp:anchor distT="0" distB="0" distL="114300" distR="114300" simplePos="0" relativeHeight="251830272" behindDoc="0" locked="0" layoutInCell="1" allowOverlap="1" wp14:anchorId="66AE36D3" wp14:editId="447A38E2">
                <wp:simplePos x="0" y="0"/>
                <wp:positionH relativeFrom="column">
                  <wp:posOffset>50165</wp:posOffset>
                </wp:positionH>
                <wp:positionV relativeFrom="paragraph">
                  <wp:posOffset>25188</wp:posOffset>
                </wp:positionV>
                <wp:extent cx="156847" cy="135888"/>
                <wp:effectExtent l="0" t="0" r="14603" b="16512"/>
                <wp:wrapNone/>
                <wp:docPr id="85" name="Rettangolo 254"/>
                <wp:cNvGraphicFramePr/>
                <a:graphic xmlns:a="http://schemas.openxmlformats.org/drawingml/2006/main">
                  <a:graphicData uri="http://schemas.microsoft.com/office/word/2010/wordprocessingShape">
                    <wps:wsp>
                      <wps:cNvSpPr/>
                      <wps:spPr>
                        <a:xfrm>
                          <a:off x="0" y="0"/>
                          <a:ext cx="156847" cy="135888"/>
                        </a:xfrm>
                        <a:prstGeom prst="rect">
                          <a:avLst/>
                        </a:prstGeom>
                        <a:solidFill>
                          <a:srgbClr val="FFFFFF"/>
                        </a:solidFill>
                        <a:ln w="12701"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4DB303B2">
              <v:rect id="Rettangolo 254" style="position:absolute;margin-left:3.95pt;margin-top:2pt;width:12.35pt;height:10.7pt;z-index:251830272;visibility:visible;mso-wrap-style:square;mso-wrap-distance-left:9pt;mso-wrap-distance-top:0;mso-wrap-distance-right:9pt;mso-wrap-distance-bottom:0;mso-position-horizontal:absolute;mso-position-horizontal-relative:text;mso-position-vertical:absolute;mso-position-vertical-relative:text;v-text-anchor:top" o:spid="_x0000_s1026" strokeweight=".35281mm" w14:anchorId="6F55038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">
                <v:textbox inset="0,0,0,0"/>
              </v:rect>
            </w:pict>
          </mc:Fallback>
        </mc:AlternateContent>
      </w:r>
      <w:r w:rsidRPr="004A4DAE">
        <w:rPr>
          <w:rFonts w:ascii="Palatino Linotype" w:eastAsia="Palatino Linotype" w:hAnsi="Palatino Linotype" w:cs="Arial"/>
          <w:szCs w:val="20"/>
        </w:rPr>
        <w:t>Dal _____________________</w:t>
      </w:r>
      <w:r w:rsidRPr="004A4DAE">
        <w:rPr>
          <w:rFonts w:ascii="Times New Roman" w:eastAsia="Times New Roman" w:hAnsi="Times New Roman" w:cs="Arial"/>
          <w:sz w:val="20"/>
          <w:szCs w:val="20"/>
        </w:rPr>
        <w:tab/>
      </w:r>
      <w:r w:rsidRPr="004A4DAE">
        <w:rPr>
          <w:rFonts w:ascii="Palatino Linotype" w:eastAsia="Palatino Linotype" w:hAnsi="Palatino Linotype" w:cs="Arial"/>
          <w:szCs w:val="20"/>
        </w:rPr>
        <w:t>(la violazione è ancora in corso)</w:t>
      </w:r>
    </w:p>
    <w:p w14:paraId="44B8266F" w14:textId="77777777" w:rsidR="004A4DAE" w:rsidRPr="004A4DAE" w:rsidRDefault="004A4DAE" w:rsidP="004A4DAE">
      <w:pPr>
        <w:tabs>
          <w:tab w:val="left" w:pos="426"/>
          <w:tab w:val="left" w:pos="2207"/>
        </w:tabs>
        <w:suppressAutoHyphens/>
        <w:autoSpaceDN w:val="0"/>
        <w:spacing w:before="0" w:after="0" w:line="276" w:lineRule="auto"/>
        <w:ind w:firstLine="426"/>
        <w:jc w:val="left"/>
        <w:textAlignment w:val="baseline"/>
        <w:rPr>
          <w:rFonts w:cs="Times New Roman"/>
          <w:sz w:val="22"/>
          <w:szCs w:val="22"/>
          <w:lang w:eastAsia="en-US"/>
        </w:rPr>
      </w:pPr>
      <w:r w:rsidRPr="004A4DAE">
        <w:rPr>
          <w:rFonts w:ascii="Palatino Linotype" w:eastAsia="Palatino Linotype" w:hAnsi="Palatino Linotype" w:cs="Arial"/>
          <w:szCs w:val="20"/>
        </w:rPr>
        <w:t>Dal _____________________</w:t>
      </w:r>
      <w:r w:rsidRPr="004A4DAE">
        <w:rPr>
          <w:rFonts w:ascii="Palatino Linotype" w:eastAsia="Palatino Linotype" w:hAnsi="Palatino Linotype" w:cs="Arial"/>
          <w:szCs w:val="20"/>
        </w:rPr>
        <w:tab/>
        <w:t>al __________________________</w:t>
      </w:r>
    </w:p>
    <w:p w14:paraId="67A739E7" w14:textId="77777777" w:rsidR="004A4DAE" w:rsidRPr="004A4DAE" w:rsidRDefault="004A4DAE" w:rsidP="004A4DAE">
      <w:pPr>
        <w:tabs>
          <w:tab w:val="left" w:pos="426"/>
          <w:tab w:val="left" w:pos="709"/>
        </w:tabs>
        <w:suppressAutoHyphens/>
        <w:autoSpaceDN w:val="0"/>
        <w:spacing w:before="0" w:after="0" w:line="276" w:lineRule="auto"/>
        <w:ind w:firstLine="426"/>
        <w:jc w:val="left"/>
        <w:textAlignment w:val="baseline"/>
        <w:rPr>
          <w:rFonts w:cs="Times New Roman"/>
          <w:sz w:val="22"/>
          <w:szCs w:val="22"/>
          <w:lang w:eastAsia="en-US"/>
        </w:rPr>
      </w:pPr>
      <w:r w:rsidRPr="004A4DAE">
        <w:rPr>
          <w:rFonts w:ascii="Courier New" w:eastAsia="Courier New" w:hAnsi="Courier New" w:cs="Arial"/>
          <w:noProof/>
          <w:szCs w:val="20"/>
        </w:rPr>
        <mc:AlternateContent>
          <mc:Choice Requires="wps">
            <w:drawing>
              <wp:anchor distT="0" distB="0" distL="114300" distR="114300" simplePos="0" relativeHeight="251832320" behindDoc="0" locked="0" layoutInCell="1" allowOverlap="1" wp14:anchorId="1FE51616" wp14:editId="328D179E">
                <wp:simplePos x="0" y="0"/>
                <wp:positionH relativeFrom="column">
                  <wp:posOffset>67733</wp:posOffset>
                </wp:positionH>
                <wp:positionV relativeFrom="paragraph">
                  <wp:posOffset>8467</wp:posOffset>
                </wp:positionV>
                <wp:extent cx="156847" cy="135888"/>
                <wp:effectExtent l="0" t="0" r="14603" b="16512"/>
                <wp:wrapNone/>
                <wp:docPr id="89" name="Rettangolo 254"/>
                <wp:cNvGraphicFramePr/>
                <a:graphic xmlns:a="http://schemas.openxmlformats.org/drawingml/2006/main">
                  <a:graphicData uri="http://schemas.microsoft.com/office/word/2010/wordprocessingShape">
                    <wps:wsp>
                      <wps:cNvSpPr/>
                      <wps:spPr>
                        <a:xfrm>
                          <a:off x="0" y="0"/>
                          <a:ext cx="156847" cy="135888"/>
                        </a:xfrm>
                        <a:prstGeom prst="rect">
                          <a:avLst/>
                        </a:prstGeom>
                        <a:solidFill>
                          <a:srgbClr val="FFFFFF"/>
                        </a:solidFill>
                        <a:ln w="12701"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184F5192">
              <v:rect id="Rettangolo 254" style="position:absolute;margin-left:5.35pt;margin-top:.65pt;width:12.35pt;height:10.7pt;z-index:251832320;visibility:visible;mso-wrap-style:square;mso-wrap-distance-left:9pt;mso-wrap-distance-top:0;mso-wrap-distance-right:9pt;mso-wrap-distance-bottom:0;mso-position-horizontal:absolute;mso-position-horizontal-relative:text;mso-position-vertical:absolute;mso-position-vertical-relative:text;v-text-anchor:top" o:spid="_x0000_s1026" strokeweight=".35281mm" w14:anchorId="0E9EC2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">
                <v:textbox inset="0,0,0,0"/>
              </v:rect>
            </w:pict>
          </mc:Fallback>
        </mc:AlternateContent>
      </w:r>
      <w:r w:rsidRPr="004A4DAE">
        <w:rPr>
          <w:rFonts w:ascii="Palatino Linotype" w:eastAsia="Palatino Linotype" w:hAnsi="Palatino Linotype" w:cs="Arial"/>
          <w:szCs w:val="20"/>
        </w:rPr>
        <w:t>In un tempo non ancora determinato</w:t>
      </w:r>
    </w:p>
    <w:p w14:paraId="15653AFF" w14:textId="77777777" w:rsidR="004A4DAE" w:rsidRPr="004A4DAE" w:rsidRDefault="004A4DAE" w:rsidP="004A4DAE">
      <w:pPr>
        <w:tabs>
          <w:tab w:val="left" w:pos="426"/>
        </w:tabs>
        <w:suppressAutoHyphens/>
        <w:autoSpaceDN w:val="0"/>
        <w:spacing w:before="0" w:after="0" w:line="276" w:lineRule="auto"/>
        <w:ind w:firstLine="426"/>
        <w:jc w:val="left"/>
        <w:textAlignment w:val="baseline"/>
        <w:rPr>
          <w:rFonts w:ascii="Times New Roman" w:eastAsia="Times New Roman" w:hAnsi="Times New Roman" w:cs="Arial"/>
          <w:sz w:val="20"/>
          <w:szCs w:val="20"/>
        </w:rPr>
      </w:pPr>
    </w:p>
    <w:p w14:paraId="67950793" w14:textId="77777777" w:rsidR="004A4DAE" w:rsidRPr="004A4DAE" w:rsidRDefault="004A4DAE" w:rsidP="004A4DAE">
      <w:pPr>
        <w:suppressAutoHyphens/>
        <w:autoSpaceDN w:val="0"/>
        <w:spacing w:before="0" w:after="0" w:line="276" w:lineRule="auto"/>
        <w:ind w:left="426"/>
        <w:contextualSpacing/>
        <w:jc w:val="left"/>
        <w:textAlignment w:val="baseline"/>
        <w:rPr>
          <w:rFonts w:ascii="Palatino Linotype" w:eastAsia="Palatino Linotype" w:hAnsi="Palatino Linotype" w:cs="Arial"/>
          <w:b/>
          <w:szCs w:val="20"/>
        </w:rPr>
      </w:pPr>
      <w:r w:rsidRPr="004A4DAE">
        <w:rPr>
          <w:rFonts w:ascii="Palatino Linotype" w:eastAsia="Palatino Linotype" w:hAnsi="Palatino Linotype" w:cs="Arial"/>
          <w:b/>
          <w:szCs w:val="20"/>
        </w:rPr>
        <w:t>Ulteriori informazioni circa le date in cui è avvenuta la violazione</w:t>
      </w:r>
    </w:p>
    <w:p w14:paraId="5B50826B" w14:textId="77777777" w:rsidR="004A4DAE" w:rsidRPr="004A4DAE" w:rsidRDefault="004A4DAE" w:rsidP="004A4DAE">
      <w:pPr>
        <w:suppressAutoHyphens/>
        <w:autoSpaceDN w:val="0"/>
        <w:spacing w:before="0" w:after="0" w:line="276" w:lineRule="auto"/>
        <w:jc w:val="left"/>
        <w:textAlignment w:val="baseline"/>
        <w:rPr>
          <w:rFonts w:ascii="Palatino Linotype" w:eastAsia="Palatino Linotype" w:hAnsi="Palatino Linotype" w:cs="Arial"/>
          <w:b/>
          <w:szCs w:val="20"/>
        </w:rPr>
      </w:pPr>
      <w:r w:rsidRPr="004A4DAE">
        <w:rPr>
          <w:rFonts w:ascii="Palatino Linotype" w:eastAsia="Palatino Linotype" w:hAnsi="Palatino Linotype" w:cs="Arial"/>
          <w:b/>
          <w:noProof/>
          <w:szCs w:val="20"/>
        </w:rPr>
        <mc:AlternateContent>
          <mc:Choice Requires="wps">
            <w:drawing>
              <wp:anchor distT="0" distB="0" distL="114300" distR="114300" simplePos="0" relativeHeight="251833344" behindDoc="0" locked="0" layoutInCell="1" allowOverlap="1" wp14:anchorId="69CFE921" wp14:editId="682F83EF">
                <wp:simplePos x="0" y="0"/>
                <wp:positionH relativeFrom="column">
                  <wp:posOffset>67733</wp:posOffset>
                </wp:positionH>
                <wp:positionV relativeFrom="paragraph">
                  <wp:posOffset>94192</wp:posOffset>
                </wp:positionV>
                <wp:extent cx="5655734" cy="728133"/>
                <wp:effectExtent l="0" t="0" r="8890" b="8890"/>
                <wp:wrapNone/>
                <wp:docPr id="91" name="Casella di testo 91"/>
                <wp:cNvGraphicFramePr/>
                <a:graphic xmlns:a="http://schemas.openxmlformats.org/drawingml/2006/main">
                  <a:graphicData uri="http://schemas.microsoft.com/office/word/2010/wordprocessingShape">
                    <wps:wsp>
                      <wps:cNvSpPr txBox="1"/>
                      <wps:spPr>
                        <a:xfrm>
                          <a:off x="0" y="0"/>
                          <a:ext cx="5655734" cy="728133"/>
                        </a:xfrm>
                        <a:prstGeom prst="rect">
                          <a:avLst/>
                        </a:prstGeom>
                        <a:solidFill>
                          <a:sysClr val="window" lastClr="FFFFFF"/>
                        </a:solidFill>
                        <a:ln w="6350">
                          <a:solidFill>
                            <a:prstClr val="black"/>
                          </a:solidFill>
                        </a:ln>
                      </wps:spPr>
                      <wps:txbx>
                        <w:txbxContent>
                          <w:p w14:paraId="3B2B86D2" w14:textId="77777777" w:rsidR="004A4DAE" w:rsidRDefault="004A4DAE" w:rsidP="004A4DA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9CFE921" id="_x0000_t202" coordsize="21600,21600" o:spt="202" path="m,l,21600r21600,l21600,xe">
                <v:stroke joinstyle="miter"/>
                <v:path gradientshapeok="t" o:connecttype="rect"/>
              </v:shapetype>
              <v:shape id="Casella di testo 91" o:spid="_x0000_s1026" type="#_x0000_t202" style="position:absolute;margin-left:5.35pt;margin-top:7.4pt;width:445.35pt;height:57.35pt;z-index:251833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" fillcolor="window" strokeweight=".5pt">
                <v:textbox>
                  <w:txbxContent>
                    <w:p w14:paraId="3B2B86D2" w14:textId="77777777" w:rsidR="004A4DAE" w:rsidRDefault="004A4DAE" w:rsidP="004A4DAE"/>
                  </w:txbxContent>
                </v:textbox>
              </v:shape>
            </w:pict>
          </mc:Fallback>
        </mc:AlternateContent>
      </w:r>
    </w:p>
    <w:p w14:paraId="3AA831EA" w14:textId="77777777" w:rsidR="004A4DAE" w:rsidRPr="004A4DAE" w:rsidRDefault="004A4DAE" w:rsidP="004A4DAE">
      <w:pPr>
        <w:suppressAutoHyphens/>
        <w:autoSpaceDN w:val="0"/>
        <w:spacing w:before="0" w:after="0" w:line="200" w:lineRule="exact"/>
        <w:jc w:val="left"/>
        <w:textAlignment w:val="baseline"/>
        <w:rPr>
          <w:rFonts w:ascii="Times New Roman" w:eastAsia="Times New Roman" w:hAnsi="Times New Roman" w:cs="Arial"/>
          <w:sz w:val="20"/>
          <w:szCs w:val="20"/>
        </w:rPr>
      </w:pPr>
    </w:p>
    <w:p w14:paraId="618FBF30" w14:textId="77777777" w:rsidR="004A4DAE" w:rsidRPr="004A4DAE" w:rsidRDefault="004A4DAE" w:rsidP="004A4DAE">
      <w:pPr>
        <w:suppressAutoHyphens/>
        <w:autoSpaceDN w:val="0"/>
        <w:spacing w:before="0" w:after="0" w:line="200" w:lineRule="exact"/>
        <w:jc w:val="left"/>
        <w:textAlignment w:val="baseline"/>
        <w:rPr>
          <w:rFonts w:ascii="Times New Roman" w:eastAsia="Times New Roman" w:hAnsi="Times New Roman" w:cs="Arial"/>
          <w:sz w:val="20"/>
          <w:szCs w:val="20"/>
        </w:rPr>
      </w:pPr>
    </w:p>
    <w:p w14:paraId="62A684D4" w14:textId="77777777" w:rsidR="004A4DAE" w:rsidRPr="004A4DAE" w:rsidRDefault="004A4DAE" w:rsidP="004A4DAE">
      <w:pPr>
        <w:suppressAutoHyphens/>
        <w:autoSpaceDN w:val="0"/>
        <w:spacing w:before="0" w:after="0" w:line="200" w:lineRule="exact"/>
        <w:jc w:val="left"/>
        <w:textAlignment w:val="baseline"/>
        <w:rPr>
          <w:rFonts w:ascii="Times New Roman" w:eastAsia="Times New Roman" w:hAnsi="Times New Roman" w:cs="Arial"/>
          <w:sz w:val="20"/>
          <w:szCs w:val="20"/>
        </w:rPr>
      </w:pPr>
    </w:p>
    <w:p w14:paraId="2942A48A" w14:textId="77777777" w:rsidR="004A4DAE" w:rsidRPr="004A4DAE" w:rsidRDefault="004A4DAE" w:rsidP="004A4DAE">
      <w:pPr>
        <w:suppressAutoHyphens/>
        <w:autoSpaceDN w:val="0"/>
        <w:spacing w:before="0" w:after="0" w:line="200" w:lineRule="exact"/>
        <w:jc w:val="left"/>
        <w:textAlignment w:val="baseline"/>
        <w:rPr>
          <w:rFonts w:ascii="Times New Roman" w:eastAsia="Times New Roman" w:hAnsi="Times New Roman" w:cs="Arial"/>
          <w:sz w:val="20"/>
          <w:szCs w:val="20"/>
        </w:rPr>
      </w:pPr>
    </w:p>
    <w:p w14:paraId="7CAF0EB5" w14:textId="77777777" w:rsidR="004A4DAE" w:rsidRPr="004A4DAE" w:rsidRDefault="004A4DAE" w:rsidP="004A4DAE">
      <w:pPr>
        <w:suppressAutoHyphens/>
        <w:autoSpaceDN w:val="0"/>
        <w:spacing w:before="0" w:after="0" w:line="200" w:lineRule="exact"/>
        <w:jc w:val="left"/>
        <w:textAlignment w:val="baseline"/>
        <w:rPr>
          <w:rFonts w:ascii="Times New Roman" w:eastAsia="Times New Roman" w:hAnsi="Times New Roman" w:cs="Arial"/>
          <w:sz w:val="20"/>
          <w:szCs w:val="20"/>
        </w:rPr>
      </w:pPr>
    </w:p>
    <w:p w14:paraId="62D42805" w14:textId="77777777" w:rsidR="004A4DAE" w:rsidRPr="004A4DAE" w:rsidRDefault="004A4DAE">
      <w:pPr>
        <w:widowControl w:val="0"/>
        <w:numPr>
          <w:ilvl w:val="0"/>
          <w:numId w:val="6"/>
        </w:numPr>
        <w:tabs>
          <w:tab w:val="left" w:pos="426"/>
        </w:tabs>
        <w:suppressAutoHyphens/>
        <w:autoSpaceDE w:val="0"/>
        <w:autoSpaceDN w:val="0"/>
        <w:spacing w:before="0" w:after="0" w:line="0" w:lineRule="atLeast"/>
        <w:jc w:val="left"/>
        <w:textAlignment w:val="baseline"/>
        <w:rPr>
          <w:rFonts w:ascii="Palatino Linotype" w:eastAsia="Palatino Linotype" w:hAnsi="Palatino Linotype" w:cs="Arial"/>
          <w:b/>
          <w:szCs w:val="20"/>
          <w:lang w:bidi="it-IT"/>
        </w:rPr>
      </w:pPr>
      <w:r w:rsidRPr="004A4DAE">
        <w:rPr>
          <w:rFonts w:ascii="Palatino Linotype" w:eastAsia="Palatino Linotype" w:hAnsi="Palatino Linotype" w:cs="Arial"/>
          <w:b/>
          <w:szCs w:val="20"/>
          <w:lang w:bidi="it-IT"/>
        </w:rPr>
        <w:t>Breve descrizione della violazione</w:t>
      </w:r>
    </w:p>
    <w:p w14:paraId="001021CF" w14:textId="77777777" w:rsidR="004A4DAE" w:rsidRPr="004A4DAE" w:rsidRDefault="004A4DAE" w:rsidP="004A4DAE">
      <w:pPr>
        <w:suppressAutoHyphens/>
        <w:autoSpaceDN w:val="0"/>
        <w:spacing w:before="0" w:after="0" w:line="20" w:lineRule="exact"/>
        <w:ind w:left="709" w:hanging="283"/>
        <w:jc w:val="left"/>
        <w:textAlignment w:val="baseline"/>
        <w:rPr>
          <w:rFonts w:ascii="Palatino Linotype" w:eastAsia="Palatino Linotype" w:hAnsi="Palatino Linotype" w:cs="Arial"/>
          <w:b/>
          <w:szCs w:val="20"/>
        </w:rPr>
      </w:pPr>
    </w:p>
    <w:p w14:paraId="05EDBB73" w14:textId="77777777" w:rsidR="004A4DAE" w:rsidRPr="004A4DAE" w:rsidRDefault="004A4DAE" w:rsidP="004A4DAE">
      <w:pPr>
        <w:suppressAutoHyphens/>
        <w:autoSpaceDN w:val="0"/>
        <w:spacing w:before="0" w:after="0" w:line="200" w:lineRule="exact"/>
        <w:ind w:left="709" w:hanging="283"/>
        <w:jc w:val="left"/>
        <w:textAlignment w:val="baseline"/>
        <w:rPr>
          <w:rFonts w:ascii="Palatino Linotype" w:eastAsia="Palatino Linotype" w:hAnsi="Palatino Linotype" w:cs="Arial"/>
          <w:b/>
          <w:szCs w:val="20"/>
        </w:rPr>
      </w:pPr>
      <w:r w:rsidRPr="004A4DAE">
        <w:rPr>
          <w:rFonts w:ascii="Palatino Linotype" w:eastAsia="Palatino Linotype" w:hAnsi="Palatino Linotype" w:cs="Arial"/>
          <w:b/>
          <w:noProof/>
          <w:szCs w:val="20"/>
        </w:rPr>
        <mc:AlternateContent>
          <mc:Choice Requires="wps">
            <w:drawing>
              <wp:anchor distT="0" distB="0" distL="114300" distR="114300" simplePos="0" relativeHeight="251834368" behindDoc="0" locked="0" layoutInCell="1" allowOverlap="1" wp14:anchorId="01E545B7" wp14:editId="53B02172">
                <wp:simplePos x="0" y="0"/>
                <wp:positionH relativeFrom="column">
                  <wp:posOffset>118533</wp:posOffset>
                </wp:positionH>
                <wp:positionV relativeFrom="paragraph">
                  <wp:posOffset>70697</wp:posOffset>
                </wp:positionV>
                <wp:extent cx="5604934" cy="846666"/>
                <wp:effectExtent l="0" t="0" r="8890" b="17145"/>
                <wp:wrapNone/>
                <wp:docPr id="92" name="Casella di testo 92"/>
                <wp:cNvGraphicFramePr/>
                <a:graphic xmlns:a="http://schemas.openxmlformats.org/drawingml/2006/main">
                  <a:graphicData uri="http://schemas.microsoft.com/office/word/2010/wordprocessingShape">
                    <wps:wsp>
                      <wps:cNvSpPr txBox="1"/>
                      <wps:spPr>
                        <a:xfrm>
                          <a:off x="0" y="0"/>
                          <a:ext cx="5604934" cy="846666"/>
                        </a:xfrm>
                        <a:prstGeom prst="rect">
                          <a:avLst/>
                        </a:prstGeom>
                        <a:solidFill>
                          <a:sysClr val="window" lastClr="FFFFFF"/>
                        </a:solidFill>
                        <a:ln w="6350">
                          <a:solidFill>
                            <a:prstClr val="black"/>
                          </a:solidFill>
                        </a:ln>
                      </wps:spPr>
                      <wps:txbx>
                        <w:txbxContent>
                          <w:p w14:paraId="0FE00899" w14:textId="77777777" w:rsidR="004A4DAE" w:rsidRDefault="004A4DAE" w:rsidP="004A4DA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1E545B7" id="Casella di testo 92" o:spid="_x0000_s1027" type="#_x0000_t202" style="position:absolute;left:0;text-align:left;margin-left:9.35pt;margin-top:5.55pt;width:441.35pt;height:66.65pt;z-index:251834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" fillcolor="window" strokeweight=".5pt">
                <v:textbox>
                  <w:txbxContent>
                    <w:p w14:paraId="0FE00899" w14:textId="77777777" w:rsidR="004A4DAE" w:rsidRDefault="004A4DAE" w:rsidP="004A4DAE"/>
                  </w:txbxContent>
                </v:textbox>
              </v:shape>
            </w:pict>
          </mc:Fallback>
        </mc:AlternateContent>
      </w:r>
    </w:p>
    <w:p w14:paraId="0C3CD591" w14:textId="77777777" w:rsidR="004A4DAE" w:rsidRPr="004A4DAE" w:rsidRDefault="004A4DAE" w:rsidP="004A4DAE">
      <w:pPr>
        <w:suppressAutoHyphens/>
        <w:autoSpaceDN w:val="0"/>
        <w:spacing w:before="0" w:after="0" w:line="200" w:lineRule="exact"/>
        <w:ind w:left="709" w:hanging="283"/>
        <w:jc w:val="left"/>
        <w:textAlignment w:val="baseline"/>
        <w:rPr>
          <w:rFonts w:ascii="Palatino Linotype" w:eastAsia="Palatino Linotype" w:hAnsi="Palatino Linotype" w:cs="Arial"/>
          <w:b/>
          <w:szCs w:val="20"/>
        </w:rPr>
      </w:pPr>
    </w:p>
    <w:p w14:paraId="14D9D1F2" w14:textId="77777777" w:rsidR="004A4DAE" w:rsidRPr="004A4DAE" w:rsidRDefault="004A4DAE" w:rsidP="004A4DAE">
      <w:pPr>
        <w:suppressAutoHyphens/>
        <w:autoSpaceDN w:val="0"/>
        <w:spacing w:before="0" w:after="0" w:line="200" w:lineRule="exact"/>
        <w:ind w:left="709" w:hanging="283"/>
        <w:jc w:val="left"/>
        <w:textAlignment w:val="baseline"/>
        <w:rPr>
          <w:rFonts w:ascii="Palatino Linotype" w:eastAsia="Palatino Linotype" w:hAnsi="Palatino Linotype" w:cs="Arial"/>
          <w:b/>
          <w:szCs w:val="20"/>
        </w:rPr>
      </w:pPr>
    </w:p>
    <w:p w14:paraId="0357F007" w14:textId="77777777" w:rsidR="004A4DAE" w:rsidRPr="004A4DAE" w:rsidRDefault="004A4DAE" w:rsidP="004A4DAE">
      <w:pPr>
        <w:suppressAutoHyphens/>
        <w:autoSpaceDN w:val="0"/>
        <w:spacing w:before="0" w:after="0" w:line="200" w:lineRule="exact"/>
        <w:ind w:left="709" w:hanging="283"/>
        <w:jc w:val="left"/>
        <w:textAlignment w:val="baseline"/>
        <w:rPr>
          <w:rFonts w:ascii="Palatino Linotype" w:eastAsia="Palatino Linotype" w:hAnsi="Palatino Linotype" w:cs="Arial"/>
          <w:b/>
          <w:szCs w:val="20"/>
        </w:rPr>
      </w:pPr>
    </w:p>
    <w:p w14:paraId="5F9FE5EC" w14:textId="77777777" w:rsidR="004A4DAE" w:rsidRPr="004A4DAE" w:rsidRDefault="004A4DAE" w:rsidP="004A4DAE">
      <w:pPr>
        <w:suppressAutoHyphens/>
        <w:autoSpaceDN w:val="0"/>
        <w:spacing w:before="0" w:after="0" w:line="200" w:lineRule="exact"/>
        <w:ind w:left="709" w:hanging="283"/>
        <w:jc w:val="left"/>
        <w:textAlignment w:val="baseline"/>
        <w:rPr>
          <w:rFonts w:ascii="Palatino Linotype" w:eastAsia="Palatino Linotype" w:hAnsi="Palatino Linotype" w:cs="Arial"/>
          <w:b/>
          <w:szCs w:val="20"/>
        </w:rPr>
      </w:pPr>
    </w:p>
    <w:p w14:paraId="14446AEB" w14:textId="77777777" w:rsidR="004A4DAE" w:rsidRPr="004A4DAE" w:rsidRDefault="004A4DAE" w:rsidP="004A4DAE">
      <w:pPr>
        <w:suppressAutoHyphens/>
        <w:autoSpaceDN w:val="0"/>
        <w:spacing w:before="0" w:after="0" w:line="200" w:lineRule="exact"/>
        <w:ind w:left="709" w:hanging="283"/>
        <w:jc w:val="left"/>
        <w:textAlignment w:val="baseline"/>
        <w:rPr>
          <w:rFonts w:ascii="Palatino Linotype" w:eastAsia="Palatino Linotype" w:hAnsi="Palatino Linotype" w:cs="Arial"/>
          <w:b/>
          <w:szCs w:val="20"/>
        </w:rPr>
      </w:pPr>
    </w:p>
    <w:p w14:paraId="1FC67504" w14:textId="77777777" w:rsidR="004A4DAE" w:rsidRPr="004A4DAE" w:rsidRDefault="004A4DAE" w:rsidP="004A4DAE">
      <w:pPr>
        <w:suppressAutoHyphens/>
        <w:autoSpaceDN w:val="0"/>
        <w:spacing w:before="0" w:after="0" w:line="200" w:lineRule="exact"/>
        <w:ind w:left="709" w:hanging="283"/>
        <w:jc w:val="left"/>
        <w:textAlignment w:val="baseline"/>
        <w:rPr>
          <w:rFonts w:ascii="Palatino Linotype" w:eastAsia="Palatino Linotype" w:hAnsi="Palatino Linotype" w:cs="Arial"/>
          <w:b/>
          <w:szCs w:val="20"/>
        </w:rPr>
      </w:pPr>
    </w:p>
    <w:p w14:paraId="1B83E469" w14:textId="77777777" w:rsidR="004A4DAE" w:rsidRPr="004A4DAE" w:rsidRDefault="004A4DAE" w:rsidP="004A4DAE">
      <w:pPr>
        <w:suppressAutoHyphens/>
        <w:autoSpaceDN w:val="0"/>
        <w:spacing w:before="0" w:after="0" w:line="200" w:lineRule="exact"/>
        <w:ind w:left="709" w:hanging="283"/>
        <w:jc w:val="left"/>
        <w:textAlignment w:val="baseline"/>
        <w:rPr>
          <w:rFonts w:ascii="Palatino Linotype" w:eastAsia="Palatino Linotype" w:hAnsi="Palatino Linotype" w:cs="Arial"/>
          <w:b/>
          <w:szCs w:val="20"/>
        </w:rPr>
      </w:pPr>
    </w:p>
    <w:p w14:paraId="2DDE4E56" w14:textId="77777777" w:rsidR="004A4DAE" w:rsidRPr="004A4DAE" w:rsidRDefault="004A4DAE">
      <w:pPr>
        <w:widowControl w:val="0"/>
        <w:numPr>
          <w:ilvl w:val="0"/>
          <w:numId w:val="6"/>
        </w:numPr>
        <w:tabs>
          <w:tab w:val="left" w:pos="426"/>
          <w:tab w:val="left" w:pos="851"/>
        </w:tabs>
        <w:suppressAutoHyphens/>
        <w:autoSpaceDE w:val="0"/>
        <w:autoSpaceDN w:val="0"/>
        <w:spacing w:before="0" w:after="240" w:line="259" w:lineRule="auto"/>
        <w:jc w:val="left"/>
        <w:textAlignment w:val="baseline"/>
        <w:rPr>
          <w:rFonts w:cs="Times New Roman"/>
          <w:sz w:val="22"/>
          <w:szCs w:val="22"/>
          <w:lang w:eastAsia="en-US"/>
        </w:rPr>
      </w:pPr>
      <w:r w:rsidRPr="004A4DAE">
        <w:rPr>
          <w:rFonts w:ascii="Palatino Linotype" w:eastAsia="Palatino Linotype" w:hAnsi="Palatino Linotype" w:cs="Palatino Linotype"/>
          <w:b/>
          <w:bCs/>
          <w:lang w:bidi="it-IT"/>
        </w:rPr>
        <w:t>Natura della</w:t>
      </w:r>
      <w:r w:rsidRPr="004A4DAE">
        <w:rPr>
          <w:rFonts w:ascii="Palatino Linotype" w:eastAsia="Palatino Linotype" w:hAnsi="Palatino Linotype" w:cs="Palatino Linotype"/>
          <w:b/>
          <w:bCs/>
          <w:spacing w:val="-1"/>
          <w:lang w:bidi="it-IT"/>
        </w:rPr>
        <w:t xml:space="preserve"> </w:t>
      </w:r>
      <w:r w:rsidRPr="004A4DAE">
        <w:rPr>
          <w:rFonts w:ascii="Palatino Linotype" w:eastAsia="Palatino Linotype" w:hAnsi="Palatino Linotype" w:cs="Palatino Linotype"/>
          <w:b/>
          <w:bCs/>
          <w:lang w:bidi="it-IT"/>
        </w:rPr>
        <w:t>violazione</w:t>
      </w:r>
    </w:p>
    <w:p w14:paraId="447009F1" w14:textId="77777777" w:rsidR="004A4DAE" w:rsidRPr="004A4DAE" w:rsidRDefault="004A4DAE">
      <w:pPr>
        <w:widowControl w:val="0"/>
        <w:numPr>
          <w:ilvl w:val="0"/>
          <w:numId w:val="7"/>
        </w:numPr>
        <w:tabs>
          <w:tab w:val="left" w:pos="132"/>
          <w:tab w:val="left" w:pos="1701"/>
        </w:tabs>
        <w:suppressAutoHyphens/>
        <w:autoSpaceDE w:val="0"/>
        <w:autoSpaceDN w:val="0"/>
        <w:spacing w:before="0" w:after="0" w:line="259" w:lineRule="auto"/>
        <w:ind w:hanging="119"/>
        <w:jc w:val="left"/>
        <w:textAlignment w:val="baseline"/>
        <w:rPr>
          <w:rFonts w:ascii="Palatino Linotype" w:eastAsia="Palatino Linotype" w:hAnsi="Palatino Linotype" w:cs="Palatino Linotype"/>
          <w:szCs w:val="22"/>
          <w:lang w:bidi="it-IT"/>
        </w:rPr>
      </w:pPr>
      <w:r w:rsidRPr="004A4DAE">
        <w:rPr>
          <w:rFonts w:ascii="Palatino Linotype" w:eastAsia="Palatino Linotype" w:hAnsi="Palatino Linotype" w:cs="Palatino Linotype"/>
          <w:szCs w:val="22"/>
          <w:lang w:bidi="it-IT"/>
        </w:rPr>
        <w:t xml:space="preserve">Diffusione/accesso non autorizzato o accidentale </w:t>
      </w:r>
      <w:r w:rsidRPr="004A4DAE">
        <w:rPr>
          <w:rFonts w:ascii="Palatino Linotype" w:eastAsia="Palatino Linotype" w:hAnsi="Palatino Linotype" w:cs="Palatino Linotype"/>
          <w:noProof/>
          <w:szCs w:val="22"/>
          <w:vertAlign w:val="superscript"/>
          <w:lang w:bidi="it-IT"/>
        </w:rPr>
        <mc:AlternateContent>
          <mc:Choice Requires="wps">
            <w:drawing>
              <wp:anchor distT="0" distB="0" distL="114300" distR="114300" simplePos="0" relativeHeight="251757568" behindDoc="0" locked="0" layoutInCell="1" allowOverlap="1" wp14:anchorId="26FFF373" wp14:editId="442B55DF">
                <wp:simplePos x="0" y="0"/>
                <wp:positionH relativeFrom="page">
                  <wp:posOffset>1191892</wp:posOffset>
                </wp:positionH>
                <wp:positionV relativeFrom="paragraph">
                  <wp:posOffset>41276</wp:posOffset>
                </wp:positionV>
                <wp:extent cx="141603" cy="141603"/>
                <wp:effectExtent l="0" t="0" r="10797" b="10797"/>
                <wp:wrapNone/>
                <wp:docPr id="7" name="Rettangolo 29"/>
                <wp:cNvGraphicFramePr/>
                <a:graphic xmlns:a="http://schemas.openxmlformats.org/drawingml/2006/main">
                  <a:graphicData uri="http://schemas.microsoft.com/office/word/2010/wordprocessingShape">
                    <wps:wsp>
                      <wps:cNvSpPr/>
                      <wps:spPr>
                        <a:xfrm>
                          <a:off x="0" y="0"/>
                          <a:ext cx="141603" cy="141603"/>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683014C8">
              <v:rect id="Rettangolo 29" style="position:absolute;margin-left:93.85pt;margin-top:3.25pt;width:11.15pt;height:11.15pt;z-index:251757568;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7CE03D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">
                <v:textbox inset="0,0,0,0"/>
                <w10:wrap anchorx="page"/>
              </v:rect>
            </w:pict>
          </mc:Fallback>
        </mc:AlternateContent>
      </w:r>
      <w:r w:rsidRPr="004A4DAE">
        <w:rPr>
          <w:rFonts w:ascii="Palatino Linotype" w:eastAsia="Palatino Linotype" w:hAnsi="Palatino Linotype" w:cs="Palatino Linotype"/>
          <w:szCs w:val="22"/>
          <w:vertAlign w:val="superscript"/>
          <w:lang w:bidi="it-IT"/>
        </w:rPr>
        <w:footnoteReference w:id="11"/>
      </w:r>
    </w:p>
    <w:p w14:paraId="193A2E15" w14:textId="77777777" w:rsidR="004A4DAE" w:rsidRPr="004A4DAE" w:rsidRDefault="004A4DAE">
      <w:pPr>
        <w:widowControl w:val="0"/>
        <w:numPr>
          <w:ilvl w:val="0"/>
          <w:numId w:val="7"/>
        </w:numPr>
        <w:tabs>
          <w:tab w:val="left" w:pos="1681"/>
        </w:tabs>
        <w:suppressAutoHyphens/>
        <w:autoSpaceDE w:val="0"/>
        <w:autoSpaceDN w:val="0"/>
        <w:spacing w:before="0" w:after="0" w:line="259" w:lineRule="auto"/>
        <w:ind w:left="1680" w:hanging="272"/>
        <w:jc w:val="left"/>
        <w:textAlignment w:val="baseline"/>
        <w:rPr>
          <w:rFonts w:ascii="Palatino Linotype" w:eastAsia="Palatino Linotype" w:hAnsi="Palatino Linotype" w:cs="Palatino Linotype"/>
          <w:szCs w:val="22"/>
          <w:vertAlign w:val="superscript"/>
          <w:lang w:bidi="it-IT"/>
        </w:rPr>
      </w:pPr>
      <w:r w:rsidRPr="004A4DAE">
        <w:rPr>
          <w:rFonts w:ascii="Palatino Linotype" w:eastAsia="Palatino Linotype" w:hAnsi="Palatino Linotype" w:cs="Palatino Linotype"/>
          <w:szCs w:val="22"/>
          <w:lang w:bidi="it-IT"/>
        </w:rPr>
        <w:t xml:space="preserve">Modifica non autorizzata o accidentale </w:t>
      </w:r>
      <w:r w:rsidRPr="004A4DAE">
        <w:rPr>
          <w:rFonts w:ascii="Palatino Linotype" w:eastAsia="Palatino Linotype" w:hAnsi="Palatino Linotype" w:cs="Palatino Linotype"/>
          <w:noProof/>
          <w:szCs w:val="22"/>
          <w:vertAlign w:val="superscript"/>
          <w:lang w:bidi="it-IT"/>
        </w:rPr>
        <mc:AlternateContent>
          <mc:Choice Requires="wps">
            <w:drawing>
              <wp:anchor distT="0" distB="0" distL="114300" distR="114300" simplePos="0" relativeHeight="251758592" behindDoc="0" locked="0" layoutInCell="1" allowOverlap="1" wp14:anchorId="4D8A36B6" wp14:editId="4A61B0C5">
                <wp:simplePos x="0" y="0"/>
                <wp:positionH relativeFrom="page">
                  <wp:posOffset>1191892</wp:posOffset>
                </wp:positionH>
                <wp:positionV relativeFrom="paragraph">
                  <wp:posOffset>41276</wp:posOffset>
                </wp:positionV>
                <wp:extent cx="141603" cy="141603"/>
                <wp:effectExtent l="0" t="0" r="10797" b="10797"/>
                <wp:wrapNone/>
                <wp:docPr id="8" name="Rettangolo 28"/>
                <wp:cNvGraphicFramePr/>
                <a:graphic xmlns:a="http://schemas.openxmlformats.org/drawingml/2006/main">
                  <a:graphicData uri="http://schemas.microsoft.com/office/word/2010/wordprocessingShape">
                    <wps:wsp>
                      <wps:cNvSpPr/>
                      <wps:spPr>
                        <a:xfrm>
                          <a:off x="0" y="0"/>
                          <a:ext cx="141603" cy="141603"/>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34A75A15">
              <v:rect id="Rettangolo 28" style="position:absolute;margin-left:93.85pt;margin-top:3.25pt;width:11.15pt;height:11.15pt;z-index:251758592;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316BA2E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">
                <v:textbox inset="0,0,0,0"/>
                <w10:wrap anchorx="page"/>
              </v:rect>
            </w:pict>
          </mc:Fallback>
        </mc:AlternateContent>
      </w:r>
      <w:r w:rsidRPr="004A4DAE">
        <w:rPr>
          <w:rFonts w:ascii="Palatino Linotype" w:eastAsia="Palatino Linotype" w:hAnsi="Palatino Linotype" w:cs="Palatino Linotype"/>
          <w:szCs w:val="22"/>
          <w:vertAlign w:val="superscript"/>
          <w:lang w:bidi="it-IT"/>
        </w:rPr>
        <w:footnoteReference w:id="12"/>
      </w:r>
    </w:p>
    <w:p w14:paraId="680692B3" w14:textId="77777777" w:rsidR="004A4DAE" w:rsidRPr="004A4DAE" w:rsidRDefault="004A4DAE">
      <w:pPr>
        <w:widowControl w:val="0"/>
        <w:numPr>
          <w:ilvl w:val="0"/>
          <w:numId w:val="7"/>
        </w:numPr>
        <w:tabs>
          <w:tab w:val="left" w:pos="1681"/>
        </w:tabs>
        <w:suppressAutoHyphens/>
        <w:autoSpaceDE w:val="0"/>
        <w:autoSpaceDN w:val="0"/>
        <w:spacing w:before="0" w:after="0" w:line="259" w:lineRule="auto"/>
        <w:ind w:left="1680" w:right="-153" w:hanging="272"/>
        <w:jc w:val="left"/>
        <w:textAlignment w:val="baseline"/>
        <w:rPr>
          <w:rFonts w:ascii="Palatino Linotype" w:eastAsia="Palatino Linotype" w:hAnsi="Palatino Linotype" w:cs="Palatino Linotype"/>
          <w:szCs w:val="22"/>
          <w:vertAlign w:val="superscript"/>
          <w:lang w:bidi="it-IT"/>
        </w:rPr>
      </w:pPr>
      <w:r w:rsidRPr="004A4DAE">
        <w:rPr>
          <w:rFonts w:ascii="Palatino Linotype" w:eastAsia="Palatino Linotype" w:hAnsi="Palatino Linotype" w:cs="Palatino Linotype"/>
          <w:szCs w:val="22"/>
          <w:lang w:bidi="it-IT"/>
        </w:rPr>
        <w:t xml:space="preserve">Impossibilità di accesso, perdita, distruzione non autorizzata o accidentale </w:t>
      </w:r>
      <w:r w:rsidRPr="004A4DAE">
        <w:rPr>
          <w:rFonts w:ascii="Palatino Linotype" w:eastAsia="Palatino Linotype" w:hAnsi="Palatino Linotype" w:cs="Palatino Linotype"/>
          <w:noProof/>
          <w:szCs w:val="22"/>
          <w:vertAlign w:val="superscript"/>
          <w:lang w:bidi="it-IT"/>
        </w:rPr>
        <mc:AlternateContent>
          <mc:Choice Requires="wps">
            <w:drawing>
              <wp:anchor distT="0" distB="0" distL="114300" distR="114300" simplePos="0" relativeHeight="251759616" behindDoc="0" locked="0" layoutInCell="1" allowOverlap="1" wp14:anchorId="20C74870" wp14:editId="1832C67C">
                <wp:simplePos x="0" y="0"/>
                <wp:positionH relativeFrom="page">
                  <wp:posOffset>1192533</wp:posOffset>
                </wp:positionH>
                <wp:positionV relativeFrom="paragraph">
                  <wp:posOffset>66037</wp:posOffset>
                </wp:positionV>
                <wp:extent cx="141603" cy="141603"/>
                <wp:effectExtent l="0" t="0" r="10797" b="10797"/>
                <wp:wrapNone/>
                <wp:docPr id="9" name="Rettangolo 27"/>
                <wp:cNvGraphicFramePr/>
                <a:graphic xmlns:a="http://schemas.openxmlformats.org/drawingml/2006/main">
                  <a:graphicData uri="http://schemas.microsoft.com/office/word/2010/wordprocessingShape">
                    <wps:wsp>
                      <wps:cNvSpPr/>
                      <wps:spPr>
                        <a:xfrm>
                          <a:off x="0" y="0"/>
                          <a:ext cx="141603" cy="141603"/>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1000093A">
              <v:rect id="Rettangolo 27" style="position:absolute;margin-left:93.9pt;margin-top:5.2pt;width:11.15pt;height:11.15pt;z-index:251759616;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66E018B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">
                <v:textbox inset="0,0,0,0"/>
                <w10:wrap anchorx="page"/>
              </v:rect>
            </w:pict>
          </mc:Fallback>
        </mc:AlternateContent>
      </w:r>
      <w:r w:rsidRPr="004A4DAE">
        <w:rPr>
          <w:rFonts w:ascii="Palatino Linotype" w:eastAsia="Palatino Linotype" w:hAnsi="Palatino Linotype" w:cs="Palatino Linotype"/>
          <w:szCs w:val="22"/>
          <w:vertAlign w:val="superscript"/>
          <w:lang w:bidi="it-IT"/>
        </w:rPr>
        <w:footnoteReference w:id="13"/>
      </w:r>
    </w:p>
    <w:p w14:paraId="5F36CA45" w14:textId="77777777" w:rsidR="004A4DAE" w:rsidRPr="004A4DAE" w:rsidRDefault="004A4DAE" w:rsidP="004A4DAE">
      <w:pPr>
        <w:widowControl w:val="0"/>
        <w:tabs>
          <w:tab w:val="left" w:pos="1681"/>
        </w:tabs>
        <w:suppressAutoHyphens/>
        <w:autoSpaceDE w:val="0"/>
        <w:autoSpaceDN w:val="0"/>
        <w:spacing w:before="0" w:after="0"/>
        <w:ind w:left="1680"/>
        <w:jc w:val="left"/>
        <w:textAlignment w:val="baseline"/>
        <w:rPr>
          <w:rFonts w:ascii="Palatino Linotype" w:eastAsia="Palatino Linotype" w:hAnsi="Palatino Linotype" w:cs="Palatino Linotype"/>
          <w:szCs w:val="22"/>
          <w:lang w:bidi="it-IT"/>
        </w:rPr>
      </w:pPr>
      <w:bookmarkStart w:id="247" w:name="7._Causa_della_violazione"/>
      <w:bookmarkEnd w:id="247"/>
    </w:p>
    <w:p w14:paraId="53FAB2D3" w14:textId="77777777" w:rsidR="004A4DAE" w:rsidRPr="004A4DAE" w:rsidRDefault="004A4DAE">
      <w:pPr>
        <w:widowControl w:val="0"/>
        <w:numPr>
          <w:ilvl w:val="0"/>
          <w:numId w:val="6"/>
        </w:numPr>
        <w:tabs>
          <w:tab w:val="left" w:pos="426"/>
        </w:tabs>
        <w:suppressAutoHyphens/>
        <w:autoSpaceDE w:val="0"/>
        <w:autoSpaceDN w:val="0"/>
        <w:spacing w:before="197" w:after="240" w:line="259" w:lineRule="auto"/>
        <w:ind w:right="3721"/>
        <w:jc w:val="left"/>
        <w:textAlignment w:val="baseline"/>
        <w:rPr>
          <w:rFonts w:ascii="Palatino Linotype" w:eastAsia="Palatino Linotype" w:hAnsi="Palatino Linotype" w:cs="Palatino Linotype"/>
          <w:b/>
          <w:bCs/>
          <w:szCs w:val="22"/>
          <w:lang w:bidi="it-IT"/>
        </w:rPr>
      </w:pPr>
      <w:r w:rsidRPr="004A4DAE">
        <w:rPr>
          <w:rFonts w:ascii="Palatino Linotype" w:eastAsia="Palatino Linotype" w:hAnsi="Palatino Linotype" w:cs="Palatino Linotype"/>
          <w:b/>
          <w:bCs/>
          <w:szCs w:val="22"/>
          <w:lang w:bidi="it-IT"/>
        </w:rPr>
        <w:t xml:space="preserve">Causa della violazione </w:t>
      </w:r>
    </w:p>
    <w:p w14:paraId="53AB28DC" w14:textId="77777777" w:rsidR="004A4DAE" w:rsidRPr="004A4DAE" w:rsidRDefault="004A4DAE" w:rsidP="004A4DAE">
      <w:pPr>
        <w:widowControl w:val="0"/>
        <w:tabs>
          <w:tab w:val="left" w:pos="1418"/>
        </w:tabs>
        <w:suppressAutoHyphens/>
        <w:autoSpaceDE w:val="0"/>
        <w:autoSpaceDN w:val="0"/>
        <w:spacing w:before="0" w:after="0" w:line="276" w:lineRule="auto"/>
        <w:ind w:left="1418" w:right="3721"/>
        <w:jc w:val="left"/>
        <w:textAlignment w:val="baseline"/>
        <w:rPr>
          <w:rFonts w:cs="Times New Roman"/>
          <w:sz w:val="22"/>
          <w:szCs w:val="22"/>
          <w:lang w:eastAsia="en-US"/>
        </w:rPr>
      </w:pPr>
      <w:r w:rsidRPr="004A4DAE">
        <w:rPr>
          <w:rFonts w:ascii="Palatino Linotype" w:eastAsia="Palatino Linotype" w:hAnsi="Palatino Linotype" w:cs="Palatino Linotype"/>
          <w:b/>
          <w:bCs/>
          <w:noProof/>
          <w:sz w:val="22"/>
          <w:szCs w:val="22"/>
          <w:lang w:bidi="it-IT"/>
        </w:rPr>
        <mc:AlternateContent>
          <mc:Choice Requires="wps">
            <w:drawing>
              <wp:anchor distT="0" distB="0" distL="114300" distR="114300" simplePos="0" relativeHeight="251755520" behindDoc="1" locked="0" layoutInCell="1" allowOverlap="1" wp14:anchorId="6EF535B2" wp14:editId="5019E5C6">
                <wp:simplePos x="0" y="0"/>
                <wp:positionH relativeFrom="page">
                  <wp:posOffset>1182374</wp:posOffset>
                </wp:positionH>
                <wp:positionV relativeFrom="paragraph">
                  <wp:posOffset>19549</wp:posOffset>
                </wp:positionV>
                <wp:extent cx="141603" cy="141603"/>
                <wp:effectExtent l="0" t="0" r="10797" b="10797"/>
                <wp:wrapNone/>
                <wp:docPr id="10" name="Rettangolo 25"/>
                <wp:cNvGraphicFramePr/>
                <a:graphic xmlns:a="http://schemas.openxmlformats.org/drawingml/2006/main">
                  <a:graphicData uri="http://schemas.microsoft.com/office/word/2010/wordprocessingShape">
                    <wps:wsp>
                      <wps:cNvSpPr/>
                      <wps:spPr>
                        <a:xfrm>
                          <a:off x="0" y="0"/>
                          <a:ext cx="141603" cy="141603"/>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6344E7EF">
              <v:rect id="Rettangolo 25" style="position:absolute;margin-left:93.1pt;margin-top:1.55pt;width:11.15pt;height:11.15pt;z-index:-251560960;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43C1E9E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">
                <v:textbox inset="0,0,0,0"/>
                <w10:wrap anchorx="page"/>
              </v:rect>
            </w:pict>
          </mc:Fallback>
        </mc:AlternateContent>
      </w:r>
      <w:r w:rsidRPr="004A4DAE">
        <w:rPr>
          <w:rFonts w:ascii="Palatino Linotype" w:eastAsia="Palatino Linotype" w:hAnsi="Palatino Linotype" w:cs="Palatino Linotype"/>
          <w:szCs w:val="22"/>
          <w:lang w:bidi="it-IT"/>
        </w:rPr>
        <w:t xml:space="preserve">Azione intenzionale interna </w:t>
      </w:r>
    </w:p>
    <w:p w14:paraId="684B6273" w14:textId="77777777" w:rsidR="004A4DAE" w:rsidRPr="004A4DAE" w:rsidRDefault="004A4DAE" w:rsidP="004A4DAE">
      <w:pPr>
        <w:widowControl w:val="0"/>
        <w:tabs>
          <w:tab w:val="left" w:pos="1418"/>
          <w:tab w:val="left" w:pos="6663"/>
        </w:tabs>
        <w:suppressAutoHyphens/>
        <w:autoSpaceDE w:val="0"/>
        <w:autoSpaceDN w:val="0"/>
        <w:spacing w:before="0" w:after="0" w:line="276" w:lineRule="auto"/>
        <w:ind w:left="1418" w:right="1028"/>
        <w:jc w:val="left"/>
        <w:textAlignment w:val="baseline"/>
        <w:rPr>
          <w:rFonts w:cs="Times New Roman"/>
          <w:sz w:val="22"/>
          <w:szCs w:val="22"/>
          <w:lang w:eastAsia="en-US"/>
        </w:rPr>
      </w:pPr>
      <w:r w:rsidRPr="004A4DAE">
        <w:rPr>
          <w:rFonts w:ascii="Palatino Linotype" w:eastAsia="Palatino Linotype" w:hAnsi="Palatino Linotype" w:cs="Palatino Linotype"/>
          <w:noProof/>
          <w:lang w:bidi="it-IT"/>
        </w:rPr>
        <w:lastRenderedPageBreak/>
        <mc:AlternateContent>
          <mc:Choice Requires="wps">
            <w:drawing>
              <wp:anchor distT="0" distB="0" distL="114300" distR="114300" simplePos="0" relativeHeight="251797504" behindDoc="0" locked="0" layoutInCell="1" allowOverlap="1" wp14:anchorId="0C90BD5E" wp14:editId="27BD69DC">
                <wp:simplePos x="0" y="0"/>
                <wp:positionH relativeFrom="page">
                  <wp:posOffset>1186818</wp:posOffset>
                </wp:positionH>
                <wp:positionV relativeFrom="paragraph">
                  <wp:posOffset>53336</wp:posOffset>
                </wp:positionV>
                <wp:extent cx="141603" cy="141603"/>
                <wp:effectExtent l="0" t="0" r="10797" b="10797"/>
                <wp:wrapNone/>
                <wp:docPr id="11" name="Rettangolo 3"/>
                <wp:cNvGraphicFramePr/>
                <a:graphic xmlns:a="http://schemas.openxmlformats.org/drawingml/2006/main">
                  <a:graphicData uri="http://schemas.microsoft.com/office/word/2010/wordprocessingShape">
                    <wps:wsp>
                      <wps:cNvSpPr/>
                      <wps:spPr>
                        <a:xfrm>
                          <a:off x="0" y="0"/>
                          <a:ext cx="141603" cy="141603"/>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1351C753">
              <v:rect id="Rettangolo 3" style="position:absolute;margin-left:93.45pt;margin-top:4.2pt;width:11.15pt;height:11.15pt;z-index:251797504;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3AD0BFB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">
                <v:textbox inset="0,0,0,0"/>
                <w10:wrap anchorx="page"/>
              </v:rect>
            </w:pict>
          </mc:Fallback>
        </mc:AlternateContent>
      </w:r>
      <w:r w:rsidRPr="004A4DAE">
        <w:rPr>
          <w:rFonts w:ascii="Palatino Linotype" w:eastAsia="Palatino Linotype" w:hAnsi="Palatino Linotype" w:cs="Palatino Linotype"/>
          <w:szCs w:val="22"/>
          <w:lang w:bidi="it-IT"/>
        </w:rPr>
        <w:t xml:space="preserve">Azione accidentale interna </w:t>
      </w:r>
    </w:p>
    <w:p w14:paraId="2F0CD083" w14:textId="77777777" w:rsidR="004A4DAE" w:rsidRPr="004A4DAE" w:rsidRDefault="004A4DAE" w:rsidP="004A4DAE">
      <w:pPr>
        <w:widowControl w:val="0"/>
        <w:tabs>
          <w:tab w:val="left" w:pos="1418"/>
        </w:tabs>
        <w:suppressAutoHyphens/>
        <w:autoSpaceDE w:val="0"/>
        <w:autoSpaceDN w:val="0"/>
        <w:spacing w:before="0" w:after="0" w:line="276" w:lineRule="auto"/>
        <w:ind w:left="1418" w:right="3721"/>
        <w:jc w:val="left"/>
        <w:textAlignment w:val="baseline"/>
        <w:rPr>
          <w:rFonts w:ascii="Palatino Linotype" w:eastAsia="Palatino Linotype" w:hAnsi="Palatino Linotype" w:cs="Palatino Linotype"/>
          <w:szCs w:val="22"/>
          <w:lang w:bidi="it-IT"/>
        </w:rPr>
      </w:pPr>
      <w:r w:rsidRPr="004A4DAE">
        <w:rPr>
          <w:rFonts w:ascii="Palatino Linotype" w:eastAsia="Palatino Linotype" w:hAnsi="Palatino Linotype" w:cs="Palatino Linotype"/>
          <w:b/>
          <w:bCs/>
          <w:noProof/>
          <w:sz w:val="22"/>
          <w:szCs w:val="22"/>
          <w:lang w:bidi="it-IT"/>
        </w:rPr>
        <mc:AlternateContent>
          <mc:Choice Requires="wps">
            <w:drawing>
              <wp:anchor distT="0" distB="0" distL="114300" distR="114300" simplePos="0" relativeHeight="251756544" behindDoc="1" locked="0" layoutInCell="1" allowOverlap="1" wp14:anchorId="2892E4EE" wp14:editId="2665474B">
                <wp:simplePos x="0" y="0"/>
                <wp:positionH relativeFrom="page">
                  <wp:posOffset>1189195</wp:posOffset>
                </wp:positionH>
                <wp:positionV relativeFrom="paragraph">
                  <wp:posOffset>77056</wp:posOffset>
                </wp:positionV>
                <wp:extent cx="141603" cy="141603"/>
                <wp:effectExtent l="0" t="0" r="10797" b="10797"/>
                <wp:wrapNone/>
                <wp:docPr id="12" name="Rettangolo 24"/>
                <wp:cNvGraphicFramePr/>
                <a:graphic xmlns:a="http://schemas.openxmlformats.org/drawingml/2006/main">
                  <a:graphicData uri="http://schemas.microsoft.com/office/word/2010/wordprocessingShape">
                    <wps:wsp>
                      <wps:cNvSpPr/>
                      <wps:spPr>
                        <a:xfrm>
                          <a:off x="0" y="0"/>
                          <a:ext cx="141603" cy="141603"/>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400DAF34">
              <v:rect id="Rettangolo 24" style="position:absolute;margin-left:93.65pt;margin-top:6.05pt;width:11.15pt;height:11.15pt;z-index:-251559936;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0A3F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">
                <v:textbox inset="0,0,0,0"/>
                <w10:wrap anchorx="page"/>
              </v:rect>
            </w:pict>
          </mc:Fallback>
        </mc:AlternateContent>
      </w:r>
      <w:r w:rsidRPr="004A4DAE">
        <w:rPr>
          <w:rFonts w:ascii="Palatino Linotype" w:eastAsia="Palatino Linotype" w:hAnsi="Palatino Linotype" w:cs="Palatino Linotype"/>
          <w:szCs w:val="22"/>
          <w:lang w:bidi="it-IT"/>
        </w:rPr>
        <w:t xml:space="preserve">Azione intenzionale esterna </w:t>
      </w:r>
    </w:p>
    <w:p w14:paraId="19A7F94D" w14:textId="77777777" w:rsidR="004A4DAE" w:rsidRPr="004A4DAE" w:rsidRDefault="004A4DAE" w:rsidP="004A4DAE">
      <w:pPr>
        <w:widowControl w:val="0"/>
        <w:tabs>
          <w:tab w:val="left" w:pos="1418"/>
        </w:tabs>
        <w:suppressAutoHyphens/>
        <w:autoSpaceDE w:val="0"/>
        <w:autoSpaceDN w:val="0"/>
        <w:spacing w:before="0" w:after="0" w:line="276" w:lineRule="auto"/>
        <w:ind w:left="1418" w:right="3721"/>
        <w:jc w:val="left"/>
        <w:textAlignment w:val="baseline"/>
        <w:rPr>
          <w:rFonts w:ascii="Palatino Linotype" w:eastAsia="Palatino Linotype" w:hAnsi="Palatino Linotype" w:cs="Palatino Linotype"/>
          <w:szCs w:val="22"/>
          <w:lang w:bidi="it-IT"/>
        </w:rPr>
      </w:pPr>
      <w:r w:rsidRPr="004A4DAE">
        <w:rPr>
          <w:rFonts w:ascii="Palatino Linotype" w:eastAsia="Palatino Linotype" w:hAnsi="Palatino Linotype" w:cs="Palatino Linotype"/>
          <w:noProof/>
          <w:szCs w:val="22"/>
          <w:vertAlign w:val="superscript"/>
          <w:lang w:bidi="it-IT"/>
        </w:rPr>
        <mc:AlternateContent>
          <mc:Choice Requires="wps">
            <w:drawing>
              <wp:anchor distT="0" distB="0" distL="114300" distR="114300" simplePos="0" relativeHeight="251800576" behindDoc="0" locked="0" layoutInCell="1" allowOverlap="1" wp14:anchorId="166CD101" wp14:editId="679AD526">
                <wp:simplePos x="0" y="0"/>
                <wp:positionH relativeFrom="page">
                  <wp:posOffset>1186180</wp:posOffset>
                </wp:positionH>
                <wp:positionV relativeFrom="paragraph">
                  <wp:posOffset>236220</wp:posOffset>
                </wp:positionV>
                <wp:extent cx="141603" cy="141603"/>
                <wp:effectExtent l="0" t="0" r="10797" b="10797"/>
                <wp:wrapNone/>
                <wp:docPr id="50" name="Rettangolo 29"/>
                <wp:cNvGraphicFramePr/>
                <a:graphic xmlns:a="http://schemas.openxmlformats.org/drawingml/2006/main">
                  <a:graphicData uri="http://schemas.microsoft.com/office/word/2010/wordprocessingShape">
                    <wps:wsp>
                      <wps:cNvSpPr/>
                      <wps:spPr>
                        <a:xfrm>
                          <a:off x="0" y="0"/>
                          <a:ext cx="141603" cy="141603"/>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1A6DA673">
              <v:rect id="Rettangolo 29" style="position:absolute;margin-left:93.4pt;margin-top:18.6pt;width:11.15pt;height:11.15pt;z-index:251800576;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01928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">
                <v:textbox inset="0,0,0,0"/>
                <w10:wrap anchorx="page"/>
              </v:rect>
            </w:pict>
          </mc:Fallback>
        </mc:AlternateContent>
      </w:r>
      <w:r w:rsidRPr="004A4DAE">
        <w:rPr>
          <w:rFonts w:ascii="Palatino Linotype" w:eastAsia="Palatino Linotype" w:hAnsi="Palatino Linotype" w:cs="Palatino Linotype"/>
          <w:noProof/>
          <w:szCs w:val="22"/>
          <w:vertAlign w:val="superscript"/>
          <w:lang w:bidi="it-IT"/>
        </w:rPr>
        <mc:AlternateContent>
          <mc:Choice Requires="wps">
            <w:drawing>
              <wp:anchor distT="0" distB="0" distL="114300" distR="114300" simplePos="0" relativeHeight="251799552" behindDoc="0" locked="0" layoutInCell="1" allowOverlap="1" wp14:anchorId="39EFFF14" wp14:editId="471967CD">
                <wp:simplePos x="0" y="0"/>
                <wp:positionH relativeFrom="page">
                  <wp:posOffset>1186180</wp:posOffset>
                </wp:positionH>
                <wp:positionV relativeFrom="paragraph">
                  <wp:posOffset>47625</wp:posOffset>
                </wp:positionV>
                <wp:extent cx="141603" cy="141603"/>
                <wp:effectExtent l="0" t="0" r="10797" b="10797"/>
                <wp:wrapNone/>
                <wp:docPr id="49" name="Rettangolo 29"/>
                <wp:cNvGraphicFramePr/>
                <a:graphic xmlns:a="http://schemas.openxmlformats.org/drawingml/2006/main">
                  <a:graphicData uri="http://schemas.microsoft.com/office/word/2010/wordprocessingShape">
                    <wps:wsp>
                      <wps:cNvSpPr/>
                      <wps:spPr>
                        <a:xfrm>
                          <a:off x="0" y="0"/>
                          <a:ext cx="141603" cy="141603"/>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56822B3F">
              <v:rect id="Rettangolo 29" style="position:absolute;margin-left:93.4pt;margin-top:3.75pt;width:11.15pt;height:11.15pt;z-index:251799552;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2053C10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">
                <v:textbox inset="0,0,0,0"/>
                <w10:wrap anchorx="page"/>
              </v:rect>
            </w:pict>
          </mc:Fallback>
        </mc:AlternateContent>
      </w:r>
      <w:r w:rsidRPr="004A4DAE">
        <w:rPr>
          <w:rFonts w:ascii="Palatino Linotype" w:eastAsia="Palatino Linotype" w:hAnsi="Palatino Linotype" w:cs="Palatino Linotype"/>
          <w:szCs w:val="22"/>
          <w:lang w:bidi="it-IT"/>
        </w:rPr>
        <w:t xml:space="preserve">Azione accidentale sterna </w:t>
      </w:r>
    </w:p>
    <w:p w14:paraId="5C13ABEE" w14:textId="77777777" w:rsidR="004A4DAE" w:rsidRPr="004A4DAE" w:rsidRDefault="004A4DAE" w:rsidP="004A4DAE">
      <w:pPr>
        <w:widowControl w:val="0"/>
        <w:tabs>
          <w:tab w:val="left" w:pos="1418"/>
        </w:tabs>
        <w:suppressAutoHyphens/>
        <w:autoSpaceDE w:val="0"/>
        <w:autoSpaceDN w:val="0"/>
        <w:spacing w:before="0" w:after="0" w:line="276" w:lineRule="auto"/>
        <w:ind w:left="1418" w:right="3721"/>
        <w:jc w:val="left"/>
        <w:textAlignment w:val="baseline"/>
        <w:rPr>
          <w:rFonts w:cs="Times New Roman"/>
          <w:sz w:val="22"/>
          <w:szCs w:val="22"/>
          <w:lang w:eastAsia="en-US"/>
        </w:rPr>
      </w:pPr>
      <w:r w:rsidRPr="004A4DAE">
        <w:rPr>
          <w:rFonts w:ascii="Palatino Linotype" w:eastAsia="Palatino Linotype" w:hAnsi="Palatino Linotype" w:cs="Palatino Linotype"/>
          <w:szCs w:val="22"/>
          <w:lang w:bidi="it-IT"/>
        </w:rPr>
        <w:t>Sconosciuta</w:t>
      </w:r>
    </w:p>
    <w:p w14:paraId="79B7A2B3" w14:textId="77777777" w:rsidR="004A4DAE" w:rsidRPr="004A4DAE" w:rsidRDefault="004A4DAE" w:rsidP="004A4DAE">
      <w:pPr>
        <w:widowControl w:val="0"/>
        <w:tabs>
          <w:tab w:val="left" w:pos="1418"/>
        </w:tabs>
        <w:suppressAutoHyphens/>
        <w:autoSpaceDE w:val="0"/>
        <w:autoSpaceDN w:val="0"/>
        <w:spacing w:before="0" w:after="160"/>
        <w:ind w:left="1418"/>
        <w:jc w:val="left"/>
        <w:textAlignment w:val="baseline"/>
        <w:rPr>
          <w:rFonts w:cs="Times New Roman"/>
          <w:sz w:val="22"/>
          <w:szCs w:val="22"/>
          <w:lang w:eastAsia="en-US"/>
        </w:rPr>
      </w:pPr>
      <w:r w:rsidRPr="004A4DAE">
        <w:rPr>
          <w:rFonts w:ascii="Palatino Linotype" w:eastAsia="Palatino Linotype" w:hAnsi="Palatino Linotype" w:cs="Palatino Linotype"/>
          <w:noProof/>
          <w:lang w:bidi="it-IT"/>
        </w:rPr>
        <mc:AlternateContent>
          <mc:Choice Requires="wps">
            <w:drawing>
              <wp:anchor distT="0" distB="0" distL="114300" distR="114300" simplePos="0" relativeHeight="251760640" behindDoc="0" locked="0" layoutInCell="1" allowOverlap="1" wp14:anchorId="34AFEC87" wp14:editId="5C11D4B4">
                <wp:simplePos x="0" y="0"/>
                <wp:positionH relativeFrom="page">
                  <wp:posOffset>1182374</wp:posOffset>
                </wp:positionH>
                <wp:positionV relativeFrom="paragraph">
                  <wp:posOffset>40635</wp:posOffset>
                </wp:positionV>
                <wp:extent cx="141603" cy="141603"/>
                <wp:effectExtent l="0" t="0" r="10797" b="10797"/>
                <wp:wrapNone/>
                <wp:docPr id="13" name="Rettangolo 21"/>
                <wp:cNvGraphicFramePr/>
                <a:graphic xmlns:a="http://schemas.openxmlformats.org/drawingml/2006/main">
                  <a:graphicData uri="http://schemas.microsoft.com/office/word/2010/wordprocessingShape">
                    <wps:wsp>
                      <wps:cNvSpPr/>
                      <wps:spPr>
                        <a:xfrm>
                          <a:off x="0" y="0"/>
                          <a:ext cx="141603" cy="141603"/>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7FFE8FFF">
              <v:rect id="Rettangolo 21" style="position:absolute;margin-left:93.1pt;margin-top:3.2pt;width:11.15pt;height:11.15pt;z-index:251760640;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2F4EC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">
                <v:textbox inset="0,0,0,0"/>
                <w10:wrap anchorx="page"/>
              </v:rect>
            </w:pict>
          </mc:Fallback>
        </mc:AlternateContent>
      </w:r>
      <w:r w:rsidRPr="004A4DAE">
        <w:rPr>
          <w:rFonts w:ascii="Palatino Linotype" w:eastAsia="Palatino Linotype" w:hAnsi="Palatino Linotype" w:cs="Palatino Linotype"/>
          <w:lang w:bidi="it-IT"/>
        </w:rPr>
        <w:t>Altro (specificare)</w:t>
      </w:r>
    </w:p>
    <w:p w14:paraId="14E993AF" w14:textId="77777777" w:rsidR="004A4DAE" w:rsidRPr="004A4DAE" w:rsidRDefault="004A4DAE">
      <w:pPr>
        <w:widowControl w:val="0"/>
        <w:numPr>
          <w:ilvl w:val="0"/>
          <w:numId w:val="6"/>
        </w:numPr>
        <w:tabs>
          <w:tab w:val="left" w:pos="426"/>
        </w:tabs>
        <w:suppressAutoHyphens/>
        <w:autoSpaceDE w:val="0"/>
        <w:autoSpaceDN w:val="0"/>
        <w:spacing w:before="0" w:after="240" w:line="259" w:lineRule="auto"/>
        <w:jc w:val="left"/>
        <w:textAlignment w:val="baseline"/>
        <w:rPr>
          <w:rFonts w:cs="Times New Roman"/>
          <w:sz w:val="22"/>
          <w:szCs w:val="22"/>
          <w:lang w:eastAsia="en-US"/>
        </w:rPr>
      </w:pPr>
      <w:bookmarkStart w:id="248" w:name="8._Categorie_di_dati_personali_oggetto_d"/>
      <w:bookmarkEnd w:id="248"/>
      <w:r w:rsidRPr="004A4DAE">
        <w:rPr>
          <w:rFonts w:ascii="Palatino Linotype" w:eastAsia="Palatino Linotype" w:hAnsi="Palatino Linotype" w:cs="Palatino Linotype"/>
          <w:b/>
          <w:bCs/>
          <w:lang w:bidi="it-IT"/>
        </w:rPr>
        <w:t>Categorie di dati personali oggetto di</w:t>
      </w:r>
      <w:r w:rsidRPr="004A4DAE">
        <w:rPr>
          <w:rFonts w:ascii="Palatino Linotype" w:eastAsia="Palatino Linotype" w:hAnsi="Palatino Linotype" w:cs="Palatino Linotype"/>
          <w:b/>
          <w:bCs/>
          <w:spacing w:val="-5"/>
          <w:lang w:bidi="it-IT"/>
        </w:rPr>
        <w:t xml:space="preserve"> </w:t>
      </w:r>
      <w:r w:rsidRPr="004A4DAE">
        <w:rPr>
          <w:rFonts w:ascii="Palatino Linotype" w:eastAsia="Palatino Linotype" w:hAnsi="Palatino Linotype" w:cs="Palatino Linotype"/>
          <w:b/>
          <w:bCs/>
          <w:lang w:bidi="it-IT"/>
        </w:rPr>
        <w:t>violazione</w:t>
      </w:r>
    </w:p>
    <w:p w14:paraId="5FD34E5B" w14:textId="77777777" w:rsidR="004A4DAE" w:rsidRPr="004A4DAE" w:rsidRDefault="004A4DAE" w:rsidP="004A4DAE">
      <w:pPr>
        <w:widowControl w:val="0"/>
        <w:suppressAutoHyphens/>
        <w:autoSpaceDE w:val="0"/>
        <w:autoSpaceDN w:val="0"/>
        <w:spacing w:before="3" w:after="0" w:line="276" w:lineRule="auto"/>
        <w:ind w:left="1418" w:right="-11"/>
        <w:textAlignment w:val="baseline"/>
        <w:rPr>
          <w:rFonts w:cs="Times New Roman"/>
          <w:sz w:val="22"/>
          <w:szCs w:val="22"/>
          <w:lang w:eastAsia="en-US"/>
        </w:rPr>
      </w:pPr>
      <w:r w:rsidRPr="004A4DAE">
        <w:rPr>
          <w:rFonts w:ascii="Palatino Linotype" w:eastAsia="Palatino Linotype" w:hAnsi="Palatino Linotype" w:cs="Palatino Linotype"/>
          <w:noProof/>
          <w:lang w:bidi="it-IT"/>
        </w:rPr>
        <mc:AlternateContent>
          <mc:Choice Requires="wps">
            <w:drawing>
              <wp:anchor distT="0" distB="0" distL="114300" distR="114300" simplePos="0" relativeHeight="251761664" behindDoc="0" locked="0" layoutInCell="1" allowOverlap="1" wp14:anchorId="3319D92E" wp14:editId="01AD80BF">
                <wp:simplePos x="0" y="0"/>
                <wp:positionH relativeFrom="page">
                  <wp:posOffset>1182374</wp:posOffset>
                </wp:positionH>
                <wp:positionV relativeFrom="paragraph">
                  <wp:posOffset>41276</wp:posOffset>
                </wp:positionV>
                <wp:extent cx="141603" cy="141603"/>
                <wp:effectExtent l="0" t="0" r="10797" b="10797"/>
                <wp:wrapNone/>
                <wp:docPr id="14" name="Rettangolo 20"/>
                <wp:cNvGraphicFramePr/>
                <a:graphic xmlns:a="http://schemas.openxmlformats.org/drawingml/2006/main">
                  <a:graphicData uri="http://schemas.microsoft.com/office/word/2010/wordprocessingShape">
                    <wps:wsp>
                      <wps:cNvSpPr/>
                      <wps:spPr>
                        <a:xfrm>
                          <a:off x="0" y="0"/>
                          <a:ext cx="141603" cy="141603"/>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550D770C">
              <v:rect id="Rettangolo 20" style="position:absolute;margin-left:93.1pt;margin-top:3.25pt;width:11.15pt;height:11.15pt;z-index:251761664;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70C24F6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">
                <v:textbox inset="0,0,0,0"/>
                <w10:wrap anchorx="page"/>
              </v:rect>
            </w:pict>
          </mc:Fallback>
        </mc:AlternateContent>
      </w:r>
      <w:r w:rsidRPr="004A4DAE">
        <w:rPr>
          <w:rFonts w:ascii="Palatino Linotype" w:eastAsia="Palatino Linotype" w:hAnsi="Palatino Linotype" w:cs="Palatino Linotype"/>
          <w:lang w:bidi="it-IT"/>
        </w:rPr>
        <w:t>Dati anagrafici (nome, cognome, sesso, data di nascita, luogo di nascita, codice fiscale, altro...)</w:t>
      </w:r>
    </w:p>
    <w:p w14:paraId="4871D239" w14:textId="77777777" w:rsidR="004A4DAE" w:rsidRPr="004A4DAE" w:rsidRDefault="004A4DAE" w:rsidP="004A4DAE">
      <w:pPr>
        <w:widowControl w:val="0"/>
        <w:suppressAutoHyphens/>
        <w:autoSpaceDE w:val="0"/>
        <w:autoSpaceDN w:val="0"/>
        <w:spacing w:before="1" w:after="0" w:line="276" w:lineRule="auto"/>
        <w:ind w:left="1418" w:right="-11"/>
        <w:textAlignment w:val="baseline"/>
        <w:rPr>
          <w:rFonts w:cs="Times New Roman"/>
          <w:sz w:val="22"/>
          <w:szCs w:val="22"/>
          <w:lang w:eastAsia="en-US"/>
        </w:rPr>
      </w:pPr>
      <w:r w:rsidRPr="004A4DAE">
        <w:rPr>
          <w:rFonts w:ascii="Palatino Linotype" w:eastAsia="Palatino Linotype" w:hAnsi="Palatino Linotype" w:cs="Palatino Linotype"/>
          <w:noProof/>
          <w:lang w:bidi="it-IT"/>
        </w:rPr>
        <mc:AlternateContent>
          <mc:Choice Requires="wps">
            <w:drawing>
              <wp:anchor distT="0" distB="0" distL="114300" distR="114300" simplePos="0" relativeHeight="251762688" behindDoc="0" locked="0" layoutInCell="1" allowOverlap="1" wp14:anchorId="7830DA5A" wp14:editId="0535AD08">
                <wp:simplePos x="0" y="0"/>
                <wp:positionH relativeFrom="page">
                  <wp:posOffset>1182374</wp:posOffset>
                </wp:positionH>
                <wp:positionV relativeFrom="paragraph">
                  <wp:posOffset>43818</wp:posOffset>
                </wp:positionV>
                <wp:extent cx="141603" cy="141603"/>
                <wp:effectExtent l="0" t="0" r="10797" b="10797"/>
                <wp:wrapNone/>
                <wp:docPr id="15" name="Rettangolo 19"/>
                <wp:cNvGraphicFramePr/>
                <a:graphic xmlns:a="http://schemas.openxmlformats.org/drawingml/2006/main">
                  <a:graphicData uri="http://schemas.microsoft.com/office/word/2010/wordprocessingShape">
                    <wps:wsp>
                      <wps:cNvSpPr/>
                      <wps:spPr>
                        <a:xfrm>
                          <a:off x="0" y="0"/>
                          <a:ext cx="141603" cy="141603"/>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59145FAD">
              <v:rect id="Rettangolo 19" style="position:absolute;margin-left:93.1pt;margin-top:3.45pt;width:11.15pt;height:11.15pt;z-index:251762688;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300EA25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">
                <v:textbox inset="0,0,0,0"/>
                <w10:wrap anchorx="page"/>
              </v:rect>
            </w:pict>
          </mc:Fallback>
        </mc:AlternateContent>
      </w:r>
      <w:r w:rsidRPr="004A4DAE">
        <w:rPr>
          <w:rFonts w:ascii="Palatino Linotype" w:eastAsia="Palatino Linotype" w:hAnsi="Palatino Linotype" w:cs="Palatino Linotype"/>
          <w:lang w:bidi="it-IT"/>
        </w:rPr>
        <w:t>Dati di contatto (indirizzo postale o di posta elettronica, numero di telefono fisso o mobile)</w:t>
      </w:r>
    </w:p>
    <w:p w14:paraId="519AB464" w14:textId="17D5C950" w:rsidR="004A4DAE" w:rsidRPr="004A4DAE" w:rsidRDefault="004A4DAE" w:rsidP="004A4DAE">
      <w:pPr>
        <w:widowControl w:val="0"/>
        <w:tabs>
          <w:tab w:val="left" w:pos="1418"/>
        </w:tabs>
        <w:suppressAutoHyphens/>
        <w:autoSpaceDE w:val="0"/>
        <w:autoSpaceDN w:val="0"/>
        <w:spacing w:before="0" w:after="0" w:line="276" w:lineRule="auto"/>
        <w:ind w:left="1418" w:right="461"/>
        <w:textAlignment w:val="baseline"/>
        <w:rPr>
          <w:rFonts w:ascii="Palatino Linotype" w:eastAsia="Palatino Linotype" w:hAnsi="Palatino Linotype" w:cs="Palatino Linotype"/>
          <w:lang w:bidi="it-IT"/>
        </w:rPr>
      </w:pPr>
      <w:r w:rsidRPr="004A4DAE">
        <w:rPr>
          <w:rFonts w:ascii="Palatino Linotype" w:eastAsia="Palatino Linotype" w:hAnsi="Palatino Linotype" w:cs="Palatino Linotype"/>
          <w:noProof/>
          <w:lang w:bidi="it-IT"/>
        </w:rPr>
        <mc:AlternateContent>
          <mc:Choice Requires="wps">
            <w:drawing>
              <wp:anchor distT="0" distB="0" distL="114300" distR="114300" simplePos="0" relativeHeight="251763712" behindDoc="0" locked="0" layoutInCell="1" allowOverlap="1" wp14:anchorId="2AB2E759" wp14:editId="28529DB3">
                <wp:simplePos x="0" y="0"/>
                <wp:positionH relativeFrom="page">
                  <wp:posOffset>1182374</wp:posOffset>
                </wp:positionH>
                <wp:positionV relativeFrom="paragraph">
                  <wp:posOffset>41276</wp:posOffset>
                </wp:positionV>
                <wp:extent cx="141603" cy="141603"/>
                <wp:effectExtent l="0" t="0" r="10797" b="10797"/>
                <wp:wrapNone/>
                <wp:docPr id="16" name="Rettangolo 18"/>
                <wp:cNvGraphicFramePr/>
                <a:graphic xmlns:a="http://schemas.openxmlformats.org/drawingml/2006/main">
                  <a:graphicData uri="http://schemas.microsoft.com/office/word/2010/wordprocessingShape">
                    <wps:wsp>
                      <wps:cNvSpPr/>
                      <wps:spPr>
                        <a:xfrm>
                          <a:off x="0" y="0"/>
                          <a:ext cx="141603" cy="141603"/>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71AE68E3">
              <v:rect id="Rettangolo 18" style="position:absolute;margin-left:93.1pt;margin-top:3.25pt;width:11.15pt;height:11.15pt;z-index:251763712;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4F4D02F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">
                <v:textbox inset="0,0,0,0"/>
                <w10:wrap anchorx="page"/>
              </v:rect>
            </w:pict>
          </mc:Fallback>
        </mc:AlternateContent>
      </w:r>
      <w:r w:rsidRPr="004A4DAE">
        <w:rPr>
          <w:rFonts w:ascii="Palatino Linotype" w:eastAsia="Palatino Linotype" w:hAnsi="Palatino Linotype" w:cs="Palatino Linotype"/>
          <w:lang w:bidi="it-IT"/>
        </w:rPr>
        <w:t>Dati di accesso e di identificazione (username, password, customer ID, altro…)</w:t>
      </w:r>
    </w:p>
    <w:p w14:paraId="37073872" w14:textId="03430284" w:rsidR="004A4DAE" w:rsidRPr="004A4DAE" w:rsidRDefault="004A4DAE" w:rsidP="004A4DAE">
      <w:pPr>
        <w:widowControl w:val="0"/>
        <w:tabs>
          <w:tab w:val="left" w:pos="1418"/>
        </w:tabs>
        <w:suppressAutoHyphens/>
        <w:autoSpaceDE w:val="0"/>
        <w:autoSpaceDN w:val="0"/>
        <w:spacing w:before="0" w:after="0" w:line="276" w:lineRule="auto"/>
        <w:ind w:left="1418" w:right="461"/>
        <w:textAlignment w:val="baseline"/>
        <w:rPr>
          <w:rFonts w:cs="Times New Roman"/>
          <w:sz w:val="22"/>
          <w:szCs w:val="22"/>
          <w:lang w:eastAsia="en-US"/>
        </w:rPr>
      </w:pPr>
      <w:r w:rsidRPr="004A4DAE">
        <w:rPr>
          <w:rFonts w:ascii="Palatino Linotype" w:eastAsia="Palatino Linotype" w:hAnsi="Palatino Linotype" w:cs="Palatino Linotype"/>
          <w:noProof/>
          <w:lang w:bidi="it-IT"/>
        </w:rPr>
        <mc:AlternateContent>
          <mc:Choice Requires="wps">
            <w:drawing>
              <wp:anchor distT="0" distB="0" distL="114300" distR="114300" simplePos="0" relativeHeight="251764736" behindDoc="0" locked="0" layoutInCell="1" allowOverlap="1" wp14:anchorId="4A5A5CEC" wp14:editId="4EBE2913">
                <wp:simplePos x="0" y="0"/>
                <wp:positionH relativeFrom="page">
                  <wp:posOffset>1191895</wp:posOffset>
                </wp:positionH>
                <wp:positionV relativeFrom="paragraph">
                  <wp:posOffset>58420</wp:posOffset>
                </wp:positionV>
                <wp:extent cx="141603" cy="141603"/>
                <wp:effectExtent l="0" t="0" r="10797" b="10797"/>
                <wp:wrapNone/>
                <wp:docPr id="17" name="Rettangolo 16"/>
                <wp:cNvGraphicFramePr/>
                <a:graphic xmlns:a="http://schemas.openxmlformats.org/drawingml/2006/main">
                  <a:graphicData uri="http://schemas.microsoft.com/office/word/2010/wordprocessingShape">
                    <wps:wsp>
                      <wps:cNvSpPr/>
                      <wps:spPr>
                        <a:xfrm>
                          <a:off x="0" y="0"/>
                          <a:ext cx="141603" cy="141603"/>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2184E67D">
              <v:rect id="Rettangolo 16" style="position:absolute;margin-left:93.85pt;margin-top:4.6pt;width:11.15pt;height:11.15pt;z-index:251764736;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14354A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">
                <v:textbox inset="0,0,0,0"/>
                <w10:wrap anchorx="page"/>
              </v:rect>
            </w:pict>
          </mc:Fallback>
        </mc:AlternateContent>
      </w:r>
      <w:r w:rsidRPr="004A4DAE">
        <w:rPr>
          <w:rFonts w:ascii="Palatino Linotype" w:eastAsia="Palatino Linotype" w:hAnsi="Palatino Linotype" w:cs="Palatino Linotype"/>
          <w:lang w:bidi="it-IT"/>
        </w:rPr>
        <w:t>Dati di pagamento (numero di conto corrente, dettagli della carta di credito, altro…)</w:t>
      </w:r>
    </w:p>
    <w:p w14:paraId="2B0D3845" w14:textId="7F98C39F" w:rsidR="004A4DAE" w:rsidRPr="004A4DAE" w:rsidRDefault="004A4DAE" w:rsidP="004A4DAE">
      <w:pPr>
        <w:widowControl w:val="0"/>
        <w:suppressAutoHyphens/>
        <w:autoSpaceDE w:val="0"/>
        <w:autoSpaceDN w:val="0"/>
        <w:spacing w:before="0" w:after="0" w:line="276" w:lineRule="auto"/>
        <w:ind w:left="1418" w:right="-11"/>
        <w:textAlignment w:val="baseline"/>
        <w:rPr>
          <w:rFonts w:cs="Times New Roman"/>
          <w:sz w:val="22"/>
          <w:szCs w:val="22"/>
          <w:lang w:eastAsia="en-US"/>
        </w:rPr>
      </w:pPr>
      <w:r w:rsidRPr="004A4DAE">
        <w:rPr>
          <w:rFonts w:ascii="Palatino Linotype" w:eastAsia="Palatino Linotype" w:hAnsi="Palatino Linotype" w:cs="Palatino Linotype"/>
          <w:noProof/>
          <w:lang w:bidi="it-IT"/>
        </w:rPr>
        <mc:AlternateContent>
          <mc:Choice Requires="wps">
            <w:drawing>
              <wp:anchor distT="0" distB="0" distL="114300" distR="114300" simplePos="0" relativeHeight="251801600" behindDoc="0" locked="0" layoutInCell="1" allowOverlap="1" wp14:anchorId="773BB989" wp14:editId="685B66FC">
                <wp:simplePos x="0" y="0"/>
                <wp:positionH relativeFrom="page">
                  <wp:posOffset>1181100</wp:posOffset>
                </wp:positionH>
                <wp:positionV relativeFrom="paragraph">
                  <wp:posOffset>43815</wp:posOffset>
                </wp:positionV>
                <wp:extent cx="141603" cy="141603"/>
                <wp:effectExtent l="0" t="0" r="10797" b="10797"/>
                <wp:wrapNone/>
                <wp:docPr id="51" name="Rettangolo 18"/>
                <wp:cNvGraphicFramePr/>
                <a:graphic xmlns:a="http://schemas.openxmlformats.org/drawingml/2006/main">
                  <a:graphicData uri="http://schemas.microsoft.com/office/word/2010/wordprocessingShape">
                    <wps:wsp>
                      <wps:cNvSpPr/>
                      <wps:spPr>
                        <a:xfrm>
                          <a:off x="0" y="0"/>
                          <a:ext cx="141603" cy="141603"/>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35860BB0">
              <v:rect id="Rettangolo 18" style="position:absolute;margin-left:93pt;margin-top:3.45pt;width:11.15pt;height:11.15pt;z-index:251801600;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180B5A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">
                <v:textbox inset="0,0,0,0"/>
                <w10:wrap anchorx="page"/>
              </v:rect>
            </w:pict>
          </mc:Fallback>
        </mc:AlternateContent>
      </w:r>
      <w:r w:rsidRPr="004A4DAE">
        <w:rPr>
          <w:rFonts w:ascii="Palatino Linotype" w:eastAsia="Palatino Linotype" w:hAnsi="Palatino Linotype" w:cs="Palatino Linotype"/>
          <w:lang w:bidi="it-IT"/>
        </w:rPr>
        <w:t>Dati relativi alla fornitura di un servizio di comunicazione elettronica (dati di traffico, dati relativi alla navigazione Internet, altro…)</w:t>
      </w:r>
    </w:p>
    <w:p w14:paraId="35347427" w14:textId="77777777" w:rsidR="004A4DAE" w:rsidRPr="004A4DAE" w:rsidRDefault="004A4DAE" w:rsidP="004A4DAE">
      <w:pPr>
        <w:widowControl w:val="0"/>
        <w:suppressAutoHyphens/>
        <w:autoSpaceDE w:val="0"/>
        <w:autoSpaceDN w:val="0"/>
        <w:spacing w:before="1" w:after="0" w:line="276" w:lineRule="auto"/>
        <w:ind w:left="1418"/>
        <w:textAlignment w:val="baseline"/>
        <w:rPr>
          <w:rFonts w:cs="Times New Roman"/>
          <w:sz w:val="22"/>
          <w:szCs w:val="22"/>
          <w:lang w:eastAsia="en-US"/>
        </w:rPr>
      </w:pPr>
      <w:r w:rsidRPr="004A4DAE">
        <w:rPr>
          <w:rFonts w:ascii="Palatino Linotype" w:eastAsia="Palatino Linotype" w:hAnsi="Palatino Linotype" w:cs="Palatino Linotype"/>
          <w:noProof/>
          <w:lang w:bidi="it-IT"/>
        </w:rPr>
        <mc:AlternateContent>
          <mc:Choice Requires="wps">
            <w:drawing>
              <wp:anchor distT="0" distB="0" distL="114300" distR="114300" simplePos="0" relativeHeight="251765760" behindDoc="0" locked="0" layoutInCell="1" allowOverlap="1" wp14:anchorId="61BFCCC4" wp14:editId="161F6E72">
                <wp:simplePos x="0" y="0"/>
                <wp:positionH relativeFrom="page">
                  <wp:posOffset>1182374</wp:posOffset>
                </wp:positionH>
                <wp:positionV relativeFrom="paragraph">
                  <wp:posOffset>44448</wp:posOffset>
                </wp:positionV>
                <wp:extent cx="141603" cy="141603"/>
                <wp:effectExtent l="0" t="0" r="10797" b="10797"/>
                <wp:wrapNone/>
                <wp:docPr id="18" name="Rettangolo 15"/>
                <wp:cNvGraphicFramePr/>
                <a:graphic xmlns:a="http://schemas.openxmlformats.org/drawingml/2006/main">
                  <a:graphicData uri="http://schemas.microsoft.com/office/word/2010/wordprocessingShape">
                    <wps:wsp>
                      <wps:cNvSpPr/>
                      <wps:spPr>
                        <a:xfrm>
                          <a:off x="0" y="0"/>
                          <a:ext cx="141603" cy="141603"/>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5D18451C">
              <v:rect id="Rettangolo 15" style="position:absolute;margin-left:93.1pt;margin-top:3.5pt;width:11.15pt;height:11.15pt;z-index:251765760;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413ADA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">
                <v:textbox inset="0,0,0,0"/>
                <w10:wrap anchorx="page"/>
              </v:rect>
            </w:pict>
          </mc:Fallback>
        </mc:AlternateContent>
      </w:r>
      <w:r w:rsidRPr="004A4DAE">
        <w:rPr>
          <w:rFonts w:ascii="Palatino Linotype" w:eastAsia="Palatino Linotype" w:hAnsi="Palatino Linotype" w:cs="Palatino Linotype"/>
          <w:lang w:bidi="it-IT"/>
        </w:rPr>
        <w:t>Dati relativi a condanne penali e ai reati o a connesse misure di sicurezza o di prevenzione</w:t>
      </w:r>
    </w:p>
    <w:p w14:paraId="3858C1C7" w14:textId="77777777" w:rsidR="004A4DAE" w:rsidRPr="004A4DAE" w:rsidRDefault="004A4DAE" w:rsidP="004A4DAE">
      <w:pPr>
        <w:widowControl w:val="0"/>
        <w:suppressAutoHyphens/>
        <w:autoSpaceDE w:val="0"/>
        <w:autoSpaceDN w:val="0"/>
        <w:spacing w:before="0" w:after="0" w:line="276" w:lineRule="auto"/>
        <w:ind w:left="1418"/>
        <w:textAlignment w:val="baseline"/>
        <w:rPr>
          <w:rFonts w:cs="Times New Roman"/>
          <w:sz w:val="22"/>
          <w:szCs w:val="22"/>
          <w:lang w:eastAsia="en-US"/>
        </w:rPr>
      </w:pPr>
      <w:r w:rsidRPr="004A4DAE">
        <w:rPr>
          <w:rFonts w:ascii="Palatino Linotype" w:eastAsia="Palatino Linotype" w:hAnsi="Palatino Linotype" w:cs="Palatino Linotype"/>
          <w:noProof/>
          <w:lang w:bidi="it-IT"/>
        </w:rPr>
        <mc:AlternateContent>
          <mc:Choice Requires="wps">
            <w:drawing>
              <wp:anchor distT="0" distB="0" distL="114300" distR="114300" simplePos="0" relativeHeight="251766784" behindDoc="0" locked="0" layoutInCell="1" allowOverlap="1" wp14:anchorId="4EDCCCD3" wp14:editId="07AAAA73">
                <wp:simplePos x="0" y="0"/>
                <wp:positionH relativeFrom="page">
                  <wp:posOffset>1182374</wp:posOffset>
                </wp:positionH>
                <wp:positionV relativeFrom="paragraph">
                  <wp:posOffset>43818</wp:posOffset>
                </wp:positionV>
                <wp:extent cx="141603" cy="141603"/>
                <wp:effectExtent l="0" t="0" r="10797" b="10797"/>
                <wp:wrapNone/>
                <wp:docPr id="19" name="Rettangolo 14"/>
                <wp:cNvGraphicFramePr/>
                <a:graphic xmlns:a="http://schemas.openxmlformats.org/drawingml/2006/main">
                  <a:graphicData uri="http://schemas.microsoft.com/office/word/2010/wordprocessingShape">
                    <wps:wsp>
                      <wps:cNvSpPr/>
                      <wps:spPr>
                        <a:xfrm>
                          <a:off x="0" y="0"/>
                          <a:ext cx="141603" cy="141603"/>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05FB2C1E">
              <v:rect id="Rettangolo 14" style="position:absolute;margin-left:93.1pt;margin-top:3.45pt;width:11.15pt;height:11.15pt;z-index:251766784;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0F37AB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">
                <v:textbox inset="0,0,0,0"/>
                <w10:wrap anchorx="page"/>
              </v:rect>
            </w:pict>
          </mc:Fallback>
        </mc:AlternateContent>
      </w:r>
      <w:r w:rsidRPr="004A4DAE">
        <w:rPr>
          <w:rFonts w:ascii="Palatino Linotype" w:eastAsia="Palatino Linotype" w:hAnsi="Palatino Linotype" w:cs="Palatino Linotype"/>
          <w:lang w:bidi="it-IT"/>
        </w:rPr>
        <w:t>Dati di profilazione (elaborazione automatizzata dei dati personali)</w:t>
      </w:r>
    </w:p>
    <w:p w14:paraId="400EBF51" w14:textId="77777777" w:rsidR="004A4DAE" w:rsidRPr="004A4DAE" w:rsidRDefault="004A4DAE" w:rsidP="004A4DAE">
      <w:pPr>
        <w:widowControl w:val="0"/>
        <w:suppressAutoHyphens/>
        <w:autoSpaceDE w:val="0"/>
        <w:autoSpaceDN w:val="0"/>
        <w:spacing w:before="0" w:after="0" w:line="276" w:lineRule="auto"/>
        <w:ind w:left="1418" w:right="130"/>
        <w:textAlignment w:val="baseline"/>
        <w:rPr>
          <w:rFonts w:cs="Times New Roman"/>
          <w:sz w:val="22"/>
          <w:szCs w:val="22"/>
          <w:lang w:eastAsia="en-US"/>
        </w:rPr>
      </w:pPr>
      <w:r w:rsidRPr="004A4DAE">
        <w:rPr>
          <w:rFonts w:ascii="Palatino Linotype" w:eastAsia="Palatino Linotype" w:hAnsi="Palatino Linotype" w:cs="Palatino Linotype"/>
          <w:noProof/>
          <w:lang w:bidi="it-IT"/>
        </w:rPr>
        <mc:AlternateContent>
          <mc:Choice Requires="wps">
            <w:drawing>
              <wp:anchor distT="0" distB="0" distL="114300" distR="114300" simplePos="0" relativeHeight="251767808" behindDoc="0" locked="0" layoutInCell="1" allowOverlap="1" wp14:anchorId="3959B18E" wp14:editId="40FD5BC5">
                <wp:simplePos x="0" y="0"/>
                <wp:positionH relativeFrom="page">
                  <wp:posOffset>1182374</wp:posOffset>
                </wp:positionH>
                <wp:positionV relativeFrom="paragraph">
                  <wp:posOffset>43177</wp:posOffset>
                </wp:positionV>
                <wp:extent cx="141603" cy="141603"/>
                <wp:effectExtent l="0" t="0" r="10797" b="10797"/>
                <wp:wrapNone/>
                <wp:docPr id="20" name="Rettangolo 13"/>
                <wp:cNvGraphicFramePr/>
                <a:graphic xmlns:a="http://schemas.openxmlformats.org/drawingml/2006/main">
                  <a:graphicData uri="http://schemas.microsoft.com/office/word/2010/wordprocessingShape">
                    <wps:wsp>
                      <wps:cNvSpPr/>
                      <wps:spPr>
                        <a:xfrm>
                          <a:off x="0" y="0"/>
                          <a:ext cx="141603" cy="141603"/>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1E45127B">
              <v:rect id="Rettangolo 13" style="position:absolute;margin-left:93.1pt;margin-top:3.4pt;width:11.15pt;height:11.15pt;z-index:251767808;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5F2578E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">
                <v:textbox inset="0,0,0,0"/>
                <w10:wrap anchorx="page"/>
              </v:rect>
            </w:pict>
          </mc:Fallback>
        </mc:AlternateContent>
      </w:r>
      <w:r w:rsidRPr="004A4DAE">
        <w:rPr>
          <w:rFonts w:ascii="Palatino Linotype" w:eastAsia="Palatino Linotype" w:hAnsi="Palatino Linotype" w:cs="Palatino Linotype"/>
          <w:spacing w:val="-3"/>
          <w:lang w:bidi="it-IT"/>
        </w:rPr>
        <w:t xml:space="preserve">Dati relativi </w:t>
      </w:r>
      <w:r w:rsidRPr="004A4DAE">
        <w:rPr>
          <w:rFonts w:ascii="Palatino Linotype" w:eastAsia="Palatino Linotype" w:hAnsi="Palatino Linotype" w:cs="Palatino Linotype"/>
          <w:lang w:bidi="it-IT"/>
        </w:rPr>
        <w:t xml:space="preserve">a </w:t>
      </w:r>
      <w:r w:rsidRPr="004A4DAE">
        <w:rPr>
          <w:rFonts w:ascii="Palatino Linotype" w:eastAsia="Palatino Linotype" w:hAnsi="Palatino Linotype" w:cs="Palatino Linotype"/>
          <w:spacing w:val="-3"/>
          <w:lang w:bidi="it-IT"/>
        </w:rPr>
        <w:t xml:space="preserve">documenti </w:t>
      </w:r>
      <w:r w:rsidRPr="004A4DAE">
        <w:rPr>
          <w:rFonts w:ascii="Palatino Linotype" w:eastAsia="Palatino Linotype" w:hAnsi="Palatino Linotype" w:cs="Palatino Linotype"/>
          <w:lang w:bidi="it-IT"/>
        </w:rPr>
        <w:t xml:space="preserve">di </w:t>
      </w:r>
      <w:r w:rsidRPr="004A4DAE">
        <w:rPr>
          <w:rFonts w:ascii="Palatino Linotype" w:eastAsia="Palatino Linotype" w:hAnsi="Palatino Linotype" w:cs="Palatino Linotype"/>
          <w:spacing w:val="-3"/>
          <w:lang w:bidi="it-IT"/>
        </w:rPr>
        <w:t xml:space="preserve">identificazione/riconoscimento </w:t>
      </w:r>
      <w:r w:rsidRPr="004A4DAE">
        <w:rPr>
          <w:rFonts w:ascii="Palatino Linotype" w:eastAsia="Palatino Linotype" w:hAnsi="Palatino Linotype" w:cs="Palatino Linotype"/>
          <w:lang w:bidi="it-IT"/>
        </w:rPr>
        <w:t>(carta di identità, passaporto, patente, CNS, altro…)</w:t>
      </w:r>
    </w:p>
    <w:p w14:paraId="10CE5FF8" w14:textId="77777777" w:rsidR="004A4DAE" w:rsidRPr="004A4DAE" w:rsidRDefault="004A4DAE" w:rsidP="004A4DAE">
      <w:pPr>
        <w:widowControl w:val="0"/>
        <w:suppressAutoHyphens/>
        <w:autoSpaceDE w:val="0"/>
        <w:autoSpaceDN w:val="0"/>
        <w:spacing w:before="0" w:after="0" w:line="276" w:lineRule="auto"/>
        <w:ind w:left="1418"/>
        <w:textAlignment w:val="baseline"/>
        <w:rPr>
          <w:rFonts w:cs="Times New Roman"/>
          <w:sz w:val="22"/>
          <w:szCs w:val="22"/>
          <w:lang w:eastAsia="en-US"/>
        </w:rPr>
      </w:pPr>
      <w:r w:rsidRPr="004A4DAE">
        <w:rPr>
          <w:rFonts w:ascii="Palatino Linotype" w:eastAsia="Palatino Linotype" w:hAnsi="Palatino Linotype" w:cs="Palatino Linotype"/>
          <w:noProof/>
          <w:lang w:bidi="it-IT"/>
        </w:rPr>
        <mc:AlternateContent>
          <mc:Choice Requires="wps">
            <w:drawing>
              <wp:anchor distT="0" distB="0" distL="114300" distR="114300" simplePos="0" relativeHeight="251768832" behindDoc="0" locked="0" layoutInCell="1" allowOverlap="1" wp14:anchorId="52B65D79" wp14:editId="392CBAAE">
                <wp:simplePos x="0" y="0"/>
                <wp:positionH relativeFrom="page">
                  <wp:posOffset>1182374</wp:posOffset>
                </wp:positionH>
                <wp:positionV relativeFrom="paragraph">
                  <wp:posOffset>43177</wp:posOffset>
                </wp:positionV>
                <wp:extent cx="141603" cy="141603"/>
                <wp:effectExtent l="0" t="0" r="10797" b="10797"/>
                <wp:wrapNone/>
                <wp:docPr id="21" name="Rettangolo 12"/>
                <wp:cNvGraphicFramePr/>
                <a:graphic xmlns:a="http://schemas.openxmlformats.org/drawingml/2006/main">
                  <a:graphicData uri="http://schemas.microsoft.com/office/word/2010/wordprocessingShape">
                    <wps:wsp>
                      <wps:cNvSpPr/>
                      <wps:spPr>
                        <a:xfrm>
                          <a:off x="0" y="0"/>
                          <a:ext cx="141603" cy="141603"/>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16A56C7F">
              <v:rect id="Rettangolo 12" style="position:absolute;margin-left:93.1pt;margin-top:3.4pt;width:11.15pt;height:11.15pt;z-index:251768832;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4A3B9CD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">
                <v:textbox inset="0,0,0,0"/>
                <w10:wrap anchorx="page"/>
              </v:rect>
            </w:pict>
          </mc:Fallback>
        </mc:AlternateContent>
      </w:r>
      <w:r w:rsidRPr="004A4DAE">
        <w:rPr>
          <w:rFonts w:ascii="Palatino Linotype" w:eastAsia="Palatino Linotype" w:hAnsi="Palatino Linotype" w:cs="Palatino Linotype"/>
          <w:lang w:bidi="it-IT"/>
        </w:rPr>
        <w:t>Dati di localizzazione</w:t>
      </w:r>
    </w:p>
    <w:p w14:paraId="584462E4" w14:textId="77777777" w:rsidR="004A4DAE" w:rsidRPr="004A4DAE" w:rsidRDefault="004A4DAE" w:rsidP="004A4DAE">
      <w:pPr>
        <w:widowControl w:val="0"/>
        <w:tabs>
          <w:tab w:val="left" w:pos="1418"/>
        </w:tabs>
        <w:suppressAutoHyphens/>
        <w:autoSpaceDE w:val="0"/>
        <w:autoSpaceDN w:val="0"/>
        <w:spacing w:before="0" w:after="0" w:line="276" w:lineRule="auto"/>
        <w:ind w:left="1418" w:right="1028"/>
        <w:textAlignment w:val="baseline"/>
        <w:rPr>
          <w:rFonts w:cs="Times New Roman"/>
          <w:sz w:val="22"/>
          <w:szCs w:val="22"/>
          <w:lang w:eastAsia="en-US"/>
        </w:rPr>
      </w:pPr>
      <w:r w:rsidRPr="004A4DAE">
        <w:rPr>
          <w:rFonts w:ascii="Palatino Linotype" w:eastAsia="Palatino Linotype" w:hAnsi="Palatino Linotype" w:cs="Palatino Linotype"/>
          <w:noProof/>
          <w:lang w:bidi="it-IT"/>
        </w:rPr>
        <mc:AlternateContent>
          <mc:Choice Requires="wps">
            <w:drawing>
              <wp:anchor distT="0" distB="0" distL="114300" distR="114300" simplePos="0" relativeHeight="251769856" behindDoc="0" locked="0" layoutInCell="1" allowOverlap="1" wp14:anchorId="0402893F" wp14:editId="7057D5CE">
                <wp:simplePos x="0" y="0"/>
                <wp:positionH relativeFrom="page">
                  <wp:posOffset>1182374</wp:posOffset>
                </wp:positionH>
                <wp:positionV relativeFrom="paragraph">
                  <wp:posOffset>43818</wp:posOffset>
                </wp:positionV>
                <wp:extent cx="141603" cy="141603"/>
                <wp:effectExtent l="0" t="0" r="10797" b="10797"/>
                <wp:wrapNone/>
                <wp:docPr id="22" name="Rettangolo 11"/>
                <wp:cNvGraphicFramePr/>
                <a:graphic xmlns:a="http://schemas.openxmlformats.org/drawingml/2006/main">
                  <a:graphicData uri="http://schemas.microsoft.com/office/word/2010/wordprocessingShape">
                    <wps:wsp>
                      <wps:cNvSpPr/>
                      <wps:spPr>
                        <a:xfrm>
                          <a:off x="0" y="0"/>
                          <a:ext cx="141603" cy="141603"/>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2FACAC38">
              <v:rect id="Rettangolo 11" style="position:absolute;margin-left:93.1pt;margin-top:3.45pt;width:11.15pt;height:11.15pt;z-index:251769856;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7EE9D36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">
                <v:textbox inset="0,0,0,0"/>
                <w10:wrap anchorx="page"/>
              </v:rect>
            </w:pict>
          </mc:Fallback>
        </mc:AlternateContent>
      </w:r>
      <w:r w:rsidRPr="004A4DAE">
        <w:rPr>
          <w:rFonts w:ascii="Palatino Linotype" w:eastAsia="Palatino Linotype" w:hAnsi="Palatino Linotype" w:cs="Palatino Linotype"/>
          <w:noProof/>
          <w:lang w:bidi="it-IT"/>
        </w:rPr>
        <mc:AlternateContent>
          <mc:Choice Requires="wps">
            <w:drawing>
              <wp:anchor distT="0" distB="0" distL="114300" distR="114300" simplePos="0" relativeHeight="251770880" behindDoc="0" locked="0" layoutInCell="1" allowOverlap="1" wp14:anchorId="74B22835" wp14:editId="71BD7A81">
                <wp:simplePos x="0" y="0"/>
                <wp:positionH relativeFrom="page">
                  <wp:posOffset>1182374</wp:posOffset>
                </wp:positionH>
                <wp:positionV relativeFrom="paragraph">
                  <wp:posOffset>249558</wp:posOffset>
                </wp:positionV>
                <wp:extent cx="141603" cy="141603"/>
                <wp:effectExtent l="0" t="0" r="10797" b="10797"/>
                <wp:wrapNone/>
                <wp:docPr id="23" name="Rettangolo 10"/>
                <wp:cNvGraphicFramePr/>
                <a:graphic xmlns:a="http://schemas.openxmlformats.org/drawingml/2006/main">
                  <a:graphicData uri="http://schemas.microsoft.com/office/word/2010/wordprocessingShape">
                    <wps:wsp>
                      <wps:cNvSpPr/>
                      <wps:spPr>
                        <a:xfrm>
                          <a:off x="0" y="0"/>
                          <a:ext cx="141603" cy="141603"/>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54EBE959">
              <v:rect id="Rettangolo 10" style="position:absolute;margin-left:93.1pt;margin-top:19.65pt;width:11.15pt;height:11.15pt;z-index:251770880;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6E602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">
                <v:textbox inset="0,0,0,0"/>
                <w10:wrap anchorx="page"/>
              </v:rect>
            </w:pict>
          </mc:Fallback>
        </mc:AlternateContent>
      </w:r>
      <w:r w:rsidRPr="004A4DAE">
        <w:rPr>
          <w:rFonts w:ascii="Palatino Linotype" w:eastAsia="Palatino Linotype" w:hAnsi="Palatino Linotype" w:cs="Palatino Linotype"/>
          <w:lang w:bidi="it-IT"/>
        </w:rPr>
        <w:t xml:space="preserve">Dati che rivelino l’origine razziale etnica </w:t>
      </w:r>
    </w:p>
    <w:p w14:paraId="5292AEB3" w14:textId="77777777" w:rsidR="004A4DAE" w:rsidRPr="004A4DAE" w:rsidRDefault="004A4DAE" w:rsidP="004A4DAE">
      <w:pPr>
        <w:widowControl w:val="0"/>
        <w:tabs>
          <w:tab w:val="left" w:pos="1418"/>
        </w:tabs>
        <w:suppressAutoHyphens/>
        <w:autoSpaceDE w:val="0"/>
        <w:autoSpaceDN w:val="0"/>
        <w:spacing w:before="0" w:after="0" w:line="276" w:lineRule="auto"/>
        <w:ind w:left="1418" w:right="1548"/>
        <w:textAlignment w:val="baseline"/>
        <w:rPr>
          <w:rFonts w:ascii="Palatino Linotype" w:eastAsia="Palatino Linotype" w:hAnsi="Palatino Linotype" w:cs="Palatino Linotype"/>
          <w:lang w:bidi="it-IT"/>
        </w:rPr>
      </w:pPr>
      <w:r w:rsidRPr="004A4DAE">
        <w:rPr>
          <w:rFonts w:ascii="Palatino Linotype" w:eastAsia="Palatino Linotype" w:hAnsi="Palatino Linotype" w:cs="Palatino Linotype"/>
          <w:lang w:bidi="it-IT"/>
        </w:rPr>
        <w:t>Dati che rivelino opinioni politiche</w:t>
      </w:r>
    </w:p>
    <w:p w14:paraId="6044FC1E" w14:textId="77777777" w:rsidR="004A4DAE" w:rsidRPr="004A4DAE" w:rsidRDefault="004A4DAE" w:rsidP="004A4DAE">
      <w:pPr>
        <w:widowControl w:val="0"/>
        <w:suppressAutoHyphens/>
        <w:autoSpaceDE w:val="0"/>
        <w:autoSpaceDN w:val="0"/>
        <w:spacing w:before="0" w:after="0" w:line="276" w:lineRule="auto"/>
        <w:ind w:left="1418" w:right="-11"/>
        <w:textAlignment w:val="baseline"/>
        <w:rPr>
          <w:rFonts w:ascii="Palatino Linotype" w:eastAsia="Palatino Linotype" w:hAnsi="Palatino Linotype" w:cs="Palatino Linotype"/>
          <w:lang w:bidi="it-IT"/>
        </w:rPr>
      </w:pPr>
      <w:r w:rsidRPr="004A4DAE">
        <w:rPr>
          <w:rFonts w:ascii="Palatino Linotype" w:eastAsia="Palatino Linotype" w:hAnsi="Palatino Linotype" w:cs="Palatino Linotype"/>
          <w:noProof/>
          <w:lang w:bidi="it-IT"/>
        </w:rPr>
        <mc:AlternateContent>
          <mc:Choice Requires="wps">
            <w:drawing>
              <wp:anchor distT="0" distB="0" distL="114300" distR="114300" simplePos="0" relativeHeight="251771904" behindDoc="0" locked="0" layoutInCell="1" allowOverlap="1" wp14:anchorId="0D118D72" wp14:editId="756BF526">
                <wp:simplePos x="0" y="0"/>
                <wp:positionH relativeFrom="page">
                  <wp:posOffset>1182374</wp:posOffset>
                </wp:positionH>
                <wp:positionV relativeFrom="paragraph">
                  <wp:posOffset>43818</wp:posOffset>
                </wp:positionV>
                <wp:extent cx="141603" cy="141603"/>
                <wp:effectExtent l="0" t="0" r="10797" b="10797"/>
                <wp:wrapNone/>
                <wp:docPr id="24" name="Rettangolo 9"/>
                <wp:cNvGraphicFramePr/>
                <a:graphic xmlns:a="http://schemas.openxmlformats.org/drawingml/2006/main">
                  <a:graphicData uri="http://schemas.microsoft.com/office/word/2010/wordprocessingShape">
                    <wps:wsp>
                      <wps:cNvSpPr/>
                      <wps:spPr>
                        <a:xfrm>
                          <a:off x="0" y="0"/>
                          <a:ext cx="141603" cy="141603"/>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72932372">
              <v:rect id="Rettangolo 9" style="position:absolute;margin-left:93.1pt;margin-top:3.45pt;width:11.15pt;height:11.15pt;z-index:251771904;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35D237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">
                <v:textbox inset="0,0,0,0"/>
                <w10:wrap anchorx="page"/>
              </v:rect>
            </w:pict>
          </mc:Fallback>
        </mc:AlternateContent>
      </w:r>
      <w:r w:rsidRPr="004A4DAE">
        <w:rPr>
          <w:rFonts w:ascii="Palatino Linotype" w:eastAsia="Palatino Linotype" w:hAnsi="Palatino Linotype" w:cs="Palatino Linotype"/>
          <w:noProof/>
          <w:lang w:bidi="it-IT"/>
        </w:rPr>
        <mc:AlternateContent>
          <mc:Choice Requires="wps">
            <w:drawing>
              <wp:anchor distT="0" distB="0" distL="114300" distR="114300" simplePos="0" relativeHeight="251772928" behindDoc="0" locked="0" layoutInCell="1" allowOverlap="1" wp14:anchorId="49A8AF7C" wp14:editId="67610B7A">
                <wp:simplePos x="0" y="0"/>
                <wp:positionH relativeFrom="page">
                  <wp:posOffset>1182374</wp:posOffset>
                </wp:positionH>
                <wp:positionV relativeFrom="paragraph">
                  <wp:posOffset>249558</wp:posOffset>
                </wp:positionV>
                <wp:extent cx="141603" cy="141603"/>
                <wp:effectExtent l="0" t="0" r="10797" b="10797"/>
                <wp:wrapNone/>
                <wp:docPr id="25" name="Rettangolo 8"/>
                <wp:cNvGraphicFramePr/>
                <a:graphic xmlns:a="http://schemas.openxmlformats.org/drawingml/2006/main">
                  <a:graphicData uri="http://schemas.microsoft.com/office/word/2010/wordprocessingShape">
                    <wps:wsp>
                      <wps:cNvSpPr/>
                      <wps:spPr>
                        <a:xfrm>
                          <a:off x="0" y="0"/>
                          <a:ext cx="141603" cy="141603"/>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2AB8A911">
              <v:rect id="Rettangolo 8" style="position:absolute;margin-left:93.1pt;margin-top:19.65pt;width:11.15pt;height:11.15pt;z-index:251772928;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210A7BA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">
                <v:textbox inset="0,0,0,0"/>
                <w10:wrap anchorx="page"/>
              </v:rect>
            </w:pict>
          </mc:Fallback>
        </mc:AlternateContent>
      </w:r>
      <w:r w:rsidRPr="004A4DAE">
        <w:rPr>
          <w:rFonts w:ascii="Palatino Linotype" w:eastAsia="Palatino Linotype" w:hAnsi="Palatino Linotype" w:cs="Palatino Linotype"/>
          <w:lang w:bidi="it-IT"/>
        </w:rPr>
        <w:t xml:space="preserve">Dati che rivelino convinzioni religiose o filosofiche </w:t>
      </w:r>
    </w:p>
    <w:p w14:paraId="5188E4BD" w14:textId="77777777" w:rsidR="004A4DAE" w:rsidRPr="004A4DAE" w:rsidRDefault="004A4DAE" w:rsidP="004A4DAE">
      <w:pPr>
        <w:widowControl w:val="0"/>
        <w:suppressAutoHyphens/>
        <w:autoSpaceDE w:val="0"/>
        <w:autoSpaceDN w:val="0"/>
        <w:spacing w:before="0" w:after="0" w:line="276" w:lineRule="auto"/>
        <w:ind w:left="1418" w:right="-11"/>
        <w:textAlignment w:val="baseline"/>
        <w:rPr>
          <w:rFonts w:cs="Times New Roman"/>
          <w:sz w:val="22"/>
          <w:szCs w:val="22"/>
          <w:lang w:eastAsia="en-US"/>
        </w:rPr>
      </w:pPr>
      <w:r w:rsidRPr="004A4DAE">
        <w:rPr>
          <w:rFonts w:ascii="Palatino Linotype" w:eastAsia="Palatino Linotype" w:hAnsi="Palatino Linotype" w:cs="Palatino Linotype"/>
          <w:lang w:bidi="it-IT"/>
        </w:rPr>
        <w:t>Dati che rivelino l’appartenenza sindacale</w:t>
      </w:r>
    </w:p>
    <w:p w14:paraId="0BBBF856" w14:textId="77777777" w:rsidR="004A4DAE" w:rsidRPr="004A4DAE" w:rsidRDefault="004A4DAE" w:rsidP="004A4DAE">
      <w:pPr>
        <w:widowControl w:val="0"/>
        <w:tabs>
          <w:tab w:val="left" w:pos="6521"/>
        </w:tabs>
        <w:suppressAutoHyphens/>
        <w:autoSpaceDE w:val="0"/>
        <w:autoSpaceDN w:val="0"/>
        <w:spacing w:before="0" w:after="0" w:line="276" w:lineRule="auto"/>
        <w:ind w:left="1418" w:right="1229"/>
        <w:textAlignment w:val="baseline"/>
        <w:rPr>
          <w:rFonts w:ascii="Palatino Linotype" w:eastAsia="Palatino Linotype" w:hAnsi="Palatino Linotype" w:cs="Palatino Linotype"/>
          <w:lang w:bidi="it-IT"/>
        </w:rPr>
      </w:pPr>
      <w:r w:rsidRPr="004A4DAE">
        <w:rPr>
          <w:rFonts w:ascii="Palatino Linotype" w:eastAsia="Palatino Linotype" w:hAnsi="Palatino Linotype" w:cs="Palatino Linotype"/>
          <w:noProof/>
          <w:lang w:bidi="it-IT"/>
        </w:rPr>
        <mc:AlternateContent>
          <mc:Choice Requires="wps">
            <w:drawing>
              <wp:anchor distT="0" distB="0" distL="114300" distR="114300" simplePos="0" relativeHeight="251773952" behindDoc="0" locked="0" layoutInCell="1" allowOverlap="1" wp14:anchorId="11022296" wp14:editId="19F5911D">
                <wp:simplePos x="0" y="0"/>
                <wp:positionH relativeFrom="page">
                  <wp:posOffset>1182374</wp:posOffset>
                </wp:positionH>
                <wp:positionV relativeFrom="paragraph">
                  <wp:posOffset>44448</wp:posOffset>
                </wp:positionV>
                <wp:extent cx="141603" cy="141603"/>
                <wp:effectExtent l="0" t="0" r="10797" b="10797"/>
                <wp:wrapNone/>
                <wp:docPr id="26" name="Rettangolo 7"/>
                <wp:cNvGraphicFramePr/>
                <a:graphic xmlns:a="http://schemas.openxmlformats.org/drawingml/2006/main">
                  <a:graphicData uri="http://schemas.microsoft.com/office/word/2010/wordprocessingShape">
                    <wps:wsp>
                      <wps:cNvSpPr/>
                      <wps:spPr>
                        <a:xfrm>
                          <a:off x="0" y="0"/>
                          <a:ext cx="141603" cy="141603"/>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2BA735FF">
              <v:rect id="Rettangolo 7" style="position:absolute;margin-left:93.1pt;margin-top:3.5pt;width:11.15pt;height:11.15pt;z-index:251773952;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1096B3C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">
                <v:textbox inset="0,0,0,0"/>
                <w10:wrap anchorx="page"/>
              </v:rect>
            </w:pict>
          </mc:Fallback>
        </mc:AlternateContent>
      </w:r>
      <w:r w:rsidRPr="004A4DAE">
        <w:rPr>
          <w:rFonts w:ascii="Palatino Linotype" w:eastAsia="Palatino Linotype" w:hAnsi="Palatino Linotype" w:cs="Palatino Linotype"/>
          <w:lang w:bidi="it-IT"/>
        </w:rPr>
        <w:t xml:space="preserve">Dati relativi alla vita sessuale o all’orientamento sessuale </w:t>
      </w:r>
    </w:p>
    <w:p w14:paraId="4532AE45" w14:textId="77777777" w:rsidR="004A4DAE" w:rsidRPr="004A4DAE" w:rsidRDefault="004A4DAE" w:rsidP="004A4DAE">
      <w:pPr>
        <w:widowControl w:val="0"/>
        <w:suppressAutoHyphens/>
        <w:autoSpaceDE w:val="0"/>
        <w:autoSpaceDN w:val="0"/>
        <w:spacing w:before="0" w:after="0" w:line="276" w:lineRule="auto"/>
        <w:ind w:left="1418" w:right="3145"/>
        <w:textAlignment w:val="baseline"/>
        <w:rPr>
          <w:rFonts w:cs="Times New Roman"/>
          <w:sz w:val="22"/>
          <w:szCs w:val="22"/>
          <w:lang w:eastAsia="en-US"/>
        </w:rPr>
      </w:pPr>
      <w:r w:rsidRPr="004A4DAE">
        <w:rPr>
          <w:rFonts w:ascii="Palatino Linotype" w:eastAsia="Palatino Linotype" w:hAnsi="Palatino Linotype" w:cs="Palatino Linotype"/>
          <w:noProof/>
          <w:lang w:bidi="it-IT"/>
        </w:rPr>
        <mc:AlternateContent>
          <mc:Choice Requires="wps">
            <w:drawing>
              <wp:anchor distT="0" distB="0" distL="114300" distR="114300" simplePos="0" relativeHeight="251798528" behindDoc="0" locked="0" layoutInCell="1" allowOverlap="1" wp14:anchorId="7CCCB6FC" wp14:editId="5494DD41">
                <wp:simplePos x="0" y="0"/>
                <wp:positionH relativeFrom="page">
                  <wp:posOffset>1176655</wp:posOffset>
                </wp:positionH>
                <wp:positionV relativeFrom="paragraph">
                  <wp:posOffset>47625</wp:posOffset>
                </wp:positionV>
                <wp:extent cx="140970" cy="140970"/>
                <wp:effectExtent l="0" t="0" r="10797" b="10797"/>
                <wp:wrapNone/>
                <wp:docPr id="1" name="Rettangolo 7"/>
                <wp:cNvGraphicFramePr/>
                <a:graphic xmlns:a="http://schemas.openxmlformats.org/drawingml/2006/main">
                  <a:graphicData uri="http://schemas.microsoft.com/office/word/2010/wordprocessingShape">
                    <wps:wsp>
                      <wps:cNvSpPr/>
                      <wps:spPr>
                        <a:xfrm>
                          <a:off x="0" y="0"/>
                          <a:ext cx="140970" cy="140970"/>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60F53088">
              <v:rect id="Rettangolo 7" style="position:absolute;margin-left:92.65pt;margin-top:3.75pt;width:11.1pt;height:11.1pt;z-index:251798528;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5FF368F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">
                <v:textbox inset="0,0,0,0"/>
                <w10:wrap anchorx="page"/>
              </v:rect>
            </w:pict>
          </mc:Fallback>
        </mc:AlternateContent>
      </w:r>
      <w:r w:rsidRPr="004A4DAE">
        <w:rPr>
          <w:rFonts w:ascii="Palatino Linotype" w:eastAsia="Palatino Linotype" w:hAnsi="Palatino Linotype" w:cs="Palatino Linotype"/>
          <w:lang w:bidi="it-IT"/>
        </w:rPr>
        <w:t>Dati relativi alla salute</w:t>
      </w:r>
    </w:p>
    <w:p w14:paraId="44545B4B" w14:textId="77777777" w:rsidR="004A4DAE" w:rsidRPr="004A4DAE" w:rsidRDefault="004A4DAE" w:rsidP="004A4DAE">
      <w:pPr>
        <w:widowControl w:val="0"/>
        <w:suppressAutoHyphens/>
        <w:autoSpaceDE w:val="0"/>
        <w:autoSpaceDN w:val="0"/>
        <w:spacing w:before="0" w:after="0" w:line="276" w:lineRule="auto"/>
        <w:ind w:left="1418" w:right="4631"/>
        <w:textAlignment w:val="baseline"/>
        <w:rPr>
          <w:rFonts w:cs="Times New Roman"/>
          <w:sz w:val="22"/>
          <w:szCs w:val="22"/>
          <w:lang w:eastAsia="en-US"/>
        </w:rPr>
      </w:pPr>
      <w:r w:rsidRPr="004A4DAE">
        <w:rPr>
          <w:rFonts w:ascii="Palatino Linotype" w:eastAsia="Palatino Linotype" w:hAnsi="Palatino Linotype" w:cs="Palatino Linotype"/>
          <w:noProof/>
          <w:lang w:bidi="it-IT"/>
        </w:rPr>
        <mc:AlternateContent>
          <mc:Choice Requires="wps">
            <w:drawing>
              <wp:anchor distT="0" distB="0" distL="114300" distR="114300" simplePos="0" relativeHeight="251774976" behindDoc="0" locked="0" layoutInCell="1" allowOverlap="1" wp14:anchorId="6DF8DC41" wp14:editId="7F269B0D">
                <wp:simplePos x="0" y="0"/>
                <wp:positionH relativeFrom="page">
                  <wp:posOffset>1186815</wp:posOffset>
                </wp:positionH>
                <wp:positionV relativeFrom="paragraph">
                  <wp:posOffset>54610</wp:posOffset>
                </wp:positionV>
                <wp:extent cx="141603" cy="141603"/>
                <wp:effectExtent l="0" t="0" r="10797" b="10797"/>
                <wp:wrapNone/>
                <wp:docPr id="27" name="Rettangolo 5"/>
                <wp:cNvGraphicFramePr/>
                <a:graphic xmlns:a="http://schemas.openxmlformats.org/drawingml/2006/main">
                  <a:graphicData uri="http://schemas.microsoft.com/office/word/2010/wordprocessingShape">
                    <wps:wsp>
                      <wps:cNvSpPr/>
                      <wps:spPr>
                        <a:xfrm>
                          <a:off x="0" y="0"/>
                          <a:ext cx="141603" cy="141603"/>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4E89FAFA">
              <v:rect id="Rettangolo 5" style="position:absolute;margin-left:93.45pt;margin-top:4.3pt;width:11.15pt;height:11.15pt;z-index:251774976;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451A7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">
                <v:textbox inset="0,0,0,0"/>
                <w10:wrap anchorx="page"/>
              </v:rect>
            </w:pict>
          </mc:Fallback>
        </mc:AlternateContent>
      </w:r>
      <w:r w:rsidRPr="004A4DAE">
        <w:rPr>
          <w:rFonts w:ascii="Palatino Linotype" w:eastAsia="Palatino Linotype" w:hAnsi="Palatino Linotype" w:cs="Palatino Linotype"/>
          <w:lang w:bidi="it-IT"/>
        </w:rPr>
        <w:t xml:space="preserve">Dati genetici </w:t>
      </w:r>
    </w:p>
    <w:p w14:paraId="733F17FF" w14:textId="77777777" w:rsidR="004A4DAE" w:rsidRPr="004A4DAE" w:rsidRDefault="004A4DAE" w:rsidP="004A4DAE">
      <w:pPr>
        <w:widowControl w:val="0"/>
        <w:suppressAutoHyphens/>
        <w:autoSpaceDE w:val="0"/>
        <w:autoSpaceDN w:val="0"/>
        <w:spacing w:before="0" w:after="0" w:line="276" w:lineRule="auto"/>
        <w:ind w:left="1418" w:right="-46"/>
        <w:textAlignment w:val="baseline"/>
        <w:rPr>
          <w:rFonts w:cs="Times New Roman"/>
          <w:sz w:val="22"/>
          <w:szCs w:val="22"/>
          <w:lang w:eastAsia="en-US"/>
        </w:rPr>
      </w:pPr>
      <w:r w:rsidRPr="004A4DAE">
        <w:rPr>
          <w:rFonts w:ascii="Palatino Linotype" w:eastAsia="Palatino Linotype" w:hAnsi="Palatino Linotype" w:cs="Palatino Linotype"/>
          <w:noProof/>
          <w:lang w:bidi="it-IT"/>
        </w:rPr>
        <mc:AlternateContent>
          <mc:Choice Requires="wps">
            <w:drawing>
              <wp:anchor distT="0" distB="0" distL="114300" distR="114300" simplePos="0" relativeHeight="251776000" behindDoc="0" locked="0" layoutInCell="1" allowOverlap="1" wp14:anchorId="0717423A" wp14:editId="22547254">
                <wp:simplePos x="0" y="0"/>
                <wp:positionH relativeFrom="page">
                  <wp:posOffset>1186818</wp:posOffset>
                </wp:positionH>
                <wp:positionV relativeFrom="paragraph">
                  <wp:posOffset>44448</wp:posOffset>
                </wp:positionV>
                <wp:extent cx="141603" cy="141603"/>
                <wp:effectExtent l="0" t="0" r="10797" b="10797"/>
                <wp:wrapNone/>
                <wp:docPr id="28" name="Rettangolo 4"/>
                <wp:cNvGraphicFramePr/>
                <a:graphic xmlns:a="http://schemas.openxmlformats.org/drawingml/2006/main">
                  <a:graphicData uri="http://schemas.microsoft.com/office/word/2010/wordprocessingShape">
                    <wps:wsp>
                      <wps:cNvSpPr/>
                      <wps:spPr>
                        <a:xfrm>
                          <a:off x="0" y="0"/>
                          <a:ext cx="141603" cy="141603"/>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1AA2BD20">
              <v:rect id="Rettangolo 4" style="position:absolute;margin-left:93.45pt;margin-top:3.5pt;width:11.15pt;height:11.15pt;z-index:251776000;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0E77A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">
                <v:textbox inset="0,0,0,0"/>
                <w10:wrap anchorx="page"/>
              </v:rect>
            </w:pict>
          </mc:Fallback>
        </mc:AlternateContent>
      </w:r>
      <w:r w:rsidRPr="004A4DAE">
        <w:rPr>
          <w:rFonts w:ascii="Palatino Linotype" w:eastAsia="Palatino Linotype" w:hAnsi="Palatino Linotype" w:cs="Palatino Linotype"/>
          <w:lang w:bidi="it-IT"/>
        </w:rPr>
        <w:t>Dati biometrici</w:t>
      </w:r>
    </w:p>
    <w:p w14:paraId="568883FA" w14:textId="77777777" w:rsidR="004A4DAE" w:rsidRPr="004A4DAE" w:rsidRDefault="004A4DAE" w:rsidP="004A4DAE">
      <w:pPr>
        <w:widowControl w:val="0"/>
        <w:suppressAutoHyphens/>
        <w:autoSpaceDE w:val="0"/>
        <w:autoSpaceDN w:val="0"/>
        <w:spacing w:before="0" w:after="0" w:line="276" w:lineRule="auto"/>
        <w:ind w:left="1418" w:right="95"/>
        <w:textAlignment w:val="baseline"/>
        <w:rPr>
          <w:rFonts w:cs="Times New Roman"/>
          <w:sz w:val="22"/>
          <w:szCs w:val="22"/>
          <w:lang w:eastAsia="en-US"/>
        </w:rPr>
      </w:pPr>
      <w:r w:rsidRPr="004A4DAE">
        <w:rPr>
          <w:rFonts w:ascii="Palatino Linotype" w:eastAsia="Palatino Linotype" w:hAnsi="Palatino Linotype" w:cs="Palatino Linotype"/>
          <w:noProof/>
          <w:lang w:bidi="it-IT"/>
        </w:rPr>
        <mc:AlternateContent>
          <mc:Choice Requires="wps">
            <w:drawing>
              <wp:anchor distT="0" distB="0" distL="114300" distR="114300" simplePos="0" relativeHeight="251795456" behindDoc="0" locked="0" layoutInCell="1" allowOverlap="1" wp14:anchorId="1CB2D064" wp14:editId="12F157EF">
                <wp:simplePos x="0" y="0"/>
                <wp:positionH relativeFrom="page">
                  <wp:posOffset>1186818</wp:posOffset>
                </wp:positionH>
                <wp:positionV relativeFrom="paragraph">
                  <wp:posOffset>24761</wp:posOffset>
                </wp:positionV>
                <wp:extent cx="141603" cy="141603"/>
                <wp:effectExtent l="0" t="0" r="10797" b="10797"/>
                <wp:wrapNone/>
                <wp:docPr id="29" name="Rettangolo 1"/>
                <wp:cNvGraphicFramePr/>
                <a:graphic xmlns:a="http://schemas.openxmlformats.org/drawingml/2006/main">
                  <a:graphicData uri="http://schemas.microsoft.com/office/word/2010/wordprocessingShape">
                    <wps:wsp>
                      <wps:cNvSpPr/>
                      <wps:spPr>
                        <a:xfrm>
                          <a:off x="0" y="0"/>
                          <a:ext cx="141603" cy="141603"/>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698589ED">
              <v:rect id="Rettangolo 1" style="position:absolute;margin-left:93.45pt;margin-top:1.95pt;width:11.15pt;height:11.15pt;z-index:251795456;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0E379C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">
                <v:textbox inset="0,0,0,0"/>
                <w10:wrap anchorx="page"/>
              </v:rect>
            </w:pict>
          </mc:Fallback>
        </mc:AlternateContent>
      </w:r>
      <w:r w:rsidRPr="004A4DAE">
        <w:rPr>
          <w:rFonts w:ascii="Palatino Linotype" w:eastAsia="Palatino Linotype" w:hAnsi="Palatino Linotype" w:cs="Palatino Linotype"/>
          <w:lang w:bidi="it-IT"/>
        </w:rPr>
        <w:t xml:space="preserve">Categorie ancora non determinate </w:t>
      </w:r>
    </w:p>
    <w:p w14:paraId="4E3BEEDA" w14:textId="77777777" w:rsidR="004A4DAE" w:rsidRPr="004A4DAE" w:rsidRDefault="004A4DAE" w:rsidP="004A4DAE">
      <w:pPr>
        <w:widowControl w:val="0"/>
        <w:suppressAutoHyphens/>
        <w:autoSpaceDE w:val="0"/>
        <w:autoSpaceDN w:val="0"/>
        <w:spacing w:before="0" w:after="0" w:line="276" w:lineRule="auto"/>
        <w:ind w:left="1418" w:right="4251"/>
        <w:textAlignment w:val="baseline"/>
        <w:rPr>
          <w:rFonts w:cs="Times New Roman"/>
          <w:sz w:val="22"/>
          <w:szCs w:val="22"/>
          <w:lang w:eastAsia="en-US"/>
        </w:rPr>
      </w:pPr>
      <w:r w:rsidRPr="004A4DAE">
        <w:rPr>
          <w:rFonts w:ascii="Palatino Linotype" w:eastAsia="Palatino Linotype" w:hAnsi="Palatino Linotype" w:cs="Palatino Linotype"/>
          <w:noProof/>
          <w:lang w:bidi="it-IT"/>
        </w:rPr>
        <mc:AlternateContent>
          <mc:Choice Requires="wps">
            <w:drawing>
              <wp:anchor distT="0" distB="0" distL="114300" distR="114300" simplePos="0" relativeHeight="251796480" behindDoc="0" locked="0" layoutInCell="1" allowOverlap="1" wp14:anchorId="4FC729DD" wp14:editId="269DEC69">
                <wp:simplePos x="0" y="0"/>
                <wp:positionH relativeFrom="page">
                  <wp:posOffset>1186818</wp:posOffset>
                </wp:positionH>
                <wp:positionV relativeFrom="paragraph">
                  <wp:posOffset>5715</wp:posOffset>
                </wp:positionV>
                <wp:extent cx="141603" cy="141603"/>
                <wp:effectExtent l="0" t="0" r="10797" b="10797"/>
                <wp:wrapNone/>
                <wp:docPr id="30" name="Rettangolo 6"/>
                <wp:cNvGraphicFramePr/>
                <a:graphic xmlns:a="http://schemas.openxmlformats.org/drawingml/2006/main">
                  <a:graphicData uri="http://schemas.microsoft.com/office/word/2010/wordprocessingShape">
                    <wps:wsp>
                      <wps:cNvSpPr/>
                      <wps:spPr>
                        <a:xfrm>
                          <a:off x="0" y="0"/>
                          <a:ext cx="141603" cy="141603"/>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0B5C01F4">
              <v:rect id="Rettangolo 6" style="position:absolute;margin-left:93.45pt;margin-top:.45pt;width:11.15pt;height:11.15pt;z-index:251796480;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69EF52B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">
                <v:textbox inset="0,0,0,0"/>
                <w10:wrap anchorx="page"/>
              </v:rect>
            </w:pict>
          </mc:Fallback>
        </mc:AlternateContent>
      </w:r>
      <w:r w:rsidRPr="004A4DAE">
        <w:rPr>
          <w:rFonts w:ascii="Palatino Linotype" w:eastAsia="Palatino Linotype" w:hAnsi="Palatino Linotype" w:cs="Palatino Linotype"/>
          <w:lang w:bidi="it-IT"/>
        </w:rPr>
        <w:t>Altro</w:t>
      </w:r>
    </w:p>
    <w:p w14:paraId="6C4703A6" w14:textId="77777777" w:rsidR="004A4DAE" w:rsidRDefault="004A4DAE" w:rsidP="004A4DAE">
      <w:pPr>
        <w:suppressAutoHyphens/>
        <w:autoSpaceDN w:val="0"/>
        <w:spacing w:before="0" w:after="0" w:line="276" w:lineRule="auto"/>
        <w:ind w:left="1134"/>
        <w:textAlignment w:val="baseline"/>
        <w:rPr>
          <w:rFonts w:ascii="Palatino Linotype" w:eastAsia="Palatino Linotype" w:hAnsi="Palatino Linotype" w:cs="Arial"/>
          <w:szCs w:val="20"/>
        </w:rPr>
      </w:pPr>
    </w:p>
    <w:p w14:paraId="7BD68DB1" w14:textId="77777777" w:rsidR="00BD6678" w:rsidRDefault="00BD6678" w:rsidP="004A4DAE">
      <w:pPr>
        <w:suppressAutoHyphens/>
        <w:autoSpaceDN w:val="0"/>
        <w:spacing w:before="0" w:after="0" w:line="276" w:lineRule="auto"/>
        <w:ind w:left="1134"/>
        <w:textAlignment w:val="baseline"/>
        <w:rPr>
          <w:rFonts w:ascii="Palatino Linotype" w:eastAsia="Palatino Linotype" w:hAnsi="Palatino Linotype" w:cs="Arial"/>
          <w:szCs w:val="20"/>
        </w:rPr>
      </w:pPr>
    </w:p>
    <w:p w14:paraId="29BFB744" w14:textId="77777777" w:rsidR="00BD6678" w:rsidRPr="004A4DAE" w:rsidRDefault="00BD6678" w:rsidP="004A4DAE">
      <w:pPr>
        <w:suppressAutoHyphens/>
        <w:autoSpaceDN w:val="0"/>
        <w:spacing w:before="0" w:after="0" w:line="276" w:lineRule="auto"/>
        <w:ind w:left="1134"/>
        <w:textAlignment w:val="baseline"/>
        <w:rPr>
          <w:rFonts w:ascii="Palatino Linotype" w:eastAsia="Palatino Linotype" w:hAnsi="Palatino Linotype" w:cs="Arial"/>
          <w:szCs w:val="20"/>
        </w:rPr>
      </w:pPr>
    </w:p>
    <w:p w14:paraId="56A55575" w14:textId="77777777" w:rsidR="004A4DAE" w:rsidRPr="004A4DAE" w:rsidRDefault="004A4DAE" w:rsidP="004A4DAE">
      <w:pPr>
        <w:tabs>
          <w:tab w:val="left" w:pos="166"/>
          <w:tab w:val="left" w:pos="426"/>
        </w:tabs>
        <w:suppressAutoHyphens/>
        <w:autoSpaceDN w:val="0"/>
        <w:spacing w:before="0" w:after="0" w:line="276" w:lineRule="auto"/>
        <w:jc w:val="left"/>
        <w:textAlignment w:val="baseline"/>
        <w:rPr>
          <w:rFonts w:cs="Arial"/>
          <w:szCs w:val="20"/>
          <w:vertAlign w:val="superscript"/>
        </w:rPr>
      </w:pPr>
    </w:p>
    <w:p w14:paraId="1FCC5494" w14:textId="77777777" w:rsidR="004A4DAE" w:rsidRPr="004A4DAE" w:rsidRDefault="004A4DAE">
      <w:pPr>
        <w:numPr>
          <w:ilvl w:val="0"/>
          <w:numId w:val="6"/>
        </w:numPr>
        <w:tabs>
          <w:tab w:val="left" w:pos="426"/>
          <w:tab w:val="left" w:pos="727"/>
        </w:tabs>
        <w:suppressAutoHyphens/>
        <w:autoSpaceDN w:val="0"/>
        <w:spacing w:before="0" w:after="160" w:line="237" w:lineRule="auto"/>
        <w:jc w:val="left"/>
        <w:textAlignment w:val="baseline"/>
        <w:rPr>
          <w:rFonts w:cs="Times New Roman"/>
          <w:sz w:val="22"/>
          <w:szCs w:val="22"/>
          <w:lang w:eastAsia="en-US"/>
        </w:rPr>
      </w:pPr>
      <w:bookmarkStart w:id="249" w:name="page6"/>
      <w:bookmarkEnd w:id="249"/>
      <w:r w:rsidRPr="004A4DAE">
        <w:rPr>
          <w:rFonts w:ascii="Palatino Linotype" w:eastAsia="Palatino Linotype" w:hAnsi="Palatino Linotype" w:cs="Arial"/>
          <w:b/>
          <w:szCs w:val="20"/>
        </w:rPr>
        <w:lastRenderedPageBreak/>
        <w:t>Indicare il volume (anche approssimativo) dei dati personali oggetto di violazione</w:t>
      </w:r>
      <w:r w:rsidRPr="004A4DAE">
        <w:rPr>
          <w:rFonts w:ascii="Palatino Linotype" w:eastAsia="Palatino Linotype" w:hAnsi="Palatino Linotype" w:cs="Arial"/>
          <w:b/>
          <w:szCs w:val="20"/>
          <w:vertAlign w:val="superscript"/>
        </w:rPr>
        <w:footnoteReference w:id="14"/>
      </w:r>
    </w:p>
    <w:p w14:paraId="7CD57AE4" w14:textId="77777777" w:rsidR="004A4DAE" w:rsidRPr="004A4DAE" w:rsidRDefault="004A4DAE" w:rsidP="004A4DAE">
      <w:pPr>
        <w:suppressAutoHyphens/>
        <w:autoSpaceDN w:val="0"/>
        <w:spacing w:before="0" w:after="0" w:line="1" w:lineRule="exact"/>
        <w:jc w:val="left"/>
        <w:textAlignment w:val="baseline"/>
        <w:rPr>
          <w:rFonts w:ascii="Times New Roman" w:eastAsia="Times New Roman" w:hAnsi="Times New Roman" w:cs="Arial"/>
          <w:sz w:val="20"/>
          <w:szCs w:val="20"/>
        </w:rPr>
      </w:pPr>
      <w:r w:rsidRPr="004A4DAE">
        <w:rPr>
          <w:rFonts w:ascii="Palatino Linotype" w:eastAsia="Palatino Linotype" w:hAnsi="Palatino Linotype" w:cs="Palatino Linotype"/>
          <w:noProof/>
          <w:lang w:bidi="it-IT"/>
        </w:rPr>
        <mc:AlternateContent>
          <mc:Choice Requires="wps">
            <w:drawing>
              <wp:anchor distT="0" distB="0" distL="114300" distR="114300" simplePos="0" relativeHeight="251835392" behindDoc="0" locked="0" layoutInCell="1" allowOverlap="1" wp14:anchorId="13834BEB" wp14:editId="2F042CB2">
                <wp:simplePos x="0" y="0"/>
                <wp:positionH relativeFrom="page">
                  <wp:posOffset>1128395</wp:posOffset>
                </wp:positionH>
                <wp:positionV relativeFrom="paragraph">
                  <wp:posOffset>17145</wp:posOffset>
                </wp:positionV>
                <wp:extent cx="140970" cy="140970"/>
                <wp:effectExtent l="0" t="0" r="10797" b="10797"/>
                <wp:wrapNone/>
                <wp:docPr id="93" name="Rettangolo 6"/>
                <wp:cNvGraphicFramePr/>
                <a:graphic xmlns:a="http://schemas.openxmlformats.org/drawingml/2006/main">
                  <a:graphicData uri="http://schemas.microsoft.com/office/word/2010/wordprocessingShape">
                    <wps:wsp>
                      <wps:cNvSpPr/>
                      <wps:spPr>
                        <a:xfrm>
                          <a:off x="0" y="0"/>
                          <a:ext cx="140970" cy="140970"/>
                        </a:xfrm>
                        <a:prstGeom prst="rect">
                          <a:avLst/>
                        </a:prstGeom>
                        <a:noFill/>
                        <a:ln w="9144" cap="flat">
                          <a:solidFill>
                            <a:srgbClr val="000000"/>
                          </a:solidFill>
                          <a:prstDash val="solid"/>
                          <a:miter/>
                        </a:ln>
                      </wps:spPr>
                      <wps:bodyPr lIns="0" tIns="0" rIns="0" bIns="0"/>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w:pict w14:anchorId="40558303">
              <v:rect id="Rettangolo 6" style="position:absolute;margin-left:88.85pt;margin-top:1.35pt;width:11.1pt;height:11.1pt;z-index:25183539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spid="_x0000_s1026" filled="f" strokeweight=".72pt" w14:anchorId="62C9DFB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">
                <v:textbox inset="0,0,0,0"/>
                <w10:wrap anchorx="page"/>
              </v:rect>
            </w:pict>
          </mc:Fallback>
        </mc:AlternateContent>
      </w:r>
      <w:r w:rsidRPr="004A4DAE">
        <w:rPr>
          <w:rFonts w:ascii="Palatino Linotype" w:eastAsia="Palatino Linotype" w:hAnsi="Palatino Linotype" w:cs="Palatino Linotype"/>
          <w:noProof/>
          <w:lang w:bidi="it-IT"/>
        </w:rPr>
        <mc:AlternateContent>
          <mc:Choice Requires="wps">
            <w:drawing>
              <wp:anchor distT="0" distB="0" distL="114300" distR="114300" simplePos="0" relativeHeight="251837440" behindDoc="0" locked="0" layoutInCell="1" allowOverlap="1" wp14:anchorId="4E337697" wp14:editId="2759551A">
                <wp:simplePos x="0" y="0"/>
                <wp:positionH relativeFrom="page">
                  <wp:posOffset>1119505</wp:posOffset>
                </wp:positionH>
                <wp:positionV relativeFrom="paragraph">
                  <wp:posOffset>224790</wp:posOffset>
                </wp:positionV>
                <wp:extent cx="140970" cy="140970"/>
                <wp:effectExtent l="0" t="0" r="10797" b="10797"/>
                <wp:wrapNone/>
                <wp:docPr id="96" name="Rettangolo 6"/>
                <wp:cNvGraphicFramePr/>
                <a:graphic xmlns:a="http://schemas.openxmlformats.org/drawingml/2006/main">
                  <a:graphicData uri="http://schemas.microsoft.com/office/word/2010/wordprocessingShape">
                    <wps:wsp>
                      <wps:cNvSpPr/>
                      <wps:spPr>
                        <a:xfrm>
                          <a:off x="0" y="0"/>
                          <a:ext cx="140970" cy="140970"/>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5DF87FD9">
              <v:rect id="Rettangolo 6" style="position:absolute;margin-left:88.15pt;margin-top:17.7pt;width:11.1pt;height:11.1pt;z-index:251837440;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6DDBB8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">
                <v:textbox inset="0,0,0,0"/>
                <w10:wrap anchorx="page"/>
              </v:rect>
            </w:pict>
          </mc:Fallback>
        </mc:AlternateContent>
      </w:r>
      <w:r w:rsidRPr="004A4DAE">
        <w:rPr>
          <w:rFonts w:ascii="Palatino Linotype" w:eastAsia="Palatino Linotype" w:hAnsi="Palatino Linotype" w:cs="Palatino Linotype"/>
          <w:noProof/>
          <w:lang w:bidi="it-IT"/>
        </w:rPr>
        <mc:AlternateContent>
          <mc:Choice Requires="wps">
            <w:drawing>
              <wp:anchor distT="0" distB="0" distL="114300" distR="114300" simplePos="0" relativeHeight="251836416" behindDoc="0" locked="0" layoutInCell="1" allowOverlap="1" wp14:anchorId="29227C8C" wp14:editId="2B10BFE2">
                <wp:simplePos x="0" y="0"/>
                <wp:positionH relativeFrom="page">
                  <wp:posOffset>1128395</wp:posOffset>
                </wp:positionH>
                <wp:positionV relativeFrom="paragraph">
                  <wp:posOffset>462915</wp:posOffset>
                </wp:positionV>
                <wp:extent cx="141603" cy="141603"/>
                <wp:effectExtent l="0" t="0" r="10797" b="10797"/>
                <wp:wrapNone/>
                <wp:docPr id="95" name="Rettangolo 6"/>
                <wp:cNvGraphicFramePr/>
                <a:graphic xmlns:a="http://schemas.openxmlformats.org/drawingml/2006/main">
                  <a:graphicData uri="http://schemas.microsoft.com/office/word/2010/wordprocessingShape">
                    <wps:wsp>
                      <wps:cNvSpPr/>
                      <wps:spPr>
                        <a:xfrm>
                          <a:off x="0" y="0"/>
                          <a:ext cx="141603" cy="141603"/>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57780C03">
              <v:rect id="Rettangolo 6" style="position:absolute;margin-left:88.85pt;margin-top:36.45pt;width:11.15pt;height:11.15pt;z-index:251836416;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39316A8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">
                <v:textbox inset="0,0,0,0"/>
                <w10:wrap anchorx="page"/>
              </v:rect>
            </w:pict>
          </mc:Fallback>
        </mc:AlternateContent>
      </w:r>
    </w:p>
    <w:tbl>
      <w:tblPr>
        <w:tblW w:w="8908" w:type="dxa"/>
        <w:tblInd w:w="1196" w:type="dxa"/>
        <w:tblCellMar>
          <w:left w:w="10" w:type="dxa"/>
          <w:right w:w="10" w:type="dxa"/>
        </w:tblCellMar>
        <w:tblLook w:val="0000" w:firstRow="0" w:lastRow="0" w:firstColumn="0" w:lastColumn="0" w:noHBand="0" w:noVBand="0"/>
      </w:tblPr>
      <w:tblGrid>
        <w:gridCol w:w="8908"/>
      </w:tblGrid>
      <w:tr w:rsidR="004A4DAE" w:rsidRPr="004A4DAE" w14:paraId="21DF5B08" w14:textId="77777777" w:rsidTr="004A4DAE">
        <w:tc>
          <w:tcPr>
            <w:tcW w:w="8908" w:type="dxa"/>
            <w:shd w:val="clear" w:color="auto" w:fill="auto"/>
            <w:tcMar>
              <w:top w:w="0" w:type="dxa"/>
              <w:left w:w="0" w:type="dxa"/>
              <w:bottom w:w="0" w:type="dxa"/>
              <w:right w:w="0" w:type="dxa"/>
            </w:tcMar>
          </w:tcPr>
          <w:p w14:paraId="24D887D2" w14:textId="77777777" w:rsidR="004A4DAE" w:rsidRPr="004A4DAE" w:rsidRDefault="004A4DAE" w:rsidP="004A4DAE">
            <w:pPr>
              <w:tabs>
                <w:tab w:val="left" w:pos="727"/>
              </w:tabs>
              <w:suppressAutoHyphens/>
              <w:autoSpaceDN w:val="0"/>
              <w:spacing w:before="0" w:after="0" w:line="237" w:lineRule="auto"/>
              <w:jc w:val="left"/>
              <w:textAlignment w:val="baseline"/>
              <w:rPr>
                <w:rFonts w:cs="Times New Roman"/>
                <w:sz w:val="22"/>
                <w:szCs w:val="22"/>
                <w:lang w:eastAsia="en-US"/>
              </w:rPr>
            </w:pPr>
            <w:r w:rsidRPr="004A4DAE">
              <w:rPr>
                <w:rFonts w:ascii="Courier New" w:eastAsia="Palatino Linotype" w:hAnsi="Courier New" w:cs="Courier New"/>
                <w:szCs w:val="20"/>
              </w:rPr>
              <w:t xml:space="preserve"> </w:t>
            </w:r>
            <w:r w:rsidRPr="004A4DAE">
              <w:rPr>
                <w:rFonts w:ascii="Palatino Linotype" w:eastAsia="Palatino Linotype" w:hAnsi="Palatino Linotype" w:cs="Arial"/>
                <w:szCs w:val="20"/>
              </w:rPr>
              <w:t>N. _________</w:t>
            </w:r>
          </w:p>
        </w:tc>
      </w:tr>
      <w:tr w:rsidR="004A4DAE" w:rsidRPr="004A4DAE" w14:paraId="66E173D8" w14:textId="77777777" w:rsidTr="004A4DAE">
        <w:tc>
          <w:tcPr>
            <w:tcW w:w="8908" w:type="dxa"/>
            <w:shd w:val="clear" w:color="auto" w:fill="auto"/>
            <w:tcMar>
              <w:top w:w="0" w:type="dxa"/>
              <w:left w:w="0" w:type="dxa"/>
              <w:bottom w:w="0" w:type="dxa"/>
              <w:right w:w="0" w:type="dxa"/>
            </w:tcMar>
          </w:tcPr>
          <w:p w14:paraId="10B41049" w14:textId="77777777" w:rsidR="004A4DAE" w:rsidRPr="004A4DAE" w:rsidRDefault="004A4DAE" w:rsidP="004A4DAE">
            <w:pPr>
              <w:tabs>
                <w:tab w:val="left" w:pos="142"/>
                <w:tab w:val="left" w:pos="993"/>
              </w:tabs>
              <w:suppressAutoHyphens/>
              <w:autoSpaceDN w:val="0"/>
              <w:spacing w:before="0" w:after="0" w:line="0" w:lineRule="atLeast"/>
              <w:jc w:val="left"/>
              <w:textAlignment w:val="baseline"/>
              <w:rPr>
                <w:rFonts w:cs="Times New Roman"/>
                <w:sz w:val="22"/>
                <w:szCs w:val="22"/>
                <w:lang w:eastAsia="en-US"/>
              </w:rPr>
            </w:pPr>
            <w:r w:rsidRPr="004A4DAE">
              <w:rPr>
                <w:rFonts w:ascii="Palatino Linotype" w:eastAsia="Palatino Linotype" w:hAnsi="Palatino Linotype" w:cs="Arial"/>
                <w:szCs w:val="20"/>
              </w:rPr>
              <w:t xml:space="preserve">   Circa n. ____________</w:t>
            </w:r>
          </w:p>
        </w:tc>
      </w:tr>
      <w:tr w:rsidR="004A4DAE" w:rsidRPr="004A4DAE" w14:paraId="39300F4F" w14:textId="77777777" w:rsidTr="004A4DAE">
        <w:tc>
          <w:tcPr>
            <w:tcW w:w="8908" w:type="dxa"/>
            <w:shd w:val="clear" w:color="auto" w:fill="auto"/>
            <w:tcMar>
              <w:top w:w="0" w:type="dxa"/>
              <w:left w:w="0" w:type="dxa"/>
              <w:bottom w:w="0" w:type="dxa"/>
              <w:right w:w="0" w:type="dxa"/>
            </w:tcMar>
          </w:tcPr>
          <w:p w14:paraId="72260F91" w14:textId="77777777" w:rsidR="004A4DAE" w:rsidRPr="004A4DAE" w:rsidRDefault="004A4DAE" w:rsidP="004A4DAE">
            <w:pPr>
              <w:tabs>
                <w:tab w:val="left" w:pos="240"/>
                <w:tab w:val="left" w:pos="993"/>
              </w:tabs>
              <w:suppressAutoHyphens/>
              <w:autoSpaceDN w:val="0"/>
              <w:spacing w:before="0" w:after="0" w:line="0" w:lineRule="atLeast"/>
              <w:jc w:val="left"/>
              <w:textAlignment w:val="baseline"/>
              <w:rPr>
                <w:rFonts w:cs="Times New Roman"/>
                <w:sz w:val="22"/>
                <w:szCs w:val="22"/>
                <w:lang w:eastAsia="en-US"/>
              </w:rPr>
            </w:pPr>
            <w:r w:rsidRPr="004A4DAE">
              <w:rPr>
                <w:rFonts w:ascii="Courier New" w:eastAsia="Courier New" w:hAnsi="Courier New" w:cs="Courier New"/>
                <w:szCs w:val="20"/>
              </w:rPr>
              <w:t xml:space="preserve"> </w:t>
            </w:r>
            <w:r w:rsidRPr="004A4DAE">
              <w:rPr>
                <w:rFonts w:ascii="Palatino Linotype" w:eastAsia="Courier New" w:hAnsi="Palatino Linotype" w:cs="Courier New"/>
                <w:szCs w:val="20"/>
              </w:rPr>
              <w:t>Un Numero (ancora) non definito di dati</w:t>
            </w:r>
          </w:p>
        </w:tc>
      </w:tr>
    </w:tbl>
    <w:p w14:paraId="03C81741" w14:textId="77777777" w:rsidR="004A4DAE" w:rsidRPr="004A4DAE" w:rsidRDefault="004A4DAE" w:rsidP="004A4DAE">
      <w:pPr>
        <w:tabs>
          <w:tab w:val="left" w:pos="727"/>
        </w:tabs>
        <w:suppressAutoHyphens/>
        <w:autoSpaceDN w:val="0"/>
        <w:spacing w:before="0" w:after="80" w:line="0" w:lineRule="atLeast"/>
        <w:ind w:left="426"/>
        <w:jc w:val="left"/>
        <w:textAlignment w:val="baseline"/>
        <w:rPr>
          <w:rFonts w:ascii="Palatino Linotype" w:eastAsia="Palatino Linotype" w:hAnsi="Palatino Linotype" w:cs="Arial"/>
          <w:b/>
          <w:szCs w:val="20"/>
        </w:rPr>
      </w:pPr>
    </w:p>
    <w:p w14:paraId="2E30CC04" w14:textId="77777777" w:rsidR="004A4DAE" w:rsidRPr="004A4DAE" w:rsidRDefault="004A4DAE">
      <w:pPr>
        <w:widowControl w:val="0"/>
        <w:numPr>
          <w:ilvl w:val="0"/>
          <w:numId w:val="6"/>
        </w:numPr>
        <w:tabs>
          <w:tab w:val="left" w:pos="426"/>
        </w:tabs>
        <w:suppressAutoHyphens/>
        <w:autoSpaceDE w:val="0"/>
        <w:autoSpaceDN w:val="0"/>
        <w:spacing w:before="0" w:after="160" w:line="276" w:lineRule="auto"/>
        <w:jc w:val="left"/>
        <w:textAlignment w:val="baseline"/>
        <w:rPr>
          <w:rFonts w:ascii="Palatino Linotype" w:eastAsia="Palatino Linotype" w:hAnsi="Palatino Linotype" w:cs="Arial"/>
          <w:b/>
          <w:szCs w:val="20"/>
          <w:lang w:bidi="it-IT"/>
        </w:rPr>
      </w:pPr>
      <w:r w:rsidRPr="004A4DAE">
        <w:rPr>
          <w:rFonts w:ascii="Palatino Linotype" w:eastAsia="Palatino Linotype" w:hAnsi="Palatino Linotype" w:cs="Arial"/>
          <w:b/>
          <w:szCs w:val="20"/>
          <w:lang w:bidi="it-IT"/>
        </w:rPr>
        <w:t>Categorie di interessati coinvolti nella violazione</w:t>
      </w:r>
    </w:p>
    <w:p w14:paraId="210F8029" w14:textId="77777777" w:rsidR="004A4DAE" w:rsidRPr="004A4DAE" w:rsidRDefault="004A4DAE" w:rsidP="004A4DAE">
      <w:pPr>
        <w:suppressAutoHyphens/>
        <w:autoSpaceDN w:val="0"/>
        <w:spacing w:before="0" w:after="0" w:line="276" w:lineRule="auto"/>
        <w:ind w:left="709" w:firstLine="707"/>
        <w:jc w:val="left"/>
        <w:textAlignment w:val="baseline"/>
        <w:rPr>
          <w:rFonts w:cs="Times New Roman"/>
          <w:sz w:val="22"/>
          <w:szCs w:val="22"/>
          <w:lang w:eastAsia="en-US"/>
        </w:rPr>
      </w:pPr>
      <w:r w:rsidRPr="004A4DAE">
        <w:rPr>
          <w:rFonts w:ascii="Palatino Linotype" w:eastAsia="Palatino Linotype" w:hAnsi="Palatino Linotype" w:cs="Palatino Linotype"/>
          <w:noProof/>
          <w:sz w:val="22"/>
          <w:szCs w:val="22"/>
          <w:lang w:bidi="it-IT"/>
        </w:rPr>
        <mc:AlternateContent>
          <mc:Choice Requires="wps">
            <w:drawing>
              <wp:anchor distT="0" distB="0" distL="114300" distR="114300" simplePos="0" relativeHeight="251777024" behindDoc="0" locked="0" layoutInCell="1" allowOverlap="1" wp14:anchorId="3C9DFD58" wp14:editId="140CF44F">
                <wp:simplePos x="0" y="0"/>
                <wp:positionH relativeFrom="page">
                  <wp:posOffset>1162046</wp:posOffset>
                </wp:positionH>
                <wp:positionV relativeFrom="paragraph">
                  <wp:posOffset>63495</wp:posOffset>
                </wp:positionV>
                <wp:extent cx="141603" cy="141603"/>
                <wp:effectExtent l="0" t="0" r="10797" b="10797"/>
                <wp:wrapNone/>
                <wp:docPr id="31" name="Rettangolo 258"/>
                <wp:cNvGraphicFramePr/>
                <a:graphic xmlns:a="http://schemas.openxmlformats.org/drawingml/2006/main">
                  <a:graphicData uri="http://schemas.microsoft.com/office/word/2010/wordprocessingShape">
                    <wps:wsp>
                      <wps:cNvSpPr/>
                      <wps:spPr>
                        <a:xfrm>
                          <a:off x="0" y="0"/>
                          <a:ext cx="141603" cy="141603"/>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5F9FC278">
              <v:rect id="Rettangolo 258" style="position:absolute;margin-left:91.5pt;margin-top:5pt;width:11.15pt;height:11.15pt;z-index:251777024;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321A6C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">
                <v:textbox inset="0,0,0,0"/>
                <w10:wrap anchorx="page"/>
              </v:rect>
            </w:pict>
          </mc:Fallback>
        </mc:AlternateContent>
      </w:r>
      <w:r w:rsidRPr="004A4DAE">
        <w:rPr>
          <w:rFonts w:ascii="Palatino Linotype" w:eastAsia="Palatino Linotype" w:hAnsi="Palatino Linotype" w:cs="Arial"/>
          <w:szCs w:val="20"/>
        </w:rPr>
        <w:t>Dipendenti/Consulenti ecc.</w:t>
      </w:r>
    </w:p>
    <w:p w14:paraId="6AB45C0A" w14:textId="77777777" w:rsidR="004A4DAE" w:rsidRPr="004A4DAE" w:rsidRDefault="004A4DAE" w:rsidP="004A4DAE">
      <w:pPr>
        <w:suppressAutoHyphens/>
        <w:autoSpaceDN w:val="0"/>
        <w:spacing w:before="0" w:after="0" w:line="276" w:lineRule="auto"/>
        <w:ind w:left="709"/>
        <w:jc w:val="left"/>
        <w:textAlignment w:val="baseline"/>
        <w:rPr>
          <w:rFonts w:cs="Times New Roman"/>
          <w:sz w:val="22"/>
          <w:szCs w:val="22"/>
          <w:lang w:eastAsia="en-US"/>
        </w:rPr>
      </w:pPr>
      <w:r w:rsidRPr="004A4DAE">
        <w:rPr>
          <w:rFonts w:cs="Times New Roman"/>
          <w:noProof/>
          <w:sz w:val="22"/>
          <w:szCs w:val="22"/>
          <w:lang w:eastAsia="en-US"/>
        </w:rPr>
        <mc:AlternateContent>
          <mc:Choice Requires="wps">
            <w:drawing>
              <wp:anchor distT="0" distB="0" distL="114300" distR="114300" simplePos="0" relativeHeight="251778048" behindDoc="0" locked="0" layoutInCell="1" allowOverlap="1" wp14:anchorId="50053E49" wp14:editId="74334A36">
                <wp:simplePos x="0" y="0"/>
                <wp:positionH relativeFrom="page">
                  <wp:posOffset>1161415</wp:posOffset>
                </wp:positionH>
                <wp:positionV relativeFrom="paragraph">
                  <wp:posOffset>27940</wp:posOffset>
                </wp:positionV>
                <wp:extent cx="141603" cy="141603"/>
                <wp:effectExtent l="0" t="0" r="10797" b="10797"/>
                <wp:wrapNone/>
                <wp:docPr id="32" name="Rettangolo 259"/>
                <wp:cNvGraphicFramePr/>
                <a:graphic xmlns:a="http://schemas.openxmlformats.org/drawingml/2006/main">
                  <a:graphicData uri="http://schemas.microsoft.com/office/word/2010/wordprocessingShape">
                    <wps:wsp>
                      <wps:cNvSpPr/>
                      <wps:spPr>
                        <a:xfrm>
                          <a:off x="0" y="0"/>
                          <a:ext cx="141603" cy="141603"/>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47FAD01A">
              <v:rect id="Rettangolo 259" style="position:absolute;margin-left:91.45pt;margin-top:2.2pt;width:11.15pt;height:11.15pt;z-index:251778048;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008525C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">
                <v:textbox inset="0,0,0,0"/>
                <w10:wrap anchorx="page"/>
              </v:rect>
            </w:pict>
          </mc:Fallback>
        </mc:AlternateContent>
      </w:r>
      <w:r w:rsidRPr="004A4DAE">
        <w:rPr>
          <w:rFonts w:ascii="Palatino Linotype" w:eastAsia="Palatino Linotype" w:hAnsi="Palatino Linotype" w:cs="Arial"/>
          <w:szCs w:val="20"/>
        </w:rPr>
        <w:t xml:space="preserve"> </w:t>
      </w:r>
      <w:r w:rsidRPr="004A4DAE">
        <w:rPr>
          <w:rFonts w:ascii="Palatino Linotype" w:eastAsia="Palatino Linotype" w:hAnsi="Palatino Linotype" w:cs="Arial"/>
          <w:szCs w:val="20"/>
        </w:rPr>
        <w:tab/>
        <w:t>Utenti in genere</w:t>
      </w:r>
    </w:p>
    <w:p w14:paraId="243BDFD9" w14:textId="77777777" w:rsidR="004A4DAE" w:rsidRPr="004A4DAE" w:rsidRDefault="004A4DAE" w:rsidP="004A4DAE">
      <w:pPr>
        <w:suppressAutoHyphens/>
        <w:autoSpaceDN w:val="0"/>
        <w:spacing w:before="0" w:after="0" w:line="276" w:lineRule="auto"/>
        <w:ind w:left="709"/>
        <w:jc w:val="left"/>
        <w:textAlignment w:val="baseline"/>
        <w:rPr>
          <w:rFonts w:cs="Times New Roman"/>
          <w:sz w:val="22"/>
          <w:szCs w:val="22"/>
          <w:lang w:eastAsia="en-US"/>
        </w:rPr>
      </w:pPr>
      <w:r w:rsidRPr="004A4DAE">
        <w:rPr>
          <w:rFonts w:cs="Times New Roman"/>
          <w:noProof/>
          <w:sz w:val="22"/>
          <w:szCs w:val="22"/>
          <w:lang w:eastAsia="en-US"/>
        </w:rPr>
        <mc:AlternateContent>
          <mc:Choice Requires="wps">
            <w:drawing>
              <wp:anchor distT="0" distB="0" distL="114300" distR="114300" simplePos="0" relativeHeight="251779072" behindDoc="0" locked="0" layoutInCell="1" allowOverlap="1" wp14:anchorId="6EB2F5B2" wp14:editId="6288A612">
                <wp:simplePos x="0" y="0"/>
                <wp:positionH relativeFrom="page">
                  <wp:posOffset>1160775</wp:posOffset>
                </wp:positionH>
                <wp:positionV relativeFrom="paragraph">
                  <wp:posOffset>26673</wp:posOffset>
                </wp:positionV>
                <wp:extent cx="141603" cy="141603"/>
                <wp:effectExtent l="0" t="0" r="10797" b="10797"/>
                <wp:wrapNone/>
                <wp:docPr id="33" name="Rettangolo 260"/>
                <wp:cNvGraphicFramePr/>
                <a:graphic xmlns:a="http://schemas.openxmlformats.org/drawingml/2006/main">
                  <a:graphicData uri="http://schemas.microsoft.com/office/word/2010/wordprocessingShape">
                    <wps:wsp>
                      <wps:cNvSpPr/>
                      <wps:spPr>
                        <a:xfrm>
                          <a:off x="0" y="0"/>
                          <a:ext cx="141603" cy="141603"/>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4A72DDA4">
              <v:rect id="Rettangolo 260" style="position:absolute;margin-left:91.4pt;margin-top:2.1pt;width:11.15pt;height:11.15pt;z-index:251779072;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7DB4B8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">
                <v:textbox inset="0,0,0,0"/>
                <w10:wrap anchorx="page"/>
              </v:rect>
            </w:pict>
          </mc:Fallback>
        </mc:AlternateContent>
      </w:r>
      <w:r w:rsidRPr="004A4DAE">
        <w:rPr>
          <w:rFonts w:ascii="Palatino Linotype" w:eastAsia="Palatino Linotype" w:hAnsi="Palatino Linotype" w:cs="Arial"/>
          <w:szCs w:val="20"/>
        </w:rPr>
        <w:t xml:space="preserve"> </w:t>
      </w:r>
      <w:r w:rsidRPr="004A4DAE">
        <w:rPr>
          <w:rFonts w:ascii="Palatino Linotype" w:eastAsia="Palatino Linotype" w:hAnsi="Palatino Linotype" w:cs="Arial"/>
          <w:szCs w:val="20"/>
        </w:rPr>
        <w:tab/>
        <w:t>Iscritti all’Ordine</w:t>
      </w:r>
    </w:p>
    <w:p w14:paraId="2807571C" w14:textId="77777777" w:rsidR="004A4DAE" w:rsidRPr="004A4DAE" w:rsidRDefault="004A4DAE" w:rsidP="004A4DAE">
      <w:pPr>
        <w:suppressAutoHyphens/>
        <w:autoSpaceDN w:val="0"/>
        <w:spacing w:before="0" w:after="0" w:line="276" w:lineRule="auto"/>
        <w:ind w:left="709"/>
        <w:jc w:val="left"/>
        <w:textAlignment w:val="baseline"/>
        <w:rPr>
          <w:rFonts w:cs="Times New Roman"/>
          <w:sz w:val="22"/>
          <w:szCs w:val="22"/>
          <w:lang w:eastAsia="en-US"/>
        </w:rPr>
      </w:pPr>
      <w:r w:rsidRPr="004A4DAE">
        <w:rPr>
          <w:rFonts w:cs="Times New Roman"/>
          <w:noProof/>
          <w:sz w:val="22"/>
          <w:szCs w:val="22"/>
          <w:lang w:eastAsia="en-US"/>
        </w:rPr>
        <mc:AlternateContent>
          <mc:Choice Requires="wps">
            <w:drawing>
              <wp:anchor distT="0" distB="0" distL="114300" distR="114300" simplePos="0" relativeHeight="251780096" behindDoc="0" locked="0" layoutInCell="1" allowOverlap="1" wp14:anchorId="2F57FCD9" wp14:editId="5D8BD16B">
                <wp:simplePos x="0" y="0"/>
                <wp:positionH relativeFrom="page">
                  <wp:posOffset>1165768</wp:posOffset>
                </wp:positionH>
                <wp:positionV relativeFrom="paragraph">
                  <wp:posOffset>22201</wp:posOffset>
                </wp:positionV>
                <wp:extent cx="141603" cy="141603"/>
                <wp:effectExtent l="0" t="0" r="10797" b="10797"/>
                <wp:wrapNone/>
                <wp:docPr id="34" name="Rettangolo 261"/>
                <wp:cNvGraphicFramePr/>
                <a:graphic xmlns:a="http://schemas.openxmlformats.org/drawingml/2006/main">
                  <a:graphicData uri="http://schemas.microsoft.com/office/word/2010/wordprocessingShape">
                    <wps:wsp>
                      <wps:cNvSpPr/>
                      <wps:spPr>
                        <a:xfrm>
                          <a:off x="0" y="0"/>
                          <a:ext cx="141603" cy="141603"/>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51A2028E">
              <v:rect id="Rettangolo 261" style="position:absolute;margin-left:91.8pt;margin-top:1.75pt;width:11.15pt;height:11.15pt;z-index:251780096;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77A10CB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">
                <v:textbox inset="0,0,0,0"/>
                <w10:wrap anchorx="page"/>
              </v:rect>
            </w:pict>
          </mc:Fallback>
        </mc:AlternateContent>
      </w:r>
      <w:r w:rsidRPr="004A4DAE">
        <w:rPr>
          <w:rFonts w:ascii="Palatino Linotype" w:eastAsia="Palatino Linotype" w:hAnsi="Palatino Linotype" w:cs="Arial"/>
          <w:szCs w:val="20"/>
        </w:rPr>
        <w:t xml:space="preserve"> </w:t>
      </w:r>
      <w:r w:rsidRPr="004A4DAE">
        <w:rPr>
          <w:rFonts w:ascii="Palatino Linotype" w:eastAsia="Palatino Linotype" w:hAnsi="Palatino Linotype" w:cs="Arial"/>
          <w:szCs w:val="20"/>
        </w:rPr>
        <w:tab/>
        <w:t>Soggetti che ricoprono incarichi istituzionali</w:t>
      </w:r>
    </w:p>
    <w:p w14:paraId="3CA58764" w14:textId="77777777" w:rsidR="004A4DAE" w:rsidRPr="004A4DAE" w:rsidRDefault="004A4DAE" w:rsidP="004A4DAE">
      <w:pPr>
        <w:suppressAutoHyphens/>
        <w:autoSpaceDN w:val="0"/>
        <w:spacing w:before="0" w:after="0" w:line="276" w:lineRule="auto"/>
        <w:ind w:left="709"/>
        <w:jc w:val="left"/>
        <w:textAlignment w:val="baseline"/>
        <w:rPr>
          <w:rFonts w:cs="Times New Roman"/>
          <w:sz w:val="22"/>
          <w:szCs w:val="22"/>
          <w:lang w:eastAsia="en-US"/>
        </w:rPr>
      </w:pPr>
      <w:r w:rsidRPr="004A4DAE">
        <w:rPr>
          <w:rFonts w:cs="Times New Roman"/>
          <w:noProof/>
          <w:sz w:val="22"/>
          <w:szCs w:val="22"/>
          <w:lang w:eastAsia="en-US"/>
        </w:rPr>
        <mc:AlternateContent>
          <mc:Choice Requires="wps">
            <w:drawing>
              <wp:anchor distT="0" distB="0" distL="114300" distR="114300" simplePos="0" relativeHeight="251781120" behindDoc="0" locked="0" layoutInCell="1" allowOverlap="1" wp14:anchorId="57EDE5BD" wp14:editId="5C9364C4">
                <wp:simplePos x="0" y="0"/>
                <wp:positionH relativeFrom="page">
                  <wp:posOffset>1163007</wp:posOffset>
                </wp:positionH>
                <wp:positionV relativeFrom="paragraph">
                  <wp:posOffset>11430</wp:posOffset>
                </wp:positionV>
                <wp:extent cx="141603" cy="141603"/>
                <wp:effectExtent l="0" t="0" r="10797" b="10797"/>
                <wp:wrapNone/>
                <wp:docPr id="35" name="Rettangolo 262"/>
                <wp:cNvGraphicFramePr/>
                <a:graphic xmlns:a="http://schemas.openxmlformats.org/drawingml/2006/main">
                  <a:graphicData uri="http://schemas.microsoft.com/office/word/2010/wordprocessingShape">
                    <wps:wsp>
                      <wps:cNvSpPr/>
                      <wps:spPr>
                        <a:xfrm>
                          <a:off x="0" y="0"/>
                          <a:ext cx="141603" cy="141603"/>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7B43F0D8">
              <v:rect id="Rettangolo 262" style="position:absolute;margin-left:91.6pt;margin-top:.9pt;width:11.15pt;height:11.15pt;z-index:251781120;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74AACDC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">
                <v:textbox inset="0,0,0,0"/>
                <w10:wrap anchorx="page"/>
              </v:rect>
            </w:pict>
          </mc:Fallback>
        </mc:AlternateContent>
      </w:r>
      <w:r w:rsidRPr="004A4DAE">
        <w:rPr>
          <w:rFonts w:ascii="Palatino Linotype" w:eastAsia="Palatino Linotype" w:hAnsi="Palatino Linotype" w:cs="Arial"/>
          <w:szCs w:val="20"/>
        </w:rPr>
        <w:t xml:space="preserve"> </w:t>
      </w:r>
      <w:r w:rsidRPr="004A4DAE">
        <w:rPr>
          <w:rFonts w:ascii="Palatino Linotype" w:eastAsia="Palatino Linotype" w:hAnsi="Palatino Linotype" w:cs="Arial"/>
          <w:szCs w:val="20"/>
        </w:rPr>
        <w:tab/>
        <w:t>Beneficiari</w:t>
      </w:r>
    </w:p>
    <w:p w14:paraId="3547E657" w14:textId="77777777" w:rsidR="004A4DAE" w:rsidRPr="004A4DAE" w:rsidRDefault="004A4DAE" w:rsidP="004A4DAE">
      <w:pPr>
        <w:suppressAutoHyphens/>
        <w:autoSpaceDN w:val="0"/>
        <w:spacing w:before="0" w:after="0" w:line="276" w:lineRule="auto"/>
        <w:ind w:left="709" w:right="-472" w:firstLine="707"/>
        <w:jc w:val="left"/>
        <w:textAlignment w:val="baseline"/>
        <w:rPr>
          <w:rFonts w:ascii="Palatino Linotype" w:eastAsia="Palatino Linotype" w:hAnsi="Palatino Linotype" w:cs="Arial"/>
          <w:szCs w:val="20"/>
        </w:rPr>
      </w:pPr>
      <w:r w:rsidRPr="004A4DAE">
        <w:rPr>
          <w:rFonts w:cs="Times New Roman"/>
          <w:noProof/>
          <w:sz w:val="22"/>
          <w:szCs w:val="22"/>
          <w:lang w:eastAsia="en-US"/>
        </w:rPr>
        <mc:AlternateContent>
          <mc:Choice Requires="wps">
            <w:drawing>
              <wp:anchor distT="0" distB="0" distL="114300" distR="114300" simplePos="0" relativeHeight="251782144" behindDoc="0" locked="0" layoutInCell="1" allowOverlap="1" wp14:anchorId="1D8D9CA1" wp14:editId="5CBE95C4">
                <wp:simplePos x="0" y="0"/>
                <wp:positionH relativeFrom="page">
                  <wp:posOffset>1162687</wp:posOffset>
                </wp:positionH>
                <wp:positionV relativeFrom="paragraph">
                  <wp:posOffset>25895</wp:posOffset>
                </wp:positionV>
                <wp:extent cx="141603" cy="141603"/>
                <wp:effectExtent l="0" t="0" r="10797" b="10797"/>
                <wp:wrapNone/>
                <wp:docPr id="36" name="Rettangolo 263"/>
                <wp:cNvGraphicFramePr/>
                <a:graphic xmlns:a="http://schemas.openxmlformats.org/drawingml/2006/main">
                  <a:graphicData uri="http://schemas.microsoft.com/office/word/2010/wordprocessingShape">
                    <wps:wsp>
                      <wps:cNvSpPr/>
                      <wps:spPr>
                        <a:xfrm>
                          <a:off x="0" y="0"/>
                          <a:ext cx="141603" cy="141603"/>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2AF7C358">
              <v:rect id="Rettangolo 263" style="position:absolute;margin-left:91.55pt;margin-top:2.05pt;width:11.15pt;height:11.15pt;z-index:251782144;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21AE08B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">
                <v:textbox inset="0,0,0,0"/>
                <w10:wrap anchorx="page"/>
              </v:rect>
            </w:pict>
          </mc:Fallback>
        </mc:AlternateContent>
      </w:r>
      <w:r w:rsidRPr="004A4DAE">
        <w:rPr>
          <w:rFonts w:ascii="Palatino Linotype" w:eastAsia="Palatino Linotype" w:hAnsi="Palatino Linotype" w:cs="Arial"/>
          <w:szCs w:val="20"/>
        </w:rPr>
        <w:t>Pazienti</w:t>
      </w:r>
    </w:p>
    <w:p w14:paraId="225C575F" w14:textId="77777777" w:rsidR="004A4DAE" w:rsidRPr="004A4DAE" w:rsidRDefault="004A4DAE" w:rsidP="004A4DAE">
      <w:pPr>
        <w:suppressAutoHyphens/>
        <w:autoSpaceDN w:val="0"/>
        <w:spacing w:before="0" w:after="0" w:line="276" w:lineRule="auto"/>
        <w:ind w:left="709" w:right="-472" w:firstLine="707"/>
        <w:jc w:val="left"/>
        <w:textAlignment w:val="baseline"/>
        <w:rPr>
          <w:rFonts w:cs="Times New Roman"/>
          <w:sz w:val="22"/>
          <w:szCs w:val="22"/>
          <w:lang w:eastAsia="en-US"/>
        </w:rPr>
      </w:pPr>
      <w:r w:rsidRPr="004A4DAE">
        <w:rPr>
          <w:rFonts w:cs="Times New Roman"/>
          <w:noProof/>
          <w:sz w:val="22"/>
          <w:szCs w:val="22"/>
          <w:lang w:eastAsia="en-US"/>
        </w:rPr>
        <mc:AlternateContent>
          <mc:Choice Requires="wps">
            <w:drawing>
              <wp:anchor distT="0" distB="0" distL="114300" distR="114300" simplePos="0" relativeHeight="251783168" behindDoc="0" locked="0" layoutInCell="1" allowOverlap="1" wp14:anchorId="168472C5" wp14:editId="7233BEFD">
                <wp:simplePos x="0" y="0"/>
                <wp:positionH relativeFrom="page">
                  <wp:posOffset>1162687</wp:posOffset>
                </wp:positionH>
                <wp:positionV relativeFrom="paragraph">
                  <wp:posOffset>30449</wp:posOffset>
                </wp:positionV>
                <wp:extent cx="141603" cy="141603"/>
                <wp:effectExtent l="0" t="0" r="10797" b="10797"/>
                <wp:wrapNone/>
                <wp:docPr id="37" name="Rettangolo 264"/>
                <wp:cNvGraphicFramePr/>
                <a:graphic xmlns:a="http://schemas.openxmlformats.org/drawingml/2006/main">
                  <a:graphicData uri="http://schemas.microsoft.com/office/word/2010/wordprocessingShape">
                    <wps:wsp>
                      <wps:cNvSpPr/>
                      <wps:spPr>
                        <a:xfrm>
                          <a:off x="0" y="0"/>
                          <a:ext cx="141603" cy="141603"/>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3334A347">
              <v:rect id="Rettangolo 264" style="position:absolute;margin-left:91.55pt;margin-top:2.4pt;width:11.15pt;height:11.15pt;z-index:251783168;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22D20B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">
                <v:textbox inset="0,0,0,0"/>
                <w10:wrap anchorx="page"/>
              </v:rect>
            </w:pict>
          </mc:Fallback>
        </mc:AlternateContent>
      </w:r>
      <w:r w:rsidRPr="004A4DAE">
        <w:rPr>
          <w:rFonts w:ascii="Palatino Linotype" w:eastAsia="Palatino Linotype" w:hAnsi="Palatino Linotype" w:cs="Arial"/>
          <w:szCs w:val="20"/>
        </w:rPr>
        <w:t>Minori</w:t>
      </w:r>
    </w:p>
    <w:p w14:paraId="4B90A117" w14:textId="77777777" w:rsidR="004A4DAE" w:rsidRPr="004A4DAE" w:rsidRDefault="004A4DAE" w:rsidP="004A4DAE">
      <w:pPr>
        <w:suppressAutoHyphens/>
        <w:autoSpaceDN w:val="0"/>
        <w:spacing w:before="0" w:after="0" w:line="276" w:lineRule="auto"/>
        <w:ind w:left="1416" w:right="-153"/>
        <w:jc w:val="left"/>
        <w:textAlignment w:val="baseline"/>
        <w:rPr>
          <w:rFonts w:cs="Times New Roman"/>
          <w:sz w:val="22"/>
          <w:szCs w:val="22"/>
          <w:lang w:eastAsia="en-US"/>
        </w:rPr>
      </w:pPr>
      <w:r w:rsidRPr="004A4DAE">
        <w:rPr>
          <w:rFonts w:cs="Times New Roman"/>
          <w:noProof/>
          <w:sz w:val="22"/>
          <w:szCs w:val="22"/>
          <w:lang w:eastAsia="en-US"/>
        </w:rPr>
        <mc:AlternateContent>
          <mc:Choice Requires="wps">
            <w:drawing>
              <wp:anchor distT="0" distB="0" distL="114300" distR="114300" simplePos="0" relativeHeight="251784192" behindDoc="0" locked="0" layoutInCell="1" allowOverlap="1" wp14:anchorId="4632DE6E" wp14:editId="288BF8CE">
                <wp:simplePos x="0" y="0"/>
                <wp:positionH relativeFrom="page">
                  <wp:posOffset>1165914</wp:posOffset>
                </wp:positionH>
                <wp:positionV relativeFrom="paragraph">
                  <wp:posOffset>19979</wp:posOffset>
                </wp:positionV>
                <wp:extent cx="141603" cy="141603"/>
                <wp:effectExtent l="0" t="0" r="10797" b="10797"/>
                <wp:wrapNone/>
                <wp:docPr id="38" name="Rettangolo 265"/>
                <wp:cNvGraphicFramePr/>
                <a:graphic xmlns:a="http://schemas.openxmlformats.org/drawingml/2006/main">
                  <a:graphicData uri="http://schemas.microsoft.com/office/word/2010/wordprocessingShape">
                    <wps:wsp>
                      <wps:cNvSpPr/>
                      <wps:spPr>
                        <a:xfrm>
                          <a:off x="0" y="0"/>
                          <a:ext cx="141603" cy="141603"/>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7D842A89">
              <v:rect id="Rettangolo 265" style="position:absolute;margin-left:91.8pt;margin-top:1.55pt;width:11.15pt;height:11.15pt;z-index:251784192;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6876311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">
                <v:textbox inset="0,0,0,0"/>
                <w10:wrap anchorx="page"/>
              </v:rect>
            </w:pict>
          </mc:Fallback>
        </mc:AlternateContent>
      </w:r>
      <w:r w:rsidRPr="004A4DAE">
        <w:rPr>
          <w:rFonts w:ascii="Palatino Linotype" w:eastAsia="Palatino Linotype" w:hAnsi="Palatino Linotype" w:cs="Arial"/>
          <w:szCs w:val="20"/>
        </w:rPr>
        <w:t>Persone vulnerabili (es. vittime di violenze o abusi, rifugiati, richiedenti asilo)</w:t>
      </w:r>
    </w:p>
    <w:p w14:paraId="0680D76F" w14:textId="77777777" w:rsidR="004A4DAE" w:rsidRPr="004A4DAE" w:rsidRDefault="004A4DAE" w:rsidP="004A4DAE">
      <w:pPr>
        <w:suppressAutoHyphens/>
        <w:autoSpaceDN w:val="0"/>
        <w:spacing w:before="0" w:after="0" w:line="276" w:lineRule="auto"/>
        <w:ind w:left="709" w:firstLine="707"/>
        <w:jc w:val="left"/>
        <w:textAlignment w:val="baseline"/>
        <w:rPr>
          <w:rFonts w:cs="Times New Roman"/>
          <w:sz w:val="22"/>
          <w:szCs w:val="22"/>
          <w:lang w:eastAsia="en-US"/>
        </w:rPr>
      </w:pPr>
      <w:r w:rsidRPr="004A4DAE">
        <w:rPr>
          <w:rFonts w:cs="Times New Roman"/>
          <w:noProof/>
          <w:sz w:val="22"/>
          <w:szCs w:val="22"/>
          <w:lang w:eastAsia="en-US"/>
        </w:rPr>
        <mc:AlternateContent>
          <mc:Choice Requires="wps">
            <w:drawing>
              <wp:anchor distT="0" distB="0" distL="114300" distR="114300" simplePos="0" relativeHeight="251786240" behindDoc="0" locked="0" layoutInCell="1" allowOverlap="1" wp14:anchorId="1CD4BE52" wp14:editId="28960E35">
                <wp:simplePos x="0" y="0"/>
                <wp:positionH relativeFrom="page">
                  <wp:posOffset>1162685</wp:posOffset>
                </wp:positionH>
                <wp:positionV relativeFrom="paragraph">
                  <wp:posOffset>226060</wp:posOffset>
                </wp:positionV>
                <wp:extent cx="140970" cy="140970"/>
                <wp:effectExtent l="0" t="0" r="10797" b="10797"/>
                <wp:wrapNone/>
                <wp:docPr id="39" name="Rettangolo 267"/>
                <wp:cNvGraphicFramePr/>
                <a:graphic xmlns:a="http://schemas.openxmlformats.org/drawingml/2006/main">
                  <a:graphicData uri="http://schemas.microsoft.com/office/word/2010/wordprocessingShape">
                    <wps:wsp>
                      <wps:cNvSpPr/>
                      <wps:spPr>
                        <a:xfrm>
                          <a:off x="0" y="0"/>
                          <a:ext cx="140970" cy="140970"/>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403E7DED">
              <v:rect id="Rettangolo 267" style="position:absolute;margin-left:91.55pt;margin-top:17.8pt;width:11.1pt;height:11.1pt;z-index:251786240;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391D8A9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">
                <v:textbox inset="0,0,0,0"/>
                <w10:wrap anchorx="page"/>
              </v:rect>
            </w:pict>
          </mc:Fallback>
        </mc:AlternateContent>
      </w:r>
      <w:r w:rsidRPr="004A4DAE">
        <w:rPr>
          <w:rFonts w:cs="Times New Roman"/>
          <w:noProof/>
          <w:sz w:val="22"/>
          <w:szCs w:val="22"/>
          <w:lang w:eastAsia="en-US"/>
        </w:rPr>
        <mc:AlternateContent>
          <mc:Choice Requires="wps">
            <w:drawing>
              <wp:anchor distT="0" distB="0" distL="114300" distR="114300" simplePos="0" relativeHeight="251785216" behindDoc="0" locked="0" layoutInCell="1" allowOverlap="1" wp14:anchorId="1FABC67F" wp14:editId="1BEAB54E">
                <wp:simplePos x="0" y="0"/>
                <wp:positionH relativeFrom="page">
                  <wp:posOffset>1162687</wp:posOffset>
                </wp:positionH>
                <wp:positionV relativeFrom="paragraph">
                  <wp:posOffset>10799</wp:posOffset>
                </wp:positionV>
                <wp:extent cx="141603" cy="141603"/>
                <wp:effectExtent l="0" t="0" r="10797" b="10797"/>
                <wp:wrapNone/>
                <wp:docPr id="40" name="Rettangolo 266"/>
                <wp:cNvGraphicFramePr/>
                <a:graphic xmlns:a="http://schemas.openxmlformats.org/drawingml/2006/main">
                  <a:graphicData uri="http://schemas.microsoft.com/office/word/2010/wordprocessingShape">
                    <wps:wsp>
                      <wps:cNvSpPr/>
                      <wps:spPr>
                        <a:xfrm>
                          <a:off x="0" y="0"/>
                          <a:ext cx="141603" cy="141603"/>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5528CC2B">
              <v:rect id="Rettangolo 266" style="position:absolute;margin-left:91.55pt;margin-top:.85pt;width:11.15pt;height:11.15pt;z-index:251785216;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55209A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">
                <v:textbox inset="0,0,0,0"/>
                <w10:wrap anchorx="page"/>
              </v:rect>
            </w:pict>
          </mc:Fallback>
        </mc:AlternateContent>
      </w:r>
      <w:r w:rsidRPr="004A4DAE">
        <w:rPr>
          <w:rFonts w:ascii="Palatino Linotype" w:eastAsia="Palatino Linotype" w:hAnsi="Palatino Linotype" w:cs="Arial"/>
          <w:szCs w:val="20"/>
        </w:rPr>
        <w:t>Categorie ancora non determinate</w:t>
      </w:r>
    </w:p>
    <w:p w14:paraId="17D57C44" w14:textId="77777777" w:rsidR="004A4DAE" w:rsidRPr="004A4DAE" w:rsidRDefault="004A4DAE" w:rsidP="004A4DAE">
      <w:pPr>
        <w:suppressAutoHyphens/>
        <w:autoSpaceDN w:val="0"/>
        <w:spacing w:before="0" w:after="0" w:line="276" w:lineRule="auto"/>
        <w:ind w:left="709" w:firstLine="707"/>
        <w:jc w:val="left"/>
        <w:textAlignment w:val="baseline"/>
        <w:rPr>
          <w:rFonts w:ascii="Palatino Linotype" w:eastAsia="Palatino Linotype" w:hAnsi="Palatino Linotype" w:cs="Arial"/>
          <w:szCs w:val="20"/>
        </w:rPr>
      </w:pPr>
      <w:r w:rsidRPr="004A4DAE">
        <w:rPr>
          <w:rFonts w:ascii="Palatino Linotype" w:eastAsia="Palatino Linotype" w:hAnsi="Palatino Linotype" w:cs="Arial"/>
          <w:szCs w:val="20"/>
        </w:rPr>
        <w:t>Altro (specificare)</w:t>
      </w:r>
    </w:p>
    <w:p w14:paraId="740D065B" w14:textId="77777777" w:rsidR="004A4DAE" w:rsidRPr="004A4DAE" w:rsidRDefault="004A4DAE" w:rsidP="004A4DAE">
      <w:pPr>
        <w:suppressAutoHyphens/>
        <w:autoSpaceDN w:val="0"/>
        <w:spacing w:before="0" w:after="0" w:line="276" w:lineRule="auto"/>
        <w:ind w:left="709" w:hanging="425"/>
        <w:jc w:val="left"/>
        <w:textAlignment w:val="baseline"/>
        <w:rPr>
          <w:rFonts w:ascii="Palatino Linotype" w:eastAsia="Palatino Linotype" w:hAnsi="Palatino Linotype" w:cs="Arial"/>
          <w:szCs w:val="20"/>
        </w:rPr>
      </w:pPr>
      <w:r w:rsidRPr="004A4DAE">
        <w:rPr>
          <w:rFonts w:ascii="Palatino Linotype" w:eastAsia="Palatino Linotype" w:hAnsi="Palatino Linotype" w:cs="Arial"/>
          <w:noProof/>
          <w:szCs w:val="20"/>
        </w:rPr>
        <mc:AlternateContent>
          <mc:Choice Requires="wps">
            <w:drawing>
              <wp:anchor distT="0" distB="0" distL="114300" distR="114300" simplePos="0" relativeHeight="251842560" behindDoc="0" locked="0" layoutInCell="1" allowOverlap="1" wp14:anchorId="163A2989" wp14:editId="50582916">
                <wp:simplePos x="0" y="0"/>
                <wp:positionH relativeFrom="column">
                  <wp:posOffset>942975</wp:posOffset>
                </wp:positionH>
                <wp:positionV relativeFrom="paragraph">
                  <wp:posOffset>87630</wp:posOffset>
                </wp:positionV>
                <wp:extent cx="4544060" cy="567267"/>
                <wp:effectExtent l="0" t="0" r="27940" b="23495"/>
                <wp:wrapNone/>
                <wp:docPr id="102" name="Casella di testo 102"/>
                <wp:cNvGraphicFramePr/>
                <a:graphic xmlns:a="http://schemas.openxmlformats.org/drawingml/2006/main">
                  <a:graphicData uri="http://schemas.microsoft.com/office/word/2010/wordprocessingShape">
                    <wps:wsp>
                      <wps:cNvSpPr txBox="1"/>
                      <wps:spPr>
                        <a:xfrm>
                          <a:off x="0" y="0"/>
                          <a:ext cx="4544060" cy="567267"/>
                        </a:xfrm>
                        <a:prstGeom prst="rect">
                          <a:avLst/>
                        </a:prstGeom>
                        <a:solidFill>
                          <a:sysClr val="window" lastClr="FFFFFF"/>
                        </a:solidFill>
                        <a:ln w="6350">
                          <a:solidFill>
                            <a:prstClr val="black"/>
                          </a:solidFill>
                        </a:ln>
                      </wps:spPr>
                      <wps:txbx>
                        <w:txbxContent>
                          <w:p w14:paraId="1780C16F" w14:textId="77777777" w:rsidR="004A4DAE" w:rsidRDefault="004A4DAE" w:rsidP="004A4DA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63A2989" id="Casella di testo 102" o:spid="_x0000_s1028" type="#_x0000_t202" style="position:absolute;left:0;text-align:left;margin-left:74.25pt;margin-top:6.9pt;width:357.8pt;height:44.65pt;z-index:251842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" fillcolor="window" strokeweight=".5pt">
                <v:textbox>
                  <w:txbxContent>
                    <w:p w14:paraId="1780C16F" w14:textId="77777777" w:rsidR="004A4DAE" w:rsidRDefault="004A4DAE" w:rsidP="004A4DAE"/>
                  </w:txbxContent>
                </v:textbox>
              </v:shape>
            </w:pict>
          </mc:Fallback>
        </mc:AlternateContent>
      </w:r>
    </w:p>
    <w:p w14:paraId="32B9C01A" w14:textId="77777777" w:rsidR="004A4DAE" w:rsidRPr="004A4DAE" w:rsidRDefault="004A4DAE" w:rsidP="004A4DAE">
      <w:pPr>
        <w:suppressAutoHyphens/>
        <w:autoSpaceDN w:val="0"/>
        <w:spacing w:before="0" w:after="0" w:line="276" w:lineRule="auto"/>
        <w:ind w:left="709" w:firstLine="707"/>
        <w:jc w:val="left"/>
        <w:textAlignment w:val="baseline"/>
        <w:rPr>
          <w:rFonts w:ascii="Palatino Linotype" w:eastAsia="Palatino Linotype" w:hAnsi="Palatino Linotype" w:cs="Arial"/>
          <w:szCs w:val="20"/>
        </w:rPr>
      </w:pPr>
    </w:p>
    <w:p w14:paraId="1B0B86C8" w14:textId="77777777" w:rsidR="004A4DAE" w:rsidRPr="004A4DAE" w:rsidRDefault="004A4DAE" w:rsidP="004A4DAE">
      <w:pPr>
        <w:suppressAutoHyphens/>
        <w:autoSpaceDN w:val="0"/>
        <w:spacing w:before="0" w:after="0" w:line="276" w:lineRule="auto"/>
        <w:ind w:left="709" w:firstLine="707"/>
        <w:jc w:val="left"/>
        <w:textAlignment w:val="baseline"/>
        <w:rPr>
          <w:rFonts w:ascii="Palatino Linotype" w:eastAsia="Palatino Linotype" w:hAnsi="Palatino Linotype" w:cs="Arial"/>
          <w:szCs w:val="20"/>
        </w:rPr>
      </w:pPr>
    </w:p>
    <w:p w14:paraId="243E5843" w14:textId="77777777" w:rsidR="004A4DAE" w:rsidRPr="004A4DAE" w:rsidRDefault="004A4DAE" w:rsidP="004A4DAE">
      <w:pPr>
        <w:suppressAutoHyphens/>
        <w:autoSpaceDN w:val="0"/>
        <w:spacing w:before="0" w:after="0" w:line="276" w:lineRule="auto"/>
        <w:ind w:left="709" w:firstLine="707"/>
        <w:jc w:val="left"/>
        <w:textAlignment w:val="baseline"/>
        <w:rPr>
          <w:rFonts w:ascii="Palatino Linotype" w:eastAsia="Arial" w:hAnsi="Palatino Linotype" w:cs="Arial"/>
          <w:szCs w:val="20"/>
        </w:rPr>
      </w:pPr>
      <w:r w:rsidRPr="004A4DAE">
        <w:rPr>
          <w:rFonts w:cs="Times New Roman"/>
          <w:noProof/>
          <w:sz w:val="22"/>
          <w:szCs w:val="22"/>
          <w:lang w:eastAsia="en-US"/>
        </w:rPr>
        <mc:AlternateContent>
          <mc:Choice Requires="wps">
            <w:drawing>
              <wp:anchor distT="0" distB="0" distL="114300" distR="114300" simplePos="0" relativeHeight="251787264" behindDoc="0" locked="0" layoutInCell="1" allowOverlap="1" wp14:anchorId="612D134C" wp14:editId="194A3071">
                <wp:simplePos x="0" y="0"/>
                <wp:positionH relativeFrom="page">
                  <wp:posOffset>1166490</wp:posOffset>
                </wp:positionH>
                <wp:positionV relativeFrom="paragraph">
                  <wp:posOffset>10497</wp:posOffset>
                </wp:positionV>
                <wp:extent cx="141603" cy="141603"/>
                <wp:effectExtent l="0" t="0" r="10797" b="10797"/>
                <wp:wrapNone/>
                <wp:docPr id="41" name="Rettangolo 268"/>
                <wp:cNvGraphicFramePr/>
                <a:graphic xmlns:a="http://schemas.openxmlformats.org/drawingml/2006/main">
                  <a:graphicData uri="http://schemas.microsoft.com/office/word/2010/wordprocessingShape">
                    <wps:wsp>
                      <wps:cNvSpPr/>
                      <wps:spPr>
                        <a:xfrm>
                          <a:off x="0" y="0"/>
                          <a:ext cx="141603" cy="141603"/>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072F8763">
              <v:rect id="Rettangolo 268" style="position:absolute;margin-left:91.85pt;margin-top:.85pt;width:11.15pt;height:11.15pt;z-index:251787264;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623FA0F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">
                <v:textbox inset="0,0,0,0"/>
                <w10:wrap anchorx="page"/>
              </v:rect>
            </w:pict>
          </mc:Fallback>
        </mc:AlternateContent>
      </w:r>
      <w:r w:rsidRPr="004A4DAE">
        <w:rPr>
          <w:rFonts w:ascii="Palatino Linotype" w:eastAsia="Arial" w:hAnsi="Palatino Linotype" w:cs="Arial"/>
          <w:szCs w:val="20"/>
        </w:rPr>
        <w:t>Eventuali ulteriori dettagli circa le categorie di interessati</w:t>
      </w:r>
    </w:p>
    <w:p w14:paraId="06CCBF43" w14:textId="77777777" w:rsidR="004A4DAE" w:rsidRPr="004A4DAE" w:rsidRDefault="004A4DAE" w:rsidP="004A4DAE">
      <w:pPr>
        <w:suppressAutoHyphens/>
        <w:autoSpaceDN w:val="0"/>
        <w:spacing w:before="0" w:after="0" w:line="276" w:lineRule="auto"/>
        <w:ind w:left="709" w:firstLine="707"/>
        <w:jc w:val="left"/>
        <w:textAlignment w:val="baseline"/>
        <w:rPr>
          <w:rFonts w:ascii="Palatino Linotype" w:eastAsia="Arial" w:hAnsi="Palatino Linotype" w:cs="Arial"/>
          <w:szCs w:val="20"/>
        </w:rPr>
      </w:pPr>
      <w:r w:rsidRPr="004A4DAE">
        <w:rPr>
          <w:rFonts w:ascii="Palatino Linotype" w:eastAsia="Palatino Linotype" w:hAnsi="Palatino Linotype" w:cs="Arial"/>
          <w:noProof/>
          <w:szCs w:val="20"/>
        </w:rPr>
        <mc:AlternateContent>
          <mc:Choice Requires="wps">
            <w:drawing>
              <wp:anchor distT="0" distB="0" distL="114300" distR="114300" simplePos="0" relativeHeight="251843584" behindDoc="0" locked="0" layoutInCell="1" allowOverlap="1" wp14:anchorId="4E310CC2" wp14:editId="4AC340AC">
                <wp:simplePos x="0" y="0"/>
                <wp:positionH relativeFrom="column">
                  <wp:posOffset>939800</wp:posOffset>
                </wp:positionH>
                <wp:positionV relativeFrom="paragraph">
                  <wp:posOffset>25400</wp:posOffset>
                </wp:positionV>
                <wp:extent cx="4563533" cy="567267"/>
                <wp:effectExtent l="0" t="0" r="8890" b="17145"/>
                <wp:wrapNone/>
                <wp:docPr id="103" name="Casella di testo 103"/>
                <wp:cNvGraphicFramePr/>
                <a:graphic xmlns:a="http://schemas.openxmlformats.org/drawingml/2006/main">
                  <a:graphicData uri="http://schemas.microsoft.com/office/word/2010/wordprocessingShape">
                    <wps:wsp>
                      <wps:cNvSpPr txBox="1"/>
                      <wps:spPr>
                        <a:xfrm>
                          <a:off x="0" y="0"/>
                          <a:ext cx="4563533" cy="567267"/>
                        </a:xfrm>
                        <a:prstGeom prst="rect">
                          <a:avLst/>
                        </a:prstGeom>
                        <a:solidFill>
                          <a:sysClr val="window" lastClr="FFFFFF"/>
                        </a:solidFill>
                        <a:ln w="6350">
                          <a:solidFill>
                            <a:prstClr val="black"/>
                          </a:solidFill>
                        </a:ln>
                      </wps:spPr>
                      <wps:txbx>
                        <w:txbxContent>
                          <w:p w14:paraId="4FE0C156" w14:textId="77777777" w:rsidR="004A4DAE" w:rsidRDefault="004A4DAE" w:rsidP="004A4DA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E310CC2" id="Casella di testo 103" o:spid="_x0000_s1029" type="#_x0000_t202" style="position:absolute;left:0;text-align:left;margin-left:74pt;margin-top:2pt;width:359.35pt;height:44.65pt;z-index:251843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" fillcolor="window" strokeweight=".5pt">
                <v:textbox>
                  <w:txbxContent>
                    <w:p w14:paraId="4FE0C156" w14:textId="77777777" w:rsidR="004A4DAE" w:rsidRDefault="004A4DAE" w:rsidP="004A4DAE"/>
                  </w:txbxContent>
                </v:textbox>
              </v:shape>
            </w:pict>
          </mc:Fallback>
        </mc:AlternateContent>
      </w:r>
    </w:p>
    <w:p w14:paraId="77D2144D" w14:textId="77777777" w:rsidR="004A4DAE" w:rsidRPr="004A4DAE" w:rsidRDefault="004A4DAE" w:rsidP="004A4DAE">
      <w:pPr>
        <w:suppressAutoHyphens/>
        <w:autoSpaceDN w:val="0"/>
        <w:spacing w:before="0" w:after="0" w:line="276" w:lineRule="auto"/>
        <w:ind w:left="709" w:firstLine="707"/>
        <w:jc w:val="left"/>
        <w:textAlignment w:val="baseline"/>
        <w:rPr>
          <w:rFonts w:ascii="Palatino Linotype" w:eastAsia="Arial" w:hAnsi="Palatino Linotype" w:cs="Arial"/>
          <w:szCs w:val="20"/>
        </w:rPr>
      </w:pPr>
    </w:p>
    <w:p w14:paraId="5161B932" w14:textId="77777777" w:rsidR="004A4DAE" w:rsidRPr="004A4DAE" w:rsidRDefault="004A4DAE" w:rsidP="004A4DAE">
      <w:pPr>
        <w:suppressAutoHyphens/>
        <w:autoSpaceDN w:val="0"/>
        <w:spacing w:before="0" w:after="0" w:line="276" w:lineRule="auto"/>
        <w:ind w:left="709" w:firstLine="707"/>
        <w:jc w:val="left"/>
        <w:textAlignment w:val="baseline"/>
        <w:rPr>
          <w:rFonts w:ascii="Palatino Linotype" w:eastAsia="Arial" w:hAnsi="Palatino Linotype" w:cs="Arial"/>
          <w:szCs w:val="20"/>
        </w:rPr>
      </w:pPr>
    </w:p>
    <w:bookmarkStart w:id="250" w:name="_Hlk20145961"/>
    <w:p w14:paraId="2D0A8A4F" w14:textId="77777777" w:rsidR="004A4DAE" w:rsidRPr="004A4DAE" w:rsidRDefault="004A4DAE">
      <w:pPr>
        <w:numPr>
          <w:ilvl w:val="0"/>
          <w:numId w:val="6"/>
        </w:numPr>
        <w:tabs>
          <w:tab w:val="left" w:pos="426"/>
        </w:tabs>
        <w:suppressAutoHyphens/>
        <w:autoSpaceDN w:val="0"/>
        <w:spacing w:before="0" w:after="160" w:line="276" w:lineRule="auto"/>
        <w:jc w:val="left"/>
        <w:textAlignment w:val="baseline"/>
        <w:rPr>
          <w:rFonts w:ascii="Palatino Linotype" w:eastAsia="Palatino Linotype" w:hAnsi="Palatino Linotype" w:cs="Arial"/>
          <w:b/>
          <w:szCs w:val="20"/>
        </w:rPr>
      </w:pPr>
      <w:r w:rsidRPr="004A4DAE">
        <w:rPr>
          <w:rFonts w:ascii="Palatino Linotype" w:eastAsia="Palatino Linotype" w:hAnsi="Palatino Linotype" w:cs="Palatino Linotype"/>
          <w:noProof/>
          <w:lang w:bidi="it-IT"/>
        </w:rPr>
        <mc:AlternateContent>
          <mc:Choice Requires="wps">
            <w:drawing>
              <wp:anchor distT="0" distB="0" distL="114300" distR="114300" simplePos="0" relativeHeight="251838464" behindDoc="0" locked="0" layoutInCell="1" allowOverlap="1" wp14:anchorId="3F94EA4A" wp14:editId="4EECF0A0">
                <wp:simplePos x="0" y="0"/>
                <wp:positionH relativeFrom="page">
                  <wp:posOffset>1162050</wp:posOffset>
                </wp:positionH>
                <wp:positionV relativeFrom="paragraph">
                  <wp:posOffset>338455</wp:posOffset>
                </wp:positionV>
                <wp:extent cx="141603" cy="141603"/>
                <wp:effectExtent l="0" t="0" r="10797" b="10797"/>
                <wp:wrapNone/>
                <wp:docPr id="97" name="Rettangolo 6"/>
                <wp:cNvGraphicFramePr/>
                <a:graphic xmlns:a="http://schemas.openxmlformats.org/drawingml/2006/main">
                  <a:graphicData uri="http://schemas.microsoft.com/office/word/2010/wordprocessingShape">
                    <wps:wsp>
                      <wps:cNvSpPr/>
                      <wps:spPr>
                        <a:xfrm>
                          <a:off x="0" y="0"/>
                          <a:ext cx="141603" cy="141603"/>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68F23A7A">
              <v:rect id="Rettangolo 6" style="position:absolute;margin-left:91.5pt;margin-top:26.65pt;width:11.15pt;height:11.15pt;z-index:251838464;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086C29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">
                <v:textbox inset="0,0,0,0"/>
                <w10:wrap anchorx="page"/>
              </v:rect>
            </w:pict>
          </mc:Fallback>
        </mc:AlternateContent>
      </w:r>
      <w:r w:rsidRPr="004A4DAE">
        <w:rPr>
          <w:rFonts w:ascii="Palatino Linotype" w:eastAsia="Palatino Linotype" w:hAnsi="Palatino Linotype" w:cs="Arial"/>
          <w:b/>
          <w:szCs w:val="20"/>
        </w:rPr>
        <w:t>Numero (anche approssimativo) di interessati coinvolti nella violazione</w:t>
      </w:r>
    </w:p>
    <w:bookmarkEnd w:id="250"/>
    <w:p w14:paraId="0868B5B2" w14:textId="77777777" w:rsidR="004A4DAE" w:rsidRPr="004A4DAE" w:rsidRDefault="004A4DAE" w:rsidP="004A4DAE">
      <w:pPr>
        <w:tabs>
          <w:tab w:val="left" w:pos="2287"/>
        </w:tabs>
        <w:suppressAutoHyphens/>
        <w:autoSpaceDN w:val="0"/>
        <w:spacing w:before="0" w:after="0" w:line="276" w:lineRule="auto"/>
        <w:ind w:firstLine="1418"/>
        <w:jc w:val="left"/>
        <w:textAlignment w:val="baseline"/>
        <w:rPr>
          <w:rFonts w:cs="Times New Roman"/>
          <w:sz w:val="22"/>
          <w:szCs w:val="22"/>
          <w:lang w:eastAsia="en-US"/>
        </w:rPr>
      </w:pPr>
      <w:r w:rsidRPr="004A4DAE">
        <w:rPr>
          <w:rFonts w:ascii="Palatino Linotype" w:eastAsia="Palatino Linotype" w:hAnsi="Palatino Linotype" w:cs="Palatino Linotype"/>
          <w:noProof/>
          <w:lang w:bidi="it-IT"/>
        </w:rPr>
        <mc:AlternateContent>
          <mc:Choice Requires="wps">
            <w:drawing>
              <wp:anchor distT="0" distB="0" distL="114300" distR="114300" simplePos="0" relativeHeight="251840512" behindDoc="0" locked="0" layoutInCell="1" allowOverlap="1" wp14:anchorId="72D7F87F" wp14:editId="62652030">
                <wp:simplePos x="0" y="0"/>
                <wp:positionH relativeFrom="page">
                  <wp:posOffset>1162050</wp:posOffset>
                </wp:positionH>
                <wp:positionV relativeFrom="paragraph">
                  <wp:posOffset>236220</wp:posOffset>
                </wp:positionV>
                <wp:extent cx="140970" cy="140970"/>
                <wp:effectExtent l="0" t="0" r="10797" b="10797"/>
                <wp:wrapNone/>
                <wp:docPr id="99" name="Rettangolo 6"/>
                <wp:cNvGraphicFramePr/>
                <a:graphic xmlns:a="http://schemas.openxmlformats.org/drawingml/2006/main">
                  <a:graphicData uri="http://schemas.microsoft.com/office/word/2010/wordprocessingShape">
                    <wps:wsp>
                      <wps:cNvSpPr/>
                      <wps:spPr>
                        <a:xfrm>
                          <a:off x="0" y="0"/>
                          <a:ext cx="140970" cy="140970"/>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49033E12">
              <v:rect id="Rettangolo 6" style="position:absolute;margin-left:91.5pt;margin-top:18.6pt;width:11.1pt;height:11.1pt;z-index:251840512;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4DDC6C0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">
                <v:textbox inset="0,0,0,0"/>
                <w10:wrap anchorx="page"/>
              </v:rect>
            </w:pict>
          </mc:Fallback>
        </mc:AlternateContent>
      </w:r>
      <w:r w:rsidRPr="004A4DAE">
        <w:rPr>
          <w:rFonts w:ascii="Palatino Linotype" w:eastAsia="Palatino Linotype" w:hAnsi="Palatino Linotype" w:cs="Arial"/>
          <w:szCs w:val="20"/>
        </w:rPr>
        <w:t>N. __________</w:t>
      </w:r>
      <w:r w:rsidRPr="004A4DAE">
        <w:rPr>
          <w:rFonts w:ascii="Times New Roman" w:eastAsia="Times New Roman" w:hAnsi="Times New Roman" w:cs="Arial"/>
          <w:sz w:val="20"/>
          <w:szCs w:val="20"/>
        </w:rPr>
        <w:tab/>
      </w:r>
      <w:r w:rsidRPr="004A4DAE">
        <w:rPr>
          <w:rFonts w:ascii="Palatino Linotype" w:eastAsia="Palatino Linotype" w:hAnsi="Palatino Linotype" w:cs="Arial"/>
          <w:sz w:val="23"/>
          <w:szCs w:val="20"/>
        </w:rPr>
        <w:t>interessati</w:t>
      </w:r>
    </w:p>
    <w:p w14:paraId="340F1B99" w14:textId="77777777" w:rsidR="004A4DAE" w:rsidRPr="004A4DAE" w:rsidRDefault="004A4DAE" w:rsidP="004A4DAE">
      <w:pPr>
        <w:tabs>
          <w:tab w:val="left" w:pos="1418"/>
          <w:tab w:val="left" w:pos="2867"/>
        </w:tabs>
        <w:suppressAutoHyphens/>
        <w:autoSpaceDN w:val="0"/>
        <w:spacing w:before="0" w:after="0" w:line="276" w:lineRule="auto"/>
        <w:ind w:firstLine="1416"/>
        <w:jc w:val="left"/>
        <w:textAlignment w:val="baseline"/>
        <w:rPr>
          <w:rFonts w:cs="Times New Roman"/>
          <w:sz w:val="22"/>
          <w:szCs w:val="22"/>
          <w:lang w:eastAsia="en-US"/>
        </w:rPr>
      </w:pPr>
      <w:r w:rsidRPr="004A4DAE">
        <w:rPr>
          <w:rFonts w:ascii="Palatino Linotype" w:eastAsia="Palatino Linotype" w:hAnsi="Palatino Linotype" w:cs="Palatino Linotype"/>
          <w:noProof/>
          <w:lang w:bidi="it-IT"/>
        </w:rPr>
        <mc:AlternateContent>
          <mc:Choice Requires="wps">
            <w:drawing>
              <wp:anchor distT="0" distB="0" distL="114300" distR="114300" simplePos="0" relativeHeight="251839488" behindDoc="0" locked="0" layoutInCell="1" allowOverlap="1" wp14:anchorId="5C90BB9C" wp14:editId="377A3846">
                <wp:simplePos x="0" y="0"/>
                <wp:positionH relativeFrom="page">
                  <wp:posOffset>1162050</wp:posOffset>
                </wp:positionH>
                <wp:positionV relativeFrom="paragraph">
                  <wp:posOffset>235585</wp:posOffset>
                </wp:positionV>
                <wp:extent cx="140970" cy="140970"/>
                <wp:effectExtent l="0" t="0" r="10797" b="10797"/>
                <wp:wrapNone/>
                <wp:docPr id="98" name="Rettangolo 6"/>
                <wp:cNvGraphicFramePr/>
                <a:graphic xmlns:a="http://schemas.openxmlformats.org/drawingml/2006/main">
                  <a:graphicData uri="http://schemas.microsoft.com/office/word/2010/wordprocessingShape">
                    <wps:wsp>
                      <wps:cNvSpPr/>
                      <wps:spPr>
                        <a:xfrm>
                          <a:off x="0" y="0"/>
                          <a:ext cx="140970" cy="140970"/>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7DA43217">
              <v:rect id="Rettangolo 6" style="position:absolute;margin-left:91.5pt;margin-top:18.55pt;width:11.1pt;height:11.1pt;z-index:251839488;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4440335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">
                <v:textbox inset="0,0,0,0"/>
                <w10:wrap anchorx="page"/>
              </v:rect>
            </w:pict>
          </mc:Fallback>
        </mc:AlternateContent>
      </w:r>
      <w:r w:rsidRPr="004A4DAE">
        <w:rPr>
          <w:rFonts w:ascii="Palatino Linotype" w:eastAsia="Palatino Linotype" w:hAnsi="Palatino Linotype" w:cs="Arial"/>
          <w:szCs w:val="20"/>
        </w:rPr>
        <w:t>Circa n. ________</w:t>
      </w:r>
      <w:r w:rsidRPr="004A4DAE">
        <w:rPr>
          <w:rFonts w:ascii="Times New Roman" w:eastAsia="Times New Roman" w:hAnsi="Times New Roman" w:cs="Arial"/>
          <w:sz w:val="20"/>
          <w:szCs w:val="20"/>
        </w:rPr>
        <w:tab/>
      </w:r>
      <w:r w:rsidRPr="004A4DAE">
        <w:rPr>
          <w:rFonts w:ascii="Palatino Linotype" w:eastAsia="Palatino Linotype" w:hAnsi="Palatino Linotype" w:cs="Arial"/>
          <w:sz w:val="23"/>
          <w:szCs w:val="20"/>
        </w:rPr>
        <w:t>interessati</w:t>
      </w:r>
    </w:p>
    <w:p w14:paraId="42A27D52" w14:textId="77777777" w:rsidR="004A4DAE" w:rsidRPr="004A4DAE" w:rsidRDefault="004A4DAE" w:rsidP="004A4DAE">
      <w:pPr>
        <w:tabs>
          <w:tab w:val="left" w:pos="847"/>
        </w:tabs>
        <w:suppressAutoHyphens/>
        <w:autoSpaceDN w:val="0"/>
        <w:spacing w:before="0" w:after="0" w:line="276" w:lineRule="auto"/>
        <w:ind w:left="847" w:firstLine="569"/>
        <w:jc w:val="left"/>
        <w:textAlignment w:val="baseline"/>
        <w:rPr>
          <w:rFonts w:ascii="Palatino Linotype" w:eastAsia="Palatino Linotype" w:hAnsi="Palatino Linotype" w:cs="Arial"/>
          <w:szCs w:val="20"/>
        </w:rPr>
      </w:pPr>
      <w:r w:rsidRPr="004A4DAE">
        <w:rPr>
          <w:rFonts w:ascii="Palatino Linotype" w:eastAsia="Palatino Linotype" w:hAnsi="Palatino Linotype" w:cs="Arial"/>
          <w:szCs w:val="20"/>
        </w:rPr>
        <w:t>Un numero (ancora) sconosciuto di interessati</w:t>
      </w:r>
    </w:p>
    <w:p w14:paraId="6EAE8A3A" w14:textId="77777777" w:rsidR="004A4DAE" w:rsidRDefault="004A4DAE" w:rsidP="004A4DAE">
      <w:pPr>
        <w:tabs>
          <w:tab w:val="left" w:pos="847"/>
        </w:tabs>
        <w:suppressAutoHyphens/>
        <w:autoSpaceDN w:val="0"/>
        <w:spacing w:before="0" w:after="0" w:line="276" w:lineRule="auto"/>
        <w:ind w:left="847" w:hanging="138"/>
        <w:jc w:val="left"/>
        <w:textAlignment w:val="baseline"/>
        <w:rPr>
          <w:rFonts w:cs="Times New Roman"/>
          <w:sz w:val="22"/>
          <w:szCs w:val="22"/>
          <w:lang w:eastAsia="en-US"/>
        </w:rPr>
      </w:pPr>
    </w:p>
    <w:p w14:paraId="602EE7B3" w14:textId="77777777" w:rsidR="003F1970" w:rsidRDefault="003F1970" w:rsidP="004A4DAE">
      <w:pPr>
        <w:tabs>
          <w:tab w:val="left" w:pos="847"/>
        </w:tabs>
        <w:suppressAutoHyphens/>
        <w:autoSpaceDN w:val="0"/>
        <w:spacing w:before="0" w:after="0" w:line="276" w:lineRule="auto"/>
        <w:ind w:left="847" w:hanging="138"/>
        <w:jc w:val="left"/>
        <w:textAlignment w:val="baseline"/>
        <w:rPr>
          <w:rFonts w:cs="Times New Roman"/>
          <w:sz w:val="22"/>
          <w:szCs w:val="22"/>
          <w:lang w:eastAsia="en-US"/>
        </w:rPr>
      </w:pPr>
    </w:p>
    <w:p w14:paraId="5C555C1C" w14:textId="77777777" w:rsidR="003F1970" w:rsidRDefault="003F1970" w:rsidP="004A4DAE">
      <w:pPr>
        <w:tabs>
          <w:tab w:val="left" w:pos="847"/>
        </w:tabs>
        <w:suppressAutoHyphens/>
        <w:autoSpaceDN w:val="0"/>
        <w:spacing w:before="0" w:after="0" w:line="276" w:lineRule="auto"/>
        <w:ind w:left="847" w:hanging="138"/>
        <w:jc w:val="left"/>
        <w:textAlignment w:val="baseline"/>
        <w:rPr>
          <w:rFonts w:cs="Times New Roman"/>
          <w:sz w:val="22"/>
          <w:szCs w:val="22"/>
          <w:lang w:eastAsia="en-US"/>
        </w:rPr>
      </w:pPr>
    </w:p>
    <w:p w14:paraId="00A11E44" w14:textId="77777777" w:rsidR="00BD6678" w:rsidRDefault="00BD6678" w:rsidP="004A4DAE">
      <w:pPr>
        <w:tabs>
          <w:tab w:val="left" w:pos="847"/>
        </w:tabs>
        <w:suppressAutoHyphens/>
        <w:autoSpaceDN w:val="0"/>
        <w:spacing w:before="0" w:after="0" w:line="276" w:lineRule="auto"/>
        <w:ind w:left="847" w:hanging="138"/>
        <w:jc w:val="left"/>
        <w:textAlignment w:val="baseline"/>
        <w:rPr>
          <w:rFonts w:cs="Times New Roman"/>
          <w:sz w:val="22"/>
          <w:szCs w:val="22"/>
          <w:lang w:eastAsia="en-US"/>
        </w:rPr>
      </w:pPr>
    </w:p>
    <w:p w14:paraId="2B6A5DD1" w14:textId="77777777" w:rsidR="00BD6678" w:rsidRDefault="00BD6678" w:rsidP="004A4DAE">
      <w:pPr>
        <w:tabs>
          <w:tab w:val="left" w:pos="847"/>
        </w:tabs>
        <w:suppressAutoHyphens/>
        <w:autoSpaceDN w:val="0"/>
        <w:spacing w:before="0" w:after="0" w:line="276" w:lineRule="auto"/>
        <w:ind w:left="847" w:hanging="138"/>
        <w:jc w:val="left"/>
        <w:textAlignment w:val="baseline"/>
        <w:rPr>
          <w:rFonts w:cs="Times New Roman"/>
          <w:sz w:val="22"/>
          <w:szCs w:val="22"/>
          <w:lang w:eastAsia="en-US"/>
        </w:rPr>
      </w:pPr>
    </w:p>
    <w:p w14:paraId="3C7BCD1D" w14:textId="77777777" w:rsidR="004A4DAE" w:rsidRPr="004A4DAE" w:rsidRDefault="004A4DAE" w:rsidP="00BD6678">
      <w:pPr>
        <w:pBdr>
          <w:top w:val="single" w:sz="4" w:space="1" w:color="000000"/>
          <w:left w:val="single" w:sz="4" w:space="4" w:color="000000"/>
          <w:bottom w:val="single" w:sz="4" w:space="2" w:color="000000"/>
          <w:right w:val="single" w:sz="4" w:space="4" w:color="000000"/>
        </w:pBdr>
        <w:tabs>
          <w:tab w:val="left" w:pos="426"/>
        </w:tabs>
        <w:suppressAutoHyphens/>
        <w:autoSpaceDN w:val="0"/>
        <w:spacing w:before="0" w:after="0" w:line="0" w:lineRule="atLeast"/>
        <w:ind w:right="220"/>
        <w:jc w:val="left"/>
        <w:textAlignment w:val="baseline"/>
        <w:rPr>
          <w:rFonts w:cs="Times New Roman"/>
          <w:sz w:val="22"/>
          <w:szCs w:val="22"/>
          <w:lang w:eastAsia="en-US"/>
        </w:rPr>
      </w:pPr>
      <w:r w:rsidRPr="004A4DAE">
        <w:rPr>
          <w:rFonts w:ascii="Palatino Linotype" w:eastAsia="Palatino Linotype" w:hAnsi="Palatino Linotype" w:cs="Arial"/>
          <w:b/>
          <w:sz w:val="29"/>
          <w:szCs w:val="20"/>
        </w:rPr>
        <w:lastRenderedPageBreak/>
        <w:t>Sez. D - Informazioni di dettaglio sulla violazione</w:t>
      </w:r>
      <w:r w:rsidRPr="004A4DAE">
        <w:rPr>
          <w:rFonts w:ascii="Palatino Linotype" w:eastAsia="Palatino Linotype" w:hAnsi="Palatino Linotype" w:cs="Arial"/>
          <w:b/>
          <w:sz w:val="29"/>
          <w:szCs w:val="20"/>
          <w:vertAlign w:val="superscript"/>
        </w:rPr>
        <w:footnoteReference w:id="15"/>
      </w:r>
    </w:p>
    <w:p w14:paraId="7478A574" w14:textId="77777777" w:rsidR="004A4DAE" w:rsidRPr="004A4DAE" w:rsidRDefault="004A4DAE">
      <w:pPr>
        <w:numPr>
          <w:ilvl w:val="0"/>
          <w:numId w:val="8"/>
        </w:numPr>
        <w:tabs>
          <w:tab w:val="left" w:pos="19"/>
        </w:tabs>
        <w:suppressAutoHyphens/>
        <w:autoSpaceDN w:val="0"/>
        <w:spacing w:before="240" w:after="0" w:line="237" w:lineRule="auto"/>
        <w:ind w:hanging="282"/>
        <w:jc w:val="left"/>
        <w:textAlignment w:val="baseline"/>
        <w:rPr>
          <w:rFonts w:cs="Times New Roman"/>
          <w:sz w:val="22"/>
          <w:szCs w:val="22"/>
          <w:lang w:eastAsia="en-US"/>
        </w:rPr>
      </w:pPr>
      <w:r w:rsidRPr="004A4DAE">
        <w:rPr>
          <w:rFonts w:ascii="Palatino Linotype" w:eastAsia="Palatino Linotype" w:hAnsi="Palatino Linotype" w:cs="Arial"/>
          <w:b/>
          <w:szCs w:val="20"/>
        </w:rPr>
        <w:t>Descrizione dei sistemi e delle infrastrutture IT coinvolti nell’incidente, con indicazione della loro ubicazione</w:t>
      </w:r>
    </w:p>
    <w:p w14:paraId="53703DC3" w14:textId="77777777" w:rsidR="004A4DAE" w:rsidRPr="004A4DAE" w:rsidRDefault="004A4DAE" w:rsidP="004A4DAE">
      <w:pPr>
        <w:suppressAutoHyphens/>
        <w:autoSpaceDN w:val="0"/>
        <w:spacing w:before="0" w:after="0" w:line="200" w:lineRule="exact"/>
        <w:jc w:val="left"/>
        <w:textAlignment w:val="baseline"/>
        <w:rPr>
          <w:rFonts w:ascii="Palatino Linotype" w:eastAsia="Palatino Linotype" w:hAnsi="Palatino Linotype" w:cs="Arial"/>
          <w:b/>
          <w:color w:val="092A53"/>
          <w:szCs w:val="20"/>
        </w:rPr>
      </w:pPr>
      <w:bookmarkStart w:id="251" w:name="_Hlk21942742"/>
    </w:p>
    <w:p w14:paraId="13FE4DF7" w14:textId="77777777" w:rsidR="004A4DAE" w:rsidRPr="004A4DAE" w:rsidRDefault="004A4DAE" w:rsidP="004A4DAE">
      <w:pPr>
        <w:suppressAutoHyphens/>
        <w:autoSpaceDN w:val="0"/>
        <w:spacing w:before="0" w:after="0" w:line="276" w:lineRule="auto"/>
        <w:ind w:left="707" w:firstLine="709"/>
        <w:jc w:val="left"/>
        <w:textAlignment w:val="baseline"/>
        <w:rPr>
          <w:rFonts w:cs="Times New Roman"/>
          <w:sz w:val="22"/>
          <w:szCs w:val="22"/>
          <w:lang w:eastAsia="en-US"/>
        </w:rPr>
      </w:pPr>
      <w:r w:rsidRPr="004A4DAE">
        <w:rPr>
          <w:rFonts w:cs="Times New Roman"/>
          <w:bCs/>
          <w:noProof/>
          <w:sz w:val="22"/>
          <w:szCs w:val="22"/>
          <w:lang w:eastAsia="en-US"/>
        </w:rPr>
        <mc:AlternateContent>
          <mc:Choice Requires="wps">
            <w:drawing>
              <wp:anchor distT="0" distB="0" distL="114300" distR="114300" simplePos="0" relativeHeight="251788288" behindDoc="0" locked="0" layoutInCell="1" allowOverlap="1" wp14:anchorId="66CD9EC8" wp14:editId="79515830">
                <wp:simplePos x="0" y="0"/>
                <wp:positionH relativeFrom="page">
                  <wp:posOffset>1190301</wp:posOffset>
                </wp:positionH>
                <wp:positionV relativeFrom="paragraph">
                  <wp:posOffset>45546</wp:posOffset>
                </wp:positionV>
                <wp:extent cx="141603" cy="141603"/>
                <wp:effectExtent l="0" t="0" r="10797" b="10797"/>
                <wp:wrapNone/>
                <wp:docPr id="42" name="Rettangolo 269"/>
                <wp:cNvGraphicFramePr/>
                <a:graphic xmlns:a="http://schemas.openxmlformats.org/drawingml/2006/main">
                  <a:graphicData uri="http://schemas.microsoft.com/office/word/2010/wordprocessingShape">
                    <wps:wsp>
                      <wps:cNvSpPr/>
                      <wps:spPr>
                        <a:xfrm>
                          <a:off x="0" y="0"/>
                          <a:ext cx="141603" cy="141603"/>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66543114">
              <v:rect id="Rettangolo 269" style="position:absolute;margin-left:93.7pt;margin-top:3.6pt;width:11.15pt;height:11.15pt;z-index:251788288;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4ED302E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">
                <v:textbox inset="0,0,0,0"/>
                <w10:wrap anchorx="page"/>
              </v:rect>
            </w:pict>
          </mc:Fallback>
        </mc:AlternateContent>
      </w:r>
      <w:r w:rsidRPr="004A4DAE">
        <w:rPr>
          <w:rFonts w:ascii="Palatino Linotype" w:eastAsia="Palatino Linotype" w:hAnsi="Palatino Linotype" w:cs="Arial"/>
          <w:bCs/>
          <w:szCs w:val="20"/>
        </w:rPr>
        <w:t>Computer</w:t>
      </w:r>
    </w:p>
    <w:p w14:paraId="1E01B454" w14:textId="77777777" w:rsidR="004A4DAE" w:rsidRPr="004A4DAE" w:rsidRDefault="004A4DAE" w:rsidP="004A4DAE">
      <w:pPr>
        <w:suppressAutoHyphens/>
        <w:autoSpaceDN w:val="0"/>
        <w:spacing w:before="0" w:after="0" w:line="276" w:lineRule="auto"/>
        <w:ind w:left="707" w:firstLine="709"/>
        <w:jc w:val="left"/>
        <w:textAlignment w:val="baseline"/>
        <w:rPr>
          <w:rFonts w:cs="Times New Roman"/>
          <w:sz w:val="22"/>
          <w:szCs w:val="22"/>
          <w:lang w:eastAsia="en-US"/>
        </w:rPr>
      </w:pPr>
      <w:r w:rsidRPr="004A4DAE">
        <w:rPr>
          <w:rFonts w:cs="Times New Roman"/>
          <w:bCs/>
          <w:noProof/>
          <w:sz w:val="22"/>
          <w:szCs w:val="22"/>
          <w:lang w:eastAsia="en-US"/>
        </w:rPr>
        <mc:AlternateContent>
          <mc:Choice Requires="wps">
            <w:drawing>
              <wp:anchor distT="0" distB="0" distL="114300" distR="114300" simplePos="0" relativeHeight="251789312" behindDoc="0" locked="0" layoutInCell="1" allowOverlap="1" wp14:anchorId="40B11B1B" wp14:editId="6569A36A">
                <wp:simplePos x="0" y="0"/>
                <wp:positionH relativeFrom="page">
                  <wp:posOffset>1190301</wp:posOffset>
                </wp:positionH>
                <wp:positionV relativeFrom="paragraph">
                  <wp:posOffset>10799</wp:posOffset>
                </wp:positionV>
                <wp:extent cx="141603" cy="141603"/>
                <wp:effectExtent l="0" t="0" r="10797" b="10797"/>
                <wp:wrapNone/>
                <wp:docPr id="43" name="Rettangolo 270"/>
                <wp:cNvGraphicFramePr/>
                <a:graphic xmlns:a="http://schemas.openxmlformats.org/drawingml/2006/main">
                  <a:graphicData uri="http://schemas.microsoft.com/office/word/2010/wordprocessingShape">
                    <wps:wsp>
                      <wps:cNvSpPr/>
                      <wps:spPr>
                        <a:xfrm>
                          <a:off x="0" y="0"/>
                          <a:ext cx="141603" cy="141603"/>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026F403C">
              <v:rect id="Rettangolo 270" style="position:absolute;margin-left:93.7pt;margin-top:.85pt;width:11.15pt;height:11.15pt;z-index:251789312;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0656801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">
                <v:textbox inset="0,0,0,0"/>
                <w10:wrap anchorx="page"/>
              </v:rect>
            </w:pict>
          </mc:Fallback>
        </mc:AlternateContent>
      </w:r>
      <w:r w:rsidRPr="004A4DAE">
        <w:rPr>
          <w:rFonts w:ascii="Palatino Linotype" w:eastAsia="Palatino Linotype" w:hAnsi="Palatino Linotype" w:cs="Arial"/>
          <w:bCs/>
          <w:szCs w:val="20"/>
        </w:rPr>
        <w:t>Dispositivo mobile</w:t>
      </w:r>
    </w:p>
    <w:p w14:paraId="426FCBD0" w14:textId="77777777" w:rsidR="004A4DAE" w:rsidRPr="004A4DAE" w:rsidRDefault="004A4DAE" w:rsidP="004A4DAE">
      <w:pPr>
        <w:suppressAutoHyphens/>
        <w:autoSpaceDN w:val="0"/>
        <w:spacing w:before="0" w:after="0" w:line="276" w:lineRule="auto"/>
        <w:ind w:left="707" w:firstLine="709"/>
        <w:jc w:val="left"/>
        <w:textAlignment w:val="baseline"/>
        <w:rPr>
          <w:rFonts w:cs="Times New Roman"/>
          <w:sz w:val="22"/>
          <w:szCs w:val="22"/>
          <w:lang w:eastAsia="en-US"/>
        </w:rPr>
      </w:pPr>
      <w:r w:rsidRPr="004A4DAE">
        <w:rPr>
          <w:rFonts w:cs="Times New Roman"/>
          <w:bCs/>
          <w:noProof/>
          <w:sz w:val="22"/>
          <w:szCs w:val="22"/>
          <w:lang w:eastAsia="en-US"/>
        </w:rPr>
        <mc:AlternateContent>
          <mc:Choice Requires="wps">
            <w:drawing>
              <wp:anchor distT="0" distB="0" distL="114300" distR="114300" simplePos="0" relativeHeight="251790336" behindDoc="0" locked="0" layoutInCell="1" allowOverlap="1" wp14:anchorId="20AEF3B9" wp14:editId="72C8CE5B">
                <wp:simplePos x="0" y="0"/>
                <wp:positionH relativeFrom="page">
                  <wp:posOffset>1190301</wp:posOffset>
                </wp:positionH>
                <wp:positionV relativeFrom="paragraph">
                  <wp:posOffset>11430</wp:posOffset>
                </wp:positionV>
                <wp:extent cx="141603" cy="141603"/>
                <wp:effectExtent l="0" t="0" r="10797" b="10797"/>
                <wp:wrapNone/>
                <wp:docPr id="44" name="Rettangolo 271"/>
                <wp:cNvGraphicFramePr/>
                <a:graphic xmlns:a="http://schemas.openxmlformats.org/drawingml/2006/main">
                  <a:graphicData uri="http://schemas.microsoft.com/office/word/2010/wordprocessingShape">
                    <wps:wsp>
                      <wps:cNvSpPr/>
                      <wps:spPr>
                        <a:xfrm>
                          <a:off x="0" y="0"/>
                          <a:ext cx="141603" cy="141603"/>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5E04260C">
              <v:rect id="Rettangolo 271" style="position:absolute;margin-left:93.7pt;margin-top:.9pt;width:11.15pt;height:11.15pt;z-index:251790336;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44B24F6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">
                <v:textbox inset="0,0,0,0"/>
                <w10:wrap anchorx="page"/>
              </v:rect>
            </w:pict>
          </mc:Fallback>
        </mc:AlternateContent>
      </w:r>
      <w:r w:rsidRPr="004A4DAE">
        <w:rPr>
          <w:rFonts w:ascii="Palatino Linotype" w:eastAsia="Palatino Linotype" w:hAnsi="Palatino Linotype" w:cs="Arial"/>
          <w:bCs/>
          <w:szCs w:val="20"/>
        </w:rPr>
        <w:t>Documento cartaceo</w:t>
      </w:r>
    </w:p>
    <w:p w14:paraId="55EAC779" w14:textId="77777777" w:rsidR="004A4DAE" w:rsidRPr="004A4DAE" w:rsidRDefault="004A4DAE" w:rsidP="004A4DAE">
      <w:pPr>
        <w:suppressAutoHyphens/>
        <w:autoSpaceDN w:val="0"/>
        <w:spacing w:before="0" w:after="0" w:line="276" w:lineRule="auto"/>
        <w:ind w:left="708" w:firstLine="708"/>
        <w:jc w:val="left"/>
        <w:textAlignment w:val="baseline"/>
        <w:rPr>
          <w:rFonts w:cs="Times New Roman"/>
          <w:sz w:val="22"/>
          <w:szCs w:val="22"/>
          <w:lang w:eastAsia="en-US"/>
        </w:rPr>
      </w:pPr>
      <w:r w:rsidRPr="004A4DAE">
        <w:rPr>
          <w:rFonts w:cs="Times New Roman"/>
          <w:bCs/>
          <w:noProof/>
          <w:sz w:val="22"/>
          <w:szCs w:val="22"/>
          <w:lang w:eastAsia="en-US"/>
        </w:rPr>
        <mc:AlternateContent>
          <mc:Choice Requires="wps">
            <w:drawing>
              <wp:anchor distT="0" distB="0" distL="114300" distR="114300" simplePos="0" relativeHeight="251791360" behindDoc="0" locked="0" layoutInCell="1" allowOverlap="1" wp14:anchorId="1CA16435" wp14:editId="768E1580">
                <wp:simplePos x="0" y="0"/>
                <wp:positionH relativeFrom="page">
                  <wp:posOffset>1190301</wp:posOffset>
                </wp:positionH>
                <wp:positionV relativeFrom="paragraph">
                  <wp:posOffset>11430</wp:posOffset>
                </wp:positionV>
                <wp:extent cx="141603" cy="141603"/>
                <wp:effectExtent l="0" t="0" r="10797" b="10797"/>
                <wp:wrapNone/>
                <wp:docPr id="45" name="Rettangolo 276"/>
                <wp:cNvGraphicFramePr/>
                <a:graphic xmlns:a="http://schemas.openxmlformats.org/drawingml/2006/main">
                  <a:graphicData uri="http://schemas.microsoft.com/office/word/2010/wordprocessingShape">
                    <wps:wsp>
                      <wps:cNvSpPr/>
                      <wps:spPr>
                        <a:xfrm>
                          <a:off x="0" y="0"/>
                          <a:ext cx="141603" cy="141603"/>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5E518913">
              <v:rect id="Rettangolo 276" style="position:absolute;margin-left:93.7pt;margin-top:.9pt;width:11.15pt;height:11.15pt;z-index:251791360;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592500C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">
                <v:textbox inset="0,0,0,0"/>
                <w10:wrap anchorx="page"/>
              </v:rect>
            </w:pict>
          </mc:Fallback>
        </mc:AlternateContent>
      </w:r>
      <w:r w:rsidRPr="004A4DAE">
        <w:rPr>
          <w:rFonts w:ascii="Palatino Linotype" w:eastAsia="Palatino Linotype" w:hAnsi="Palatino Linotype" w:cs="Arial"/>
          <w:bCs/>
          <w:szCs w:val="20"/>
        </w:rPr>
        <w:t>File o parte di file</w:t>
      </w:r>
    </w:p>
    <w:p w14:paraId="2AF34FCA" w14:textId="77777777" w:rsidR="004A4DAE" w:rsidRPr="004A4DAE" w:rsidRDefault="004A4DAE" w:rsidP="004A4DAE">
      <w:pPr>
        <w:suppressAutoHyphens/>
        <w:autoSpaceDN w:val="0"/>
        <w:spacing w:before="0" w:after="0" w:line="276" w:lineRule="auto"/>
        <w:ind w:left="707" w:firstLine="709"/>
        <w:jc w:val="left"/>
        <w:textAlignment w:val="baseline"/>
        <w:rPr>
          <w:rFonts w:cs="Times New Roman"/>
          <w:sz w:val="22"/>
          <w:szCs w:val="22"/>
          <w:lang w:eastAsia="en-US"/>
        </w:rPr>
      </w:pPr>
      <w:r w:rsidRPr="004A4DAE">
        <w:rPr>
          <w:rFonts w:cs="Times New Roman"/>
          <w:bCs/>
          <w:noProof/>
          <w:sz w:val="22"/>
          <w:szCs w:val="22"/>
          <w:lang w:eastAsia="en-US"/>
        </w:rPr>
        <mc:AlternateContent>
          <mc:Choice Requires="wps">
            <w:drawing>
              <wp:anchor distT="0" distB="0" distL="114300" distR="114300" simplePos="0" relativeHeight="251792384" behindDoc="0" locked="0" layoutInCell="1" allowOverlap="1" wp14:anchorId="43DBBDF2" wp14:editId="6012BCDC">
                <wp:simplePos x="0" y="0"/>
                <wp:positionH relativeFrom="page">
                  <wp:posOffset>1190301</wp:posOffset>
                </wp:positionH>
                <wp:positionV relativeFrom="paragraph">
                  <wp:posOffset>10799</wp:posOffset>
                </wp:positionV>
                <wp:extent cx="141603" cy="141603"/>
                <wp:effectExtent l="0" t="0" r="10797" b="10797"/>
                <wp:wrapNone/>
                <wp:docPr id="46" name="Rettangolo 277"/>
                <wp:cNvGraphicFramePr/>
                <a:graphic xmlns:a="http://schemas.openxmlformats.org/drawingml/2006/main">
                  <a:graphicData uri="http://schemas.microsoft.com/office/word/2010/wordprocessingShape">
                    <wps:wsp>
                      <wps:cNvSpPr/>
                      <wps:spPr>
                        <a:xfrm>
                          <a:off x="0" y="0"/>
                          <a:ext cx="141603" cy="141603"/>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370D9733">
              <v:rect id="Rettangolo 277" style="position:absolute;margin-left:93.7pt;margin-top:.85pt;width:11.15pt;height:11.15pt;z-index:251792384;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2ADDA5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">
                <v:textbox inset="0,0,0,0"/>
                <w10:wrap anchorx="page"/>
              </v:rect>
            </w:pict>
          </mc:Fallback>
        </mc:AlternateContent>
      </w:r>
      <w:r w:rsidRPr="004A4DAE">
        <w:rPr>
          <w:rFonts w:ascii="Palatino Linotype" w:eastAsia="Palatino Linotype" w:hAnsi="Palatino Linotype" w:cs="Arial"/>
          <w:bCs/>
          <w:szCs w:val="20"/>
        </w:rPr>
        <w:t>Strumento di back up</w:t>
      </w:r>
    </w:p>
    <w:p w14:paraId="5348C243" w14:textId="77777777" w:rsidR="004A4DAE" w:rsidRPr="004A4DAE" w:rsidRDefault="004A4DAE" w:rsidP="004A4DAE">
      <w:pPr>
        <w:suppressAutoHyphens/>
        <w:autoSpaceDN w:val="0"/>
        <w:spacing w:before="0" w:after="0" w:line="276" w:lineRule="auto"/>
        <w:ind w:left="707" w:firstLine="709"/>
        <w:jc w:val="left"/>
        <w:textAlignment w:val="baseline"/>
        <w:rPr>
          <w:rFonts w:cs="Times New Roman"/>
          <w:sz w:val="22"/>
          <w:szCs w:val="22"/>
          <w:lang w:eastAsia="en-US"/>
        </w:rPr>
      </w:pPr>
      <w:r w:rsidRPr="004A4DAE">
        <w:rPr>
          <w:rFonts w:cs="Times New Roman"/>
          <w:bCs/>
          <w:noProof/>
          <w:sz w:val="22"/>
          <w:szCs w:val="22"/>
          <w:lang w:eastAsia="en-US"/>
        </w:rPr>
        <mc:AlternateContent>
          <mc:Choice Requires="wps">
            <w:drawing>
              <wp:anchor distT="0" distB="0" distL="114300" distR="114300" simplePos="0" relativeHeight="251793408" behindDoc="0" locked="0" layoutInCell="1" allowOverlap="1" wp14:anchorId="49E43CDB" wp14:editId="53FF7DD7">
                <wp:simplePos x="0" y="0"/>
                <wp:positionH relativeFrom="page">
                  <wp:posOffset>1189991</wp:posOffset>
                </wp:positionH>
                <wp:positionV relativeFrom="paragraph">
                  <wp:posOffset>52376</wp:posOffset>
                </wp:positionV>
                <wp:extent cx="141603" cy="141603"/>
                <wp:effectExtent l="0" t="0" r="10797" b="10797"/>
                <wp:wrapNone/>
                <wp:docPr id="47" name="Rettangolo 288"/>
                <wp:cNvGraphicFramePr/>
                <a:graphic xmlns:a="http://schemas.openxmlformats.org/drawingml/2006/main">
                  <a:graphicData uri="http://schemas.microsoft.com/office/word/2010/wordprocessingShape">
                    <wps:wsp>
                      <wps:cNvSpPr/>
                      <wps:spPr>
                        <a:xfrm>
                          <a:off x="0" y="0"/>
                          <a:ext cx="141603" cy="141603"/>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68A2A559">
              <v:rect id="Rettangolo 288" style="position:absolute;margin-left:93.7pt;margin-top:4.1pt;width:11.15pt;height:11.15pt;z-index:251793408;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1FB82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">
                <v:textbox inset="0,0,0,0"/>
                <w10:wrap anchorx="page"/>
              </v:rect>
            </w:pict>
          </mc:Fallback>
        </mc:AlternateContent>
      </w:r>
      <w:r w:rsidRPr="004A4DAE">
        <w:rPr>
          <w:rFonts w:ascii="Palatino Linotype" w:eastAsia="Palatino Linotype" w:hAnsi="Palatino Linotype" w:cs="Arial"/>
          <w:bCs/>
          <w:szCs w:val="20"/>
        </w:rPr>
        <w:t>Rete</w:t>
      </w:r>
    </w:p>
    <w:p w14:paraId="295161ED" w14:textId="77777777" w:rsidR="004A4DAE" w:rsidRPr="004A4DAE" w:rsidRDefault="004A4DAE" w:rsidP="004A4DAE">
      <w:pPr>
        <w:suppressAutoHyphens/>
        <w:autoSpaceDN w:val="0"/>
        <w:spacing w:before="0" w:after="0" w:line="276" w:lineRule="auto"/>
        <w:ind w:left="707" w:firstLine="709"/>
        <w:jc w:val="left"/>
        <w:textAlignment w:val="baseline"/>
        <w:rPr>
          <w:rFonts w:cs="Times New Roman"/>
          <w:sz w:val="22"/>
          <w:szCs w:val="22"/>
          <w:lang w:eastAsia="en-US"/>
        </w:rPr>
      </w:pPr>
      <w:r w:rsidRPr="004A4DAE">
        <w:rPr>
          <w:rFonts w:cs="Times New Roman"/>
          <w:bCs/>
          <w:noProof/>
          <w:sz w:val="22"/>
          <w:szCs w:val="22"/>
          <w:lang w:eastAsia="en-US"/>
        </w:rPr>
        <mc:AlternateContent>
          <mc:Choice Requires="wps">
            <w:drawing>
              <wp:anchor distT="0" distB="0" distL="114300" distR="114300" simplePos="0" relativeHeight="251794432" behindDoc="0" locked="0" layoutInCell="1" allowOverlap="1" wp14:anchorId="0B8B8A9C" wp14:editId="03512C90">
                <wp:simplePos x="0" y="0"/>
                <wp:positionH relativeFrom="page">
                  <wp:posOffset>1189991</wp:posOffset>
                </wp:positionH>
                <wp:positionV relativeFrom="paragraph">
                  <wp:posOffset>11283</wp:posOffset>
                </wp:positionV>
                <wp:extent cx="141603" cy="141603"/>
                <wp:effectExtent l="0" t="0" r="10797" b="10797"/>
                <wp:wrapNone/>
                <wp:docPr id="48" name="Rettangolo 295"/>
                <wp:cNvGraphicFramePr/>
                <a:graphic xmlns:a="http://schemas.openxmlformats.org/drawingml/2006/main">
                  <a:graphicData uri="http://schemas.microsoft.com/office/word/2010/wordprocessingShape">
                    <wps:wsp>
                      <wps:cNvSpPr/>
                      <wps:spPr>
                        <a:xfrm>
                          <a:off x="0" y="0"/>
                          <a:ext cx="141603" cy="141603"/>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2BEBA95C">
              <v:rect id="Rettangolo 295" style="position:absolute;margin-left:93.7pt;margin-top:.9pt;width:11.15pt;height:11.15pt;z-index:251794432;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5B2652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">
                <v:textbox inset="0,0,0,0"/>
                <w10:wrap anchorx="page"/>
              </v:rect>
            </w:pict>
          </mc:Fallback>
        </mc:AlternateContent>
      </w:r>
      <w:r w:rsidRPr="004A4DAE">
        <w:rPr>
          <w:rFonts w:ascii="Palatino Linotype" w:eastAsia="Palatino Linotype" w:hAnsi="Palatino Linotype" w:cs="Arial"/>
          <w:bCs/>
          <w:szCs w:val="20"/>
        </w:rPr>
        <w:t>Altro:</w:t>
      </w:r>
    </w:p>
    <w:bookmarkEnd w:id="251"/>
    <w:p w14:paraId="10D0C4B5" w14:textId="77777777" w:rsidR="004A4DAE" w:rsidRPr="004A4DAE" w:rsidRDefault="004A4DAE" w:rsidP="004A4DAE">
      <w:pPr>
        <w:widowControl w:val="0"/>
        <w:tabs>
          <w:tab w:val="left" w:pos="851"/>
          <w:tab w:val="left" w:pos="1134"/>
        </w:tabs>
        <w:suppressAutoHyphens/>
        <w:autoSpaceDE w:val="0"/>
        <w:autoSpaceDN w:val="0"/>
        <w:spacing w:before="0" w:after="0" w:line="237" w:lineRule="auto"/>
        <w:ind w:left="709" w:hanging="283"/>
        <w:jc w:val="left"/>
        <w:textAlignment w:val="baseline"/>
        <w:rPr>
          <w:rFonts w:cs="Times New Roman"/>
          <w:sz w:val="22"/>
          <w:szCs w:val="22"/>
          <w:lang w:eastAsia="en-US"/>
        </w:rPr>
      </w:pPr>
      <w:r w:rsidRPr="004A4DAE">
        <w:rPr>
          <w:rFonts w:ascii="Palatino Linotype" w:eastAsia="Palatino Linotype" w:hAnsi="Palatino Linotype" w:cs="Arial"/>
          <w:b/>
          <w:szCs w:val="20"/>
        </w:rPr>
        <w:t>2.</w:t>
      </w:r>
      <w:r w:rsidRPr="004A4DAE">
        <w:rPr>
          <w:rFonts w:ascii="Palatino Linotype" w:eastAsia="Palatino Linotype" w:hAnsi="Palatino Linotype" w:cs="Arial"/>
          <w:b/>
          <w:szCs w:val="20"/>
        </w:rPr>
        <w:tab/>
        <w:t>Misure di sicurezza tecniche e organizzative adottate per garantire la</w:t>
      </w:r>
      <w:r w:rsidRPr="004A4DAE">
        <w:rPr>
          <w:rFonts w:ascii="Palatino Linotype" w:eastAsia="Palatino Linotype" w:hAnsi="Palatino Linotype" w:cs="Arial"/>
          <w:b/>
          <w:szCs w:val="20"/>
          <w:lang w:bidi="it-IT"/>
        </w:rPr>
        <w:t xml:space="preserve"> sicurezza dei dati, dei sistemi e delle infrastrutture IT coinvolti</w:t>
      </w:r>
      <w:r w:rsidRPr="004A4DAE">
        <w:rPr>
          <w:rFonts w:ascii="Palatino Linotype" w:eastAsia="Palatino Linotype" w:hAnsi="Palatino Linotype" w:cs="Arial"/>
          <w:b/>
          <w:szCs w:val="20"/>
          <w:vertAlign w:val="superscript"/>
          <w:lang w:bidi="it-IT"/>
        </w:rPr>
        <w:footnoteReference w:id="16"/>
      </w:r>
    </w:p>
    <w:p w14:paraId="3416FEEA" w14:textId="77777777" w:rsidR="004A4DAE" w:rsidRPr="004A4DAE" w:rsidRDefault="004A4DAE" w:rsidP="004A4DAE">
      <w:pPr>
        <w:suppressAutoHyphens/>
        <w:autoSpaceDN w:val="0"/>
        <w:spacing w:before="0" w:after="0" w:line="20" w:lineRule="exact"/>
        <w:ind w:firstLine="709"/>
        <w:jc w:val="left"/>
        <w:textAlignment w:val="baseline"/>
        <w:rPr>
          <w:rFonts w:ascii="Palatino Linotype" w:eastAsia="Palatino Linotype" w:hAnsi="Palatino Linotype" w:cs="Arial"/>
          <w:b/>
          <w:szCs w:val="20"/>
        </w:rPr>
      </w:pPr>
    </w:p>
    <w:p w14:paraId="713E2275" w14:textId="77777777" w:rsidR="004A4DAE" w:rsidRPr="004A4DAE" w:rsidRDefault="004A4DAE" w:rsidP="004A4DAE">
      <w:pPr>
        <w:suppressAutoHyphens/>
        <w:autoSpaceDN w:val="0"/>
        <w:spacing w:before="0" w:after="0" w:line="20" w:lineRule="exact"/>
        <w:ind w:firstLine="709"/>
        <w:jc w:val="left"/>
        <w:textAlignment w:val="baseline"/>
        <w:rPr>
          <w:rFonts w:ascii="Palatino Linotype" w:eastAsia="Palatino Linotype" w:hAnsi="Palatino Linotype" w:cs="Arial"/>
          <w:b/>
          <w:szCs w:val="20"/>
        </w:rPr>
      </w:pPr>
    </w:p>
    <w:p w14:paraId="77BCDF55" w14:textId="77777777" w:rsidR="004A4DAE" w:rsidRPr="004A4DAE" w:rsidRDefault="004A4DAE" w:rsidP="004A4DAE">
      <w:pPr>
        <w:suppressAutoHyphens/>
        <w:autoSpaceDN w:val="0"/>
        <w:spacing w:before="0" w:after="0" w:line="20" w:lineRule="exact"/>
        <w:ind w:firstLine="709"/>
        <w:jc w:val="left"/>
        <w:textAlignment w:val="baseline"/>
        <w:rPr>
          <w:rFonts w:ascii="Palatino Linotype" w:eastAsia="Palatino Linotype" w:hAnsi="Palatino Linotype" w:cs="Arial"/>
          <w:b/>
          <w:szCs w:val="20"/>
        </w:rPr>
      </w:pPr>
    </w:p>
    <w:p w14:paraId="23D0B166" w14:textId="77777777" w:rsidR="004A4DAE" w:rsidRPr="004A4DAE" w:rsidRDefault="004A4DAE" w:rsidP="004A4DAE">
      <w:pPr>
        <w:suppressAutoHyphens/>
        <w:autoSpaceDN w:val="0"/>
        <w:spacing w:before="0" w:after="0" w:line="20" w:lineRule="exact"/>
        <w:ind w:firstLine="709"/>
        <w:jc w:val="left"/>
        <w:textAlignment w:val="baseline"/>
        <w:rPr>
          <w:rFonts w:ascii="Palatino Linotype" w:eastAsia="Palatino Linotype" w:hAnsi="Palatino Linotype" w:cs="Arial"/>
          <w:b/>
          <w:szCs w:val="20"/>
        </w:rPr>
      </w:pPr>
    </w:p>
    <w:p w14:paraId="183250BA" w14:textId="77777777" w:rsidR="004A4DAE" w:rsidRPr="004A4DAE" w:rsidRDefault="004A4DAE" w:rsidP="004A4DAE">
      <w:pPr>
        <w:suppressAutoHyphens/>
        <w:autoSpaceDN w:val="0"/>
        <w:spacing w:before="0" w:after="0" w:line="20" w:lineRule="exact"/>
        <w:ind w:firstLine="709"/>
        <w:jc w:val="left"/>
        <w:textAlignment w:val="baseline"/>
        <w:rPr>
          <w:rFonts w:ascii="Palatino Linotype" w:eastAsia="Palatino Linotype" w:hAnsi="Palatino Linotype" w:cs="Arial"/>
          <w:b/>
          <w:szCs w:val="20"/>
        </w:rPr>
      </w:pPr>
    </w:p>
    <w:p w14:paraId="5D4FABA9" w14:textId="77777777" w:rsidR="004A4DAE" w:rsidRPr="004A4DAE" w:rsidRDefault="004A4DAE" w:rsidP="004A4DAE">
      <w:pPr>
        <w:suppressAutoHyphens/>
        <w:autoSpaceDN w:val="0"/>
        <w:spacing w:before="0" w:after="0" w:line="20" w:lineRule="exact"/>
        <w:ind w:firstLine="709"/>
        <w:jc w:val="left"/>
        <w:textAlignment w:val="baseline"/>
        <w:rPr>
          <w:rFonts w:ascii="Palatino Linotype" w:eastAsia="Palatino Linotype" w:hAnsi="Palatino Linotype" w:cs="Arial"/>
          <w:b/>
          <w:szCs w:val="20"/>
        </w:rPr>
      </w:pPr>
    </w:p>
    <w:p w14:paraId="54796628" w14:textId="77777777" w:rsidR="004A4DAE" w:rsidRPr="004A4DAE" w:rsidRDefault="004A4DAE" w:rsidP="004A4DAE">
      <w:pPr>
        <w:suppressAutoHyphens/>
        <w:autoSpaceDN w:val="0"/>
        <w:spacing w:before="0" w:after="0" w:line="20" w:lineRule="exact"/>
        <w:ind w:firstLine="709"/>
        <w:jc w:val="left"/>
        <w:textAlignment w:val="baseline"/>
        <w:rPr>
          <w:rFonts w:ascii="Palatino Linotype" w:eastAsia="Palatino Linotype" w:hAnsi="Palatino Linotype" w:cs="Arial"/>
          <w:b/>
          <w:szCs w:val="20"/>
        </w:rPr>
      </w:pPr>
    </w:p>
    <w:p w14:paraId="5050FEB9" w14:textId="77777777" w:rsidR="004A4DAE" w:rsidRPr="004A4DAE" w:rsidRDefault="004A4DAE" w:rsidP="004A4DAE">
      <w:pPr>
        <w:suppressAutoHyphens/>
        <w:autoSpaceDN w:val="0"/>
        <w:spacing w:before="0" w:after="0" w:line="20" w:lineRule="exact"/>
        <w:ind w:firstLine="709"/>
        <w:jc w:val="left"/>
        <w:textAlignment w:val="baseline"/>
        <w:rPr>
          <w:rFonts w:ascii="Palatino Linotype" w:eastAsia="Palatino Linotype" w:hAnsi="Palatino Linotype" w:cs="Arial"/>
          <w:b/>
          <w:szCs w:val="20"/>
        </w:rPr>
      </w:pPr>
    </w:p>
    <w:p w14:paraId="4E48D227" w14:textId="77777777" w:rsidR="004A4DAE" w:rsidRPr="004A4DAE" w:rsidRDefault="004A4DAE" w:rsidP="004A4DAE">
      <w:pPr>
        <w:suppressAutoHyphens/>
        <w:autoSpaceDN w:val="0"/>
        <w:spacing w:before="0" w:after="0" w:line="20" w:lineRule="exact"/>
        <w:ind w:firstLine="709"/>
        <w:jc w:val="left"/>
        <w:textAlignment w:val="baseline"/>
        <w:rPr>
          <w:rFonts w:ascii="Palatino Linotype" w:eastAsia="Palatino Linotype" w:hAnsi="Palatino Linotype" w:cs="Arial"/>
          <w:b/>
          <w:szCs w:val="20"/>
        </w:rPr>
      </w:pPr>
    </w:p>
    <w:p w14:paraId="5AB2FEEE" w14:textId="77777777" w:rsidR="004A4DAE" w:rsidRPr="004A4DAE" w:rsidRDefault="004A4DAE" w:rsidP="004A4DAE">
      <w:pPr>
        <w:suppressAutoHyphens/>
        <w:autoSpaceDN w:val="0"/>
        <w:spacing w:before="0" w:after="160" w:line="276" w:lineRule="auto"/>
        <w:ind w:firstLine="709"/>
        <w:jc w:val="left"/>
        <w:textAlignment w:val="baseline"/>
        <w:rPr>
          <w:rFonts w:ascii="Palatino Linotype" w:eastAsia="Palatino Linotype" w:hAnsi="Palatino Linotype" w:cs="Arial"/>
          <w:b/>
          <w:szCs w:val="20"/>
        </w:rPr>
      </w:pPr>
      <w:r w:rsidRPr="004A4DAE">
        <w:rPr>
          <w:rFonts w:ascii="Palatino Linotype" w:eastAsia="Palatino Linotype" w:hAnsi="Palatino Linotype" w:cs="Arial"/>
          <w:b/>
          <w:bCs/>
          <w:szCs w:val="20"/>
        </w:rPr>
        <w:t>a)  Misure organizzative:</w:t>
      </w:r>
    </w:p>
    <w:p w14:paraId="1FEAC55B" w14:textId="77777777" w:rsidR="004A4DAE" w:rsidRPr="004A4DAE" w:rsidRDefault="004A4DAE" w:rsidP="004A4DAE">
      <w:pPr>
        <w:suppressAutoHyphens/>
        <w:autoSpaceDN w:val="0"/>
        <w:spacing w:before="0" w:after="0" w:line="276" w:lineRule="auto"/>
        <w:ind w:left="707" w:firstLine="709"/>
        <w:jc w:val="left"/>
        <w:textAlignment w:val="baseline"/>
        <w:rPr>
          <w:rFonts w:ascii="Palatino Linotype" w:eastAsia="Palatino Linotype" w:hAnsi="Palatino Linotype" w:cs="Arial"/>
          <w:bCs/>
          <w:szCs w:val="20"/>
        </w:rPr>
      </w:pPr>
      <w:r w:rsidRPr="004A4DAE">
        <w:rPr>
          <w:rFonts w:ascii="Palatino Linotype" w:eastAsia="Palatino Linotype" w:hAnsi="Palatino Linotype" w:cs="Arial"/>
          <w:bCs/>
          <w:szCs w:val="20"/>
        </w:rPr>
        <w:t xml:space="preserve">Nomina per iscritto personale </w:t>
      </w:r>
      <w:r w:rsidRPr="004A4DAE">
        <w:rPr>
          <w:rFonts w:ascii="Palatino Linotype" w:eastAsia="Palatino Linotype" w:hAnsi="Palatino Linotype" w:cs="Arial"/>
          <w:bCs/>
          <w:noProof/>
          <w:szCs w:val="20"/>
        </w:rPr>
        <mc:AlternateContent>
          <mc:Choice Requires="wps">
            <w:drawing>
              <wp:anchor distT="0" distB="0" distL="114300" distR="114300" simplePos="0" relativeHeight="251802624" behindDoc="0" locked="0" layoutInCell="1" allowOverlap="1" wp14:anchorId="5C273207" wp14:editId="66B72CB5">
                <wp:simplePos x="0" y="0"/>
                <wp:positionH relativeFrom="page">
                  <wp:posOffset>1190301</wp:posOffset>
                </wp:positionH>
                <wp:positionV relativeFrom="paragraph">
                  <wp:posOffset>45546</wp:posOffset>
                </wp:positionV>
                <wp:extent cx="141603" cy="141603"/>
                <wp:effectExtent l="0" t="0" r="10797" b="10797"/>
                <wp:wrapNone/>
                <wp:docPr id="60" name="Rettangolo 269"/>
                <wp:cNvGraphicFramePr/>
                <a:graphic xmlns:a="http://schemas.openxmlformats.org/drawingml/2006/main">
                  <a:graphicData uri="http://schemas.microsoft.com/office/word/2010/wordprocessingShape">
                    <wps:wsp>
                      <wps:cNvSpPr/>
                      <wps:spPr>
                        <a:xfrm>
                          <a:off x="0" y="0"/>
                          <a:ext cx="141603" cy="141603"/>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080CFF36">
              <v:rect id="Rettangolo 269" style="position:absolute;margin-left:93.7pt;margin-top:3.6pt;width:11.15pt;height:11.15pt;z-index:251802624;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4252A00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">
                <v:textbox inset="0,0,0,0"/>
                <w10:wrap anchorx="page"/>
              </v:rect>
            </w:pict>
          </mc:Fallback>
        </mc:AlternateContent>
      </w:r>
    </w:p>
    <w:p w14:paraId="0CA2062F" w14:textId="77777777" w:rsidR="004A4DAE" w:rsidRPr="004A4DAE" w:rsidRDefault="004A4DAE" w:rsidP="004A4DAE">
      <w:pPr>
        <w:suppressAutoHyphens/>
        <w:autoSpaceDN w:val="0"/>
        <w:spacing w:before="0" w:after="0" w:line="276" w:lineRule="auto"/>
        <w:ind w:left="707" w:firstLine="709"/>
        <w:jc w:val="left"/>
        <w:textAlignment w:val="baseline"/>
        <w:rPr>
          <w:rFonts w:ascii="Palatino Linotype" w:eastAsia="Palatino Linotype" w:hAnsi="Palatino Linotype" w:cs="Arial"/>
          <w:bCs/>
          <w:szCs w:val="20"/>
        </w:rPr>
      </w:pPr>
      <w:r w:rsidRPr="004A4DAE">
        <w:rPr>
          <w:rFonts w:ascii="Palatino Linotype" w:eastAsia="Palatino Linotype" w:hAnsi="Palatino Linotype" w:cs="Arial"/>
          <w:bCs/>
          <w:szCs w:val="20"/>
        </w:rPr>
        <w:t xml:space="preserve">Istruzioni per il trattamento </w:t>
      </w:r>
      <w:r w:rsidRPr="004A4DAE">
        <w:rPr>
          <w:rFonts w:ascii="Palatino Linotype" w:eastAsia="Palatino Linotype" w:hAnsi="Palatino Linotype" w:cs="Arial"/>
          <w:bCs/>
          <w:noProof/>
          <w:szCs w:val="20"/>
        </w:rPr>
        <mc:AlternateContent>
          <mc:Choice Requires="wps">
            <w:drawing>
              <wp:anchor distT="0" distB="0" distL="114300" distR="114300" simplePos="0" relativeHeight="251803648" behindDoc="0" locked="0" layoutInCell="1" allowOverlap="1" wp14:anchorId="1C3AF765" wp14:editId="1D3196CA">
                <wp:simplePos x="0" y="0"/>
                <wp:positionH relativeFrom="page">
                  <wp:posOffset>1190301</wp:posOffset>
                </wp:positionH>
                <wp:positionV relativeFrom="paragraph">
                  <wp:posOffset>10799</wp:posOffset>
                </wp:positionV>
                <wp:extent cx="141603" cy="141603"/>
                <wp:effectExtent l="0" t="0" r="10797" b="10797"/>
                <wp:wrapNone/>
                <wp:docPr id="61" name="Rettangolo 270"/>
                <wp:cNvGraphicFramePr/>
                <a:graphic xmlns:a="http://schemas.openxmlformats.org/drawingml/2006/main">
                  <a:graphicData uri="http://schemas.microsoft.com/office/word/2010/wordprocessingShape">
                    <wps:wsp>
                      <wps:cNvSpPr/>
                      <wps:spPr>
                        <a:xfrm>
                          <a:off x="0" y="0"/>
                          <a:ext cx="141603" cy="141603"/>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3D776BB7">
              <v:rect id="Rettangolo 270" style="position:absolute;margin-left:93.7pt;margin-top:.85pt;width:11.15pt;height:11.15pt;z-index:251803648;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30BF24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">
                <v:textbox inset="0,0,0,0"/>
                <w10:wrap anchorx="page"/>
              </v:rect>
            </w:pict>
          </mc:Fallback>
        </mc:AlternateContent>
      </w:r>
    </w:p>
    <w:p w14:paraId="3ED3EF8C" w14:textId="77777777" w:rsidR="004A4DAE" w:rsidRPr="004A4DAE" w:rsidRDefault="004A4DAE" w:rsidP="004A4DAE">
      <w:pPr>
        <w:suppressAutoHyphens/>
        <w:autoSpaceDN w:val="0"/>
        <w:spacing w:before="0" w:after="0" w:line="276" w:lineRule="auto"/>
        <w:ind w:left="707" w:firstLine="709"/>
        <w:jc w:val="left"/>
        <w:textAlignment w:val="baseline"/>
        <w:rPr>
          <w:rFonts w:ascii="Palatino Linotype" w:eastAsia="Palatino Linotype" w:hAnsi="Palatino Linotype" w:cs="Arial"/>
          <w:bCs/>
          <w:szCs w:val="20"/>
        </w:rPr>
      </w:pPr>
      <w:r w:rsidRPr="004A4DAE">
        <w:rPr>
          <w:rFonts w:ascii="Palatino Linotype" w:eastAsia="Palatino Linotype" w:hAnsi="Palatino Linotype" w:cs="Arial"/>
          <w:bCs/>
          <w:szCs w:val="20"/>
        </w:rPr>
        <w:t xml:space="preserve">Formazione del personale </w:t>
      </w:r>
      <w:r w:rsidRPr="004A4DAE">
        <w:rPr>
          <w:rFonts w:ascii="Palatino Linotype" w:eastAsia="Palatino Linotype" w:hAnsi="Palatino Linotype" w:cs="Arial"/>
          <w:bCs/>
          <w:noProof/>
          <w:szCs w:val="20"/>
        </w:rPr>
        <mc:AlternateContent>
          <mc:Choice Requires="wps">
            <w:drawing>
              <wp:anchor distT="0" distB="0" distL="114300" distR="114300" simplePos="0" relativeHeight="251804672" behindDoc="0" locked="0" layoutInCell="1" allowOverlap="1" wp14:anchorId="12728699" wp14:editId="4EA24C6F">
                <wp:simplePos x="0" y="0"/>
                <wp:positionH relativeFrom="page">
                  <wp:posOffset>1190301</wp:posOffset>
                </wp:positionH>
                <wp:positionV relativeFrom="paragraph">
                  <wp:posOffset>11430</wp:posOffset>
                </wp:positionV>
                <wp:extent cx="141603" cy="141603"/>
                <wp:effectExtent l="0" t="0" r="10797" b="10797"/>
                <wp:wrapNone/>
                <wp:docPr id="62" name="Rettangolo 271"/>
                <wp:cNvGraphicFramePr/>
                <a:graphic xmlns:a="http://schemas.openxmlformats.org/drawingml/2006/main">
                  <a:graphicData uri="http://schemas.microsoft.com/office/word/2010/wordprocessingShape">
                    <wps:wsp>
                      <wps:cNvSpPr/>
                      <wps:spPr>
                        <a:xfrm>
                          <a:off x="0" y="0"/>
                          <a:ext cx="141603" cy="141603"/>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09002416">
              <v:rect id="Rettangolo 271" style="position:absolute;margin-left:93.7pt;margin-top:.9pt;width:11.15pt;height:11.15pt;z-index:251804672;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0D09F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">
                <v:textbox inset="0,0,0,0"/>
                <w10:wrap anchorx="page"/>
              </v:rect>
            </w:pict>
          </mc:Fallback>
        </mc:AlternateContent>
      </w:r>
    </w:p>
    <w:p w14:paraId="6399A9B8" w14:textId="77777777" w:rsidR="004A4DAE" w:rsidRPr="004A4DAE" w:rsidRDefault="004A4DAE" w:rsidP="004A4DAE">
      <w:pPr>
        <w:suppressAutoHyphens/>
        <w:autoSpaceDN w:val="0"/>
        <w:spacing w:before="0" w:after="0" w:line="276" w:lineRule="auto"/>
        <w:ind w:left="708" w:firstLine="708"/>
        <w:jc w:val="left"/>
        <w:textAlignment w:val="baseline"/>
        <w:rPr>
          <w:rFonts w:ascii="Palatino Linotype" w:eastAsia="Palatino Linotype" w:hAnsi="Palatino Linotype" w:cs="Arial"/>
          <w:bCs/>
          <w:szCs w:val="20"/>
        </w:rPr>
      </w:pPr>
      <w:r w:rsidRPr="004A4DAE">
        <w:rPr>
          <w:rFonts w:ascii="Palatino Linotype" w:eastAsia="Palatino Linotype" w:hAnsi="Palatino Linotype" w:cs="Arial"/>
          <w:bCs/>
          <w:szCs w:val="20"/>
        </w:rPr>
        <w:t xml:space="preserve">Accesso controllato </w:t>
      </w:r>
      <w:r w:rsidRPr="004A4DAE">
        <w:rPr>
          <w:rFonts w:ascii="Palatino Linotype" w:eastAsia="Palatino Linotype" w:hAnsi="Palatino Linotype" w:cs="Arial"/>
          <w:bCs/>
          <w:noProof/>
          <w:szCs w:val="20"/>
        </w:rPr>
        <mc:AlternateContent>
          <mc:Choice Requires="wps">
            <w:drawing>
              <wp:anchor distT="0" distB="0" distL="114300" distR="114300" simplePos="0" relativeHeight="251805696" behindDoc="0" locked="0" layoutInCell="1" allowOverlap="1" wp14:anchorId="435B28A6" wp14:editId="1B33387B">
                <wp:simplePos x="0" y="0"/>
                <wp:positionH relativeFrom="page">
                  <wp:posOffset>1190301</wp:posOffset>
                </wp:positionH>
                <wp:positionV relativeFrom="paragraph">
                  <wp:posOffset>11430</wp:posOffset>
                </wp:positionV>
                <wp:extent cx="141603" cy="141603"/>
                <wp:effectExtent l="0" t="0" r="10797" b="10797"/>
                <wp:wrapNone/>
                <wp:docPr id="63" name="Rettangolo 276"/>
                <wp:cNvGraphicFramePr/>
                <a:graphic xmlns:a="http://schemas.openxmlformats.org/drawingml/2006/main">
                  <a:graphicData uri="http://schemas.microsoft.com/office/word/2010/wordprocessingShape">
                    <wps:wsp>
                      <wps:cNvSpPr/>
                      <wps:spPr>
                        <a:xfrm>
                          <a:off x="0" y="0"/>
                          <a:ext cx="141603" cy="141603"/>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2F0AD8B1">
              <v:rect id="Rettangolo 276" style="position:absolute;margin-left:93.7pt;margin-top:.9pt;width:11.15pt;height:11.15pt;z-index:251805696;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3A912BD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">
                <v:textbox inset="0,0,0,0"/>
                <w10:wrap anchorx="page"/>
              </v:rect>
            </w:pict>
          </mc:Fallback>
        </mc:AlternateContent>
      </w:r>
    </w:p>
    <w:p w14:paraId="1910EC36" w14:textId="77777777" w:rsidR="004A4DAE" w:rsidRPr="004A4DAE" w:rsidRDefault="004A4DAE" w:rsidP="004A4DAE">
      <w:pPr>
        <w:suppressAutoHyphens/>
        <w:autoSpaceDN w:val="0"/>
        <w:spacing w:before="0" w:after="0" w:line="276" w:lineRule="auto"/>
        <w:ind w:left="707" w:firstLine="709"/>
        <w:jc w:val="left"/>
        <w:textAlignment w:val="baseline"/>
        <w:rPr>
          <w:rFonts w:ascii="Palatino Linotype" w:eastAsia="Palatino Linotype" w:hAnsi="Palatino Linotype" w:cs="Arial"/>
          <w:bCs/>
          <w:szCs w:val="20"/>
        </w:rPr>
      </w:pPr>
      <w:r w:rsidRPr="004A4DAE">
        <w:rPr>
          <w:rFonts w:ascii="Palatino Linotype" w:eastAsia="Palatino Linotype" w:hAnsi="Palatino Linotype" w:cs="Arial"/>
          <w:bCs/>
          <w:szCs w:val="20"/>
        </w:rPr>
        <w:t xml:space="preserve">Armadi chiusi </w:t>
      </w:r>
      <w:r w:rsidRPr="004A4DAE">
        <w:rPr>
          <w:rFonts w:ascii="Palatino Linotype" w:eastAsia="Palatino Linotype" w:hAnsi="Palatino Linotype" w:cs="Arial"/>
          <w:bCs/>
          <w:noProof/>
          <w:szCs w:val="20"/>
        </w:rPr>
        <mc:AlternateContent>
          <mc:Choice Requires="wps">
            <w:drawing>
              <wp:anchor distT="0" distB="0" distL="114300" distR="114300" simplePos="0" relativeHeight="251806720" behindDoc="0" locked="0" layoutInCell="1" allowOverlap="1" wp14:anchorId="170A87CD" wp14:editId="0A087108">
                <wp:simplePos x="0" y="0"/>
                <wp:positionH relativeFrom="page">
                  <wp:posOffset>1190301</wp:posOffset>
                </wp:positionH>
                <wp:positionV relativeFrom="paragraph">
                  <wp:posOffset>10799</wp:posOffset>
                </wp:positionV>
                <wp:extent cx="141603" cy="141603"/>
                <wp:effectExtent l="0" t="0" r="10797" b="10797"/>
                <wp:wrapNone/>
                <wp:docPr id="64" name="Rettangolo 277"/>
                <wp:cNvGraphicFramePr/>
                <a:graphic xmlns:a="http://schemas.openxmlformats.org/drawingml/2006/main">
                  <a:graphicData uri="http://schemas.microsoft.com/office/word/2010/wordprocessingShape">
                    <wps:wsp>
                      <wps:cNvSpPr/>
                      <wps:spPr>
                        <a:xfrm>
                          <a:off x="0" y="0"/>
                          <a:ext cx="141603" cy="141603"/>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14BAECF5">
              <v:rect id="Rettangolo 277" style="position:absolute;margin-left:93.7pt;margin-top:.85pt;width:11.15pt;height:11.15pt;z-index:251806720;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53220C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">
                <v:textbox inset="0,0,0,0"/>
                <w10:wrap anchorx="page"/>
              </v:rect>
            </w:pict>
          </mc:Fallback>
        </mc:AlternateContent>
      </w:r>
    </w:p>
    <w:p w14:paraId="39428A77" w14:textId="77777777" w:rsidR="004A4DAE" w:rsidRPr="004A4DAE" w:rsidRDefault="004A4DAE" w:rsidP="004A4DAE">
      <w:pPr>
        <w:suppressAutoHyphens/>
        <w:autoSpaceDN w:val="0"/>
        <w:spacing w:before="0" w:after="0" w:line="276" w:lineRule="auto"/>
        <w:ind w:left="707" w:firstLine="709"/>
        <w:jc w:val="left"/>
        <w:textAlignment w:val="baseline"/>
        <w:rPr>
          <w:rFonts w:ascii="Palatino Linotype" w:eastAsia="Palatino Linotype" w:hAnsi="Palatino Linotype" w:cs="Arial"/>
          <w:bCs/>
          <w:szCs w:val="20"/>
        </w:rPr>
      </w:pPr>
      <w:r w:rsidRPr="004A4DAE">
        <w:rPr>
          <w:rFonts w:ascii="Palatino Linotype" w:eastAsia="Palatino Linotype" w:hAnsi="Palatino Linotype" w:cs="Arial"/>
          <w:bCs/>
          <w:noProof/>
          <w:szCs w:val="20"/>
        </w:rPr>
        <mc:AlternateContent>
          <mc:Choice Requires="wps">
            <w:drawing>
              <wp:anchor distT="0" distB="0" distL="114300" distR="114300" simplePos="0" relativeHeight="251807744" behindDoc="0" locked="0" layoutInCell="1" allowOverlap="1" wp14:anchorId="00E5042C" wp14:editId="6CDDAB4D">
                <wp:simplePos x="0" y="0"/>
                <wp:positionH relativeFrom="page">
                  <wp:posOffset>1189990</wp:posOffset>
                </wp:positionH>
                <wp:positionV relativeFrom="paragraph">
                  <wp:posOffset>42545</wp:posOffset>
                </wp:positionV>
                <wp:extent cx="140970" cy="140970"/>
                <wp:effectExtent l="0" t="0" r="10797" b="10797"/>
                <wp:wrapNone/>
                <wp:docPr id="65" name="Rettangolo 288"/>
                <wp:cNvGraphicFramePr/>
                <a:graphic xmlns:a="http://schemas.openxmlformats.org/drawingml/2006/main">
                  <a:graphicData uri="http://schemas.microsoft.com/office/word/2010/wordprocessingShape">
                    <wps:wsp>
                      <wps:cNvSpPr/>
                      <wps:spPr>
                        <a:xfrm>
                          <a:off x="0" y="0"/>
                          <a:ext cx="140970" cy="140970"/>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78AF0A32">
              <v:rect id="Rettangolo 288" style="position:absolute;margin-left:93.7pt;margin-top:3.35pt;width:11.1pt;height:11.1pt;z-index:251807744;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3F0B2FC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">
                <v:textbox inset="0,0,0,0"/>
                <w10:wrap anchorx="page"/>
              </v:rect>
            </w:pict>
          </mc:Fallback>
        </mc:AlternateContent>
      </w:r>
      <w:r w:rsidRPr="004A4DAE">
        <w:rPr>
          <w:rFonts w:ascii="Palatino Linotype" w:eastAsia="Palatino Linotype" w:hAnsi="Palatino Linotype" w:cs="Arial"/>
          <w:bCs/>
          <w:szCs w:val="20"/>
        </w:rPr>
        <w:t>Procedura modifica credenziali</w:t>
      </w:r>
    </w:p>
    <w:p w14:paraId="48C6CF92" w14:textId="77777777" w:rsidR="004A4DAE" w:rsidRPr="004A4DAE" w:rsidRDefault="004A4DAE" w:rsidP="004A4DAE">
      <w:pPr>
        <w:suppressAutoHyphens/>
        <w:autoSpaceDN w:val="0"/>
        <w:spacing w:before="0" w:after="0" w:line="20" w:lineRule="exact"/>
        <w:jc w:val="left"/>
        <w:textAlignment w:val="baseline"/>
        <w:rPr>
          <w:rFonts w:ascii="Palatino Linotype" w:eastAsia="Palatino Linotype" w:hAnsi="Palatino Linotype" w:cs="Arial"/>
          <w:b/>
          <w:szCs w:val="20"/>
        </w:rPr>
      </w:pPr>
    </w:p>
    <w:p w14:paraId="0E15F3CD" w14:textId="77777777" w:rsidR="004A4DAE" w:rsidRPr="004A4DAE" w:rsidRDefault="004A4DAE" w:rsidP="004A4DAE">
      <w:pPr>
        <w:suppressAutoHyphens/>
        <w:autoSpaceDN w:val="0"/>
        <w:spacing w:before="0" w:after="0" w:line="20" w:lineRule="exact"/>
        <w:ind w:firstLine="709"/>
        <w:jc w:val="left"/>
        <w:textAlignment w:val="baseline"/>
        <w:rPr>
          <w:rFonts w:ascii="Palatino Linotype" w:eastAsia="Palatino Linotype" w:hAnsi="Palatino Linotype" w:cs="Arial"/>
          <w:b/>
          <w:szCs w:val="20"/>
        </w:rPr>
      </w:pPr>
    </w:p>
    <w:p w14:paraId="7B36B831" w14:textId="77777777" w:rsidR="004A4DAE" w:rsidRPr="004A4DAE" w:rsidRDefault="004A4DAE" w:rsidP="004A4DAE">
      <w:pPr>
        <w:suppressAutoHyphens/>
        <w:autoSpaceDN w:val="0"/>
        <w:spacing w:before="0" w:after="0" w:line="20" w:lineRule="exact"/>
        <w:ind w:firstLine="709"/>
        <w:jc w:val="left"/>
        <w:textAlignment w:val="baseline"/>
        <w:rPr>
          <w:rFonts w:ascii="Palatino Linotype" w:eastAsia="Palatino Linotype" w:hAnsi="Palatino Linotype" w:cs="Arial"/>
          <w:b/>
          <w:szCs w:val="20"/>
        </w:rPr>
      </w:pPr>
    </w:p>
    <w:p w14:paraId="7D451CE5" w14:textId="77777777" w:rsidR="004A4DAE" w:rsidRPr="004A4DAE" w:rsidRDefault="004A4DAE" w:rsidP="004A4DAE">
      <w:pPr>
        <w:suppressAutoHyphens/>
        <w:autoSpaceDN w:val="0"/>
        <w:spacing w:before="0" w:after="0" w:line="20" w:lineRule="exact"/>
        <w:ind w:firstLine="709"/>
        <w:jc w:val="left"/>
        <w:textAlignment w:val="baseline"/>
        <w:rPr>
          <w:rFonts w:ascii="Palatino Linotype" w:eastAsia="Palatino Linotype" w:hAnsi="Palatino Linotype" w:cs="Arial"/>
          <w:b/>
          <w:szCs w:val="20"/>
        </w:rPr>
      </w:pPr>
    </w:p>
    <w:p w14:paraId="5F726903" w14:textId="77777777" w:rsidR="004A4DAE" w:rsidRPr="004A4DAE" w:rsidRDefault="004A4DAE" w:rsidP="004A4DAE">
      <w:pPr>
        <w:suppressAutoHyphens/>
        <w:autoSpaceDN w:val="0"/>
        <w:spacing w:before="0" w:after="160" w:line="276" w:lineRule="auto"/>
        <w:ind w:firstLine="1418"/>
        <w:jc w:val="left"/>
        <w:textAlignment w:val="baseline"/>
        <w:rPr>
          <w:rFonts w:ascii="Palatino Linotype" w:eastAsia="Palatino Linotype" w:hAnsi="Palatino Linotype" w:cs="Arial"/>
          <w:bCs/>
          <w:szCs w:val="20"/>
        </w:rPr>
      </w:pPr>
      <w:r w:rsidRPr="004A4DAE">
        <w:rPr>
          <w:rFonts w:ascii="Palatino Linotype" w:eastAsia="Palatino Linotype" w:hAnsi="Palatino Linotype" w:cs="Arial"/>
          <w:bCs/>
          <w:noProof/>
          <w:szCs w:val="20"/>
        </w:rPr>
        <mc:AlternateContent>
          <mc:Choice Requires="wps">
            <w:drawing>
              <wp:anchor distT="0" distB="0" distL="114300" distR="114300" simplePos="0" relativeHeight="251808768" behindDoc="0" locked="0" layoutInCell="1" allowOverlap="1" wp14:anchorId="0F01A655" wp14:editId="4D56C58C">
                <wp:simplePos x="0" y="0"/>
                <wp:positionH relativeFrom="page">
                  <wp:posOffset>1190625</wp:posOffset>
                </wp:positionH>
                <wp:positionV relativeFrom="paragraph">
                  <wp:posOffset>29210</wp:posOffset>
                </wp:positionV>
                <wp:extent cx="140970" cy="140970"/>
                <wp:effectExtent l="0" t="0" r="10797" b="10797"/>
                <wp:wrapNone/>
                <wp:docPr id="67" name="Rettangolo 288"/>
                <wp:cNvGraphicFramePr/>
                <a:graphic xmlns:a="http://schemas.openxmlformats.org/drawingml/2006/main">
                  <a:graphicData uri="http://schemas.microsoft.com/office/word/2010/wordprocessingShape">
                    <wps:wsp>
                      <wps:cNvSpPr/>
                      <wps:spPr>
                        <a:xfrm>
                          <a:off x="0" y="0"/>
                          <a:ext cx="140970" cy="140970"/>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56882546">
              <v:rect id="Rettangolo 288" style="position:absolute;margin-left:93.75pt;margin-top:2.3pt;width:11.1pt;height:11.1pt;z-index:251808768;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367433B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">
                <v:textbox inset="0,0,0,0"/>
                <w10:wrap anchorx="page"/>
              </v:rect>
            </w:pict>
          </mc:Fallback>
        </mc:AlternateContent>
      </w:r>
      <w:r w:rsidRPr="004A4DAE">
        <w:rPr>
          <w:rFonts w:ascii="Palatino Linotype" w:eastAsia="Palatino Linotype" w:hAnsi="Palatino Linotype" w:cs="Arial"/>
          <w:bCs/>
          <w:szCs w:val="20"/>
        </w:rPr>
        <w:t xml:space="preserve">Policy di Ateneo </w:t>
      </w:r>
    </w:p>
    <w:p w14:paraId="4333809D" w14:textId="77777777" w:rsidR="004A4DAE" w:rsidRPr="004A4DAE" w:rsidRDefault="004A4DAE" w:rsidP="004A4DAE">
      <w:pPr>
        <w:suppressAutoHyphens/>
        <w:autoSpaceDN w:val="0"/>
        <w:spacing w:before="0" w:after="160" w:line="276" w:lineRule="auto"/>
        <w:ind w:firstLine="709"/>
        <w:jc w:val="left"/>
        <w:textAlignment w:val="baseline"/>
        <w:rPr>
          <w:rFonts w:ascii="Palatino Linotype" w:eastAsia="Palatino Linotype" w:hAnsi="Palatino Linotype" w:cs="Arial"/>
          <w:b/>
          <w:bCs/>
          <w:szCs w:val="20"/>
        </w:rPr>
      </w:pPr>
      <w:r w:rsidRPr="004A4DAE">
        <w:rPr>
          <w:rFonts w:ascii="Palatino Linotype" w:eastAsia="Palatino Linotype" w:hAnsi="Palatino Linotype" w:cs="Arial"/>
          <w:b/>
          <w:bCs/>
          <w:szCs w:val="20"/>
        </w:rPr>
        <w:t>b) Misure tecniche:</w:t>
      </w:r>
    </w:p>
    <w:p w14:paraId="29D9EFC9" w14:textId="77777777" w:rsidR="004A4DAE" w:rsidRPr="004A4DAE" w:rsidRDefault="004A4DAE" w:rsidP="004A4DAE">
      <w:pPr>
        <w:suppressAutoHyphens/>
        <w:autoSpaceDN w:val="0"/>
        <w:spacing w:before="0" w:after="0" w:line="20" w:lineRule="exact"/>
        <w:ind w:firstLine="709"/>
        <w:jc w:val="left"/>
        <w:textAlignment w:val="baseline"/>
        <w:rPr>
          <w:rFonts w:ascii="Palatino Linotype" w:eastAsia="Palatino Linotype" w:hAnsi="Palatino Linotype" w:cs="Arial"/>
          <w:b/>
          <w:szCs w:val="20"/>
        </w:rPr>
      </w:pPr>
    </w:p>
    <w:p w14:paraId="28D0C950" w14:textId="77777777" w:rsidR="004A4DAE" w:rsidRPr="004A4DAE" w:rsidRDefault="004A4DAE" w:rsidP="004A4DAE">
      <w:pPr>
        <w:suppressAutoHyphens/>
        <w:autoSpaceDN w:val="0"/>
        <w:spacing w:before="0" w:after="0" w:line="20" w:lineRule="exact"/>
        <w:ind w:firstLine="709"/>
        <w:jc w:val="left"/>
        <w:textAlignment w:val="baseline"/>
        <w:rPr>
          <w:rFonts w:ascii="Palatino Linotype" w:eastAsia="Palatino Linotype" w:hAnsi="Palatino Linotype" w:cs="Arial"/>
          <w:b/>
          <w:szCs w:val="20"/>
        </w:rPr>
      </w:pPr>
    </w:p>
    <w:p w14:paraId="6CC7CCFD" w14:textId="77777777" w:rsidR="004A4DAE" w:rsidRPr="004A4DAE" w:rsidRDefault="004A4DAE" w:rsidP="004A4DAE">
      <w:pPr>
        <w:suppressAutoHyphens/>
        <w:autoSpaceDN w:val="0"/>
        <w:spacing w:before="0" w:after="0" w:line="276" w:lineRule="auto"/>
        <w:ind w:left="707" w:firstLine="709"/>
        <w:jc w:val="left"/>
        <w:textAlignment w:val="baseline"/>
        <w:rPr>
          <w:rFonts w:ascii="Palatino Linotype" w:eastAsia="Palatino Linotype" w:hAnsi="Palatino Linotype" w:cs="Arial"/>
          <w:bCs/>
          <w:szCs w:val="20"/>
        </w:rPr>
      </w:pPr>
      <w:r w:rsidRPr="004A4DAE">
        <w:rPr>
          <w:rFonts w:ascii="Palatino Linotype" w:eastAsia="Palatino Linotype" w:hAnsi="Palatino Linotype" w:cs="Arial"/>
          <w:bCs/>
          <w:szCs w:val="20"/>
        </w:rPr>
        <w:t xml:space="preserve">Autenticazione </w:t>
      </w:r>
      <w:r w:rsidRPr="004A4DAE">
        <w:rPr>
          <w:rFonts w:ascii="Palatino Linotype" w:eastAsia="Palatino Linotype" w:hAnsi="Palatino Linotype" w:cs="Arial"/>
          <w:bCs/>
          <w:noProof/>
          <w:szCs w:val="20"/>
        </w:rPr>
        <mc:AlternateContent>
          <mc:Choice Requires="wps">
            <w:drawing>
              <wp:anchor distT="0" distB="0" distL="114300" distR="114300" simplePos="0" relativeHeight="251809792" behindDoc="0" locked="0" layoutInCell="1" allowOverlap="1" wp14:anchorId="14E56E51" wp14:editId="40C5E6D4">
                <wp:simplePos x="0" y="0"/>
                <wp:positionH relativeFrom="page">
                  <wp:posOffset>1190301</wp:posOffset>
                </wp:positionH>
                <wp:positionV relativeFrom="paragraph">
                  <wp:posOffset>45546</wp:posOffset>
                </wp:positionV>
                <wp:extent cx="141603" cy="141603"/>
                <wp:effectExtent l="0" t="0" r="10797" b="10797"/>
                <wp:wrapNone/>
                <wp:docPr id="68" name="Rettangolo 269"/>
                <wp:cNvGraphicFramePr/>
                <a:graphic xmlns:a="http://schemas.openxmlformats.org/drawingml/2006/main">
                  <a:graphicData uri="http://schemas.microsoft.com/office/word/2010/wordprocessingShape">
                    <wps:wsp>
                      <wps:cNvSpPr/>
                      <wps:spPr>
                        <a:xfrm>
                          <a:off x="0" y="0"/>
                          <a:ext cx="141603" cy="141603"/>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0F11A47F">
              <v:rect id="Rettangolo 269" style="position:absolute;margin-left:93.7pt;margin-top:3.6pt;width:11.15pt;height:11.15pt;z-index:251809792;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3D1B96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">
                <v:textbox inset="0,0,0,0"/>
                <w10:wrap anchorx="page"/>
              </v:rect>
            </w:pict>
          </mc:Fallback>
        </mc:AlternateContent>
      </w:r>
    </w:p>
    <w:p w14:paraId="480FF853" w14:textId="77777777" w:rsidR="004A4DAE" w:rsidRPr="004A4DAE" w:rsidRDefault="004A4DAE" w:rsidP="004A4DAE">
      <w:pPr>
        <w:suppressAutoHyphens/>
        <w:autoSpaceDN w:val="0"/>
        <w:spacing w:before="0" w:after="0" w:line="276" w:lineRule="auto"/>
        <w:ind w:left="707" w:firstLine="709"/>
        <w:jc w:val="left"/>
        <w:textAlignment w:val="baseline"/>
        <w:rPr>
          <w:rFonts w:ascii="Palatino Linotype" w:eastAsia="Palatino Linotype" w:hAnsi="Palatino Linotype" w:cs="Arial"/>
          <w:bCs/>
          <w:szCs w:val="20"/>
        </w:rPr>
      </w:pPr>
      <w:r w:rsidRPr="004A4DAE">
        <w:rPr>
          <w:rFonts w:ascii="Palatino Linotype" w:eastAsia="Palatino Linotype" w:hAnsi="Palatino Linotype" w:cs="Arial"/>
          <w:bCs/>
          <w:szCs w:val="20"/>
        </w:rPr>
        <w:t xml:space="preserve">Autorizzazione </w:t>
      </w:r>
      <w:r w:rsidRPr="004A4DAE">
        <w:rPr>
          <w:rFonts w:ascii="Palatino Linotype" w:eastAsia="Palatino Linotype" w:hAnsi="Palatino Linotype" w:cs="Arial"/>
          <w:bCs/>
          <w:noProof/>
          <w:szCs w:val="20"/>
        </w:rPr>
        <mc:AlternateContent>
          <mc:Choice Requires="wps">
            <w:drawing>
              <wp:anchor distT="0" distB="0" distL="114300" distR="114300" simplePos="0" relativeHeight="251810816" behindDoc="0" locked="0" layoutInCell="1" allowOverlap="1" wp14:anchorId="03351ED9" wp14:editId="27ED176B">
                <wp:simplePos x="0" y="0"/>
                <wp:positionH relativeFrom="page">
                  <wp:posOffset>1190301</wp:posOffset>
                </wp:positionH>
                <wp:positionV relativeFrom="paragraph">
                  <wp:posOffset>10799</wp:posOffset>
                </wp:positionV>
                <wp:extent cx="141603" cy="141603"/>
                <wp:effectExtent l="0" t="0" r="10797" b="10797"/>
                <wp:wrapNone/>
                <wp:docPr id="69" name="Rettangolo 270"/>
                <wp:cNvGraphicFramePr/>
                <a:graphic xmlns:a="http://schemas.openxmlformats.org/drawingml/2006/main">
                  <a:graphicData uri="http://schemas.microsoft.com/office/word/2010/wordprocessingShape">
                    <wps:wsp>
                      <wps:cNvSpPr/>
                      <wps:spPr>
                        <a:xfrm>
                          <a:off x="0" y="0"/>
                          <a:ext cx="141603" cy="141603"/>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162CA83C">
              <v:rect id="Rettangolo 270" style="position:absolute;margin-left:93.7pt;margin-top:.85pt;width:11.15pt;height:11.15pt;z-index:251810816;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60EDE1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">
                <v:textbox inset="0,0,0,0"/>
                <w10:wrap anchorx="page"/>
              </v:rect>
            </w:pict>
          </mc:Fallback>
        </mc:AlternateContent>
      </w:r>
    </w:p>
    <w:p w14:paraId="27B67014" w14:textId="77777777" w:rsidR="004A4DAE" w:rsidRPr="004A4DAE" w:rsidRDefault="004A4DAE" w:rsidP="004A4DAE">
      <w:pPr>
        <w:suppressAutoHyphens/>
        <w:autoSpaceDN w:val="0"/>
        <w:spacing w:before="0" w:after="0" w:line="276" w:lineRule="auto"/>
        <w:ind w:left="707" w:firstLine="709"/>
        <w:jc w:val="left"/>
        <w:textAlignment w:val="baseline"/>
        <w:rPr>
          <w:rFonts w:ascii="Palatino Linotype" w:eastAsia="Palatino Linotype" w:hAnsi="Palatino Linotype" w:cs="Arial"/>
          <w:bCs/>
          <w:szCs w:val="20"/>
        </w:rPr>
      </w:pPr>
      <w:r w:rsidRPr="004A4DAE">
        <w:rPr>
          <w:rFonts w:ascii="Palatino Linotype" w:eastAsia="Palatino Linotype" w:hAnsi="Palatino Linotype" w:cs="Arial"/>
          <w:bCs/>
          <w:szCs w:val="20"/>
        </w:rPr>
        <w:t xml:space="preserve">Cifratura dei dati </w:t>
      </w:r>
      <w:r w:rsidRPr="004A4DAE">
        <w:rPr>
          <w:rFonts w:ascii="Palatino Linotype" w:eastAsia="Palatino Linotype" w:hAnsi="Palatino Linotype" w:cs="Arial"/>
          <w:bCs/>
          <w:noProof/>
          <w:szCs w:val="20"/>
        </w:rPr>
        <mc:AlternateContent>
          <mc:Choice Requires="wps">
            <w:drawing>
              <wp:anchor distT="0" distB="0" distL="114300" distR="114300" simplePos="0" relativeHeight="251811840" behindDoc="0" locked="0" layoutInCell="1" allowOverlap="1" wp14:anchorId="4DA81A45" wp14:editId="4504B4F7">
                <wp:simplePos x="0" y="0"/>
                <wp:positionH relativeFrom="page">
                  <wp:posOffset>1190301</wp:posOffset>
                </wp:positionH>
                <wp:positionV relativeFrom="paragraph">
                  <wp:posOffset>11430</wp:posOffset>
                </wp:positionV>
                <wp:extent cx="141603" cy="141603"/>
                <wp:effectExtent l="0" t="0" r="10797" b="10797"/>
                <wp:wrapNone/>
                <wp:docPr id="70" name="Rettangolo 271"/>
                <wp:cNvGraphicFramePr/>
                <a:graphic xmlns:a="http://schemas.openxmlformats.org/drawingml/2006/main">
                  <a:graphicData uri="http://schemas.microsoft.com/office/word/2010/wordprocessingShape">
                    <wps:wsp>
                      <wps:cNvSpPr/>
                      <wps:spPr>
                        <a:xfrm>
                          <a:off x="0" y="0"/>
                          <a:ext cx="141603" cy="141603"/>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22061026">
              <v:rect id="Rettangolo 271" style="position:absolute;margin-left:93.7pt;margin-top:.9pt;width:11.15pt;height:11.15pt;z-index:251811840;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79A5EB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">
                <v:textbox inset="0,0,0,0"/>
                <w10:wrap anchorx="page"/>
              </v:rect>
            </w:pict>
          </mc:Fallback>
        </mc:AlternateContent>
      </w:r>
    </w:p>
    <w:p w14:paraId="1CF686A2" w14:textId="77777777" w:rsidR="004A4DAE" w:rsidRPr="004A4DAE" w:rsidRDefault="004A4DAE" w:rsidP="004A4DAE">
      <w:pPr>
        <w:suppressAutoHyphens/>
        <w:autoSpaceDN w:val="0"/>
        <w:spacing w:before="0" w:after="0" w:line="276" w:lineRule="auto"/>
        <w:ind w:left="707" w:firstLine="709"/>
        <w:jc w:val="left"/>
        <w:textAlignment w:val="baseline"/>
        <w:rPr>
          <w:rFonts w:ascii="Palatino Linotype" w:eastAsia="Palatino Linotype" w:hAnsi="Palatino Linotype" w:cs="Arial"/>
          <w:bCs/>
          <w:szCs w:val="20"/>
          <w:lang w:val="en-US"/>
        </w:rPr>
      </w:pPr>
      <w:proofErr w:type="spellStart"/>
      <w:r w:rsidRPr="004A4DAE">
        <w:rPr>
          <w:rFonts w:ascii="Palatino Linotype" w:eastAsia="Palatino Linotype" w:hAnsi="Palatino Linotype" w:cs="Arial"/>
          <w:bCs/>
          <w:szCs w:val="20"/>
          <w:lang w:val="en-US"/>
        </w:rPr>
        <w:t>Separazione</w:t>
      </w:r>
      <w:proofErr w:type="spellEnd"/>
      <w:r w:rsidRPr="004A4DAE">
        <w:rPr>
          <w:rFonts w:ascii="Palatino Linotype" w:eastAsia="Palatino Linotype" w:hAnsi="Palatino Linotype" w:cs="Arial"/>
          <w:bCs/>
          <w:szCs w:val="20"/>
          <w:lang w:val="en-US"/>
        </w:rPr>
        <w:t xml:space="preserve"> </w:t>
      </w:r>
      <w:r w:rsidRPr="004A4DAE">
        <w:rPr>
          <w:rFonts w:ascii="Palatino Linotype" w:eastAsia="Palatino Linotype" w:hAnsi="Palatino Linotype" w:cs="Arial"/>
          <w:bCs/>
          <w:noProof/>
          <w:szCs w:val="20"/>
        </w:rPr>
        <mc:AlternateContent>
          <mc:Choice Requires="wps">
            <w:drawing>
              <wp:anchor distT="0" distB="0" distL="114300" distR="114300" simplePos="0" relativeHeight="251812864" behindDoc="0" locked="0" layoutInCell="1" allowOverlap="1" wp14:anchorId="609F30C9" wp14:editId="561F6CAE">
                <wp:simplePos x="0" y="0"/>
                <wp:positionH relativeFrom="page">
                  <wp:posOffset>1190301</wp:posOffset>
                </wp:positionH>
                <wp:positionV relativeFrom="paragraph">
                  <wp:posOffset>11430</wp:posOffset>
                </wp:positionV>
                <wp:extent cx="141603" cy="141603"/>
                <wp:effectExtent l="0" t="0" r="10797" b="10797"/>
                <wp:wrapNone/>
                <wp:docPr id="71" name="Rettangolo 276"/>
                <wp:cNvGraphicFramePr/>
                <a:graphic xmlns:a="http://schemas.openxmlformats.org/drawingml/2006/main">
                  <a:graphicData uri="http://schemas.microsoft.com/office/word/2010/wordprocessingShape">
                    <wps:wsp>
                      <wps:cNvSpPr/>
                      <wps:spPr>
                        <a:xfrm>
                          <a:off x="0" y="0"/>
                          <a:ext cx="141603" cy="141603"/>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7D956B08">
              <v:rect id="Rettangolo 276" style="position:absolute;margin-left:93.7pt;margin-top:.9pt;width:11.15pt;height:11.15pt;z-index:251812864;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283324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">
                <v:textbox inset="0,0,0,0"/>
                <w10:wrap anchorx="page"/>
              </v:rect>
            </w:pict>
          </mc:Fallback>
        </mc:AlternateContent>
      </w:r>
    </w:p>
    <w:p w14:paraId="3897C6C0" w14:textId="77777777" w:rsidR="004A4DAE" w:rsidRPr="004A4DAE" w:rsidRDefault="004A4DAE" w:rsidP="004A4DAE">
      <w:pPr>
        <w:suppressAutoHyphens/>
        <w:autoSpaceDN w:val="0"/>
        <w:spacing w:before="0" w:after="0" w:line="276" w:lineRule="auto"/>
        <w:ind w:left="707" w:firstLine="709"/>
        <w:jc w:val="left"/>
        <w:textAlignment w:val="baseline"/>
        <w:rPr>
          <w:rFonts w:ascii="Palatino Linotype" w:eastAsia="Palatino Linotype" w:hAnsi="Palatino Linotype" w:cs="Arial"/>
          <w:bCs/>
          <w:szCs w:val="20"/>
          <w:lang w:val="en-US"/>
        </w:rPr>
      </w:pPr>
      <w:r w:rsidRPr="004A4DAE">
        <w:rPr>
          <w:rFonts w:ascii="Palatino Linotype" w:eastAsia="Palatino Linotype" w:hAnsi="Palatino Linotype" w:cs="Arial"/>
          <w:bCs/>
          <w:szCs w:val="20"/>
          <w:lang w:val="en-US"/>
        </w:rPr>
        <w:t xml:space="preserve">Firewall </w:t>
      </w:r>
      <w:r w:rsidRPr="004A4DAE">
        <w:rPr>
          <w:rFonts w:ascii="Palatino Linotype" w:eastAsia="Palatino Linotype" w:hAnsi="Palatino Linotype" w:cs="Arial"/>
          <w:bCs/>
          <w:noProof/>
          <w:szCs w:val="20"/>
        </w:rPr>
        <mc:AlternateContent>
          <mc:Choice Requires="wps">
            <w:drawing>
              <wp:anchor distT="0" distB="0" distL="114300" distR="114300" simplePos="0" relativeHeight="251813888" behindDoc="0" locked="0" layoutInCell="1" allowOverlap="1" wp14:anchorId="0E992B00" wp14:editId="25136609">
                <wp:simplePos x="0" y="0"/>
                <wp:positionH relativeFrom="page">
                  <wp:posOffset>1190301</wp:posOffset>
                </wp:positionH>
                <wp:positionV relativeFrom="paragraph">
                  <wp:posOffset>10799</wp:posOffset>
                </wp:positionV>
                <wp:extent cx="141603" cy="141603"/>
                <wp:effectExtent l="0" t="0" r="10797" b="10797"/>
                <wp:wrapNone/>
                <wp:docPr id="72" name="Rettangolo 277"/>
                <wp:cNvGraphicFramePr/>
                <a:graphic xmlns:a="http://schemas.openxmlformats.org/drawingml/2006/main">
                  <a:graphicData uri="http://schemas.microsoft.com/office/word/2010/wordprocessingShape">
                    <wps:wsp>
                      <wps:cNvSpPr/>
                      <wps:spPr>
                        <a:xfrm>
                          <a:off x="0" y="0"/>
                          <a:ext cx="141603" cy="141603"/>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79749D34">
              <v:rect id="Rettangolo 277" style="position:absolute;margin-left:93.7pt;margin-top:.85pt;width:11.15pt;height:11.15pt;z-index:251813888;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6D67FA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">
                <v:textbox inset="0,0,0,0"/>
                <w10:wrap anchorx="page"/>
              </v:rect>
            </w:pict>
          </mc:Fallback>
        </mc:AlternateContent>
      </w:r>
    </w:p>
    <w:p w14:paraId="31B07BAF" w14:textId="77777777" w:rsidR="004A4DAE" w:rsidRPr="004A4DAE" w:rsidRDefault="004A4DAE" w:rsidP="004A4DAE">
      <w:pPr>
        <w:suppressAutoHyphens/>
        <w:autoSpaceDN w:val="0"/>
        <w:spacing w:before="0" w:after="0" w:line="276" w:lineRule="auto"/>
        <w:ind w:left="707" w:firstLine="709"/>
        <w:jc w:val="left"/>
        <w:textAlignment w:val="baseline"/>
        <w:rPr>
          <w:rFonts w:ascii="Palatino Linotype" w:eastAsia="Palatino Linotype" w:hAnsi="Palatino Linotype" w:cs="Arial"/>
          <w:bCs/>
          <w:szCs w:val="20"/>
          <w:lang w:val="en-US"/>
        </w:rPr>
      </w:pPr>
      <w:r w:rsidRPr="004A4DAE">
        <w:rPr>
          <w:rFonts w:ascii="Palatino Linotype" w:eastAsia="Palatino Linotype" w:hAnsi="Palatino Linotype" w:cs="Arial"/>
          <w:bCs/>
          <w:noProof/>
          <w:szCs w:val="20"/>
        </w:rPr>
        <mc:AlternateContent>
          <mc:Choice Requires="wps">
            <w:drawing>
              <wp:anchor distT="0" distB="0" distL="114300" distR="114300" simplePos="0" relativeHeight="251814912" behindDoc="0" locked="0" layoutInCell="1" allowOverlap="1" wp14:anchorId="743E223C" wp14:editId="0EB45621">
                <wp:simplePos x="0" y="0"/>
                <wp:positionH relativeFrom="page">
                  <wp:posOffset>1189990</wp:posOffset>
                </wp:positionH>
                <wp:positionV relativeFrom="paragraph">
                  <wp:posOffset>4445</wp:posOffset>
                </wp:positionV>
                <wp:extent cx="140970" cy="140970"/>
                <wp:effectExtent l="0" t="0" r="10797" b="10797"/>
                <wp:wrapNone/>
                <wp:docPr id="73" name="Rettangolo 288"/>
                <wp:cNvGraphicFramePr/>
                <a:graphic xmlns:a="http://schemas.openxmlformats.org/drawingml/2006/main">
                  <a:graphicData uri="http://schemas.microsoft.com/office/word/2010/wordprocessingShape">
                    <wps:wsp>
                      <wps:cNvSpPr/>
                      <wps:spPr>
                        <a:xfrm>
                          <a:off x="0" y="0"/>
                          <a:ext cx="140970" cy="140970"/>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29B398C9">
              <v:rect id="Rettangolo 288" style="position:absolute;margin-left:93.7pt;margin-top:.35pt;width:11.1pt;height:11.1pt;z-index:251814912;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39A1BDF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">
                <v:textbox inset="0,0,0,0"/>
                <w10:wrap anchorx="page"/>
              </v:rect>
            </w:pict>
          </mc:Fallback>
        </mc:AlternateContent>
      </w:r>
      <w:r w:rsidRPr="004A4DAE">
        <w:rPr>
          <w:rFonts w:ascii="Palatino Linotype" w:eastAsia="Palatino Linotype" w:hAnsi="Palatino Linotype" w:cs="Arial"/>
          <w:bCs/>
          <w:szCs w:val="20"/>
          <w:lang w:val="en-US"/>
        </w:rPr>
        <w:t xml:space="preserve">Antivirus </w:t>
      </w:r>
    </w:p>
    <w:p w14:paraId="5A85AA6F" w14:textId="77777777" w:rsidR="004A4DAE" w:rsidRPr="004A4DAE" w:rsidRDefault="004A4DAE" w:rsidP="004A4DAE">
      <w:pPr>
        <w:suppressAutoHyphens/>
        <w:autoSpaceDN w:val="0"/>
        <w:spacing w:before="0" w:after="0" w:line="276" w:lineRule="auto"/>
        <w:ind w:left="707" w:firstLine="709"/>
        <w:jc w:val="left"/>
        <w:textAlignment w:val="baseline"/>
        <w:rPr>
          <w:rFonts w:ascii="Palatino Linotype" w:eastAsia="Palatino Linotype" w:hAnsi="Palatino Linotype" w:cs="Arial"/>
          <w:bCs/>
          <w:szCs w:val="20"/>
          <w:lang w:val="en-US"/>
        </w:rPr>
      </w:pPr>
      <w:r w:rsidRPr="004A4DAE">
        <w:rPr>
          <w:rFonts w:ascii="Palatino Linotype" w:eastAsia="Palatino Linotype" w:hAnsi="Palatino Linotype" w:cs="Arial"/>
          <w:bCs/>
          <w:szCs w:val="20"/>
          <w:lang w:val="en-US"/>
        </w:rPr>
        <w:t xml:space="preserve">Business continuity </w:t>
      </w:r>
      <w:r w:rsidRPr="004A4DAE">
        <w:rPr>
          <w:rFonts w:ascii="Palatino Linotype" w:eastAsia="Palatino Linotype" w:hAnsi="Palatino Linotype" w:cs="Arial"/>
          <w:bCs/>
          <w:noProof/>
          <w:szCs w:val="20"/>
        </w:rPr>
        <mc:AlternateContent>
          <mc:Choice Requires="wps">
            <w:drawing>
              <wp:anchor distT="0" distB="0" distL="114300" distR="114300" simplePos="0" relativeHeight="251815936" behindDoc="0" locked="0" layoutInCell="1" allowOverlap="1" wp14:anchorId="3758ED0E" wp14:editId="698B0D59">
                <wp:simplePos x="0" y="0"/>
                <wp:positionH relativeFrom="page">
                  <wp:posOffset>1189991</wp:posOffset>
                </wp:positionH>
                <wp:positionV relativeFrom="paragraph">
                  <wp:posOffset>11283</wp:posOffset>
                </wp:positionV>
                <wp:extent cx="141603" cy="141603"/>
                <wp:effectExtent l="0" t="0" r="10797" b="10797"/>
                <wp:wrapNone/>
                <wp:docPr id="74" name="Rettangolo 295"/>
                <wp:cNvGraphicFramePr/>
                <a:graphic xmlns:a="http://schemas.openxmlformats.org/drawingml/2006/main">
                  <a:graphicData uri="http://schemas.microsoft.com/office/word/2010/wordprocessingShape">
                    <wps:wsp>
                      <wps:cNvSpPr/>
                      <wps:spPr>
                        <a:xfrm>
                          <a:off x="0" y="0"/>
                          <a:ext cx="141603" cy="141603"/>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571208D8">
              <v:rect id="Rettangolo 295" style="position:absolute;margin-left:93.7pt;margin-top:.9pt;width:11.15pt;height:11.15pt;z-index:251815936;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1500B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">
                <v:textbox inset="0,0,0,0"/>
                <w10:wrap anchorx="page"/>
              </v:rect>
            </w:pict>
          </mc:Fallback>
        </mc:AlternateContent>
      </w:r>
    </w:p>
    <w:p w14:paraId="54E85790" w14:textId="77777777" w:rsidR="004A4DAE" w:rsidRPr="004A4DAE" w:rsidRDefault="004A4DAE" w:rsidP="004A4DAE">
      <w:pPr>
        <w:suppressAutoHyphens/>
        <w:autoSpaceDN w:val="0"/>
        <w:spacing w:before="0" w:after="0" w:line="20" w:lineRule="exact"/>
        <w:ind w:firstLine="709"/>
        <w:jc w:val="left"/>
        <w:textAlignment w:val="baseline"/>
        <w:rPr>
          <w:rFonts w:ascii="Palatino Linotype" w:eastAsia="Palatino Linotype" w:hAnsi="Palatino Linotype" w:cs="Arial"/>
          <w:b/>
          <w:szCs w:val="20"/>
          <w:lang w:val="en-US"/>
        </w:rPr>
      </w:pPr>
    </w:p>
    <w:p w14:paraId="70741716" w14:textId="77777777" w:rsidR="004A4DAE" w:rsidRPr="004A4DAE" w:rsidRDefault="004A4DAE" w:rsidP="004A4DAE">
      <w:pPr>
        <w:suppressAutoHyphens/>
        <w:autoSpaceDN w:val="0"/>
        <w:spacing w:before="0" w:after="0" w:line="20" w:lineRule="exact"/>
        <w:ind w:firstLine="709"/>
        <w:jc w:val="left"/>
        <w:textAlignment w:val="baseline"/>
        <w:rPr>
          <w:rFonts w:ascii="Palatino Linotype" w:eastAsia="Palatino Linotype" w:hAnsi="Palatino Linotype" w:cs="Arial"/>
          <w:b/>
          <w:szCs w:val="20"/>
          <w:lang w:val="en-US"/>
        </w:rPr>
      </w:pPr>
    </w:p>
    <w:p w14:paraId="30A696C9" w14:textId="77777777" w:rsidR="004A4DAE" w:rsidRPr="004A4DAE" w:rsidRDefault="004A4DAE" w:rsidP="004A4DAE">
      <w:pPr>
        <w:suppressAutoHyphens/>
        <w:autoSpaceDN w:val="0"/>
        <w:spacing w:before="0" w:after="0" w:line="276" w:lineRule="auto"/>
        <w:ind w:left="707" w:firstLine="709"/>
        <w:jc w:val="left"/>
        <w:textAlignment w:val="baseline"/>
        <w:rPr>
          <w:rFonts w:ascii="Palatino Linotype" w:eastAsia="Palatino Linotype" w:hAnsi="Palatino Linotype" w:cs="Arial"/>
          <w:bCs/>
          <w:szCs w:val="20"/>
          <w:lang w:val="en-US"/>
        </w:rPr>
      </w:pPr>
      <w:r w:rsidRPr="004A4DAE">
        <w:rPr>
          <w:rFonts w:ascii="Palatino Linotype" w:eastAsia="Palatino Linotype" w:hAnsi="Palatino Linotype" w:cs="Arial"/>
          <w:bCs/>
          <w:szCs w:val="20"/>
          <w:lang w:val="en-US"/>
        </w:rPr>
        <w:t xml:space="preserve">Disaster recovery </w:t>
      </w:r>
      <w:r w:rsidRPr="004A4DAE">
        <w:rPr>
          <w:rFonts w:ascii="Palatino Linotype" w:eastAsia="Palatino Linotype" w:hAnsi="Palatino Linotype" w:cs="Arial"/>
          <w:bCs/>
          <w:noProof/>
          <w:szCs w:val="20"/>
        </w:rPr>
        <mc:AlternateContent>
          <mc:Choice Requires="wps">
            <w:drawing>
              <wp:anchor distT="0" distB="0" distL="114300" distR="114300" simplePos="0" relativeHeight="251816960" behindDoc="0" locked="0" layoutInCell="1" allowOverlap="1" wp14:anchorId="168BF251" wp14:editId="11DBBEE2">
                <wp:simplePos x="0" y="0"/>
                <wp:positionH relativeFrom="page">
                  <wp:posOffset>1190301</wp:posOffset>
                </wp:positionH>
                <wp:positionV relativeFrom="paragraph">
                  <wp:posOffset>45546</wp:posOffset>
                </wp:positionV>
                <wp:extent cx="141603" cy="141603"/>
                <wp:effectExtent l="0" t="0" r="10797" b="10797"/>
                <wp:wrapNone/>
                <wp:docPr id="75" name="Rettangolo 269"/>
                <wp:cNvGraphicFramePr/>
                <a:graphic xmlns:a="http://schemas.openxmlformats.org/drawingml/2006/main">
                  <a:graphicData uri="http://schemas.microsoft.com/office/word/2010/wordprocessingShape">
                    <wps:wsp>
                      <wps:cNvSpPr/>
                      <wps:spPr>
                        <a:xfrm>
                          <a:off x="0" y="0"/>
                          <a:ext cx="141603" cy="141603"/>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63E40921">
              <v:rect id="Rettangolo 269" style="position:absolute;margin-left:93.7pt;margin-top:3.6pt;width:11.15pt;height:11.15pt;z-index:251816960;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7B13C16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">
                <v:textbox inset="0,0,0,0"/>
                <w10:wrap anchorx="page"/>
              </v:rect>
            </w:pict>
          </mc:Fallback>
        </mc:AlternateContent>
      </w:r>
    </w:p>
    <w:p w14:paraId="01F3772A" w14:textId="77777777" w:rsidR="004A4DAE" w:rsidRPr="004A4DAE" w:rsidRDefault="004A4DAE" w:rsidP="004A4DAE">
      <w:pPr>
        <w:suppressAutoHyphens/>
        <w:autoSpaceDN w:val="0"/>
        <w:spacing w:before="0" w:after="0" w:line="276" w:lineRule="auto"/>
        <w:ind w:left="707" w:firstLine="709"/>
        <w:jc w:val="left"/>
        <w:textAlignment w:val="baseline"/>
        <w:rPr>
          <w:rFonts w:ascii="Palatino Linotype" w:eastAsia="Palatino Linotype" w:hAnsi="Palatino Linotype" w:cs="Arial"/>
          <w:bCs/>
          <w:szCs w:val="20"/>
          <w:lang w:val="en-US"/>
        </w:rPr>
      </w:pPr>
      <w:r w:rsidRPr="004A4DAE">
        <w:rPr>
          <w:rFonts w:ascii="Palatino Linotype" w:eastAsia="Palatino Linotype" w:hAnsi="Palatino Linotype" w:cs="Arial"/>
          <w:bCs/>
          <w:szCs w:val="20"/>
          <w:lang w:val="en-US"/>
        </w:rPr>
        <w:t xml:space="preserve">Intrusion detection </w:t>
      </w:r>
      <w:r w:rsidRPr="004A4DAE">
        <w:rPr>
          <w:rFonts w:ascii="Palatino Linotype" w:eastAsia="Palatino Linotype" w:hAnsi="Palatino Linotype" w:cs="Arial"/>
          <w:bCs/>
          <w:noProof/>
          <w:szCs w:val="20"/>
        </w:rPr>
        <mc:AlternateContent>
          <mc:Choice Requires="wps">
            <w:drawing>
              <wp:anchor distT="0" distB="0" distL="114300" distR="114300" simplePos="0" relativeHeight="251817984" behindDoc="0" locked="0" layoutInCell="1" allowOverlap="1" wp14:anchorId="36369315" wp14:editId="66B56232">
                <wp:simplePos x="0" y="0"/>
                <wp:positionH relativeFrom="page">
                  <wp:posOffset>1190301</wp:posOffset>
                </wp:positionH>
                <wp:positionV relativeFrom="paragraph">
                  <wp:posOffset>11430</wp:posOffset>
                </wp:positionV>
                <wp:extent cx="141603" cy="141603"/>
                <wp:effectExtent l="0" t="0" r="10797" b="10797"/>
                <wp:wrapNone/>
                <wp:docPr id="77" name="Rettangolo 271"/>
                <wp:cNvGraphicFramePr/>
                <a:graphic xmlns:a="http://schemas.openxmlformats.org/drawingml/2006/main">
                  <a:graphicData uri="http://schemas.microsoft.com/office/word/2010/wordprocessingShape">
                    <wps:wsp>
                      <wps:cNvSpPr/>
                      <wps:spPr>
                        <a:xfrm>
                          <a:off x="0" y="0"/>
                          <a:ext cx="141603" cy="141603"/>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61D45443">
              <v:rect id="Rettangolo 271" style="position:absolute;margin-left:93.7pt;margin-top:.9pt;width:11.15pt;height:11.15pt;z-index:251817984;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16804E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">
                <v:textbox inset="0,0,0,0"/>
                <w10:wrap anchorx="page"/>
              </v:rect>
            </w:pict>
          </mc:Fallback>
        </mc:AlternateContent>
      </w:r>
    </w:p>
    <w:p w14:paraId="742F2713" w14:textId="77777777" w:rsidR="004A4DAE" w:rsidRPr="004A4DAE" w:rsidRDefault="004A4DAE" w:rsidP="004A4DAE">
      <w:pPr>
        <w:suppressAutoHyphens/>
        <w:autoSpaceDN w:val="0"/>
        <w:spacing w:before="0" w:after="0" w:line="276" w:lineRule="auto"/>
        <w:ind w:left="708" w:firstLine="708"/>
        <w:jc w:val="left"/>
        <w:textAlignment w:val="baseline"/>
        <w:rPr>
          <w:rFonts w:cs="Times New Roman"/>
          <w:sz w:val="22"/>
          <w:szCs w:val="22"/>
          <w:lang w:val="en-US" w:eastAsia="en-US"/>
        </w:rPr>
      </w:pPr>
      <w:r w:rsidRPr="004A4DAE">
        <w:rPr>
          <w:rFonts w:ascii="Palatino Linotype" w:eastAsia="Palatino Linotype" w:hAnsi="Palatino Linotype" w:cs="Arial"/>
          <w:bCs/>
          <w:szCs w:val="20"/>
          <w:lang w:val="en-US"/>
        </w:rPr>
        <w:t xml:space="preserve">Vulnerability assessment/penetration test </w:t>
      </w:r>
      <w:r w:rsidRPr="004A4DAE">
        <w:rPr>
          <w:rFonts w:ascii="Palatino Linotype" w:eastAsia="Palatino Linotype" w:hAnsi="Palatino Linotype" w:cs="Arial"/>
          <w:bCs/>
          <w:noProof/>
          <w:szCs w:val="20"/>
        </w:rPr>
        <mc:AlternateContent>
          <mc:Choice Requires="wps">
            <w:drawing>
              <wp:anchor distT="0" distB="0" distL="114300" distR="114300" simplePos="0" relativeHeight="251819008" behindDoc="0" locked="0" layoutInCell="1" allowOverlap="1" wp14:anchorId="578502A3" wp14:editId="24C30554">
                <wp:simplePos x="0" y="0"/>
                <wp:positionH relativeFrom="page">
                  <wp:posOffset>1190301</wp:posOffset>
                </wp:positionH>
                <wp:positionV relativeFrom="paragraph">
                  <wp:posOffset>11430</wp:posOffset>
                </wp:positionV>
                <wp:extent cx="141603" cy="141603"/>
                <wp:effectExtent l="0" t="0" r="10797" b="10797"/>
                <wp:wrapNone/>
                <wp:docPr id="78" name="Rettangolo 276"/>
                <wp:cNvGraphicFramePr/>
                <a:graphic xmlns:a="http://schemas.openxmlformats.org/drawingml/2006/main">
                  <a:graphicData uri="http://schemas.microsoft.com/office/word/2010/wordprocessingShape">
                    <wps:wsp>
                      <wps:cNvSpPr/>
                      <wps:spPr>
                        <a:xfrm>
                          <a:off x="0" y="0"/>
                          <a:ext cx="141603" cy="141603"/>
                        </a:xfrm>
                        <a:prstGeom prst="rect">
                          <a:avLst/>
                        </a:prstGeom>
                        <a:noFill/>
                        <a:ln w="9144"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xmlns:a14="http://schemas.microsoft.com/office/drawing/2010/main">
            <w:pict w14:anchorId="5B0368C5">
              <v:rect id="Rettangolo 276" style="position:absolute;margin-left:93.7pt;margin-top:.9pt;width:11.15pt;height:11.15pt;z-index:251819008;visibility:visible;mso-wrap-style:square;mso-wrap-distance-left:9pt;mso-wrap-distance-top:0;mso-wrap-distance-right:9pt;mso-wrap-distance-bottom:0;mso-position-horizontal:absolute;mso-position-horizontal-relative:page;mso-position-vertical:absolute;mso-position-vertical-relative:text;v-text-anchor:top" o:spid="_x0000_s1026" filled="f" strokeweight=".72pt" w14:anchorId="17BE73B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">
                <v:textbox inset="0,0,0,0"/>
                <w10:wrap anchorx="page"/>
              </v:rect>
            </w:pict>
          </mc:Fallback>
        </mc:AlternateContent>
      </w:r>
    </w:p>
    <w:p w14:paraId="694FC5B5" w14:textId="77777777" w:rsidR="004A4DAE" w:rsidRPr="004A4DAE" w:rsidRDefault="004A4DAE" w:rsidP="00BD6678">
      <w:pPr>
        <w:pBdr>
          <w:top w:val="single" w:sz="4" w:space="1" w:color="auto"/>
          <w:left w:val="single" w:sz="4" w:space="4" w:color="auto"/>
          <w:bottom w:val="single" w:sz="4" w:space="1" w:color="auto"/>
          <w:right w:val="single" w:sz="4" w:space="4" w:color="auto"/>
        </w:pBdr>
        <w:tabs>
          <w:tab w:val="left" w:pos="9498"/>
        </w:tabs>
        <w:suppressAutoHyphens/>
        <w:autoSpaceDN w:val="0"/>
        <w:spacing w:before="240" w:after="0" w:line="0" w:lineRule="atLeast"/>
        <w:ind w:right="220"/>
        <w:jc w:val="left"/>
        <w:textAlignment w:val="baseline"/>
        <w:rPr>
          <w:rFonts w:cs="Times New Roman"/>
          <w:sz w:val="22"/>
          <w:szCs w:val="22"/>
          <w:lang w:eastAsia="en-US"/>
        </w:rPr>
      </w:pPr>
      <w:r w:rsidRPr="004A4DAE">
        <w:rPr>
          <w:rFonts w:ascii="Palatino Linotype" w:eastAsia="Palatino Linotype" w:hAnsi="Palatino Linotype" w:cs="Arial"/>
          <w:b/>
          <w:sz w:val="29"/>
          <w:szCs w:val="20"/>
        </w:rPr>
        <w:lastRenderedPageBreak/>
        <w:t xml:space="preserve">Sez. E – Misure adottate a seguito della violazione                                       </w:t>
      </w:r>
    </w:p>
    <w:p w14:paraId="3460B215" w14:textId="77777777" w:rsidR="004A4DAE" w:rsidRPr="004A4DAE" w:rsidRDefault="004A4DAE" w:rsidP="004A4DAE">
      <w:pPr>
        <w:suppressAutoHyphens/>
        <w:autoSpaceDN w:val="0"/>
        <w:spacing w:before="0" w:after="0" w:line="241" w:lineRule="exact"/>
        <w:jc w:val="left"/>
        <w:textAlignment w:val="baseline"/>
        <w:rPr>
          <w:rFonts w:ascii="Times New Roman" w:eastAsia="Times New Roman" w:hAnsi="Times New Roman" w:cs="Arial"/>
          <w:sz w:val="20"/>
          <w:szCs w:val="20"/>
        </w:rPr>
      </w:pPr>
    </w:p>
    <w:p w14:paraId="7C9C96BC" w14:textId="77777777" w:rsidR="004A4DAE" w:rsidRPr="00005D4D" w:rsidRDefault="004A4DAE">
      <w:pPr>
        <w:numPr>
          <w:ilvl w:val="0"/>
          <w:numId w:val="9"/>
        </w:numPr>
        <w:tabs>
          <w:tab w:val="left" w:pos="426"/>
        </w:tabs>
        <w:suppressAutoHyphens/>
        <w:autoSpaceDN w:val="0"/>
        <w:spacing w:before="0" w:after="0" w:line="237" w:lineRule="auto"/>
        <w:jc w:val="left"/>
        <w:textAlignment w:val="baseline"/>
        <w:rPr>
          <w:rFonts w:cs="Times New Roman"/>
          <w:sz w:val="22"/>
          <w:szCs w:val="22"/>
          <w:lang w:eastAsia="en-US"/>
        </w:rPr>
      </w:pPr>
      <w:r w:rsidRPr="004A4DAE">
        <w:rPr>
          <w:rFonts w:ascii="Palatino Linotype" w:eastAsia="Palatino Linotype" w:hAnsi="Palatino Linotype" w:cs="Arial"/>
          <w:b/>
          <w:szCs w:val="20"/>
        </w:rPr>
        <w:t>Misure tecniche e organizzative adottate (o di cui si propone l’adozione</w:t>
      </w:r>
      <w:r w:rsidRPr="004A4DAE">
        <w:rPr>
          <w:rFonts w:ascii="Palatino Linotype" w:eastAsia="Palatino Linotype" w:hAnsi="Palatino Linotype" w:cs="Arial"/>
          <w:b/>
          <w:szCs w:val="20"/>
          <w:vertAlign w:val="superscript"/>
        </w:rPr>
        <w:footnoteReference w:id="17"/>
      </w:r>
      <w:r w:rsidRPr="004A4DAE">
        <w:rPr>
          <w:rFonts w:ascii="Palatino Linotype" w:eastAsia="Palatino Linotype" w:hAnsi="Palatino Linotype" w:cs="Arial"/>
          <w:b/>
          <w:szCs w:val="20"/>
        </w:rPr>
        <w:t>) per porre rimedio alla violazione e ridurne gli effetti negativi per gli interessati</w:t>
      </w:r>
    </w:p>
    <w:p w14:paraId="182BA316" w14:textId="77777777" w:rsidR="00005D4D" w:rsidRDefault="00005D4D" w:rsidP="00005D4D">
      <w:pPr>
        <w:tabs>
          <w:tab w:val="left" w:pos="426"/>
        </w:tabs>
        <w:suppressAutoHyphens/>
        <w:autoSpaceDN w:val="0"/>
        <w:spacing w:before="0" w:after="0" w:line="237" w:lineRule="auto"/>
        <w:jc w:val="left"/>
        <w:textAlignment w:val="baseline"/>
        <w:rPr>
          <w:rFonts w:ascii="Palatino Linotype" w:eastAsia="Palatino Linotype" w:hAnsi="Palatino Linotype" w:cs="Arial"/>
          <w:b/>
          <w:szCs w:val="20"/>
        </w:rPr>
      </w:pPr>
    </w:p>
    <w:p w14:paraId="1F4B40CB" w14:textId="77777777" w:rsidR="00005D4D" w:rsidRDefault="00005D4D" w:rsidP="00005D4D">
      <w:pPr>
        <w:tabs>
          <w:tab w:val="left" w:pos="426"/>
        </w:tabs>
        <w:suppressAutoHyphens/>
        <w:autoSpaceDN w:val="0"/>
        <w:spacing w:before="0" w:after="0" w:line="237" w:lineRule="auto"/>
        <w:jc w:val="left"/>
        <w:textAlignment w:val="baseline"/>
        <w:rPr>
          <w:rFonts w:ascii="Palatino Linotype" w:eastAsia="Palatino Linotype" w:hAnsi="Palatino Linotype" w:cs="Arial"/>
          <w:b/>
          <w:szCs w:val="20"/>
        </w:rPr>
      </w:pPr>
    </w:p>
    <w:p w14:paraId="42556C5E" w14:textId="77777777" w:rsidR="00005D4D" w:rsidRDefault="00005D4D" w:rsidP="00005D4D">
      <w:pPr>
        <w:tabs>
          <w:tab w:val="left" w:pos="426"/>
        </w:tabs>
        <w:suppressAutoHyphens/>
        <w:autoSpaceDN w:val="0"/>
        <w:spacing w:before="0" w:after="0" w:line="237" w:lineRule="auto"/>
        <w:jc w:val="left"/>
        <w:textAlignment w:val="baseline"/>
        <w:rPr>
          <w:rFonts w:ascii="Palatino Linotype" w:eastAsia="Palatino Linotype" w:hAnsi="Palatino Linotype" w:cs="Arial"/>
          <w:b/>
          <w:szCs w:val="20"/>
        </w:rPr>
      </w:pPr>
    </w:p>
    <w:p w14:paraId="2E65AD85" w14:textId="77777777" w:rsidR="00005D4D" w:rsidRPr="004A4DAE" w:rsidRDefault="00005D4D" w:rsidP="00005D4D">
      <w:pPr>
        <w:tabs>
          <w:tab w:val="left" w:pos="426"/>
        </w:tabs>
        <w:suppressAutoHyphens/>
        <w:autoSpaceDN w:val="0"/>
        <w:spacing w:before="0" w:after="0" w:line="237" w:lineRule="auto"/>
        <w:jc w:val="left"/>
        <w:textAlignment w:val="baseline"/>
        <w:rPr>
          <w:rFonts w:cs="Times New Roman"/>
          <w:sz w:val="22"/>
          <w:szCs w:val="22"/>
          <w:lang w:eastAsia="en-US"/>
        </w:rPr>
      </w:pPr>
    </w:p>
    <w:p w14:paraId="1E4F9299" w14:textId="77777777" w:rsidR="004A4DAE" w:rsidRPr="004A4DAE" w:rsidRDefault="004A4DAE" w:rsidP="004A4DAE">
      <w:pPr>
        <w:tabs>
          <w:tab w:val="left" w:pos="426"/>
        </w:tabs>
        <w:suppressAutoHyphens/>
        <w:autoSpaceDN w:val="0"/>
        <w:spacing w:before="0" w:after="0" w:line="237" w:lineRule="auto"/>
        <w:jc w:val="left"/>
        <w:textAlignment w:val="baseline"/>
        <w:rPr>
          <w:rFonts w:cs="Times New Roman"/>
          <w:sz w:val="22"/>
          <w:szCs w:val="22"/>
          <w:lang w:eastAsia="en-US"/>
        </w:rPr>
      </w:pPr>
      <w:r w:rsidRPr="004A4DAE">
        <w:rPr>
          <w:rFonts w:cs="Times New Roman"/>
          <w:noProof/>
          <w:sz w:val="22"/>
          <w:szCs w:val="22"/>
          <w:lang w:eastAsia="en-US"/>
        </w:rPr>
        <mc:AlternateContent>
          <mc:Choice Requires="wps">
            <w:drawing>
              <wp:anchor distT="0" distB="0" distL="114300" distR="114300" simplePos="0" relativeHeight="251841536" behindDoc="0" locked="0" layoutInCell="1" allowOverlap="1" wp14:anchorId="68B02062" wp14:editId="47D74AA2">
                <wp:simplePos x="0" y="0"/>
                <wp:positionH relativeFrom="column">
                  <wp:posOffset>42333</wp:posOffset>
                </wp:positionH>
                <wp:positionV relativeFrom="paragraph">
                  <wp:posOffset>81915</wp:posOffset>
                </wp:positionV>
                <wp:extent cx="5774267" cy="2362200"/>
                <wp:effectExtent l="0" t="0" r="17145" b="12700"/>
                <wp:wrapNone/>
                <wp:docPr id="100" name="Casella di testo 100"/>
                <wp:cNvGraphicFramePr/>
                <a:graphic xmlns:a="http://schemas.openxmlformats.org/drawingml/2006/main">
                  <a:graphicData uri="http://schemas.microsoft.com/office/word/2010/wordprocessingShape">
                    <wps:wsp>
                      <wps:cNvSpPr txBox="1"/>
                      <wps:spPr>
                        <a:xfrm>
                          <a:off x="0" y="0"/>
                          <a:ext cx="5774267" cy="2362200"/>
                        </a:xfrm>
                        <a:prstGeom prst="rect">
                          <a:avLst/>
                        </a:prstGeom>
                        <a:solidFill>
                          <a:sysClr val="window" lastClr="FFFFFF"/>
                        </a:solidFill>
                        <a:ln w="6350">
                          <a:solidFill>
                            <a:prstClr val="black"/>
                          </a:solidFill>
                        </a:ln>
                      </wps:spPr>
                      <wps:txbx>
                        <w:txbxContent>
                          <w:p w14:paraId="6A1BACEB" w14:textId="77777777" w:rsidR="004A4DAE" w:rsidRDefault="004A4DAE" w:rsidP="004A4DA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8B02062" id="Casella di testo 100" o:spid="_x0000_s1030" type="#_x0000_t202" style="position:absolute;margin-left:3.35pt;margin-top:6.45pt;width:454.65pt;height:186pt;z-index:251841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" fillcolor="window" strokeweight=".5pt">
                <v:textbox>
                  <w:txbxContent>
                    <w:p w14:paraId="6A1BACEB" w14:textId="77777777" w:rsidR="004A4DAE" w:rsidRDefault="004A4DAE" w:rsidP="004A4DAE"/>
                  </w:txbxContent>
                </v:textbox>
              </v:shape>
            </w:pict>
          </mc:Fallback>
        </mc:AlternateContent>
      </w:r>
    </w:p>
    <w:p w14:paraId="6DB7CB6D" w14:textId="77777777" w:rsidR="004A4DAE" w:rsidRPr="004A4DAE" w:rsidRDefault="004A4DAE" w:rsidP="004A4DAE">
      <w:pPr>
        <w:tabs>
          <w:tab w:val="left" w:pos="426"/>
        </w:tabs>
        <w:suppressAutoHyphens/>
        <w:autoSpaceDN w:val="0"/>
        <w:spacing w:before="0" w:after="0" w:line="237" w:lineRule="auto"/>
        <w:jc w:val="left"/>
        <w:textAlignment w:val="baseline"/>
        <w:rPr>
          <w:rFonts w:cs="Times New Roman"/>
          <w:sz w:val="22"/>
          <w:szCs w:val="22"/>
          <w:lang w:eastAsia="en-US"/>
        </w:rPr>
      </w:pPr>
    </w:p>
    <w:p w14:paraId="522DBA17" w14:textId="77777777" w:rsidR="00077E38" w:rsidRDefault="00077E38">
      <w:pPr>
        <w:spacing w:before="0" w:after="160" w:line="259" w:lineRule="auto"/>
        <w:jc w:val="left"/>
        <w:rPr>
          <w:rFonts w:cs="Times New Roman"/>
          <w:sz w:val="20"/>
          <w:szCs w:val="22"/>
          <w:lang w:eastAsia="en-US"/>
        </w:rPr>
      </w:pPr>
    </w:p>
    <w:p w14:paraId="67D1C93C" w14:textId="77777777" w:rsidR="00077E38" w:rsidRDefault="00077E38">
      <w:pPr>
        <w:spacing w:before="0" w:after="160" w:line="259" w:lineRule="auto"/>
        <w:jc w:val="left"/>
        <w:rPr>
          <w:rFonts w:cs="Times New Roman"/>
          <w:sz w:val="20"/>
          <w:szCs w:val="22"/>
          <w:lang w:eastAsia="en-US"/>
        </w:rPr>
      </w:pPr>
    </w:p>
    <w:p w14:paraId="0CAFA42A" w14:textId="77777777" w:rsidR="00077E38" w:rsidRDefault="00077E38">
      <w:pPr>
        <w:spacing w:before="0" w:after="160" w:line="259" w:lineRule="auto"/>
        <w:jc w:val="left"/>
        <w:rPr>
          <w:rFonts w:cs="Times New Roman"/>
          <w:sz w:val="20"/>
          <w:szCs w:val="22"/>
          <w:lang w:eastAsia="en-US"/>
        </w:rPr>
      </w:pPr>
    </w:p>
    <w:p w14:paraId="4314ED12" w14:textId="77777777" w:rsidR="00077E38" w:rsidRDefault="00077E38">
      <w:pPr>
        <w:spacing w:before="0" w:after="160" w:line="259" w:lineRule="auto"/>
        <w:jc w:val="left"/>
        <w:rPr>
          <w:rFonts w:cs="Times New Roman"/>
          <w:sz w:val="20"/>
          <w:szCs w:val="22"/>
          <w:lang w:eastAsia="en-US"/>
        </w:rPr>
      </w:pPr>
    </w:p>
    <w:p w14:paraId="2DE52373" w14:textId="77777777" w:rsidR="00077E38" w:rsidRDefault="00077E38">
      <w:pPr>
        <w:spacing w:before="0" w:after="160" w:line="259" w:lineRule="auto"/>
        <w:jc w:val="left"/>
        <w:rPr>
          <w:rFonts w:cs="Times New Roman"/>
          <w:sz w:val="20"/>
          <w:szCs w:val="22"/>
          <w:lang w:eastAsia="en-US"/>
        </w:rPr>
      </w:pPr>
    </w:p>
    <w:p w14:paraId="3A493998" w14:textId="77777777" w:rsidR="00077E38" w:rsidRDefault="00077E38">
      <w:pPr>
        <w:spacing w:before="0" w:after="160" w:line="259" w:lineRule="auto"/>
        <w:jc w:val="left"/>
        <w:rPr>
          <w:rFonts w:cs="Times New Roman"/>
          <w:sz w:val="20"/>
          <w:szCs w:val="22"/>
          <w:lang w:eastAsia="en-US"/>
        </w:rPr>
      </w:pPr>
    </w:p>
    <w:p w14:paraId="16ADBAD6" w14:textId="77777777" w:rsidR="00077E38" w:rsidRDefault="00077E38">
      <w:pPr>
        <w:spacing w:before="0" w:after="160" w:line="259" w:lineRule="auto"/>
        <w:jc w:val="left"/>
        <w:rPr>
          <w:rFonts w:cs="Times New Roman"/>
          <w:sz w:val="20"/>
          <w:szCs w:val="22"/>
          <w:lang w:eastAsia="en-US"/>
        </w:rPr>
      </w:pPr>
    </w:p>
    <w:p w14:paraId="7804BD5B" w14:textId="77777777" w:rsidR="00077E38" w:rsidRDefault="00077E38">
      <w:pPr>
        <w:spacing w:before="0" w:after="160" w:line="259" w:lineRule="auto"/>
        <w:jc w:val="left"/>
        <w:rPr>
          <w:rFonts w:cs="Times New Roman"/>
          <w:sz w:val="20"/>
          <w:szCs w:val="22"/>
          <w:lang w:eastAsia="en-US"/>
        </w:rPr>
      </w:pPr>
    </w:p>
    <w:p w14:paraId="127D9CB0" w14:textId="77777777" w:rsidR="004A4DAE" w:rsidRDefault="004A4DAE">
      <w:pPr>
        <w:spacing w:before="0" w:after="160" w:line="259" w:lineRule="auto"/>
        <w:jc w:val="left"/>
        <w:rPr>
          <w:rFonts w:cs="Times New Roman"/>
          <w:sz w:val="20"/>
          <w:szCs w:val="22"/>
          <w:lang w:eastAsia="en-US"/>
        </w:rPr>
      </w:pPr>
    </w:p>
    <w:p w14:paraId="73C5F14B" w14:textId="77777777" w:rsidR="00BD6678" w:rsidRDefault="00BD6678">
      <w:pPr>
        <w:spacing w:before="0" w:after="160" w:line="259" w:lineRule="auto"/>
        <w:jc w:val="left"/>
        <w:rPr>
          <w:rFonts w:cs="Times New Roman"/>
          <w:sz w:val="20"/>
          <w:szCs w:val="22"/>
          <w:lang w:eastAsia="en-US"/>
        </w:rPr>
      </w:pPr>
    </w:p>
    <w:p w14:paraId="651AA678" w14:textId="77777777" w:rsidR="00BD6678" w:rsidRDefault="00BD6678">
      <w:pPr>
        <w:spacing w:before="0" w:after="160" w:line="259" w:lineRule="auto"/>
        <w:jc w:val="left"/>
        <w:rPr>
          <w:rFonts w:cs="Times New Roman"/>
          <w:sz w:val="20"/>
          <w:szCs w:val="22"/>
          <w:lang w:eastAsia="en-US"/>
        </w:rPr>
      </w:pPr>
    </w:p>
    <w:p w14:paraId="75265FED" w14:textId="77777777" w:rsidR="00BD6678" w:rsidRDefault="00BD6678">
      <w:pPr>
        <w:spacing w:before="0" w:after="160" w:line="259" w:lineRule="auto"/>
        <w:jc w:val="left"/>
        <w:rPr>
          <w:rFonts w:cs="Times New Roman"/>
          <w:sz w:val="20"/>
          <w:szCs w:val="22"/>
          <w:lang w:eastAsia="en-US"/>
        </w:rPr>
      </w:pPr>
    </w:p>
    <w:p w14:paraId="60D2F870" w14:textId="77777777" w:rsidR="00BD6678" w:rsidRDefault="00BD6678">
      <w:pPr>
        <w:spacing w:before="0" w:after="160" w:line="259" w:lineRule="auto"/>
        <w:jc w:val="left"/>
        <w:rPr>
          <w:rFonts w:cs="Times New Roman"/>
          <w:sz w:val="20"/>
          <w:szCs w:val="22"/>
          <w:lang w:eastAsia="en-US"/>
        </w:rPr>
      </w:pPr>
    </w:p>
    <w:p w14:paraId="2C232265" w14:textId="77777777" w:rsidR="00BD6678" w:rsidRDefault="00BD6678">
      <w:pPr>
        <w:spacing w:before="0" w:after="160" w:line="259" w:lineRule="auto"/>
        <w:jc w:val="left"/>
        <w:rPr>
          <w:rFonts w:cs="Times New Roman"/>
          <w:sz w:val="20"/>
          <w:szCs w:val="22"/>
          <w:lang w:eastAsia="en-US"/>
        </w:rPr>
      </w:pPr>
    </w:p>
    <w:p w14:paraId="0E4CF4A5" w14:textId="77777777" w:rsidR="00BD6678" w:rsidRDefault="00BD6678">
      <w:pPr>
        <w:spacing w:before="0" w:after="160" w:line="259" w:lineRule="auto"/>
        <w:jc w:val="left"/>
        <w:rPr>
          <w:rFonts w:cs="Times New Roman"/>
          <w:sz w:val="20"/>
          <w:szCs w:val="22"/>
          <w:lang w:eastAsia="en-US"/>
        </w:rPr>
      </w:pPr>
    </w:p>
    <w:p w14:paraId="1F7E047F" w14:textId="77777777" w:rsidR="00BD6678" w:rsidRDefault="00BD6678">
      <w:pPr>
        <w:spacing w:before="0" w:after="160" w:line="259" w:lineRule="auto"/>
        <w:jc w:val="left"/>
        <w:rPr>
          <w:rFonts w:cs="Times New Roman"/>
          <w:sz w:val="20"/>
          <w:szCs w:val="22"/>
          <w:lang w:eastAsia="en-US"/>
        </w:rPr>
      </w:pPr>
    </w:p>
    <w:p w14:paraId="6F5D11A3" w14:textId="77777777" w:rsidR="00BD6678" w:rsidRDefault="00BD6678">
      <w:pPr>
        <w:spacing w:before="0" w:after="160" w:line="259" w:lineRule="auto"/>
        <w:jc w:val="left"/>
        <w:rPr>
          <w:rFonts w:cs="Times New Roman"/>
          <w:sz w:val="20"/>
          <w:szCs w:val="22"/>
          <w:lang w:eastAsia="en-US"/>
        </w:rPr>
      </w:pPr>
    </w:p>
    <w:p w14:paraId="591B7CDB" w14:textId="77777777" w:rsidR="00BD6678" w:rsidRDefault="00BD6678">
      <w:pPr>
        <w:spacing w:before="0" w:after="160" w:line="259" w:lineRule="auto"/>
        <w:jc w:val="left"/>
        <w:rPr>
          <w:rFonts w:cs="Times New Roman"/>
          <w:sz w:val="20"/>
          <w:szCs w:val="22"/>
          <w:lang w:eastAsia="en-US"/>
        </w:rPr>
      </w:pPr>
    </w:p>
    <w:p w14:paraId="0BB08221" w14:textId="77777777" w:rsidR="00BD6678" w:rsidRDefault="00BD6678">
      <w:pPr>
        <w:spacing w:before="0" w:after="160" w:line="259" w:lineRule="auto"/>
        <w:jc w:val="left"/>
        <w:rPr>
          <w:rFonts w:cs="Times New Roman"/>
          <w:sz w:val="20"/>
          <w:szCs w:val="22"/>
          <w:lang w:eastAsia="en-US"/>
        </w:rPr>
      </w:pPr>
    </w:p>
    <w:p w14:paraId="0B508180" w14:textId="77777777" w:rsidR="00BD6678" w:rsidRDefault="00BD6678">
      <w:pPr>
        <w:spacing w:before="0" w:after="160" w:line="259" w:lineRule="auto"/>
        <w:jc w:val="left"/>
        <w:rPr>
          <w:rFonts w:cs="Times New Roman"/>
          <w:sz w:val="20"/>
          <w:szCs w:val="22"/>
          <w:lang w:eastAsia="en-US"/>
        </w:rPr>
      </w:pPr>
    </w:p>
    <w:p w14:paraId="41A7EE1B" w14:textId="77777777" w:rsidR="00BD6678" w:rsidRDefault="00BD6678">
      <w:pPr>
        <w:spacing w:before="0" w:after="160" w:line="259" w:lineRule="auto"/>
        <w:jc w:val="left"/>
        <w:rPr>
          <w:rFonts w:cs="Times New Roman"/>
          <w:sz w:val="20"/>
          <w:szCs w:val="22"/>
          <w:lang w:eastAsia="en-US"/>
        </w:rPr>
      </w:pPr>
    </w:p>
    <w:p w14:paraId="09EB3718" w14:textId="77777777" w:rsidR="00BD6678" w:rsidRDefault="00BD6678">
      <w:pPr>
        <w:spacing w:before="0" w:after="160" w:line="259" w:lineRule="auto"/>
        <w:jc w:val="left"/>
        <w:rPr>
          <w:rFonts w:cs="Times New Roman"/>
          <w:sz w:val="20"/>
          <w:szCs w:val="22"/>
          <w:lang w:eastAsia="en-US"/>
        </w:rPr>
      </w:pPr>
    </w:p>
    <w:p w14:paraId="684E29CD" w14:textId="77777777" w:rsidR="004A4DAE" w:rsidRDefault="004A4DAE">
      <w:pPr>
        <w:spacing w:before="0" w:after="160" w:line="259" w:lineRule="auto"/>
        <w:jc w:val="left"/>
        <w:rPr>
          <w:rFonts w:cs="Times New Roman"/>
          <w:sz w:val="20"/>
          <w:szCs w:val="22"/>
          <w:lang w:eastAsia="en-US"/>
        </w:rPr>
      </w:pPr>
    </w:p>
    <w:p w14:paraId="3B4976FF" w14:textId="42B22772" w:rsidR="004A4DAE" w:rsidRPr="005D5B9A" w:rsidRDefault="004A4DAE" w:rsidP="004A4DAE">
      <w:pPr>
        <w:pStyle w:val="Titolo4"/>
        <w:rPr>
          <w:rFonts w:asciiTheme="minorHAnsi" w:eastAsiaTheme="minorHAnsi" w:hAnsiTheme="minorHAnsi" w:cstheme="minorHAnsi"/>
          <w:lang w:eastAsia="en-US"/>
        </w:rPr>
      </w:pPr>
      <w:bookmarkStart w:id="252" w:name="_Toc163049907"/>
      <w:r w:rsidRPr="005D5B9A">
        <w:rPr>
          <w:rFonts w:asciiTheme="minorHAnsi" w:eastAsiaTheme="minorHAnsi" w:hAnsiTheme="minorHAnsi" w:cstheme="minorHAnsi"/>
          <w:lang w:eastAsia="en-US"/>
        </w:rPr>
        <w:lastRenderedPageBreak/>
        <w:t>Allegato 11 - Formati Di File E Riversamento Dell’ente</w:t>
      </w:r>
      <w:bookmarkEnd w:id="252"/>
    </w:p>
    <w:p w14:paraId="48B676BD" w14:textId="77777777" w:rsidR="004A4DAE" w:rsidRPr="005D5B9A" w:rsidRDefault="004A4DAE" w:rsidP="004A4DAE">
      <w:pPr>
        <w:widowControl w:val="0"/>
        <w:tabs>
          <w:tab w:val="left" w:pos="378"/>
        </w:tabs>
        <w:autoSpaceDE w:val="0"/>
        <w:autoSpaceDN w:val="0"/>
        <w:spacing w:before="0" w:after="0"/>
        <w:ind w:left="108" w:right="174"/>
        <w:jc w:val="left"/>
        <w:rPr>
          <w:rFonts w:asciiTheme="minorHAnsi" w:eastAsia="Garamond" w:hAnsiTheme="minorHAnsi" w:cstheme="minorHAnsi"/>
          <w:sz w:val="22"/>
          <w:szCs w:val="22"/>
          <w:lang w:eastAsia="en-US"/>
        </w:rPr>
      </w:pPr>
    </w:p>
    <w:p w14:paraId="0C66DF7E" w14:textId="5F0185E9" w:rsidR="004A4DAE" w:rsidRPr="003F1970" w:rsidRDefault="004A4DAE" w:rsidP="005D5B9A">
      <w:pPr>
        <w:widowControl w:val="0"/>
        <w:tabs>
          <w:tab w:val="left" w:pos="378"/>
        </w:tabs>
        <w:autoSpaceDE w:val="0"/>
        <w:autoSpaceDN w:val="0"/>
        <w:spacing w:before="0" w:after="0"/>
        <w:ind w:right="174"/>
        <w:jc w:val="left"/>
        <w:rPr>
          <w:rFonts w:asciiTheme="minorHAnsi" w:eastAsia="Garamond" w:hAnsiTheme="minorHAnsi" w:cstheme="minorHAnsi"/>
          <w:lang w:eastAsia="en-US"/>
        </w:rPr>
      </w:pPr>
      <w:r w:rsidRPr="003F1970">
        <w:rPr>
          <w:rFonts w:asciiTheme="minorHAnsi" w:eastAsia="Garamond" w:hAnsiTheme="minorHAnsi" w:cstheme="minorHAnsi"/>
          <w:lang w:eastAsia="en-US"/>
        </w:rPr>
        <w:t>Sommaria e non esaustiva catalogazione dei più diffusi formati di file e</w:t>
      </w:r>
      <w:r w:rsidRPr="003F1970">
        <w:rPr>
          <w:rFonts w:asciiTheme="minorHAnsi" w:eastAsia="Garamond" w:hAnsiTheme="minorHAnsi" w:cstheme="minorHAnsi"/>
          <w:spacing w:val="-18"/>
          <w:lang w:eastAsia="en-US"/>
        </w:rPr>
        <w:t xml:space="preserve"> </w:t>
      </w:r>
      <w:r w:rsidRPr="003F1970">
        <w:rPr>
          <w:rFonts w:asciiTheme="minorHAnsi" w:eastAsia="Garamond" w:hAnsiTheme="minorHAnsi" w:cstheme="minorHAnsi"/>
          <w:lang w:eastAsia="en-US"/>
        </w:rPr>
        <w:t>pacchetti che l’’Ente gestisce</w:t>
      </w:r>
      <w:r w:rsidR="005D5B9A" w:rsidRPr="003F1970">
        <w:rPr>
          <w:rFonts w:asciiTheme="minorHAnsi" w:eastAsia="Garamond" w:hAnsiTheme="minorHAnsi" w:cstheme="minorHAnsi"/>
          <w:spacing w:val="-16"/>
          <w:lang w:eastAsia="en-US"/>
        </w:rPr>
        <w:t xml:space="preserve"> da definire in base alle attività dell’Ordine</w:t>
      </w:r>
      <w:r w:rsidR="00CA37C0">
        <w:rPr>
          <w:rFonts w:asciiTheme="minorHAnsi" w:eastAsia="Garamond" w:hAnsiTheme="minorHAnsi" w:cstheme="minorHAnsi"/>
          <w:spacing w:val="-16"/>
          <w:lang w:eastAsia="en-US"/>
        </w:rPr>
        <w:t>:</w:t>
      </w:r>
    </w:p>
    <w:p w14:paraId="24E26B37" w14:textId="77777777" w:rsidR="004A4DAE" w:rsidRPr="003F1970" w:rsidRDefault="004A4DAE">
      <w:pPr>
        <w:spacing w:before="0" w:after="160" w:line="259" w:lineRule="auto"/>
        <w:jc w:val="left"/>
        <w:rPr>
          <w:rFonts w:asciiTheme="minorHAnsi" w:hAnsiTheme="minorHAnsi" w:cstheme="minorHAnsi"/>
          <w:b/>
          <w:bCs/>
          <w:lang w:eastAsia="en-US"/>
        </w:rPr>
      </w:pPr>
    </w:p>
    <w:p w14:paraId="64AD7C01" w14:textId="77777777" w:rsidR="003F1970" w:rsidRPr="003F1970" w:rsidRDefault="003F1970" w:rsidP="003F1970">
      <w:pPr>
        <w:spacing w:before="0" w:after="160" w:line="259" w:lineRule="auto"/>
        <w:jc w:val="left"/>
        <w:rPr>
          <w:rFonts w:asciiTheme="minorHAnsi" w:hAnsiTheme="minorHAnsi" w:cstheme="minorHAnsi"/>
          <w:b/>
          <w:bCs/>
          <w:lang w:eastAsia="en-US"/>
        </w:rPr>
      </w:pPr>
      <w:r w:rsidRPr="003F1970">
        <w:rPr>
          <w:rFonts w:asciiTheme="minorHAnsi" w:hAnsiTheme="minorHAnsi" w:cstheme="minorHAnsi"/>
          <w:b/>
          <w:bCs/>
          <w:lang w:eastAsia="en-US"/>
        </w:rPr>
        <w:t xml:space="preserve">• </w:t>
      </w:r>
      <w:r w:rsidRPr="003F1970">
        <w:rPr>
          <w:rFonts w:asciiTheme="minorHAnsi" w:hAnsiTheme="minorHAnsi" w:cstheme="minorHAnsi"/>
          <w:b/>
          <w:bCs/>
          <w:color w:val="4472C4" w:themeColor="accent1"/>
          <w:lang w:eastAsia="en-US"/>
        </w:rPr>
        <w:t>Documenti impaginati</w:t>
      </w:r>
      <w:r w:rsidRPr="003F1970">
        <w:rPr>
          <w:rFonts w:asciiTheme="minorHAnsi" w:hAnsiTheme="minorHAnsi" w:cstheme="minorHAnsi"/>
          <w:b/>
          <w:bCs/>
          <w:lang w:eastAsia="en-US"/>
        </w:rPr>
        <w:t xml:space="preserve">: PDF, Microsoft® OOXML (.docx) e </w:t>
      </w:r>
      <w:r w:rsidRPr="003F1970">
        <w:rPr>
          <w:rFonts w:asciiTheme="minorHAnsi" w:hAnsiTheme="minorHAnsi" w:cstheme="minorHAnsi"/>
          <w:b/>
          <w:bCs/>
          <w:i/>
          <w:iCs/>
          <w:lang w:eastAsia="en-US"/>
        </w:rPr>
        <w:t xml:space="preserve">Word </w:t>
      </w:r>
      <w:r w:rsidRPr="003F1970">
        <w:rPr>
          <w:rFonts w:asciiTheme="minorHAnsi" w:hAnsiTheme="minorHAnsi" w:cstheme="minorHAnsi"/>
          <w:b/>
          <w:bCs/>
          <w:lang w:eastAsia="en-US"/>
        </w:rPr>
        <w:t xml:space="preserve">(.doc), </w:t>
      </w:r>
      <w:proofErr w:type="spellStart"/>
      <w:r w:rsidRPr="003F1970">
        <w:rPr>
          <w:rFonts w:asciiTheme="minorHAnsi" w:hAnsiTheme="minorHAnsi" w:cstheme="minorHAnsi"/>
          <w:b/>
          <w:bCs/>
          <w:lang w:eastAsia="en-US"/>
        </w:rPr>
        <w:t>OpenDocument</w:t>
      </w:r>
      <w:proofErr w:type="spellEnd"/>
      <w:r w:rsidRPr="003F1970">
        <w:rPr>
          <w:rFonts w:asciiTheme="minorHAnsi" w:hAnsiTheme="minorHAnsi" w:cstheme="minorHAnsi"/>
          <w:b/>
          <w:bCs/>
          <w:lang w:eastAsia="en-US"/>
        </w:rPr>
        <w:t xml:space="preserve"> Text (.</w:t>
      </w:r>
      <w:proofErr w:type="spellStart"/>
      <w:r w:rsidRPr="003F1970">
        <w:rPr>
          <w:rFonts w:asciiTheme="minorHAnsi" w:hAnsiTheme="minorHAnsi" w:cstheme="minorHAnsi"/>
          <w:b/>
          <w:bCs/>
          <w:lang w:eastAsia="en-US"/>
        </w:rPr>
        <w:t>odt</w:t>
      </w:r>
      <w:proofErr w:type="spellEnd"/>
      <w:r w:rsidRPr="003F1970">
        <w:rPr>
          <w:rFonts w:asciiTheme="minorHAnsi" w:hAnsiTheme="minorHAnsi" w:cstheme="minorHAnsi"/>
          <w:b/>
          <w:bCs/>
          <w:lang w:eastAsia="en-US"/>
        </w:rPr>
        <w:t xml:space="preserve">), Rich-Text Format (.rtf), Adobe®; </w:t>
      </w:r>
    </w:p>
    <w:p w14:paraId="6E7B28F9" w14:textId="77777777" w:rsidR="003F1970" w:rsidRPr="003F1970" w:rsidRDefault="003F1970" w:rsidP="003F1970">
      <w:pPr>
        <w:spacing w:before="0" w:after="160" w:line="259" w:lineRule="auto"/>
        <w:jc w:val="left"/>
        <w:rPr>
          <w:rFonts w:asciiTheme="minorHAnsi" w:hAnsiTheme="minorHAnsi" w:cstheme="minorHAnsi"/>
          <w:b/>
          <w:bCs/>
          <w:lang w:eastAsia="en-US"/>
        </w:rPr>
      </w:pPr>
      <w:r w:rsidRPr="003F1970">
        <w:rPr>
          <w:rFonts w:asciiTheme="minorHAnsi" w:hAnsiTheme="minorHAnsi" w:cstheme="minorHAnsi"/>
          <w:b/>
          <w:bCs/>
          <w:lang w:eastAsia="en-US"/>
        </w:rPr>
        <w:t xml:space="preserve">• </w:t>
      </w:r>
      <w:r w:rsidRPr="003F1970">
        <w:rPr>
          <w:rFonts w:asciiTheme="minorHAnsi" w:hAnsiTheme="minorHAnsi" w:cstheme="minorHAnsi"/>
          <w:b/>
          <w:bCs/>
          <w:color w:val="4472C4" w:themeColor="accent1"/>
          <w:lang w:eastAsia="en-US"/>
        </w:rPr>
        <w:t>Ipertesti</w:t>
      </w:r>
      <w:r w:rsidRPr="003F1970">
        <w:rPr>
          <w:rFonts w:asciiTheme="minorHAnsi" w:hAnsiTheme="minorHAnsi" w:cstheme="minorHAnsi"/>
          <w:b/>
          <w:bCs/>
          <w:lang w:eastAsia="en-US"/>
        </w:rPr>
        <w:t>: XML, dialetti e schemi XML (.</w:t>
      </w:r>
      <w:proofErr w:type="spellStart"/>
      <w:r w:rsidRPr="003F1970">
        <w:rPr>
          <w:rFonts w:asciiTheme="minorHAnsi" w:hAnsiTheme="minorHAnsi" w:cstheme="minorHAnsi"/>
          <w:b/>
          <w:bCs/>
          <w:lang w:eastAsia="en-US"/>
        </w:rPr>
        <w:t>xsd</w:t>
      </w:r>
      <w:proofErr w:type="spellEnd"/>
      <w:r w:rsidRPr="003F1970">
        <w:rPr>
          <w:rFonts w:asciiTheme="minorHAnsi" w:hAnsiTheme="minorHAnsi" w:cstheme="minorHAnsi"/>
          <w:b/>
          <w:bCs/>
          <w:lang w:eastAsia="en-US"/>
        </w:rPr>
        <w:t>, .</w:t>
      </w:r>
      <w:proofErr w:type="spellStart"/>
      <w:r w:rsidRPr="003F1970">
        <w:rPr>
          <w:rFonts w:asciiTheme="minorHAnsi" w:hAnsiTheme="minorHAnsi" w:cstheme="minorHAnsi"/>
          <w:b/>
          <w:bCs/>
          <w:lang w:eastAsia="en-US"/>
        </w:rPr>
        <w:t>xsl</w:t>
      </w:r>
      <w:proofErr w:type="spellEnd"/>
      <w:r w:rsidRPr="003F1970">
        <w:rPr>
          <w:rFonts w:asciiTheme="minorHAnsi" w:hAnsiTheme="minorHAnsi" w:cstheme="minorHAnsi"/>
          <w:b/>
          <w:bCs/>
          <w:lang w:eastAsia="en-US"/>
        </w:rPr>
        <w:t>), HTML (.html, .</w:t>
      </w:r>
      <w:proofErr w:type="spellStart"/>
      <w:r w:rsidRPr="003F1970">
        <w:rPr>
          <w:rFonts w:asciiTheme="minorHAnsi" w:hAnsiTheme="minorHAnsi" w:cstheme="minorHAnsi"/>
          <w:b/>
          <w:bCs/>
          <w:lang w:eastAsia="en-US"/>
        </w:rPr>
        <w:t>htm</w:t>
      </w:r>
      <w:proofErr w:type="spellEnd"/>
      <w:r w:rsidRPr="003F1970">
        <w:rPr>
          <w:rFonts w:asciiTheme="minorHAnsi" w:hAnsiTheme="minorHAnsi" w:cstheme="minorHAnsi"/>
          <w:b/>
          <w:bCs/>
          <w:lang w:eastAsia="en-US"/>
        </w:rPr>
        <w:t xml:space="preserve">), </w:t>
      </w:r>
    </w:p>
    <w:p w14:paraId="05DFC6E8" w14:textId="77777777" w:rsidR="003F1970" w:rsidRPr="003F1970" w:rsidRDefault="003F1970" w:rsidP="003F1970">
      <w:pPr>
        <w:spacing w:before="0" w:after="160" w:line="259" w:lineRule="auto"/>
        <w:jc w:val="left"/>
        <w:rPr>
          <w:rFonts w:asciiTheme="minorHAnsi" w:hAnsiTheme="minorHAnsi" w:cstheme="minorHAnsi"/>
          <w:b/>
          <w:bCs/>
          <w:lang w:eastAsia="en-US"/>
        </w:rPr>
      </w:pPr>
      <w:r w:rsidRPr="003F1970">
        <w:rPr>
          <w:rFonts w:asciiTheme="minorHAnsi" w:hAnsiTheme="minorHAnsi" w:cstheme="minorHAnsi"/>
          <w:b/>
          <w:bCs/>
          <w:lang w:eastAsia="en-US"/>
        </w:rPr>
        <w:t xml:space="preserve">• </w:t>
      </w:r>
      <w:r w:rsidRPr="003F1970">
        <w:rPr>
          <w:rFonts w:asciiTheme="minorHAnsi" w:hAnsiTheme="minorHAnsi" w:cstheme="minorHAnsi"/>
          <w:b/>
          <w:bCs/>
          <w:color w:val="4472C4" w:themeColor="accent1"/>
          <w:lang w:eastAsia="en-US"/>
        </w:rPr>
        <w:t>Dati strutturati</w:t>
      </w:r>
      <w:r w:rsidRPr="003F1970">
        <w:rPr>
          <w:rFonts w:asciiTheme="minorHAnsi" w:hAnsiTheme="minorHAnsi" w:cstheme="minorHAnsi"/>
          <w:b/>
          <w:bCs/>
          <w:lang w:eastAsia="en-US"/>
        </w:rPr>
        <w:t>: SQL, CSV, Microsoft® OOXML (.</w:t>
      </w:r>
      <w:proofErr w:type="spellStart"/>
      <w:r w:rsidRPr="003F1970">
        <w:rPr>
          <w:rFonts w:asciiTheme="minorHAnsi" w:hAnsiTheme="minorHAnsi" w:cstheme="minorHAnsi"/>
          <w:b/>
          <w:bCs/>
          <w:lang w:eastAsia="en-US"/>
        </w:rPr>
        <w:t>accdb</w:t>
      </w:r>
      <w:proofErr w:type="spellEnd"/>
      <w:r w:rsidRPr="003F1970">
        <w:rPr>
          <w:rFonts w:asciiTheme="minorHAnsi" w:hAnsiTheme="minorHAnsi" w:cstheme="minorHAnsi"/>
          <w:b/>
          <w:bCs/>
          <w:lang w:eastAsia="en-US"/>
        </w:rPr>
        <w:t xml:space="preserve">) e </w:t>
      </w:r>
      <w:r w:rsidRPr="003F1970">
        <w:rPr>
          <w:rFonts w:asciiTheme="minorHAnsi" w:hAnsiTheme="minorHAnsi" w:cstheme="minorHAnsi"/>
          <w:b/>
          <w:bCs/>
          <w:i/>
          <w:iCs/>
          <w:lang w:eastAsia="en-US"/>
        </w:rPr>
        <w:t xml:space="preserve">Access </w:t>
      </w:r>
      <w:r w:rsidRPr="003F1970">
        <w:rPr>
          <w:rFonts w:asciiTheme="minorHAnsi" w:hAnsiTheme="minorHAnsi" w:cstheme="minorHAnsi"/>
          <w:b/>
          <w:bCs/>
          <w:lang w:eastAsia="en-US"/>
        </w:rPr>
        <w:t>(.</w:t>
      </w:r>
      <w:proofErr w:type="spellStart"/>
      <w:r w:rsidRPr="003F1970">
        <w:rPr>
          <w:rFonts w:asciiTheme="minorHAnsi" w:hAnsiTheme="minorHAnsi" w:cstheme="minorHAnsi"/>
          <w:b/>
          <w:bCs/>
          <w:lang w:eastAsia="en-US"/>
        </w:rPr>
        <w:t>mdb</w:t>
      </w:r>
      <w:proofErr w:type="spellEnd"/>
      <w:r w:rsidRPr="003F1970">
        <w:rPr>
          <w:rFonts w:asciiTheme="minorHAnsi" w:hAnsiTheme="minorHAnsi" w:cstheme="minorHAnsi"/>
          <w:b/>
          <w:bCs/>
          <w:lang w:eastAsia="en-US"/>
        </w:rPr>
        <w:t xml:space="preserve">), </w:t>
      </w:r>
      <w:proofErr w:type="spellStart"/>
      <w:r w:rsidRPr="003F1970">
        <w:rPr>
          <w:rFonts w:asciiTheme="minorHAnsi" w:hAnsiTheme="minorHAnsi" w:cstheme="minorHAnsi"/>
          <w:b/>
          <w:bCs/>
          <w:lang w:eastAsia="en-US"/>
        </w:rPr>
        <w:t>OpenDocument</w:t>
      </w:r>
      <w:proofErr w:type="spellEnd"/>
      <w:r w:rsidRPr="003F1970">
        <w:rPr>
          <w:rFonts w:asciiTheme="minorHAnsi" w:hAnsiTheme="minorHAnsi" w:cstheme="minorHAnsi"/>
          <w:b/>
          <w:bCs/>
          <w:lang w:eastAsia="en-US"/>
        </w:rPr>
        <w:t xml:space="preserve"> Database (.</w:t>
      </w:r>
      <w:proofErr w:type="spellStart"/>
      <w:r w:rsidRPr="003F1970">
        <w:rPr>
          <w:rFonts w:asciiTheme="minorHAnsi" w:hAnsiTheme="minorHAnsi" w:cstheme="minorHAnsi"/>
          <w:b/>
          <w:bCs/>
          <w:lang w:eastAsia="en-US"/>
        </w:rPr>
        <w:t>odb</w:t>
      </w:r>
      <w:proofErr w:type="spellEnd"/>
      <w:r w:rsidRPr="003F1970">
        <w:rPr>
          <w:rFonts w:asciiTheme="minorHAnsi" w:hAnsiTheme="minorHAnsi" w:cstheme="minorHAnsi"/>
          <w:b/>
          <w:bCs/>
          <w:lang w:eastAsia="en-US"/>
        </w:rPr>
        <w:t xml:space="preserve">), JSON, </w:t>
      </w:r>
      <w:proofErr w:type="spellStart"/>
      <w:r w:rsidRPr="003F1970">
        <w:rPr>
          <w:rFonts w:asciiTheme="minorHAnsi" w:hAnsiTheme="minorHAnsi" w:cstheme="minorHAnsi"/>
          <w:b/>
          <w:bCs/>
          <w:lang w:eastAsia="en-US"/>
        </w:rPr>
        <w:t>Linked</w:t>
      </w:r>
      <w:proofErr w:type="spellEnd"/>
      <w:r w:rsidRPr="003F1970">
        <w:rPr>
          <w:rFonts w:asciiTheme="minorHAnsi" w:hAnsiTheme="minorHAnsi" w:cstheme="minorHAnsi"/>
          <w:b/>
          <w:bCs/>
          <w:lang w:eastAsia="en-US"/>
        </w:rPr>
        <w:t xml:space="preserve"> </w:t>
      </w:r>
      <w:proofErr w:type="spellStart"/>
      <w:r w:rsidRPr="003F1970">
        <w:rPr>
          <w:rFonts w:asciiTheme="minorHAnsi" w:hAnsiTheme="minorHAnsi" w:cstheme="minorHAnsi"/>
          <w:b/>
          <w:bCs/>
          <w:lang w:eastAsia="en-US"/>
        </w:rPr>
        <w:t>OpenData</w:t>
      </w:r>
      <w:proofErr w:type="spellEnd"/>
      <w:r w:rsidRPr="003F1970">
        <w:rPr>
          <w:rFonts w:asciiTheme="minorHAnsi" w:hAnsiTheme="minorHAnsi" w:cstheme="minorHAnsi"/>
          <w:b/>
          <w:bCs/>
          <w:lang w:eastAsia="en-US"/>
        </w:rPr>
        <w:t xml:space="preserve"> (.</w:t>
      </w:r>
      <w:proofErr w:type="spellStart"/>
      <w:r w:rsidRPr="003F1970">
        <w:rPr>
          <w:rFonts w:asciiTheme="minorHAnsi" w:hAnsiTheme="minorHAnsi" w:cstheme="minorHAnsi"/>
          <w:b/>
          <w:bCs/>
          <w:lang w:eastAsia="en-US"/>
        </w:rPr>
        <w:t>json-ld</w:t>
      </w:r>
      <w:proofErr w:type="spellEnd"/>
      <w:r w:rsidRPr="003F1970">
        <w:rPr>
          <w:rFonts w:asciiTheme="minorHAnsi" w:hAnsiTheme="minorHAnsi" w:cstheme="minorHAnsi"/>
          <w:b/>
          <w:bCs/>
          <w:lang w:eastAsia="en-US"/>
        </w:rPr>
        <w:t xml:space="preserve">), JWT; </w:t>
      </w:r>
    </w:p>
    <w:p w14:paraId="74DE5BDD" w14:textId="77777777" w:rsidR="003F1970" w:rsidRPr="003F1970" w:rsidRDefault="003F1970" w:rsidP="003F1970">
      <w:pPr>
        <w:spacing w:before="0" w:after="160" w:line="259" w:lineRule="auto"/>
        <w:jc w:val="left"/>
        <w:rPr>
          <w:rFonts w:asciiTheme="minorHAnsi" w:hAnsiTheme="minorHAnsi" w:cstheme="minorHAnsi"/>
          <w:b/>
          <w:bCs/>
          <w:lang w:eastAsia="en-US"/>
        </w:rPr>
      </w:pPr>
      <w:r w:rsidRPr="003F1970">
        <w:rPr>
          <w:rFonts w:asciiTheme="minorHAnsi" w:hAnsiTheme="minorHAnsi" w:cstheme="minorHAnsi"/>
          <w:b/>
          <w:bCs/>
          <w:lang w:eastAsia="en-US"/>
        </w:rPr>
        <w:t xml:space="preserve">• </w:t>
      </w:r>
      <w:r w:rsidRPr="003F1970">
        <w:rPr>
          <w:rFonts w:asciiTheme="minorHAnsi" w:hAnsiTheme="minorHAnsi" w:cstheme="minorHAnsi"/>
          <w:b/>
          <w:bCs/>
          <w:color w:val="4472C4" w:themeColor="accent1"/>
          <w:lang w:eastAsia="en-US"/>
        </w:rPr>
        <w:t>Posta elettronica</w:t>
      </w:r>
      <w:r w:rsidRPr="003F1970">
        <w:rPr>
          <w:rFonts w:asciiTheme="minorHAnsi" w:hAnsiTheme="minorHAnsi" w:cstheme="minorHAnsi"/>
          <w:b/>
          <w:bCs/>
          <w:lang w:eastAsia="en-US"/>
        </w:rPr>
        <w:t>: .</w:t>
      </w:r>
      <w:proofErr w:type="spellStart"/>
      <w:r w:rsidRPr="003F1970">
        <w:rPr>
          <w:rFonts w:asciiTheme="minorHAnsi" w:hAnsiTheme="minorHAnsi" w:cstheme="minorHAnsi"/>
          <w:b/>
          <w:bCs/>
          <w:lang w:eastAsia="en-US"/>
        </w:rPr>
        <w:t>eml</w:t>
      </w:r>
      <w:proofErr w:type="spellEnd"/>
      <w:r w:rsidRPr="003F1970">
        <w:rPr>
          <w:rFonts w:asciiTheme="minorHAnsi" w:hAnsiTheme="minorHAnsi" w:cstheme="minorHAnsi"/>
          <w:b/>
          <w:bCs/>
          <w:lang w:eastAsia="en-US"/>
        </w:rPr>
        <w:t xml:space="preserve">, </w:t>
      </w:r>
    </w:p>
    <w:p w14:paraId="11772639" w14:textId="77777777" w:rsidR="003F1970" w:rsidRPr="003F1970" w:rsidRDefault="003F1970" w:rsidP="003F1970">
      <w:pPr>
        <w:spacing w:before="0" w:after="160" w:line="259" w:lineRule="auto"/>
        <w:jc w:val="left"/>
        <w:rPr>
          <w:rFonts w:asciiTheme="minorHAnsi" w:hAnsiTheme="minorHAnsi" w:cstheme="minorHAnsi"/>
          <w:b/>
          <w:bCs/>
          <w:lang w:eastAsia="en-US"/>
        </w:rPr>
      </w:pPr>
      <w:r w:rsidRPr="003F1970">
        <w:rPr>
          <w:rFonts w:asciiTheme="minorHAnsi" w:hAnsiTheme="minorHAnsi" w:cstheme="minorHAnsi"/>
          <w:b/>
          <w:bCs/>
          <w:lang w:eastAsia="en-US"/>
        </w:rPr>
        <w:t xml:space="preserve">• </w:t>
      </w:r>
      <w:r w:rsidRPr="003F1970">
        <w:rPr>
          <w:rFonts w:asciiTheme="minorHAnsi" w:hAnsiTheme="minorHAnsi" w:cstheme="minorHAnsi"/>
          <w:b/>
          <w:bCs/>
          <w:color w:val="4472C4" w:themeColor="accent1"/>
          <w:lang w:eastAsia="en-US"/>
        </w:rPr>
        <w:t>Fogli di calcolo</w:t>
      </w:r>
      <w:r w:rsidRPr="003F1970">
        <w:rPr>
          <w:rFonts w:asciiTheme="minorHAnsi" w:hAnsiTheme="minorHAnsi" w:cstheme="minorHAnsi"/>
          <w:b/>
          <w:bCs/>
          <w:lang w:eastAsia="en-US"/>
        </w:rPr>
        <w:t>: Microsoft® OOXML (.</w:t>
      </w:r>
      <w:proofErr w:type="spellStart"/>
      <w:r w:rsidRPr="003F1970">
        <w:rPr>
          <w:rFonts w:asciiTheme="minorHAnsi" w:hAnsiTheme="minorHAnsi" w:cstheme="minorHAnsi"/>
          <w:b/>
          <w:bCs/>
          <w:lang w:eastAsia="en-US"/>
        </w:rPr>
        <w:t>xlsx</w:t>
      </w:r>
      <w:proofErr w:type="spellEnd"/>
      <w:r w:rsidRPr="003F1970">
        <w:rPr>
          <w:rFonts w:asciiTheme="minorHAnsi" w:hAnsiTheme="minorHAnsi" w:cstheme="minorHAnsi"/>
          <w:b/>
          <w:bCs/>
          <w:lang w:eastAsia="en-US"/>
        </w:rPr>
        <w:t xml:space="preserve">) e </w:t>
      </w:r>
      <w:r w:rsidRPr="003F1970">
        <w:rPr>
          <w:rFonts w:asciiTheme="minorHAnsi" w:hAnsiTheme="minorHAnsi" w:cstheme="minorHAnsi"/>
          <w:b/>
          <w:bCs/>
          <w:i/>
          <w:iCs/>
          <w:lang w:eastAsia="en-US"/>
        </w:rPr>
        <w:t xml:space="preserve">Excel </w:t>
      </w:r>
      <w:r w:rsidRPr="003F1970">
        <w:rPr>
          <w:rFonts w:asciiTheme="minorHAnsi" w:hAnsiTheme="minorHAnsi" w:cstheme="minorHAnsi"/>
          <w:b/>
          <w:bCs/>
          <w:lang w:eastAsia="en-US"/>
        </w:rPr>
        <w:t>(.</w:t>
      </w:r>
      <w:proofErr w:type="spellStart"/>
      <w:r w:rsidRPr="003F1970">
        <w:rPr>
          <w:rFonts w:asciiTheme="minorHAnsi" w:hAnsiTheme="minorHAnsi" w:cstheme="minorHAnsi"/>
          <w:b/>
          <w:bCs/>
          <w:lang w:eastAsia="en-US"/>
        </w:rPr>
        <w:t>xls</w:t>
      </w:r>
      <w:proofErr w:type="spellEnd"/>
      <w:r w:rsidRPr="003F1970">
        <w:rPr>
          <w:rFonts w:asciiTheme="minorHAnsi" w:hAnsiTheme="minorHAnsi" w:cstheme="minorHAnsi"/>
          <w:b/>
          <w:bCs/>
          <w:lang w:eastAsia="en-US"/>
        </w:rPr>
        <w:t xml:space="preserve">), </w:t>
      </w:r>
      <w:proofErr w:type="spellStart"/>
      <w:r w:rsidRPr="003F1970">
        <w:rPr>
          <w:rFonts w:asciiTheme="minorHAnsi" w:hAnsiTheme="minorHAnsi" w:cstheme="minorHAnsi"/>
          <w:b/>
          <w:bCs/>
          <w:lang w:eastAsia="en-US"/>
        </w:rPr>
        <w:t>OpenDocument</w:t>
      </w:r>
      <w:proofErr w:type="spellEnd"/>
      <w:r w:rsidRPr="003F1970">
        <w:rPr>
          <w:rFonts w:asciiTheme="minorHAnsi" w:hAnsiTheme="minorHAnsi" w:cstheme="minorHAnsi"/>
          <w:b/>
          <w:bCs/>
          <w:lang w:eastAsia="en-US"/>
        </w:rPr>
        <w:t xml:space="preserve"> Spreadsheet (.</w:t>
      </w:r>
      <w:proofErr w:type="spellStart"/>
      <w:r w:rsidRPr="003F1970">
        <w:rPr>
          <w:rFonts w:asciiTheme="minorHAnsi" w:hAnsiTheme="minorHAnsi" w:cstheme="minorHAnsi"/>
          <w:b/>
          <w:bCs/>
          <w:lang w:eastAsia="en-US"/>
        </w:rPr>
        <w:t>ods</w:t>
      </w:r>
      <w:proofErr w:type="spellEnd"/>
      <w:r w:rsidRPr="003F1970">
        <w:rPr>
          <w:rFonts w:asciiTheme="minorHAnsi" w:hAnsiTheme="minorHAnsi" w:cstheme="minorHAnsi"/>
          <w:b/>
          <w:bCs/>
          <w:lang w:eastAsia="en-US"/>
        </w:rPr>
        <w:t xml:space="preserve">); </w:t>
      </w:r>
    </w:p>
    <w:p w14:paraId="230212C7" w14:textId="77777777" w:rsidR="003F1970" w:rsidRPr="003F1970" w:rsidRDefault="003F1970" w:rsidP="003F1970">
      <w:pPr>
        <w:spacing w:before="0" w:after="160" w:line="259" w:lineRule="auto"/>
        <w:jc w:val="left"/>
        <w:rPr>
          <w:rFonts w:asciiTheme="minorHAnsi" w:hAnsiTheme="minorHAnsi" w:cstheme="minorHAnsi"/>
          <w:b/>
          <w:bCs/>
          <w:lang w:eastAsia="en-US"/>
        </w:rPr>
      </w:pPr>
      <w:r w:rsidRPr="003F1970">
        <w:rPr>
          <w:rFonts w:asciiTheme="minorHAnsi" w:hAnsiTheme="minorHAnsi" w:cstheme="minorHAnsi"/>
          <w:b/>
          <w:bCs/>
          <w:lang w:eastAsia="en-US"/>
        </w:rPr>
        <w:t xml:space="preserve">• </w:t>
      </w:r>
      <w:r w:rsidRPr="003F1970">
        <w:rPr>
          <w:rFonts w:asciiTheme="minorHAnsi" w:hAnsiTheme="minorHAnsi" w:cstheme="minorHAnsi"/>
          <w:b/>
          <w:bCs/>
          <w:color w:val="4472C4" w:themeColor="accent1"/>
          <w:lang w:eastAsia="en-US"/>
        </w:rPr>
        <w:t>Presentazioni multimediali</w:t>
      </w:r>
      <w:r w:rsidRPr="003F1970">
        <w:rPr>
          <w:rFonts w:asciiTheme="minorHAnsi" w:hAnsiTheme="minorHAnsi" w:cstheme="minorHAnsi"/>
          <w:b/>
          <w:bCs/>
          <w:lang w:eastAsia="en-US"/>
        </w:rPr>
        <w:t>: Microsoft® OOXML (.</w:t>
      </w:r>
      <w:proofErr w:type="spellStart"/>
      <w:r w:rsidRPr="003F1970">
        <w:rPr>
          <w:rFonts w:asciiTheme="minorHAnsi" w:hAnsiTheme="minorHAnsi" w:cstheme="minorHAnsi"/>
          <w:b/>
          <w:bCs/>
          <w:lang w:eastAsia="en-US"/>
        </w:rPr>
        <w:t>pptx</w:t>
      </w:r>
      <w:proofErr w:type="spellEnd"/>
      <w:r w:rsidRPr="003F1970">
        <w:rPr>
          <w:rFonts w:asciiTheme="minorHAnsi" w:hAnsiTheme="minorHAnsi" w:cstheme="minorHAnsi"/>
          <w:b/>
          <w:bCs/>
          <w:lang w:eastAsia="en-US"/>
        </w:rPr>
        <w:t xml:space="preserve">) e </w:t>
      </w:r>
      <w:r w:rsidRPr="003F1970">
        <w:rPr>
          <w:rFonts w:asciiTheme="minorHAnsi" w:hAnsiTheme="minorHAnsi" w:cstheme="minorHAnsi"/>
          <w:b/>
          <w:bCs/>
          <w:i/>
          <w:iCs/>
          <w:lang w:eastAsia="en-US"/>
        </w:rPr>
        <w:t xml:space="preserve">PowerPoint </w:t>
      </w:r>
      <w:r w:rsidRPr="003F1970">
        <w:rPr>
          <w:rFonts w:asciiTheme="minorHAnsi" w:hAnsiTheme="minorHAnsi" w:cstheme="minorHAnsi"/>
          <w:b/>
          <w:bCs/>
          <w:lang w:eastAsia="en-US"/>
        </w:rPr>
        <w:t xml:space="preserve">(.ppt), </w:t>
      </w:r>
      <w:proofErr w:type="spellStart"/>
      <w:r w:rsidRPr="003F1970">
        <w:rPr>
          <w:rFonts w:asciiTheme="minorHAnsi" w:hAnsiTheme="minorHAnsi" w:cstheme="minorHAnsi"/>
          <w:b/>
          <w:bCs/>
          <w:lang w:eastAsia="en-US"/>
        </w:rPr>
        <w:t>OpenDocument</w:t>
      </w:r>
      <w:proofErr w:type="spellEnd"/>
      <w:r w:rsidRPr="003F1970">
        <w:rPr>
          <w:rFonts w:asciiTheme="minorHAnsi" w:hAnsiTheme="minorHAnsi" w:cstheme="minorHAnsi"/>
          <w:b/>
          <w:bCs/>
          <w:lang w:eastAsia="en-US"/>
        </w:rPr>
        <w:t xml:space="preserve"> Presentation (.</w:t>
      </w:r>
      <w:proofErr w:type="spellStart"/>
      <w:r w:rsidRPr="003F1970">
        <w:rPr>
          <w:rFonts w:asciiTheme="minorHAnsi" w:hAnsiTheme="minorHAnsi" w:cstheme="minorHAnsi"/>
          <w:b/>
          <w:bCs/>
          <w:lang w:eastAsia="en-US"/>
        </w:rPr>
        <w:t>odp</w:t>
      </w:r>
      <w:proofErr w:type="spellEnd"/>
      <w:r w:rsidRPr="003F1970">
        <w:rPr>
          <w:rFonts w:asciiTheme="minorHAnsi" w:hAnsiTheme="minorHAnsi" w:cstheme="minorHAnsi"/>
          <w:b/>
          <w:bCs/>
          <w:lang w:eastAsia="en-US"/>
        </w:rPr>
        <w:t xml:space="preserve">); </w:t>
      </w:r>
    </w:p>
    <w:p w14:paraId="21972D5E" w14:textId="77777777" w:rsidR="003F1970" w:rsidRPr="003F1970" w:rsidRDefault="003F1970" w:rsidP="003F1970">
      <w:pPr>
        <w:spacing w:before="0" w:after="160" w:line="259" w:lineRule="auto"/>
        <w:jc w:val="left"/>
        <w:rPr>
          <w:rFonts w:asciiTheme="minorHAnsi" w:hAnsiTheme="minorHAnsi" w:cstheme="minorHAnsi"/>
          <w:b/>
          <w:bCs/>
          <w:lang w:eastAsia="en-US"/>
        </w:rPr>
      </w:pPr>
      <w:r w:rsidRPr="003F1970">
        <w:rPr>
          <w:rFonts w:asciiTheme="minorHAnsi" w:hAnsiTheme="minorHAnsi" w:cstheme="minorHAnsi"/>
          <w:b/>
          <w:bCs/>
          <w:lang w:eastAsia="en-US"/>
        </w:rPr>
        <w:t xml:space="preserve">• </w:t>
      </w:r>
      <w:r w:rsidRPr="003F1970">
        <w:rPr>
          <w:rFonts w:asciiTheme="minorHAnsi" w:hAnsiTheme="minorHAnsi" w:cstheme="minorHAnsi"/>
          <w:b/>
          <w:bCs/>
          <w:color w:val="4472C4" w:themeColor="accent1"/>
          <w:lang w:eastAsia="en-US"/>
        </w:rPr>
        <w:t xml:space="preserve">Immagini </w:t>
      </w:r>
      <w:proofErr w:type="spellStart"/>
      <w:r w:rsidRPr="003F1970">
        <w:rPr>
          <w:rFonts w:asciiTheme="minorHAnsi" w:hAnsiTheme="minorHAnsi" w:cstheme="minorHAnsi"/>
          <w:b/>
          <w:bCs/>
          <w:color w:val="4472C4" w:themeColor="accent1"/>
          <w:lang w:eastAsia="en-US"/>
        </w:rPr>
        <w:t>raster</w:t>
      </w:r>
      <w:proofErr w:type="spellEnd"/>
      <w:r w:rsidRPr="003F1970">
        <w:rPr>
          <w:rFonts w:asciiTheme="minorHAnsi" w:hAnsiTheme="minorHAnsi" w:cstheme="minorHAnsi"/>
          <w:b/>
          <w:bCs/>
          <w:lang w:eastAsia="en-US"/>
        </w:rPr>
        <w:t>: JPEG (.jpg, .jpeg), TIFF (.</w:t>
      </w:r>
      <w:proofErr w:type="spellStart"/>
      <w:r w:rsidRPr="003F1970">
        <w:rPr>
          <w:rFonts w:asciiTheme="minorHAnsi" w:hAnsiTheme="minorHAnsi" w:cstheme="minorHAnsi"/>
          <w:b/>
          <w:bCs/>
          <w:lang w:eastAsia="en-US"/>
        </w:rPr>
        <w:t>tif</w:t>
      </w:r>
      <w:proofErr w:type="spellEnd"/>
      <w:r w:rsidRPr="003F1970">
        <w:rPr>
          <w:rFonts w:asciiTheme="minorHAnsi" w:hAnsiTheme="minorHAnsi" w:cstheme="minorHAnsi"/>
          <w:b/>
          <w:bCs/>
          <w:lang w:eastAsia="en-US"/>
        </w:rPr>
        <w:t>, .</w:t>
      </w:r>
      <w:proofErr w:type="spellStart"/>
      <w:r w:rsidRPr="003F1970">
        <w:rPr>
          <w:rFonts w:asciiTheme="minorHAnsi" w:hAnsiTheme="minorHAnsi" w:cstheme="minorHAnsi"/>
          <w:b/>
          <w:bCs/>
          <w:lang w:eastAsia="en-US"/>
        </w:rPr>
        <w:t>tiff</w:t>
      </w:r>
      <w:proofErr w:type="spellEnd"/>
      <w:r w:rsidRPr="003F1970">
        <w:rPr>
          <w:rFonts w:asciiTheme="minorHAnsi" w:hAnsiTheme="minorHAnsi" w:cstheme="minorHAnsi"/>
          <w:b/>
          <w:bCs/>
          <w:lang w:eastAsia="en-US"/>
        </w:rPr>
        <w:t xml:space="preserve">), PNG, GIF, </w:t>
      </w:r>
    </w:p>
    <w:p w14:paraId="3FB43728" w14:textId="77777777" w:rsidR="003F1970" w:rsidRPr="003F1970" w:rsidRDefault="003F1970" w:rsidP="003F1970">
      <w:pPr>
        <w:spacing w:before="0" w:after="160" w:line="259" w:lineRule="auto"/>
        <w:jc w:val="left"/>
        <w:rPr>
          <w:rFonts w:asciiTheme="minorHAnsi" w:hAnsiTheme="minorHAnsi" w:cstheme="minorHAnsi"/>
          <w:b/>
          <w:bCs/>
          <w:lang w:eastAsia="en-US"/>
        </w:rPr>
      </w:pPr>
      <w:r w:rsidRPr="003F1970">
        <w:rPr>
          <w:rFonts w:asciiTheme="minorHAnsi" w:hAnsiTheme="minorHAnsi" w:cstheme="minorHAnsi"/>
          <w:b/>
          <w:bCs/>
          <w:lang w:eastAsia="en-US"/>
        </w:rPr>
        <w:t xml:space="preserve">• </w:t>
      </w:r>
      <w:r w:rsidRPr="003F1970">
        <w:rPr>
          <w:rFonts w:asciiTheme="minorHAnsi" w:hAnsiTheme="minorHAnsi" w:cstheme="minorHAnsi"/>
          <w:b/>
          <w:bCs/>
          <w:color w:val="4472C4" w:themeColor="accent1"/>
          <w:lang w:eastAsia="en-US"/>
        </w:rPr>
        <w:t>Immagini vettoriali e modellazione digitale</w:t>
      </w:r>
      <w:r w:rsidRPr="003F1970">
        <w:rPr>
          <w:rFonts w:asciiTheme="minorHAnsi" w:hAnsiTheme="minorHAnsi" w:cstheme="minorHAnsi"/>
          <w:b/>
          <w:bCs/>
          <w:lang w:eastAsia="en-US"/>
        </w:rPr>
        <w:t xml:space="preserve">: SVG, Adobe® </w:t>
      </w:r>
      <w:r w:rsidRPr="003F1970">
        <w:rPr>
          <w:rFonts w:asciiTheme="minorHAnsi" w:hAnsiTheme="minorHAnsi" w:cstheme="minorHAnsi"/>
          <w:b/>
          <w:bCs/>
          <w:i/>
          <w:iCs/>
          <w:lang w:eastAsia="en-US"/>
        </w:rPr>
        <w:t>Illustrator</w:t>
      </w:r>
      <w:r w:rsidRPr="003F1970">
        <w:rPr>
          <w:rFonts w:asciiTheme="minorHAnsi" w:hAnsiTheme="minorHAnsi" w:cstheme="minorHAnsi"/>
          <w:b/>
          <w:bCs/>
          <w:lang w:eastAsia="en-US"/>
        </w:rPr>
        <w:t xml:space="preserve">® (.ai), </w:t>
      </w:r>
      <w:proofErr w:type="spellStart"/>
      <w:r w:rsidRPr="003F1970">
        <w:rPr>
          <w:rFonts w:asciiTheme="minorHAnsi" w:hAnsiTheme="minorHAnsi" w:cstheme="minorHAnsi"/>
          <w:b/>
          <w:bCs/>
          <w:lang w:eastAsia="en-US"/>
        </w:rPr>
        <w:t>Encapsulated</w:t>
      </w:r>
      <w:proofErr w:type="spellEnd"/>
      <w:r w:rsidRPr="003F1970">
        <w:rPr>
          <w:rFonts w:asciiTheme="minorHAnsi" w:hAnsiTheme="minorHAnsi" w:cstheme="minorHAnsi"/>
          <w:b/>
          <w:bCs/>
          <w:lang w:eastAsia="en-US"/>
        </w:rPr>
        <w:t xml:space="preserve"> PostScript™ (.</w:t>
      </w:r>
      <w:proofErr w:type="spellStart"/>
      <w:r w:rsidRPr="003F1970">
        <w:rPr>
          <w:rFonts w:asciiTheme="minorHAnsi" w:hAnsiTheme="minorHAnsi" w:cstheme="minorHAnsi"/>
          <w:b/>
          <w:bCs/>
          <w:lang w:eastAsia="en-US"/>
        </w:rPr>
        <w:t>eps</w:t>
      </w:r>
      <w:proofErr w:type="spellEnd"/>
      <w:r w:rsidRPr="003F1970">
        <w:rPr>
          <w:rFonts w:asciiTheme="minorHAnsi" w:hAnsiTheme="minorHAnsi" w:cstheme="minorHAnsi"/>
          <w:b/>
          <w:bCs/>
          <w:lang w:eastAsia="en-US"/>
        </w:rPr>
        <w:t xml:space="preserve">); </w:t>
      </w:r>
    </w:p>
    <w:p w14:paraId="7FB4C25C" w14:textId="77777777" w:rsidR="003F1970" w:rsidRPr="003F1970" w:rsidRDefault="003F1970" w:rsidP="003F1970">
      <w:pPr>
        <w:spacing w:before="0" w:after="160" w:line="259" w:lineRule="auto"/>
        <w:jc w:val="left"/>
        <w:rPr>
          <w:rFonts w:asciiTheme="minorHAnsi" w:hAnsiTheme="minorHAnsi" w:cstheme="minorHAnsi"/>
          <w:b/>
          <w:bCs/>
          <w:lang w:eastAsia="en-US"/>
        </w:rPr>
      </w:pPr>
      <w:r w:rsidRPr="003F1970">
        <w:rPr>
          <w:rFonts w:asciiTheme="minorHAnsi" w:hAnsiTheme="minorHAnsi" w:cstheme="minorHAnsi"/>
          <w:b/>
          <w:bCs/>
          <w:lang w:eastAsia="en-US"/>
        </w:rPr>
        <w:t xml:space="preserve">• </w:t>
      </w:r>
      <w:r w:rsidRPr="003F1970">
        <w:rPr>
          <w:rFonts w:asciiTheme="minorHAnsi" w:hAnsiTheme="minorHAnsi" w:cstheme="minorHAnsi"/>
          <w:b/>
          <w:bCs/>
          <w:color w:val="4472C4" w:themeColor="accent1"/>
          <w:lang w:eastAsia="en-US"/>
        </w:rPr>
        <w:t>Suono</w:t>
      </w:r>
      <w:r w:rsidRPr="003F1970">
        <w:rPr>
          <w:rFonts w:asciiTheme="minorHAnsi" w:hAnsiTheme="minorHAnsi" w:cstheme="minorHAnsi"/>
          <w:b/>
          <w:bCs/>
          <w:lang w:eastAsia="en-US"/>
        </w:rPr>
        <w:t xml:space="preserve">: </w:t>
      </w:r>
      <w:proofErr w:type="spellStart"/>
      <w:r w:rsidRPr="003F1970">
        <w:rPr>
          <w:rFonts w:asciiTheme="minorHAnsi" w:hAnsiTheme="minorHAnsi" w:cstheme="minorHAnsi"/>
          <w:b/>
          <w:bCs/>
          <w:lang w:eastAsia="en-US"/>
        </w:rPr>
        <w:t>Waveform</w:t>
      </w:r>
      <w:proofErr w:type="spellEnd"/>
      <w:r w:rsidRPr="003F1970">
        <w:rPr>
          <w:rFonts w:asciiTheme="minorHAnsi" w:hAnsiTheme="minorHAnsi" w:cstheme="minorHAnsi"/>
          <w:b/>
          <w:bCs/>
          <w:lang w:eastAsia="en-US"/>
        </w:rPr>
        <w:t xml:space="preserve"> RIFF / Broadcast </w:t>
      </w:r>
      <w:proofErr w:type="spellStart"/>
      <w:r w:rsidRPr="003F1970">
        <w:rPr>
          <w:rFonts w:asciiTheme="minorHAnsi" w:hAnsiTheme="minorHAnsi" w:cstheme="minorHAnsi"/>
          <w:b/>
          <w:bCs/>
          <w:lang w:eastAsia="en-US"/>
        </w:rPr>
        <w:t>Wave</w:t>
      </w:r>
      <w:proofErr w:type="spellEnd"/>
      <w:r w:rsidRPr="003F1970">
        <w:rPr>
          <w:rFonts w:asciiTheme="minorHAnsi" w:hAnsiTheme="minorHAnsi" w:cstheme="minorHAnsi"/>
          <w:b/>
          <w:bCs/>
          <w:lang w:eastAsia="en-US"/>
        </w:rPr>
        <w:t xml:space="preserve"> (.wav, .</w:t>
      </w:r>
      <w:proofErr w:type="spellStart"/>
      <w:r w:rsidRPr="003F1970">
        <w:rPr>
          <w:rFonts w:asciiTheme="minorHAnsi" w:hAnsiTheme="minorHAnsi" w:cstheme="minorHAnsi"/>
          <w:b/>
          <w:bCs/>
          <w:lang w:eastAsia="en-US"/>
        </w:rPr>
        <w:t>bwf</w:t>
      </w:r>
      <w:proofErr w:type="spellEnd"/>
      <w:r w:rsidRPr="003F1970">
        <w:rPr>
          <w:rFonts w:asciiTheme="minorHAnsi" w:hAnsiTheme="minorHAnsi" w:cstheme="minorHAnsi"/>
          <w:b/>
          <w:bCs/>
          <w:lang w:eastAsia="en-US"/>
        </w:rPr>
        <w:t>), MP3, audio RAW (.</w:t>
      </w:r>
      <w:proofErr w:type="spellStart"/>
      <w:r w:rsidRPr="003F1970">
        <w:rPr>
          <w:rFonts w:asciiTheme="minorHAnsi" w:hAnsiTheme="minorHAnsi" w:cstheme="minorHAnsi"/>
          <w:b/>
          <w:bCs/>
          <w:lang w:eastAsia="en-US"/>
        </w:rPr>
        <w:t>pcm</w:t>
      </w:r>
      <w:proofErr w:type="spellEnd"/>
      <w:r w:rsidRPr="003F1970">
        <w:rPr>
          <w:rFonts w:asciiTheme="minorHAnsi" w:hAnsiTheme="minorHAnsi" w:cstheme="minorHAnsi"/>
          <w:b/>
          <w:bCs/>
          <w:lang w:eastAsia="en-US"/>
        </w:rPr>
        <w:t>, .</w:t>
      </w:r>
      <w:proofErr w:type="spellStart"/>
      <w:r w:rsidRPr="003F1970">
        <w:rPr>
          <w:rFonts w:asciiTheme="minorHAnsi" w:hAnsiTheme="minorHAnsi" w:cstheme="minorHAnsi"/>
          <w:b/>
          <w:bCs/>
          <w:lang w:eastAsia="en-US"/>
        </w:rPr>
        <w:t>raw</w:t>
      </w:r>
      <w:proofErr w:type="spellEnd"/>
      <w:r w:rsidRPr="003F1970">
        <w:rPr>
          <w:rFonts w:asciiTheme="minorHAnsi" w:hAnsiTheme="minorHAnsi" w:cstheme="minorHAnsi"/>
          <w:b/>
          <w:bCs/>
          <w:lang w:eastAsia="en-US"/>
        </w:rPr>
        <w:t>, .</w:t>
      </w:r>
      <w:proofErr w:type="spellStart"/>
      <w:r w:rsidRPr="003F1970">
        <w:rPr>
          <w:rFonts w:asciiTheme="minorHAnsi" w:hAnsiTheme="minorHAnsi" w:cstheme="minorHAnsi"/>
          <w:b/>
          <w:bCs/>
          <w:lang w:eastAsia="en-US"/>
        </w:rPr>
        <w:t>snd</w:t>
      </w:r>
      <w:proofErr w:type="spellEnd"/>
      <w:r w:rsidRPr="003F1970">
        <w:rPr>
          <w:rFonts w:asciiTheme="minorHAnsi" w:hAnsiTheme="minorHAnsi" w:cstheme="minorHAnsi"/>
          <w:b/>
          <w:bCs/>
          <w:lang w:eastAsia="en-US"/>
        </w:rPr>
        <w:t>), AIFF (.</w:t>
      </w:r>
      <w:proofErr w:type="spellStart"/>
      <w:r w:rsidRPr="003F1970">
        <w:rPr>
          <w:rFonts w:asciiTheme="minorHAnsi" w:hAnsiTheme="minorHAnsi" w:cstheme="minorHAnsi"/>
          <w:b/>
          <w:bCs/>
          <w:lang w:eastAsia="en-US"/>
        </w:rPr>
        <w:t>aiff</w:t>
      </w:r>
      <w:proofErr w:type="spellEnd"/>
      <w:r w:rsidRPr="003F1970">
        <w:rPr>
          <w:rFonts w:asciiTheme="minorHAnsi" w:hAnsiTheme="minorHAnsi" w:cstheme="minorHAnsi"/>
          <w:b/>
          <w:bCs/>
          <w:lang w:eastAsia="en-US"/>
        </w:rPr>
        <w:t>, .</w:t>
      </w:r>
      <w:proofErr w:type="spellStart"/>
      <w:r w:rsidRPr="003F1970">
        <w:rPr>
          <w:rFonts w:asciiTheme="minorHAnsi" w:hAnsiTheme="minorHAnsi" w:cstheme="minorHAnsi"/>
          <w:b/>
          <w:bCs/>
          <w:lang w:eastAsia="en-US"/>
        </w:rPr>
        <w:t>aifc</w:t>
      </w:r>
      <w:proofErr w:type="spellEnd"/>
      <w:r w:rsidRPr="003F1970">
        <w:rPr>
          <w:rFonts w:asciiTheme="minorHAnsi" w:hAnsiTheme="minorHAnsi" w:cstheme="minorHAnsi"/>
          <w:b/>
          <w:bCs/>
          <w:lang w:eastAsia="en-US"/>
        </w:rPr>
        <w:t>, .</w:t>
      </w:r>
      <w:proofErr w:type="spellStart"/>
      <w:r w:rsidRPr="003F1970">
        <w:rPr>
          <w:rFonts w:asciiTheme="minorHAnsi" w:hAnsiTheme="minorHAnsi" w:cstheme="minorHAnsi"/>
          <w:b/>
          <w:bCs/>
          <w:lang w:eastAsia="en-US"/>
        </w:rPr>
        <w:t>aif</w:t>
      </w:r>
      <w:proofErr w:type="spellEnd"/>
      <w:r w:rsidRPr="003F1970">
        <w:rPr>
          <w:rFonts w:asciiTheme="minorHAnsi" w:hAnsiTheme="minorHAnsi" w:cstheme="minorHAnsi"/>
          <w:b/>
          <w:bCs/>
          <w:lang w:eastAsia="en-US"/>
        </w:rPr>
        <w:t xml:space="preserve">), FLAC, </w:t>
      </w:r>
      <w:proofErr w:type="spellStart"/>
      <w:r w:rsidRPr="003F1970">
        <w:rPr>
          <w:rFonts w:asciiTheme="minorHAnsi" w:hAnsiTheme="minorHAnsi" w:cstheme="minorHAnsi"/>
          <w:b/>
          <w:bCs/>
          <w:lang w:eastAsia="en-US"/>
        </w:rPr>
        <w:t>MusicXML</w:t>
      </w:r>
      <w:proofErr w:type="spellEnd"/>
      <w:r w:rsidRPr="003F1970">
        <w:rPr>
          <w:rFonts w:asciiTheme="minorHAnsi" w:hAnsiTheme="minorHAnsi" w:cstheme="minorHAnsi"/>
          <w:b/>
          <w:bCs/>
          <w:lang w:eastAsia="en-US"/>
        </w:rPr>
        <w:t>™ (.music.xml), MIDI (.</w:t>
      </w:r>
      <w:proofErr w:type="spellStart"/>
      <w:r w:rsidRPr="003F1970">
        <w:rPr>
          <w:rFonts w:asciiTheme="minorHAnsi" w:hAnsiTheme="minorHAnsi" w:cstheme="minorHAnsi"/>
          <w:b/>
          <w:bCs/>
          <w:lang w:eastAsia="en-US"/>
        </w:rPr>
        <w:t>mid</w:t>
      </w:r>
      <w:proofErr w:type="spellEnd"/>
      <w:r w:rsidRPr="003F1970">
        <w:rPr>
          <w:rFonts w:asciiTheme="minorHAnsi" w:hAnsiTheme="minorHAnsi" w:cstheme="minorHAnsi"/>
          <w:b/>
          <w:bCs/>
          <w:lang w:eastAsia="en-US"/>
        </w:rPr>
        <w:t xml:space="preserve">); molteplici codec audio; </w:t>
      </w:r>
    </w:p>
    <w:p w14:paraId="5491328A" w14:textId="77777777" w:rsidR="003F1970" w:rsidRPr="003F1970" w:rsidRDefault="003F1970" w:rsidP="003F1970">
      <w:pPr>
        <w:spacing w:before="0" w:after="160" w:line="259" w:lineRule="auto"/>
        <w:jc w:val="left"/>
        <w:rPr>
          <w:rFonts w:asciiTheme="minorHAnsi" w:hAnsiTheme="minorHAnsi" w:cstheme="minorHAnsi"/>
          <w:b/>
          <w:bCs/>
          <w:lang w:eastAsia="en-US"/>
        </w:rPr>
      </w:pPr>
      <w:r w:rsidRPr="003F1970">
        <w:rPr>
          <w:rFonts w:asciiTheme="minorHAnsi" w:hAnsiTheme="minorHAnsi" w:cstheme="minorHAnsi"/>
          <w:b/>
          <w:bCs/>
          <w:lang w:eastAsia="en-US"/>
        </w:rPr>
        <w:t xml:space="preserve">• </w:t>
      </w:r>
      <w:r w:rsidRPr="003F1970">
        <w:rPr>
          <w:rFonts w:asciiTheme="minorHAnsi" w:hAnsiTheme="minorHAnsi" w:cstheme="minorHAnsi"/>
          <w:b/>
          <w:bCs/>
          <w:color w:val="4472C4" w:themeColor="accent1"/>
          <w:lang w:eastAsia="en-US"/>
        </w:rPr>
        <w:t>Video</w:t>
      </w:r>
      <w:r w:rsidRPr="003F1970">
        <w:rPr>
          <w:rFonts w:asciiTheme="minorHAnsi" w:hAnsiTheme="minorHAnsi" w:cstheme="minorHAnsi"/>
          <w:b/>
          <w:bCs/>
          <w:lang w:eastAsia="en-US"/>
        </w:rPr>
        <w:t xml:space="preserve">: formati video delle famiglie MPEG2 e MPEG4; molteplici codec video; </w:t>
      </w:r>
    </w:p>
    <w:p w14:paraId="614CC05B" w14:textId="77777777" w:rsidR="003F1970" w:rsidRPr="003F1970" w:rsidRDefault="003F1970" w:rsidP="003F1970">
      <w:pPr>
        <w:spacing w:before="0" w:after="160" w:line="259" w:lineRule="auto"/>
        <w:jc w:val="left"/>
        <w:rPr>
          <w:rFonts w:asciiTheme="minorHAnsi" w:hAnsiTheme="minorHAnsi" w:cstheme="minorHAnsi"/>
          <w:b/>
          <w:bCs/>
          <w:lang w:eastAsia="en-US"/>
        </w:rPr>
      </w:pPr>
      <w:r w:rsidRPr="003F1970">
        <w:rPr>
          <w:rFonts w:asciiTheme="minorHAnsi" w:hAnsiTheme="minorHAnsi" w:cstheme="minorHAnsi"/>
          <w:b/>
          <w:bCs/>
          <w:lang w:eastAsia="en-US"/>
        </w:rPr>
        <w:t xml:space="preserve">• </w:t>
      </w:r>
      <w:r w:rsidRPr="003F1970">
        <w:rPr>
          <w:rFonts w:asciiTheme="minorHAnsi" w:hAnsiTheme="minorHAnsi" w:cstheme="minorHAnsi"/>
          <w:b/>
          <w:bCs/>
          <w:color w:val="4472C4" w:themeColor="accent1"/>
          <w:lang w:eastAsia="en-US"/>
        </w:rPr>
        <w:t>Contenitori multimediali</w:t>
      </w:r>
      <w:r w:rsidRPr="003F1970">
        <w:rPr>
          <w:rFonts w:asciiTheme="minorHAnsi" w:hAnsiTheme="minorHAnsi" w:cstheme="minorHAnsi"/>
          <w:b/>
          <w:bCs/>
          <w:lang w:eastAsia="en-US"/>
        </w:rPr>
        <w:t xml:space="preserve">: MP4, MXF, MPEG2 </w:t>
      </w:r>
      <w:proofErr w:type="spellStart"/>
      <w:r w:rsidRPr="003F1970">
        <w:rPr>
          <w:rFonts w:asciiTheme="minorHAnsi" w:hAnsiTheme="minorHAnsi" w:cstheme="minorHAnsi"/>
          <w:b/>
          <w:bCs/>
          <w:lang w:eastAsia="en-US"/>
        </w:rPr>
        <w:t>Transport</w:t>
      </w:r>
      <w:proofErr w:type="spellEnd"/>
      <w:r w:rsidRPr="003F1970">
        <w:rPr>
          <w:rFonts w:asciiTheme="minorHAnsi" w:hAnsiTheme="minorHAnsi" w:cstheme="minorHAnsi"/>
          <w:b/>
          <w:bCs/>
          <w:lang w:eastAsia="en-US"/>
        </w:rPr>
        <w:t>/Program Stream (.</w:t>
      </w:r>
      <w:proofErr w:type="spellStart"/>
      <w:r w:rsidRPr="003F1970">
        <w:rPr>
          <w:rFonts w:asciiTheme="minorHAnsi" w:hAnsiTheme="minorHAnsi" w:cstheme="minorHAnsi"/>
          <w:b/>
          <w:bCs/>
          <w:lang w:eastAsia="en-US"/>
        </w:rPr>
        <w:t>vob</w:t>
      </w:r>
      <w:proofErr w:type="spellEnd"/>
      <w:r w:rsidRPr="003F1970">
        <w:rPr>
          <w:rFonts w:asciiTheme="minorHAnsi" w:hAnsiTheme="minorHAnsi" w:cstheme="minorHAnsi"/>
          <w:b/>
          <w:bCs/>
          <w:lang w:eastAsia="en-US"/>
        </w:rPr>
        <w:t>, .</w:t>
      </w:r>
      <w:proofErr w:type="spellStart"/>
      <w:r w:rsidRPr="003F1970">
        <w:rPr>
          <w:rFonts w:asciiTheme="minorHAnsi" w:hAnsiTheme="minorHAnsi" w:cstheme="minorHAnsi"/>
          <w:b/>
          <w:bCs/>
          <w:lang w:eastAsia="en-US"/>
        </w:rPr>
        <w:t>ts</w:t>
      </w:r>
      <w:proofErr w:type="spellEnd"/>
      <w:r w:rsidRPr="003F1970">
        <w:rPr>
          <w:rFonts w:asciiTheme="minorHAnsi" w:hAnsiTheme="minorHAnsi" w:cstheme="minorHAnsi"/>
          <w:b/>
          <w:bCs/>
          <w:lang w:eastAsia="en-US"/>
        </w:rPr>
        <w:t>, .</w:t>
      </w:r>
      <w:proofErr w:type="spellStart"/>
      <w:r w:rsidRPr="003F1970">
        <w:rPr>
          <w:rFonts w:asciiTheme="minorHAnsi" w:hAnsiTheme="minorHAnsi" w:cstheme="minorHAnsi"/>
          <w:b/>
          <w:bCs/>
          <w:lang w:eastAsia="en-US"/>
        </w:rPr>
        <w:t>ps</w:t>
      </w:r>
      <w:proofErr w:type="spellEnd"/>
      <w:r w:rsidRPr="003F1970">
        <w:rPr>
          <w:rFonts w:asciiTheme="minorHAnsi" w:hAnsiTheme="minorHAnsi" w:cstheme="minorHAnsi"/>
          <w:b/>
          <w:bCs/>
          <w:lang w:eastAsia="en-US"/>
        </w:rPr>
        <w:t xml:space="preserve">), AVI RIFF (.avi), </w:t>
      </w:r>
      <w:proofErr w:type="spellStart"/>
      <w:r w:rsidRPr="003F1970">
        <w:rPr>
          <w:rFonts w:asciiTheme="minorHAnsi" w:hAnsiTheme="minorHAnsi" w:cstheme="minorHAnsi"/>
          <w:b/>
          <w:bCs/>
          <w:lang w:eastAsia="en-US"/>
        </w:rPr>
        <w:t>Matroska</w:t>
      </w:r>
      <w:proofErr w:type="spellEnd"/>
      <w:r w:rsidRPr="003F1970">
        <w:rPr>
          <w:rFonts w:asciiTheme="minorHAnsi" w:hAnsiTheme="minorHAnsi" w:cstheme="minorHAnsi"/>
          <w:b/>
          <w:bCs/>
          <w:lang w:eastAsia="en-US"/>
        </w:rPr>
        <w:t xml:space="preserve"> (.</w:t>
      </w:r>
      <w:proofErr w:type="spellStart"/>
      <w:r w:rsidRPr="003F1970">
        <w:rPr>
          <w:rFonts w:asciiTheme="minorHAnsi" w:hAnsiTheme="minorHAnsi" w:cstheme="minorHAnsi"/>
          <w:b/>
          <w:bCs/>
          <w:lang w:eastAsia="en-US"/>
        </w:rPr>
        <w:t>mkv</w:t>
      </w:r>
      <w:proofErr w:type="spellEnd"/>
      <w:r w:rsidRPr="003F1970">
        <w:rPr>
          <w:rFonts w:asciiTheme="minorHAnsi" w:hAnsiTheme="minorHAnsi" w:cstheme="minorHAnsi"/>
          <w:b/>
          <w:bCs/>
          <w:lang w:eastAsia="en-US"/>
        </w:rPr>
        <w:t>), QuickTime (.</w:t>
      </w:r>
      <w:proofErr w:type="spellStart"/>
      <w:r w:rsidRPr="003F1970">
        <w:rPr>
          <w:rFonts w:asciiTheme="minorHAnsi" w:hAnsiTheme="minorHAnsi" w:cstheme="minorHAnsi"/>
          <w:b/>
          <w:bCs/>
          <w:lang w:eastAsia="en-US"/>
        </w:rPr>
        <w:t>mov</w:t>
      </w:r>
      <w:proofErr w:type="spellEnd"/>
      <w:r w:rsidRPr="003F1970">
        <w:rPr>
          <w:rFonts w:asciiTheme="minorHAnsi" w:hAnsiTheme="minorHAnsi" w:cstheme="minorHAnsi"/>
          <w:b/>
          <w:bCs/>
          <w:lang w:eastAsia="en-US"/>
        </w:rPr>
        <w:t xml:space="preserve">, .qt), </w:t>
      </w:r>
      <w:proofErr w:type="spellStart"/>
      <w:r w:rsidRPr="003F1970">
        <w:rPr>
          <w:rFonts w:asciiTheme="minorHAnsi" w:hAnsiTheme="minorHAnsi" w:cstheme="minorHAnsi"/>
          <w:b/>
          <w:bCs/>
          <w:lang w:eastAsia="en-US"/>
        </w:rPr>
        <w:t>WebM</w:t>
      </w:r>
      <w:proofErr w:type="spellEnd"/>
      <w:r w:rsidRPr="003F1970">
        <w:rPr>
          <w:rFonts w:asciiTheme="minorHAnsi" w:hAnsiTheme="minorHAnsi" w:cstheme="minorHAnsi"/>
          <w:b/>
          <w:bCs/>
          <w:lang w:eastAsia="en-US"/>
        </w:rPr>
        <w:t xml:space="preserve">; </w:t>
      </w:r>
    </w:p>
    <w:p w14:paraId="587C564C" w14:textId="77777777" w:rsidR="003F1970" w:rsidRPr="003F1970" w:rsidRDefault="003F1970" w:rsidP="003F1970">
      <w:pPr>
        <w:spacing w:before="0" w:after="160" w:line="259" w:lineRule="auto"/>
        <w:jc w:val="left"/>
        <w:rPr>
          <w:rFonts w:asciiTheme="minorHAnsi" w:hAnsiTheme="minorHAnsi" w:cstheme="minorHAnsi"/>
          <w:b/>
          <w:bCs/>
          <w:lang w:eastAsia="en-US"/>
        </w:rPr>
      </w:pPr>
      <w:r w:rsidRPr="003F1970">
        <w:rPr>
          <w:rFonts w:asciiTheme="minorHAnsi" w:hAnsiTheme="minorHAnsi" w:cstheme="minorHAnsi"/>
          <w:b/>
          <w:bCs/>
          <w:lang w:eastAsia="en-US"/>
        </w:rPr>
        <w:t xml:space="preserve">• </w:t>
      </w:r>
      <w:r w:rsidRPr="003F1970">
        <w:rPr>
          <w:rFonts w:asciiTheme="minorHAnsi" w:hAnsiTheme="minorHAnsi" w:cstheme="minorHAnsi"/>
          <w:b/>
          <w:bCs/>
          <w:color w:val="4472C4" w:themeColor="accent1"/>
          <w:lang w:eastAsia="en-US"/>
        </w:rPr>
        <w:t>Archivi compressi</w:t>
      </w:r>
      <w:r w:rsidRPr="003F1970">
        <w:rPr>
          <w:rFonts w:asciiTheme="minorHAnsi" w:hAnsiTheme="minorHAnsi" w:cstheme="minorHAnsi"/>
          <w:b/>
          <w:bCs/>
          <w:lang w:eastAsia="en-US"/>
        </w:rPr>
        <w:t>: TAR, ZIP, GZIP, 7-Zip (.7z), RAR, TAR compresso (.</w:t>
      </w:r>
      <w:proofErr w:type="spellStart"/>
      <w:r w:rsidRPr="003F1970">
        <w:rPr>
          <w:rFonts w:asciiTheme="minorHAnsi" w:hAnsiTheme="minorHAnsi" w:cstheme="minorHAnsi"/>
          <w:b/>
          <w:bCs/>
          <w:lang w:eastAsia="en-US"/>
        </w:rPr>
        <w:t>tgz</w:t>
      </w:r>
      <w:proofErr w:type="spellEnd"/>
      <w:r w:rsidRPr="003F1970">
        <w:rPr>
          <w:rFonts w:asciiTheme="minorHAnsi" w:hAnsiTheme="minorHAnsi" w:cstheme="minorHAnsi"/>
          <w:b/>
          <w:bCs/>
          <w:lang w:eastAsia="en-US"/>
        </w:rPr>
        <w:t xml:space="preserve">, .t7z, …), </w:t>
      </w:r>
    </w:p>
    <w:p w14:paraId="35078963" w14:textId="77777777" w:rsidR="003F1970" w:rsidRPr="003F1970" w:rsidRDefault="003F1970" w:rsidP="003F1970">
      <w:pPr>
        <w:spacing w:before="0" w:after="160" w:line="259" w:lineRule="auto"/>
        <w:jc w:val="left"/>
        <w:rPr>
          <w:rFonts w:asciiTheme="minorHAnsi" w:hAnsiTheme="minorHAnsi" w:cstheme="minorHAnsi"/>
          <w:b/>
          <w:bCs/>
          <w:lang w:eastAsia="en-US"/>
        </w:rPr>
      </w:pPr>
      <w:r w:rsidRPr="003F1970">
        <w:rPr>
          <w:rFonts w:asciiTheme="minorHAnsi" w:hAnsiTheme="minorHAnsi" w:cstheme="minorHAnsi"/>
          <w:b/>
          <w:bCs/>
          <w:lang w:eastAsia="en-US"/>
        </w:rPr>
        <w:t xml:space="preserve">• </w:t>
      </w:r>
      <w:r w:rsidRPr="003F1970">
        <w:rPr>
          <w:rFonts w:asciiTheme="minorHAnsi" w:hAnsiTheme="minorHAnsi" w:cstheme="minorHAnsi"/>
          <w:b/>
          <w:bCs/>
          <w:color w:val="4472C4" w:themeColor="accent1"/>
          <w:lang w:eastAsia="en-US"/>
        </w:rPr>
        <w:t>Applicazioni crittografiche</w:t>
      </w:r>
      <w:r w:rsidRPr="003F1970">
        <w:rPr>
          <w:rFonts w:asciiTheme="minorHAnsi" w:hAnsiTheme="minorHAnsi" w:cstheme="minorHAnsi"/>
          <w:b/>
          <w:bCs/>
          <w:lang w:eastAsia="en-US"/>
        </w:rPr>
        <w:t>: certificati elettronici (.</w:t>
      </w:r>
      <w:proofErr w:type="spellStart"/>
      <w:r w:rsidRPr="003F1970">
        <w:rPr>
          <w:rFonts w:asciiTheme="minorHAnsi" w:hAnsiTheme="minorHAnsi" w:cstheme="minorHAnsi"/>
          <w:b/>
          <w:bCs/>
          <w:lang w:eastAsia="en-US"/>
        </w:rPr>
        <w:t>cer</w:t>
      </w:r>
      <w:proofErr w:type="spellEnd"/>
      <w:r w:rsidRPr="003F1970">
        <w:rPr>
          <w:rFonts w:asciiTheme="minorHAnsi" w:hAnsiTheme="minorHAnsi" w:cstheme="minorHAnsi"/>
          <w:b/>
          <w:bCs/>
          <w:lang w:eastAsia="en-US"/>
        </w:rPr>
        <w:t>, .</w:t>
      </w:r>
      <w:proofErr w:type="spellStart"/>
      <w:r w:rsidRPr="003F1970">
        <w:rPr>
          <w:rFonts w:asciiTheme="minorHAnsi" w:hAnsiTheme="minorHAnsi" w:cstheme="minorHAnsi"/>
          <w:b/>
          <w:bCs/>
          <w:lang w:eastAsia="en-US"/>
        </w:rPr>
        <w:t>crt</w:t>
      </w:r>
      <w:proofErr w:type="spellEnd"/>
      <w:r w:rsidRPr="003F1970">
        <w:rPr>
          <w:rFonts w:asciiTheme="minorHAnsi" w:hAnsiTheme="minorHAnsi" w:cstheme="minorHAnsi"/>
          <w:b/>
          <w:bCs/>
          <w:lang w:eastAsia="en-US"/>
        </w:rPr>
        <w:t>, .</w:t>
      </w:r>
      <w:proofErr w:type="spellStart"/>
      <w:r w:rsidRPr="003F1970">
        <w:rPr>
          <w:rFonts w:asciiTheme="minorHAnsi" w:hAnsiTheme="minorHAnsi" w:cstheme="minorHAnsi"/>
          <w:b/>
          <w:bCs/>
          <w:lang w:eastAsia="en-US"/>
        </w:rPr>
        <w:t>pem</w:t>
      </w:r>
      <w:proofErr w:type="spellEnd"/>
      <w:r w:rsidRPr="003F1970">
        <w:rPr>
          <w:rFonts w:asciiTheme="minorHAnsi" w:hAnsiTheme="minorHAnsi" w:cstheme="minorHAnsi"/>
          <w:b/>
          <w:bCs/>
          <w:lang w:eastAsia="en-US"/>
        </w:rPr>
        <w:t>), chiavi crittografiche (.</w:t>
      </w:r>
      <w:proofErr w:type="spellStart"/>
      <w:r w:rsidRPr="003F1970">
        <w:rPr>
          <w:rFonts w:asciiTheme="minorHAnsi" w:hAnsiTheme="minorHAnsi" w:cstheme="minorHAnsi"/>
          <w:b/>
          <w:bCs/>
          <w:lang w:eastAsia="en-US"/>
        </w:rPr>
        <w:t>pkix</w:t>
      </w:r>
      <w:proofErr w:type="spellEnd"/>
      <w:r w:rsidRPr="003F1970">
        <w:rPr>
          <w:rFonts w:asciiTheme="minorHAnsi" w:hAnsiTheme="minorHAnsi" w:cstheme="minorHAnsi"/>
          <w:b/>
          <w:bCs/>
          <w:lang w:eastAsia="en-US"/>
        </w:rPr>
        <w:t>, .</w:t>
      </w:r>
      <w:proofErr w:type="spellStart"/>
      <w:r w:rsidRPr="003F1970">
        <w:rPr>
          <w:rFonts w:asciiTheme="minorHAnsi" w:hAnsiTheme="minorHAnsi" w:cstheme="minorHAnsi"/>
          <w:b/>
          <w:bCs/>
          <w:lang w:eastAsia="en-US"/>
        </w:rPr>
        <w:t>pem</w:t>
      </w:r>
      <w:proofErr w:type="spellEnd"/>
      <w:r w:rsidRPr="003F1970">
        <w:rPr>
          <w:rFonts w:asciiTheme="minorHAnsi" w:hAnsiTheme="minorHAnsi" w:cstheme="minorHAnsi"/>
          <w:b/>
          <w:bCs/>
          <w:lang w:eastAsia="en-US"/>
        </w:rPr>
        <w:t>), marcature temporali elettroniche (.</w:t>
      </w:r>
      <w:proofErr w:type="spellStart"/>
      <w:r w:rsidRPr="003F1970">
        <w:rPr>
          <w:rFonts w:asciiTheme="minorHAnsi" w:hAnsiTheme="minorHAnsi" w:cstheme="minorHAnsi"/>
          <w:b/>
          <w:bCs/>
          <w:lang w:eastAsia="en-US"/>
        </w:rPr>
        <w:t>tsr</w:t>
      </w:r>
      <w:proofErr w:type="spellEnd"/>
      <w:r w:rsidRPr="003F1970">
        <w:rPr>
          <w:rFonts w:asciiTheme="minorHAnsi" w:hAnsiTheme="minorHAnsi" w:cstheme="minorHAnsi"/>
          <w:b/>
          <w:bCs/>
          <w:lang w:eastAsia="en-US"/>
        </w:rPr>
        <w:t>, .</w:t>
      </w:r>
      <w:proofErr w:type="spellStart"/>
      <w:r w:rsidRPr="003F1970">
        <w:rPr>
          <w:rFonts w:asciiTheme="minorHAnsi" w:hAnsiTheme="minorHAnsi" w:cstheme="minorHAnsi"/>
          <w:b/>
          <w:bCs/>
          <w:lang w:eastAsia="en-US"/>
        </w:rPr>
        <w:t>tsd</w:t>
      </w:r>
      <w:proofErr w:type="spellEnd"/>
      <w:r w:rsidRPr="003F1970">
        <w:rPr>
          <w:rFonts w:asciiTheme="minorHAnsi" w:hAnsiTheme="minorHAnsi" w:cstheme="minorHAnsi"/>
          <w:b/>
          <w:bCs/>
          <w:lang w:eastAsia="en-US"/>
        </w:rPr>
        <w:t>, .</w:t>
      </w:r>
      <w:proofErr w:type="spellStart"/>
      <w:r w:rsidRPr="003F1970">
        <w:rPr>
          <w:rFonts w:asciiTheme="minorHAnsi" w:hAnsiTheme="minorHAnsi" w:cstheme="minorHAnsi"/>
          <w:b/>
          <w:bCs/>
          <w:lang w:eastAsia="en-US"/>
        </w:rPr>
        <w:t>tst</w:t>
      </w:r>
      <w:proofErr w:type="spellEnd"/>
      <w:r w:rsidRPr="003F1970">
        <w:rPr>
          <w:rFonts w:asciiTheme="minorHAnsi" w:hAnsiTheme="minorHAnsi" w:cstheme="minorHAnsi"/>
          <w:b/>
          <w:bCs/>
          <w:lang w:eastAsia="en-US"/>
        </w:rPr>
        <w:t xml:space="preserve">), impronte crittografiche (.sha1, .sha2, .md5, …); per le firme e i sigilli elettronici avanzati: buste crittografiche </w:t>
      </w:r>
      <w:proofErr w:type="spellStart"/>
      <w:r w:rsidRPr="003F1970">
        <w:rPr>
          <w:rFonts w:asciiTheme="minorHAnsi" w:hAnsiTheme="minorHAnsi" w:cstheme="minorHAnsi"/>
          <w:b/>
          <w:bCs/>
          <w:lang w:eastAsia="en-US"/>
        </w:rPr>
        <w:t>XAdES</w:t>
      </w:r>
      <w:proofErr w:type="spellEnd"/>
      <w:r w:rsidRPr="003F1970">
        <w:rPr>
          <w:rFonts w:asciiTheme="minorHAnsi" w:hAnsiTheme="minorHAnsi" w:cstheme="minorHAnsi"/>
          <w:b/>
          <w:bCs/>
          <w:lang w:eastAsia="en-US"/>
        </w:rPr>
        <w:t xml:space="preserve"> (.xml), </w:t>
      </w:r>
      <w:proofErr w:type="spellStart"/>
      <w:r w:rsidRPr="003F1970">
        <w:rPr>
          <w:rFonts w:asciiTheme="minorHAnsi" w:hAnsiTheme="minorHAnsi" w:cstheme="minorHAnsi"/>
          <w:b/>
          <w:bCs/>
          <w:lang w:eastAsia="en-US"/>
        </w:rPr>
        <w:t>CAdES</w:t>
      </w:r>
      <w:proofErr w:type="spellEnd"/>
      <w:r w:rsidRPr="003F1970">
        <w:rPr>
          <w:rFonts w:asciiTheme="minorHAnsi" w:hAnsiTheme="minorHAnsi" w:cstheme="minorHAnsi"/>
          <w:b/>
          <w:bCs/>
          <w:lang w:eastAsia="en-US"/>
        </w:rPr>
        <w:t xml:space="preserve"> (.p7m, .p7s), </w:t>
      </w:r>
      <w:proofErr w:type="spellStart"/>
      <w:r w:rsidRPr="003F1970">
        <w:rPr>
          <w:rFonts w:asciiTheme="minorHAnsi" w:hAnsiTheme="minorHAnsi" w:cstheme="minorHAnsi"/>
          <w:b/>
          <w:bCs/>
          <w:lang w:eastAsia="en-US"/>
        </w:rPr>
        <w:t>PAdES</w:t>
      </w:r>
      <w:proofErr w:type="spellEnd"/>
      <w:r w:rsidRPr="003F1970">
        <w:rPr>
          <w:rFonts w:asciiTheme="minorHAnsi" w:hAnsiTheme="minorHAnsi" w:cstheme="minorHAnsi"/>
          <w:b/>
          <w:bCs/>
          <w:lang w:eastAsia="en-US"/>
        </w:rPr>
        <w:t xml:space="preserve"> (.pdf), contenitori </w:t>
      </w:r>
      <w:proofErr w:type="spellStart"/>
      <w:r w:rsidRPr="003F1970">
        <w:rPr>
          <w:rFonts w:asciiTheme="minorHAnsi" w:hAnsiTheme="minorHAnsi" w:cstheme="minorHAnsi"/>
          <w:b/>
          <w:bCs/>
          <w:lang w:eastAsia="en-US"/>
        </w:rPr>
        <w:t>ASiC</w:t>
      </w:r>
      <w:proofErr w:type="spellEnd"/>
      <w:r w:rsidRPr="003F1970">
        <w:rPr>
          <w:rFonts w:asciiTheme="minorHAnsi" w:hAnsiTheme="minorHAnsi" w:cstheme="minorHAnsi"/>
          <w:b/>
          <w:bCs/>
          <w:lang w:eastAsia="en-US"/>
        </w:rPr>
        <w:t xml:space="preserve"> (.zip); KDM (.kdm.xml). </w:t>
      </w:r>
    </w:p>
    <w:p w14:paraId="54E60269" w14:textId="77777777" w:rsidR="004A4DAE" w:rsidRDefault="004A4DAE">
      <w:pPr>
        <w:spacing w:before="0" w:after="160" w:line="259" w:lineRule="auto"/>
        <w:jc w:val="left"/>
        <w:rPr>
          <w:rFonts w:cs="Times New Roman"/>
          <w:sz w:val="20"/>
          <w:szCs w:val="22"/>
          <w:lang w:eastAsia="en-US"/>
        </w:rPr>
      </w:pPr>
    </w:p>
    <w:p w14:paraId="579F232B" w14:textId="77777777" w:rsidR="00BD6678" w:rsidRDefault="00BD6678">
      <w:pPr>
        <w:spacing w:before="0" w:after="160" w:line="259" w:lineRule="auto"/>
        <w:jc w:val="left"/>
        <w:rPr>
          <w:rFonts w:cs="Times New Roman"/>
          <w:sz w:val="20"/>
          <w:szCs w:val="22"/>
          <w:lang w:eastAsia="en-US"/>
        </w:rPr>
      </w:pPr>
    </w:p>
    <w:p w14:paraId="35F204AF" w14:textId="77777777" w:rsidR="00BD6678" w:rsidRDefault="00BD6678">
      <w:pPr>
        <w:spacing w:before="0" w:after="160" w:line="259" w:lineRule="auto"/>
        <w:jc w:val="left"/>
        <w:rPr>
          <w:rFonts w:cs="Times New Roman"/>
          <w:sz w:val="20"/>
          <w:szCs w:val="22"/>
          <w:lang w:eastAsia="en-US"/>
        </w:rPr>
      </w:pPr>
    </w:p>
    <w:p w14:paraId="40C4F317" w14:textId="77777777" w:rsidR="00BD6678" w:rsidRDefault="00BD6678">
      <w:pPr>
        <w:spacing w:before="0" w:after="160" w:line="259" w:lineRule="auto"/>
        <w:jc w:val="left"/>
        <w:rPr>
          <w:rFonts w:cs="Times New Roman"/>
          <w:sz w:val="20"/>
          <w:szCs w:val="22"/>
          <w:lang w:eastAsia="en-US"/>
        </w:rPr>
      </w:pPr>
    </w:p>
    <w:p w14:paraId="45D963B4" w14:textId="77777777" w:rsidR="00BD6678" w:rsidRDefault="00BD6678">
      <w:pPr>
        <w:spacing w:before="0" w:after="160" w:line="259" w:lineRule="auto"/>
        <w:jc w:val="left"/>
        <w:rPr>
          <w:rFonts w:cs="Times New Roman"/>
          <w:sz w:val="20"/>
          <w:szCs w:val="22"/>
          <w:lang w:eastAsia="en-US"/>
        </w:rPr>
      </w:pPr>
    </w:p>
    <w:p w14:paraId="29EA55F9" w14:textId="77777777" w:rsidR="00BD6678" w:rsidRDefault="00BD6678">
      <w:pPr>
        <w:spacing w:before="0" w:after="160" w:line="259" w:lineRule="auto"/>
        <w:jc w:val="left"/>
        <w:rPr>
          <w:rFonts w:cs="Times New Roman"/>
          <w:sz w:val="20"/>
          <w:szCs w:val="22"/>
          <w:lang w:eastAsia="en-US"/>
        </w:rPr>
      </w:pPr>
    </w:p>
    <w:p w14:paraId="5A65B819" w14:textId="77777777" w:rsidR="00BD6678" w:rsidRDefault="00BD6678">
      <w:pPr>
        <w:spacing w:before="0" w:after="160" w:line="259" w:lineRule="auto"/>
        <w:jc w:val="left"/>
        <w:rPr>
          <w:rFonts w:cs="Times New Roman"/>
          <w:sz w:val="20"/>
          <w:szCs w:val="22"/>
          <w:lang w:eastAsia="en-US"/>
        </w:rPr>
      </w:pPr>
    </w:p>
    <w:p w14:paraId="2A5C75DB" w14:textId="3FDDC446" w:rsidR="004A4DAE" w:rsidRPr="005D5B9A" w:rsidRDefault="004A4DAE" w:rsidP="004A4DAE">
      <w:pPr>
        <w:pStyle w:val="Titolo4"/>
        <w:rPr>
          <w:color w:val="EE0000"/>
          <w:lang w:eastAsia="en-US"/>
        </w:rPr>
      </w:pPr>
      <w:bookmarkStart w:id="253" w:name="_Toc163049908"/>
      <w:bookmarkStart w:id="254" w:name="Allegato_dodici"/>
      <w:r>
        <w:rPr>
          <w:lang w:eastAsia="en-US"/>
        </w:rPr>
        <w:lastRenderedPageBreak/>
        <w:t>Allegato 12 – D</w:t>
      </w:r>
      <w:r w:rsidRPr="004A4DAE">
        <w:rPr>
          <w:lang w:eastAsia="en-US"/>
        </w:rPr>
        <w:t>ocumenti esclusi dal protocollo</w:t>
      </w:r>
      <w:bookmarkEnd w:id="253"/>
      <w:r w:rsidR="005D5B9A">
        <w:rPr>
          <w:lang w:eastAsia="en-US"/>
        </w:rPr>
        <w:t xml:space="preserve"> </w:t>
      </w:r>
    </w:p>
    <w:tbl>
      <w:tblPr>
        <w:tblStyle w:val="TableNormal11"/>
        <w:tblW w:w="11482" w:type="dxa"/>
        <w:tblInd w:w="-7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1482"/>
      </w:tblGrid>
      <w:tr w:rsidR="004A4DAE" w:rsidRPr="004A4DAE" w14:paraId="5775DB8E" w14:textId="77777777" w:rsidTr="004A4DAE">
        <w:trPr>
          <w:trHeight w:val="462"/>
        </w:trPr>
        <w:tc>
          <w:tcPr>
            <w:tcW w:w="11482" w:type="dxa"/>
          </w:tcPr>
          <w:bookmarkEnd w:id="254"/>
          <w:p w14:paraId="16C3252D" w14:textId="77777777" w:rsidR="004A4DAE" w:rsidRPr="00A259C7" w:rsidRDefault="004A4DAE" w:rsidP="004A4DAE">
            <w:pPr>
              <w:spacing w:before="83" w:after="0"/>
              <w:ind w:left="40"/>
              <w:jc w:val="left"/>
              <w:rPr>
                <w:szCs w:val="22"/>
                <w:lang w:val="it-IT" w:eastAsia="en-US"/>
              </w:rPr>
            </w:pPr>
            <w:r w:rsidRPr="00A259C7">
              <w:rPr>
                <w:szCs w:val="22"/>
                <w:lang w:val="it-IT" w:eastAsia="en-US"/>
              </w:rPr>
              <w:t>Assegni</w:t>
            </w:r>
            <w:r w:rsidRPr="00A259C7">
              <w:rPr>
                <w:spacing w:val="-1"/>
                <w:szCs w:val="22"/>
                <w:lang w:val="it-IT" w:eastAsia="en-US"/>
              </w:rPr>
              <w:t xml:space="preserve"> </w:t>
            </w:r>
            <w:r w:rsidRPr="00A259C7">
              <w:rPr>
                <w:szCs w:val="22"/>
                <w:lang w:val="it-IT" w:eastAsia="en-US"/>
              </w:rPr>
              <w:t>e altri valori (senza</w:t>
            </w:r>
            <w:r w:rsidRPr="00A259C7">
              <w:rPr>
                <w:spacing w:val="-1"/>
                <w:szCs w:val="22"/>
                <w:lang w:val="it-IT" w:eastAsia="en-US"/>
              </w:rPr>
              <w:t xml:space="preserve"> </w:t>
            </w:r>
            <w:r w:rsidRPr="00A259C7">
              <w:rPr>
                <w:szCs w:val="22"/>
                <w:lang w:val="it-IT" w:eastAsia="en-US"/>
              </w:rPr>
              <w:t>lettera</w:t>
            </w:r>
            <w:r w:rsidRPr="00A259C7">
              <w:rPr>
                <w:spacing w:val="-1"/>
                <w:szCs w:val="22"/>
                <w:lang w:val="it-IT" w:eastAsia="en-US"/>
              </w:rPr>
              <w:t xml:space="preserve"> </w:t>
            </w:r>
            <w:r w:rsidRPr="00A259C7">
              <w:rPr>
                <w:szCs w:val="22"/>
                <w:lang w:val="it-IT" w:eastAsia="en-US"/>
              </w:rPr>
              <w:t xml:space="preserve">di </w:t>
            </w:r>
            <w:r w:rsidRPr="00A259C7">
              <w:rPr>
                <w:spacing w:val="-2"/>
                <w:szCs w:val="22"/>
                <w:lang w:val="it-IT" w:eastAsia="en-US"/>
              </w:rPr>
              <w:t>accompagnamento).</w:t>
            </w:r>
          </w:p>
        </w:tc>
      </w:tr>
      <w:tr w:rsidR="00D75C2F" w:rsidRPr="004A4DAE" w14:paraId="01F51CEA" w14:textId="77777777" w:rsidTr="004A4DAE">
        <w:trPr>
          <w:trHeight w:val="462"/>
        </w:trPr>
        <w:tc>
          <w:tcPr>
            <w:tcW w:w="11482" w:type="dxa"/>
          </w:tcPr>
          <w:p w14:paraId="0066C736" w14:textId="48FF1085" w:rsidR="00D75C2F" w:rsidRPr="00A259C7" w:rsidRDefault="00D75C2F" w:rsidP="004A4DAE">
            <w:pPr>
              <w:spacing w:before="83" w:after="0"/>
              <w:ind w:left="40"/>
              <w:jc w:val="left"/>
              <w:rPr>
                <w:szCs w:val="22"/>
                <w:lang w:eastAsia="en-US"/>
              </w:rPr>
            </w:pPr>
            <w:r>
              <w:rPr>
                <w:szCs w:val="22"/>
                <w:lang w:eastAsia="en-US"/>
              </w:rPr>
              <w:t xml:space="preserve">Atti </w:t>
            </w:r>
            <w:proofErr w:type="spellStart"/>
            <w:r>
              <w:rPr>
                <w:szCs w:val="22"/>
                <w:lang w:eastAsia="en-US"/>
              </w:rPr>
              <w:t>preparatori</w:t>
            </w:r>
            <w:proofErr w:type="spellEnd"/>
            <w:r>
              <w:rPr>
                <w:szCs w:val="22"/>
                <w:lang w:eastAsia="en-US"/>
              </w:rPr>
              <w:t xml:space="preserve"> </w:t>
            </w:r>
            <w:proofErr w:type="spellStart"/>
            <w:r>
              <w:rPr>
                <w:szCs w:val="22"/>
                <w:lang w:eastAsia="en-US"/>
              </w:rPr>
              <w:t>interni</w:t>
            </w:r>
            <w:proofErr w:type="spellEnd"/>
          </w:p>
        </w:tc>
      </w:tr>
      <w:tr w:rsidR="004A4DAE" w:rsidRPr="004A4DAE" w14:paraId="1B984C26" w14:textId="77777777" w:rsidTr="004A4DAE">
        <w:trPr>
          <w:trHeight w:val="462"/>
        </w:trPr>
        <w:tc>
          <w:tcPr>
            <w:tcW w:w="11482" w:type="dxa"/>
          </w:tcPr>
          <w:p w14:paraId="5F74B6DE" w14:textId="77777777" w:rsidR="004A4DAE" w:rsidRPr="004A4DAE" w:rsidRDefault="004A4DAE" w:rsidP="004A4DAE">
            <w:pPr>
              <w:spacing w:before="83" w:after="0"/>
              <w:ind w:left="40"/>
              <w:jc w:val="left"/>
              <w:rPr>
                <w:szCs w:val="22"/>
                <w:lang w:eastAsia="en-US"/>
              </w:rPr>
            </w:pPr>
            <w:proofErr w:type="spellStart"/>
            <w:r w:rsidRPr="004A4DAE">
              <w:rPr>
                <w:szCs w:val="22"/>
                <w:lang w:eastAsia="en-US"/>
              </w:rPr>
              <w:t>Auguri</w:t>
            </w:r>
            <w:proofErr w:type="spellEnd"/>
            <w:r w:rsidRPr="004A4DAE">
              <w:rPr>
                <w:szCs w:val="22"/>
                <w:lang w:eastAsia="en-US"/>
              </w:rPr>
              <w:t xml:space="preserve">, </w:t>
            </w:r>
            <w:proofErr w:type="spellStart"/>
            <w:r w:rsidRPr="004A4DAE">
              <w:rPr>
                <w:szCs w:val="22"/>
                <w:lang w:eastAsia="en-US"/>
              </w:rPr>
              <w:t>ringraziamenti</w:t>
            </w:r>
            <w:proofErr w:type="spellEnd"/>
            <w:r w:rsidRPr="004A4DAE">
              <w:rPr>
                <w:szCs w:val="22"/>
                <w:lang w:eastAsia="en-US"/>
              </w:rPr>
              <w:t>,</w:t>
            </w:r>
            <w:r w:rsidRPr="004A4DAE">
              <w:rPr>
                <w:spacing w:val="-1"/>
                <w:szCs w:val="22"/>
                <w:lang w:eastAsia="en-US"/>
              </w:rPr>
              <w:t xml:space="preserve"> </w:t>
            </w:r>
            <w:proofErr w:type="spellStart"/>
            <w:r w:rsidRPr="004A4DAE">
              <w:rPr>
                <w:szCs w:val="22"/>
                <w:lang w:eastAsia="en-US"/>
              </w:rPr>
              <w:t>condoglianze</w:t>
            </w:r>
            <w:proofErr w:type="spellEnd"/>
            <w:r w:rsidRPr="004A4DAE">
              <w:rPr>
                <w:szCs w:val="22"/>
                <w:lang w:eastAsia="en-US"/>
              </w:rPr>
              <w:t>,</w:t>
            </w:r>
            <w:r w:rsidRPr="004A4DAE">
              <w:rPr>
                <w:spacing w:val="1"/>
                <w:szCs w:val="22"/>
                <w:lang w:eastAsia="en-US"/>
              </w:rPr>
              <w:t xml:space="preserve"> </w:t>
            </w:r>
            <w:proofErr w:type="spellStart"/>
            <w:r w:rsidRPr="004A4DAE">
              <w:rPr>
                <w:spacing w:val="-2"/>
                <w:szCs w:val="22"/>
                <w:lang w:eastAsia="en-US"/>
              </w:rPr>
              <w:t>congratulazioni</w:t>
            </w:r>
            <w:proofErr w:type="spellEnd"/>
          </w:p>
        </w:tc>
      </w:tr>
      <w:tr w:rsidR="004A4DAE" w:rsidRPr="004A4DAE" w14:paraId="7EC3C72A" w14:textId="77777777" w:rsidTr="004A4DAE">
        <w:trPr>
          <w:trHeight w:val="462"/>
        </w:trPr>
        <w:tc>
          <w:tcPr>
            <w:tcW w:w="11482" w:type="dxa"/>
          </w:tcPr>
          <w:p w14:paraId="3CAE1E0E" w14:textId="2F1BEC09" w:rsidR="004A4DAE" w:rsidRPr="00A259C7" w:rsidRDefault="004A4DAE" w:rsidP="004A4DAE">
            <w:pPr>
              <w:spacing w:before="83" w:after="0"/>
              <w:ind w:left="40"/>
              <w:jc w:val="left"/>
              <w:rPr>
                <w:szCs w:val="22"/>
                <w:lang w:val="it-IT" w:eastAsia="en-US"/>
              </w:rPr>
            </w:pPr>
            <w:r w:rsidRPr="00A259C7">
              <w:rPr>
                <w:szCs w:val="22"/>
                <w:lang w:val="it-IT" w:eastAsia="en-US"/>
              </w:rPr>
              <w:t>Avviso</w:t>
            </w:r>
            <w:r w:rsidRPr="00A259C7">
              <w:rPr>
                <w:spacing w:val="-3"/>
                <w:szCs w:val="22"/>
                <w:lang w:val="it-IT" w:eastAsia="en-US"/>
              </w:rPr>
              <w:t xml:space="preserve"> </w:t>
            </w:r>
            <w:r w:rsidRPr="00A259C7">
              <w:rPr>
                <w:szCs w:val="22"/>
                <w:lang w:val="it-IT" w:eastAsia="en-US"/>
              </w:rPr>
              <w:t>di</w:t>
            </w:r>
            <w:r w:rsidRPr="00A259C7">
              <w:rPr>
                <w:spacing w:val="-1"/>
                <w:szCs w:val="22"/>
                <w:lang w:val="it-IT" w:eastAsia="en-US"/>
              </w:rPr>
              <w:t xml:space="preserve"> </w:t>
            </w:r>
            <w:r w:rsidRPr="00A259C7">
              <w:rPr>
                <w:szCs w:val="22"/>
                <w:lang w:val="it-IT" w:eastAsia="en-US"/>
              </w:rPr>
              <w:t>accettazione</w:t>
            </w:r>
            <w:r w:rsidRPr="00A259C7">
              <w:rPr>
                <w:spacing w:val="-1"/>
                <w:szCs w:val="22"/>
                <w:lang w:val="it-IT" w:eastAsia="en-US"/>
              </w:rPr>
              <w:t xml:space="preserve"> </w:t>
            </w:r>
            <w:r w:rsidRPr="00A259C7">
              <w:rPr>
                <w:szCs w:val="22"/>
                <w:lang w:val="it-IT" w:eastAsia="en-US"/>
              </w:rPr>
              <w:t>e avvenuta</w:t>
            </w:r>
            <w:r w:rsidRPr="00A259C7">
              <w:rPr>
                <w:spacing w:val="-1"/>
                <w:szCs w:val="22"/>
                <w:lang w:val="it-IT" w:eastAsia="en-US"/>
              </w:rPr>
              <w:t xml:space="preserve"> </w:t>
            </w:r>
            <w:r w:rsidRPr="00A259C7">
              <w:rPr>
                <w:szCs w:val="22"/>
                <w:lang w:val="it-IT" w:eastAsia="en-US"/>
              </w:rPr>
              <w:t>consegna</w:t>
            </w:r>
            <w:r w:rsidRPr="00A259C7">
              <w:rPr>
                <w:spacing w:val="-2"/>
                <w:szCs w:val="22"/>
                <w:lang w:val="it-IT" w:eastAsia="en-US"/>
              </w:rPr>
              <w:t xml:space="preserve"> </w:t>
            </w:r>
            <w:r w:rsidRPr="00A259C7">
              <w:rPr>
                <w:szCs w:val="22"/>
                <w:lang w:val="it-IT" w:eastAsia="en-US"/>
              </w:rPr>
              <w:t>PEC; ricevute di</w:t>
            </w:r>
            <w:r w:rsidRPr="00A259C7">
              <w:rPr>
                <w:spacing w:val="-2"/>
                <w:szCs w:val="22"/>
                <w:lang w:val="it-IT" w:eastAsia="en-US"/>
              </w:rPr>
              <w:t xml:space="preserve"> </w:t>
            </w:r>
            <w:r w:rsidRPr="00A259C7">
              <w:rPr>
                <w:szCs w:val="22"/>
                <w:lang w:val="it-IT" w:eastAsia="en-US"/>
              </w:rPr>
              <w:t xml:space="preserve">ritorno delle </w:t>
            </w:r>
            <w:r w:rsidRPr="00A259C7">
              <w:rPr>
                <w:spacing w:val="-2"/>
                <w:szCs w:val="22"/>
                <w:lang w:val="it-IT" w:eastAsia="en-US"/>
              </w:rPr>
              <w:t>raccomandate</w:t>
            </w:r>
            <w:r w:rsidR="00D75C2F">
              <w:rPr>
                <w:spacing w:val="-2"/>
                <w:szCs w:val="22"/>
                <w:lang w:val="it-IT" w:eastAsia="en-US"/>
              </w:rPr>
              <w:t xml:space="preserve"> </w:t>
            </w:r>
            <w:proofErr w:type="spellStart"/>
            <w:r w:rsidR="00D75C2F">
              <w:rPr>
                <w:spacing w:val="-2"/>
                <w:szCs w:val="22"/>
                <w:lang w:val="it-IT" w:eastAsia="en-US"/>
              </w:rPr>
              <w:t>a.r.</w:t>
            </w:r>
            <w:proofErr w:type="spellEnd"/>
            <w:r w:rsidR="00D75C2F">
              <w:rPr>
                <w:spacing w:val="-2"/>
                <w:szCs w:val="22"/>
                <w:lang w:val="it-IT" w:eastAsia="en-US"/>
              </w:rPr>
              <w:t xml:space="preserve"> </w:t>
            </w:r>
            <w:r w:rsidR="00D46759">
              <w:rPr>
                <w:spacing w:val="-2"/>
                <w:szCs w:val="22"/>
                <w:lang w:val="it-IT" w:eastAsia="en-US"/>
              </w:rPr>
              <w:t xml:space="preserve"> (si associano alla registrazione di protocollo)</w:t>
            </w:r>
          </w:p>
        </w:tc>
      </w:tr>
      <w:tr w:rsidR="00D75C2F" w:rsidRPr="004A4DAE" w14:paraId="33C0ECE1" w14:textId="77777777" w:rsidTr="004A4DAE">
        <w:trPr>
          <w:trHeight w:val="462"/>
        </w:trPr>
        <w:tc>
          <w:tcPr>
            <w:tcW w:w="11482" w:type="dxa"/>
          </w:tcPr>
          <w:p w14:paraId="655CCA11" w14:textId="22E8E597" w:rsidR="00D75C2F" w:rsidRPr="00A259C7" w:rsidRDefault="00D75C2F" w:rsidP="004A4DAE">
            <w:pPr>
              <w:spacing w:before="83" w:after="0"/>
              <w:ind w:left="40"/>
              <w:jc w:val="left"/>
              <w:rPr>
                <w:szCs w:val="22"/>
                <w:lang w:eastAsia="en-US"/>
              </w:rPr>
            </w:pPr>
            <w:r>
              <w:rPr>
                <w:szCs w:val="22"/>
                <w:lang w:eastAsia="en-US"/>
              </w:rPr>
              <w:t xml:space="preserve">Bandi di </w:t>
            </w:r>
            <w:proofErr w:type="spellStart"/>
            <w:r>
              <w:rPr>
                <w:szCs w:val="22"/>
                <w:lang w:eastAsia="en-US"/>
              </w:rPr>
              <w:t>concorso</w:t>
            </w:r>
            <w:proofErr w:type="spellEnd"/>
            <w:r>
              <w:rPr>
                <w:szCs w:val="22"/>
                <w:lang w:eastAsia="en-US"/>
              </w:rPr>
              <w:t xml:space="preserve"> di </w:t>
            </w:r>
            <w:proofErr w:type="spellStart"/>
            <w:r>
              <w:rPr>
                <w:szCs w:val="22"/>
                <w:lang w:eastAsia="en-US"/>
              </w:rPr>
              <w:t>altri</w:t>
            </w:r>
            <w:proofErr w:type="spellEnd"/>
            <w:r>
              <w:rPr>
                <w:szCs w:val="22"/>
                <w:lang w:eastAsia="en-US"/>
              </w:rPr>
              <w:t xml:space="preserve"> Enti</w:t>
            </w:r>
          </w:p>
        </w:tc>
      </w:tr>
      <w:tr w:rsidR="004A4DAE" w:rsidRPr="004A4DAE" w14:paraId="2B2D400C" w14:textId="77777777" w:rsidTr="004A4DAE">
        <w:trPr>
          <w:trHeight w:val="894"/>
        </w:trPr>
        <w:tc>
          <w:tcPr>
            <w:tcW w:w="11482" w:type="dxa"/>
          </w:tcPr>
          <w:p w14:paraId="37BC8C6C" w14:textId="77777777" w:rsidR="004A4DAE" w:rsidRPr="00A259C7" w:rsidRDefault="004A4DAE" w:rsidP="004A4DAE">
            <w:pPr>
              <w:spacing w:before="0" w:after="0" w:line="283" w:lineRule="exact"/>
              <w:ind w:left="40"/>
              <w:jc w:val="left"/>
              <w:rPr>
                <w:szCs w:val="22"/>
                <w:lang w:val="it-IT" w:eastAsia="en-US"/>
              </w:rPr>
            </w:pPr>
            <w:r w:rsidRPr="00A259C7">
              <w:rPr>
                <w:szCs w:val="22"/>
                <w:lang w:val="it-IT" w:eastAsia="en-US"/>
              </w:rPr>
              <w:t>Bollettini</w:t>
            </w:r>
            <w:r w:rsidRPr="00A259C7">
              <w:rPr>
                <w:spacing w:val="-1"/>
                <w:szCs w:val="22"/>
                <w:lang w:val="it-IT" w:eastAsia="en-US"/>
              </w:rPr>
              <w:t xml:space="preserve"> </w:t>
            </w:r>
            <w:r w:rsidRPr="00A259C7">
              <w:rPr>
                <w:szCs w:val="22"/>
                <w:lang w:val="it-IT" w:eastAsia="en-US"/>
              </w:rPr>
              <w:t>ufficiali e notiziari delle pubbliche</w:t>
            </w:r>
            <w:r w:rsidRPr="00A259C7">
              <w:rPr>
                <w:spacing w:val="1"/>
                <w:szCs w:val="22"/>
                <w:lang w:val="it-IT" w:eastAsia="en-US"/>
              </w:rPr>
              <w:t xml:space="preserve"> </w:t>
            </w:r>
            <w:r w:rsidRPr="00A259C7">
              <w:rPr>
                <w:szCs w:val="22"/>
                <w:lang w:val="it-IT" w:eastAsia="en-US"/>
              </w:rPr>
              <w:t>amministrazioni</w:t>
            </w:r>
            <w:r w:rsidRPr="00A259C7">
              <w:rPr>
                <w:spacing w:val="-1"/>
                <w:szCs w:val="22"/>
                <w:lang w:val="it-IT" w:eastAsia="en-US"/>
              </w:rPr>
              <w:t xml:space="preserve"> </w:t>
            </w:r>
            <w:r w:rsidRPr="00A259C7">
              <w:rPr>
                <w:szCs w:val="22"/>
                <w:lang w:val="it-IT" w:eastAsia="en-US"/>
              </w:rPr>
              <w:t>compresi</w:t>
            </w:r>
            <w:r w:rsidRPr="00A259C7">
              <w:rPr>
                <w:spacing w:val="-1"/>
                <w:szCs w:val="22"/>
                <w:lang w:val="it-IT" w:eastAsia="en-US"/>
              </w:rPr>
              <w:t xml:space="preserve"> </w:t>
            </w:r>
            <w:r w:rsidRPr="00A259C7">
              <w:rPr>
                <w:szCs w:val="22"/>
                <w:lang w:val="it-IT" w:eastAsia="en-US"/>
              </w:rPr>
              <w:t xml:space="preserve">quelli degli Ordini </w:t>
            </w:r>
            <w:r w:rsidRPr="00A259C7">
              <w:rPr>
                <w:spacing w:val="-2"/>
                <w:szCs w:val="22"/>
                <w:lang w:val="it-IT" w:eastAsia="en-US"/>
              </w:rPr>
              <w:t>d’Italia,</w:t>
            </w:r>
          </w:p>
          <w:p w14:paraId="5763CFF1" w14:textId="77777777" w:rsidR="004A4DAE" w:rsidRPr="00A259C7" w:rsidRDefault="004A4DAE" w:rsidP="004A4DAE">
            <w:pPr>
              <w:spacing w:before="0" w:after="0" w:line="310" w:lineRule="atLeast"/>
              <w:ind w:left="40"/>
              <w:jc w:val="left"/>
              <w:rPr>
                <w:szCs w:val="22"/>
                <w:lang w:val="it-IT" w:eastAsia="en-US"/>
              </w:rPr>
            </w:pPr>
            <w:r w:rsidRPr="00A259C7">
              <w:rPr>
                <w:szCs w:val="22"/>
                <w:lang w:val="it-IT" w:eastAsia="en-US"/>
              </w:rPr>
              <w:t>gazzette ufficiali; giornali e riviste; newsletter giuridica</w:t>
            </w:r>
            <w:r w:rsidRPr="00A259C7">
              <w:rPr>
                <w:spacing w:val="-1"/>
                <w:szCs w:val="22"/>
                <w:lang w:val="it-IT" w:eastAsia="en-US"/>
              </w:rPr>
              <w:t xml:space="preserve"> </w:t>
            </w:r>
            <w:r w:rsidRPr="00A259C7">
              <w:rPr>
                <w:szCs w:val="22"/>
                <w:lang w:val="it-IT" w:eastAsia="en-US"/>
              </w:rPr>
              <w:t>- centro studi</w:t>
            </w:r>
            <w:r w:rsidRPr="00A259C7">
              <w:rPr>
                <w:spacing w:val="-1"/>
                <w:szCs w:val="22"/>
                <w:lang w:val="it-IT" w:eastAsia="en-US"/>
              </w:rPr>
              <w:t xml:space="preserve"> </w:t>
            </w:r>
            <w:r w:rsidRPr="00A259C7">
              <w:rPr>
                <w:szCs w:val="22"/>
                <w:lang w:val="it-IT" w:eastAsia="en-US"/>
              </w:rPr>
              <w:t>di</w:t>
            </w:r>
            <w:r w:rsidRPr="00A259C7">
              <w:rPr>
                <w:spacing w:val="-1"/>
                <w:szCs w:val="22"/>
                <w:lang w:val="it-IT" w:eastAsia="en-US"/>
              </w:rPr>
              <w:t xml:space="preserve"> </w:t>
            </w:r>
            <w:r w:rsidRPr="00A259C7">
              <w:rPr>
                <w:szCs w:val="22"/>
                <w:lang w:val="it-IT" w:eastAsia="en-US"/>
              </w:rPr>
              <w:t>diritto sanitario e farmaceutico - rassegne stampa</w:t>
            </w:r>
          </w:p>
        </w:tc>
      </w:tr>
      <w:tr w:rsidR="00D75C2F" w:rsidRPr="004A4DAE" w14:paraId="69B4893D" w14:textId="77777777" w:rsidTr="00D75C2F">
        <w:trPr>
          <w:trHeight w:val="529"/>
        </w:trPr>
        <w:tc>
          <w:tcPr>
            <w:tcW w:w="11482" w:type="dxa"/>
          </w:tcPr>
          <w:p w14:paraId="6AC6DA60" w14:textId="683AEB62" w:rsidR="00D75C2F" w:rsidRPr="00A259C7" w:rsidRDefault="00D75C2F" w:rsidP="004A4DAE">
            <w:pPr>
              <w:spacing w:before="0" w:after="0" w:line="283" w:lineRule="exact"/>
              <w:ind w:left="40"/>
              <w:jc w:val="left"/>
              <w:rPr>
                <w:szCs w:val="22"/>
                <w:lang w:eastAsia="en-US"/>
              </w:rPr>
            </w:pPr>
            <w:r>
              <w:rPr>
                <w:szCs w:val="22"/>
                <w:lang w:eastAsia="en-US"/>
              </w:rPr>
              <w:t xml:space="preserve">Certificazioni </w:t>
            </w:r>
            <w:proofErr w:type="spellStart"/>
            <w:r>
              <w:rPr>
                <w:szCs w:val="22"/>
                <w:lang w:eastAsia="en-US"/>
              </w:rPr>
              <w:t>anagrafiche</w:t>
            </w:r>
            <w:proofErr w:type="spellEnd"/>
            <w:r>
              <w:rPr>
                <w:szCs w:val="22"/>
                <w:lang w:eastAsia="en-US"/>
              </w:rPr>
              <w:t xml:space="preserve"> </w:t>
            </w:r>
            <w:proofErr w:type="spellStart"/>
            <w:r>
              <w:rPr>
                <w:szCs w:val="22"/>
                <w:lang w:eastAsia="en-US"/>
              </w:rPr>
              <w:t>rilasciate</w:t>
            </w:r>
            <w:proofErr w:type="spellEnd"/>
            <w:r>
              <w:rPr>
                <w:szCs w:val="22"/>
                <w:lang w:eastAsia="en-US"/>
              </w:rPr>
              <w:t xml:space="preserve"> </w:t>
            </w:r>
            <w:proofErr w:type="spellStart"/>
            <w:r>
              <w:rPr>
                <w:szCs w:val="22"/>
                <w:lang w:eastAsia="en-US"/>
              </w:rPr>
              <w:t>direttamente</w:t>
            </w:r>
            <w:proofErr w:type="spellEnd"/>
            <w:r>
              <w:rPr>
                <w:szCs w:val="22"/>
                <w:lang w:eastAsia="en-US"/>
              </w:rPr>
              <w:t xml:space="preserve"> </w:t>
            </w:r>
          </w:p>
        </w:tc>
      </w:tr>
      <w:tr w:rsidR="004A4DAE" w:rsidRPr="004A4DAE" w14:paraId="26B033CB" w14:textId="77777777" w:rsidTr="004A4DAE">
        <w:trPr>
          <w:trHeight w:val="454"/>
        </w:trPr>
        <w:tc>
          <w:tcPr>
            <w:tcW w:w="11482" w:type="dxa"/>
          </w:tcPr>
          <w:p w14:paraId="01FECAA1" w14:textId="77777777" w:rsidR="004A4DAE" w:rsidRPr="004A4DAE" w:rsidRDefault="004A4DAE" w:rsidP="004A4DAE">
            <w:pPr>
              <w:spacing w:before="75" w:after="0"/>
              <w:ind w:left="40"/>
              <w:jc w:val="left"/>
              <w:rPr>
                <w:szCs w:val="22"/>
                <w:lang w:eastAsia="en-US"/>
              </w:rPr>
            </w:pPr>
            <w:proofErr w:type="spellStart"/>
            <w:r w:rsidRPr="004A4DAE">
              <w:rPr>
                <w:szCs w:val="22"/>
                <w:lang w:eastAsia="en-US"/>
              </w:rPr>
              <w:t>Comunicati</w:t>
            </w:r>
            <w:proofErr w:type="spellEnd"/>
            <w:r w:rsidRPr="004A4DAE">
              <w:rPr>
                <w:spacing w:val="-1"/>
                <w:szCs w:val="22"/>
                <w:lang w:eastAsia="en-US"/>
              </w:rPr>
              <w:t xml:space="preserve"> </w:t>
            </w:r>
            <w:r w:rsidRPr="004A4DAE">
              <w:rPr>
                <w:spacing w:val="-2"/>
                <w:szCs w:val="22"/>
                <w:lang w:eastAsia="en-US"/>
              </w:rPr>
              <w:t>ONAOSI</w:t>
            </w:r>
          </w:p>
        </w:tc>
      </w:tr>
      <w:tr w:rsidR="004A4DAE" w:rsidRPr="004A4DAE" w14:paraId="66555EFB" w14:textId="77777777" w:rsidTr="004A4DAE">
        <w:trPr>
          <w:trHeight w:val="462"/>
        </w:trPr>
        <w:tc>
          <w:tcPr>
            <w:tcW w:w="11482" w:type="dxa"/>
          </w:tcPr>
          <w:p w14:paraId="50BFBA28" w14:textId="77777777" w:rsidR="004A4DAE" w:rsidRPr="004A4DAE" w:rsidRDefault="004A4DAE" w:rsidP="004A4DAE">
            <w:pPr>
              <w:spacing w:before="83" w:after="0"/>
              <w:ind w:left="40"/>
              <w:jc w:val="left"/>
              <w:rPr>
                <w:szCs w:val="22"/>
                <w:lang w:eastAsia="en-US"/>
              </w:rPr>
            </w:pPr>
            <w:proofErr w:type="spellStart"/>
            <w:r w:rsidRPr="004A4DAE">
              <w:rPr>
                <w:szCs w:val="22"/>
                <w:lang w:eastAsia="en-US"/>
              </w:rPr>
              <w:t>Comunicati</w:t>
            </w:r>
            <w:proofErr w:type="spellEnd"/>
            <w:r w:rsidRPr="004A4DAE">
              <w:rPr>
                <w:spacing w:val="-3"/>
                <w:szCs w:val="22"/>
                <w:lang w:eastAsia="en-US"/>
              </w:rPr>
              <w:t xml:space="preserve"> </w:t>
            </w:r>
            <w:proofErr w:type="spellStart"/>
            <w:r w:rsidRPr="004A4DAE">
              <w:rPr>
                <w:szCs w:val="22"/>
                <w:lang w:eastAsia="en-US"/>
              </w:rPr>
              <w:t>stampa</w:t>
            </w:r>
            <w:proofErr w:type="spellEnd"/>
            <w:r w:rsidRPr="004A4DAE">
              <w:rPr>
                <w:spacing w:val="-1"/>
                <w:szCs w:val="22"/>
                <w:lang w:eastAsia="en-US"/>
              </w:rPr>
              <w:t xml:space="preserve"> </w:t>
            </w:r>
            <w:r w:rsidRPr="004A4DAE">
              <w:rPr>
                <w:spacing w:val="-2"/>
                <w:szCs w:val="22"/>
                <w:lang w:eastAsia="en-US"/>
              </w:rPr>
              <w:t>FNOMCEO</w:t>
            </w:r>
          </w:p>
        </w:tc>
      </w:tr>
      <w:tr w:rsidR="004A4DAE" w:rsidRPr="004A4DAE" w14:paraId="7C7F5514" w14:textId="77777777" w:rsidTr="004A4DAE">
        <w:trPr>
          <w:trHeight w:val="462"/>
        </w:trPr>
        <w:tc>
          <w:tcPr>
            <w:tcW w:w="11482" w:type="dxa"/>
          </w:tcPr>
          <w:p w14:paraId="7429A3D7" w14:textId="77777777" w:rsidR="004A4DAE" w:rsidRPr="00D75C2F" w:rsidRDefault="004A4DAE" w:rsidP="004A4DAE">
            <w:pPr>
              <w:spacing w:before="97" w:after="0"/>
              <w:ind w:left="38"/>
              <w:jc w:val="left"/>
              <w:rPr>
                <w:lang w:val="it-IT" w:eastAsia="en-US"/>
              </w:rPr>
            </w:pPr>
            <w:r w:rsidRPr="00D75C2F">
              <w:rPr>
                <w:lang w:val="it-IT" w:eastAsia="en-US"/>
              </w:rPr>
              <w:t>Comunicazioni</w:t>
            </w:r>
            <w:r w:rsidRPr="00D75C2F">
              <w:rPr>
                <w:spacing w:val="-6"/>
                <w:lang w:val="it-IT" w:eastAsia="en-US"/>
              </w:rPr>
              <w:t xml:space="preserve"> </w:t>
            </w:r>
            <w:r w:rsidRPr="00D75C2F">
              <w:rPr>
                <w:lang w:val="it-IT" w:eastAsia="en-US"/>
              </w:rPr>
              <w:t>esiti</w:t>
            </w:r>
            <w:r w:rsidRPr="00D75C2F">
              <w:rPr>
                <w:spacing w:val="-6"/>
                <w:lang w:val="it-IT" w:eastAsia="en-US"/>
              </w:rPr>
              <w:t xml:space="preserve"> </w:t>
            </w:r>
            <w:r w:rsidRPr="00D75C2F">
              <w:rPr>
                <w:lang w:val="it-IT" w:eastAsia="en-US"/>
              </w:rPr>
              <w:t>aggiornamento</w:t>
            </w:r>
            <w:r w:rsidRPr="00D75C2F">
              <w:rPr>
                <w:spacing w:val="-5"/>
                <w:lang w:val="it-IT" w:eastAsia="en-US"/>
              </w:rPr>
              <w:t xml:space="preserve"> </w:t>
            </w:r>
            <w:r w:rsidRPr="00D75C2F">
              <w:rPr>
                <w:lang w:val="it-IT" w:eastAsia="en-US"/>
              </w:rPr>
              <w:t>INI-</w:t>
            </w:r>
            <w:r w:rsidRPr="00D75C2F">
              <w:rPr>
                <w:spacing w:val="-5"/>
                <w:lang w:val="it-IT" w:eastAsia="en-US"/>
              </w:rPr>
              <w:t>PEC</w:t>
            </w:r>
          </w:p>
        </w:tc>
      </w:tr>
      <w:tr w:rsidR="004A4DAE" w:rsidRPr="004A4DAE" w14:paraId="7DBF5F1C" w14:textId="77777777" w:rsidTr="00D75C2F">
        <w:trPr>
          <w:trHeight w:val="671"/>
        </w:trPr>
        <w:tc>
          <w:tcPr>
            <w:tcW w:w="11482" w:type="dxa"/>
          </w:tcPr>
          <w:p w14:paraId="3BEFE8B6" w14:textId="77777777" w:rsidR="004A4DAE" w:rsidRPr="00A259C7" w:rsidRDefault="004A4DAE" w:rsidP="004A4DAE">
            <w:pPr>
              <w:spacing w:before="71" w:after="0" w:line="254" w:lineRule="auto"/>
              <w:ind w:left="40"/>
              <w:jc w:val="left"/>
              <w:rPr>
                <w:szCs w:val="22"/>
                <w:lang w:val="it-IT" w:eastAsia="en-US"/>
              </w:rPr>
            </w:pPr>
            <w:r w:rsidRPr="00A259C7">
              <w:rPr>
                <w:szCs w:val="22"/>
                <w:lang w:val="it-IT" w:eastAsia="en-US"/>
              </w:rPr>
              <w:t>Convocazioni</w:t>
            </w:r>
            <w:r w:rsidRPr="00A259C7">
              <w:rPr>
                <w:spacing w:val="-1"/>
                <w:szCs w:val="22"/>
                <w:lang w:val="it-IT" w:eastAsia="en-US"/>
              </w:rPr>
              <w:t xml:space="preserve"> </w:t>
            </w:r>
            <w:r w:rsidRPr="00A259C7">
              <w:rPr>
                <w:szCs w:val="22"/>
                <w:lang w:val="it-IT" w:eastAsia="en-US"/>
              </w:rPr>
              <w:t>a</w:t>
            </w:r>
            <w:r w:rsidRPr="00A259C7">
              <w:rPr>
                <w:spacing w:val="-1"/>
                <w:szCs w:val="22"/>
                <w:lang w:val="it-IT" w:eastAsia="en-US"/>
              </w:rPr>
              <w:t xml:space="preserve"> </w:t>
            </w:r>
            <w:r w:rsidRPr="00A259C7">
              <w:rPr>
                <w:szCs w:val="22"/>
                <w:lang w:val="it-IT" w:eastAsia="en-US"/>
              </w:rPr>
              <w:t>incontri o riunioni</w:t>
            </w:r>
            <w:r w:rsidRPr="00A259C7">
              <w:rPr>
                <w:spacing w:val="-1"/>
                <w:szCs w:val="22"/>
                <w:lang w:val="it-IT" w:eastAsia="en-US"/>
              </w:rPr>
              <w:t xml:space="preserve"> </w:t>
            </w:r>
            <w:r w:rsidRPr="00A259C7">
              <w:rPr>
                <w:szCs w:val="22"/>
                <w:lang w:val="it-IT" w:eastAsia="en-US"/>
              </w:rPr>
              <w:t>interne; circolari e altre disposizioni</w:t>
            </w:r>
            <w:r w:rsidRPr="00A259C7">
              <w:rPr>
                <w:spacing w:val="-1"/>
                <w:szCs w:val="22"/>
                <w:lang w:val="it-IT" w:eastAsia="en-US"/>
              </w:rPr>
              <w:t xml:space="preserve"> </w:t>
            </w:r>
            <w:r w:rsidRPr="00A259C7">
              <w:rPr>
                <w:szCs w:val="22"/>
                <w:lang w:val="it-IT" w:eastAsia="en-US"/>
              </w:rPr>
              <w:t>interne; atti</w:t>
            </w:r>
            <w:r w:rsidRPr="00A259C7">
              <w:rPr>
                <w:spacing w:val="-1"/>
                <w:szCs w:val="22"/>
                <w:lang w:val="it-IT" w:eastAsia="en-US"/>
              </w:rPr>
              <w:t xml:space="preserve"> </w:t>
            </w:r>
            <w:r w:rsidRPr="00A259C7">
              <w:rPr>
                <w:szCs w:val="22"/>
                <w:lang w:val="it-IT" w:eastAsia="en-US"/>
              </w:rPr>
              <w:t xml:space="preserve">preparatori </w:t>
            </w:r>
            <w:r w:rsidRPr="00A259C7">
              <w:rPr>
                <w:spacing w:val="-2"/>
                <w:szCs w:val="22"/>
                <w:lang w:val="it-IT" w:eastAsia="en-US"/>
              </w:rPr>
              <w:t>interni</w:t>
            </w:r>
          </w:p>
        </w:tc>
      </w:tr>
      <w:tr w:rsidR="00D75C2F" w:rsidRPr="004A4DAE" w14:paraId="38A72EE6" w14:textId="77777777" w:rsidTr="00D75C2F">
        <w:trPr>
          <w:trHeight w:val="671"/>
        </w:trPr>
        <w:tc>
          <w:tcPr>
            <w:tcW w:w="11482" w:type="dxa"/>
          </w:tcPr>
          <w:p w14:paraId="3D81D3CD" w14:textId="3EBEBDCA" w:rsidR="00D75C2F" w:rsidRPr="00A259C7" w:rsidRDefault="00D75C2F" w:rsidP="004A4DAE">
            <w:pPr>
              <w:spacing w:before="71" w:after="0" w:line="254" w:lineRule="auto"/>
              <w:ind w:left="40"/>
              <w:jc w:val="left"/>
              <w:rPr>
                <w:szCs w:val="22"/>
                <w:lang w:eastAsia="en-US"/>
              </w:rPr>
            </w:pPr>
            <w:r>
              <w:rPr>
                <w:szCs w:val="22"/>
                <w:lang w:eastAsia="en-US"/>
              </w:rPr>
              <w:t xml:space="preserve">DDT e </w:t>
            </w:r>
            <w:proofErr w:type="spellStart"/>
            <w:r>
              <w:rPr>
                <w:szCs w:val="22"/>
                <w:lang w:eastAsia="en-US"/>
              </w:rPr>
              <w:t>bolle</w:t>
            </w:r>
            <w:proofErr w:type="spellEnd"/>
            <w:r>
              <w:rPr>
                <w:szCs w:val="22"/>
                <w:lang w:eastAsia="en-US"/>
              </w:rPr>
              <w:t xml:space="preserve"> di </w:t>
            </w:r>
            <w:proofErr w:type="spellStart"/>
            <w:r>
              <w:rPr>
                <w:szCs w:val="22"/>
                <w:lang w:eastAsia="en-US"/>
              </w:rPr>
              <w:t>accompagnamento</w:t>
            </w:r>
            <w:proofErr w:type="spellEnd"/>
          </w:p>
        </w:tc>
      </w:tr>
      <w:tr w:rsidR="004A4DAE" w:rsidRPr="004A4DAE" w14:paraId="2F687B2D" w14:textId="77777777" w:rsidTr="004A4DAE">
        <w:trPr>
          <w:trHeight w:val="462"/>
        </w:trPr>
        <w:tc>
          <w:tcPr>
            <w:tcW w:w="11482" w:type="dxa"/>
          </w:tcPr>
          <w:p w14:paraId="79E3B375" w14:textId="3393D969" w:rsidR="004A4DAE" w:rsidRPr="00A259C7" w:rsidRDefault="009E658E" w:rsidP="004A4DAE">
            <w:pPr>
              <w:spacing w:before="83" w:after="0"/>
              <w:ind w:left="40"/>
              <w:jc w:val="left"/>
              <w:rPr>
                <w:szCs w:val="22"/>
                <w:lang w:val="it-IT" w:eastAsia="en-US"/>
              </w:rPr>
            </w:pPr>
            <w:r w:rsidRPr="00A259C7">
              <w:rPr>
                <w:szCs w:val="22"/>
                <w:lang w:val="it-IT" w:eastAsia="en-US"/>
              </w:rPr>
              <w:t>Distint</w:t>
            </w:r>
            <w:r w:rsidR="00D75C2F">
              <w:rPr>
                <w:szCs w:val="22"/>
                <w:lang w:val="it-IT" w:eastAsia="en-US"/>
              </w:rPr>
              <w:t>e</w:t>
            </w:r>
            <w:r w:rsidRPr="00A259C7">
              <w:rPr>
                <w:szCs w:val="22"/>
                <w:lang w:val="it-IT" w:eastAsia="en-US"/>
              </w:rPr>
              <w:t xml:space="preserve"> acquisto</w:t>
            </w:r>
            <w:r w:rsidR="004A4DAE" w:rsidRPr="00A259C7">
              <w:rPr>
                <w:spacing w:val="1"/>
                <w:szCs w:val="22"/>
                <w:lang w:val="it-IT" w:eastAsia="en-US"/>
              </w:rPr>
              <w:t xml:space="preserve"> </w:t>
            </w:r>
            <w:r w:rsidR="004A4DAE" w:rsidRPr="00A259C7">
              <w:rPr>
                <w:szCs w:val="22"/>
                <w:lang w:val="it-IT" w:eastAsia="en-US"/>
              </w:rPr>
              <w:t>bolli e</w:t>
            </w:r>
            <w:r w:rsidR="004A4DAE" w:rsidRPr="00A259C7">
              <w:rPr>
                <w:spacing w:val="1"/>
                <w:szCs w:val="22"/>
                <w:lang w:val="it-IT" w:eastAsia="en-US"/>
              </w:rPr>
              <w:t xml:space="preserve"> </w:t>
            </w:r>
            <w:r w:rsidR="004A4DAE" w:rsidRPr="00A259C7">
              <w:rPr>
                <w:szCs w:val="22"/>
                <w:lang w:val="it-IT" w:eastAsia="en-US"/>
              </w:rPr>
              <w:t>materiale</w:t>
            </w:r>
            <w:r w:rsidR="004A4DAE" w:rsidRPr="00A259C7">
              <w:rPr>
                <w:spacing w:val="1"/>
                <w:szCs w:val="22"/>
                <w:lang w:val="it-IT" w:eastAsia="en-US"/>
              </w:rPr>
              <w:t xml:space="preserve"> </w:t>
            </w:r>
            <w:r w:rsidR="004A4DAE" w:rsidRPr="00A259C7">
              <w:rPr>
                <w:spacing w:val="-2"/>
                <w:szCs w:val="22"/>
                <w:lang w:val="it-IT" w:eastAsia="en-US"/>
              </w:rPr>
              <w:t>postale</w:t>
            </w:r>
          </w:p>
        </w:tc>
      </w:tr>
      <w:tr w:rsidR="004A4DAE" w:rsidRPr="004A4DAE" w14:paraId="7AB68CD0" w14:textId="77777777" w:rsidTr="004A4DAE">
        <w:trPr>
          <w:trHeight w:val="462"/>
        </w:trPr>
        <w:tc>
          <w:tcPr>
            <w:tcW w:w="11482" w:type="dxa"/>
          </w:tcPr>
          <w:p w14:paraId="564A47EF" w14:textId="77777777" w:rsidR="004A4DAE" w:rsidRPr="00A259C7" w:rsidRDefault="004A4DAE" w:rsidP="004A4DAE">
            <w:pPr>
              <w:spacing w:before="83" w:after="0"/>
              <w:ind w:left="40"/>
              <w:jc w:val="left"/>
              <w:rPr>
                <w:szCs w:val="22"/>
                <w:lang w:val="it-IT" w:eastAsia="en-US"/>
              </w:rPr>
            </w:pPr>
            <w:r w:rsidRPr="00A259C7">
              <w:rPr>
                <w:szCs w:val="22"/>
                <w:lang w:val="it-IT" w:eastAsia="en-US"/>
              </w:rPr>
              <w:t>Estratti</w:t>
            </w:r>
            <w:r w:rsidRPr="00A259C7">
              <w:rPr>
                <w:spacing w:val="-2"/>
                <w:szCs w:val="22"/>
                <w:lang w:val="it-IT" w:eastAsia="en-US"/>
              </w:rPr>
              <w:t xml:space="preserve"> </w:t>
            </w:r>
            <w:r w:rsidRPr="00A259C7">
              <w:rPr>
                <w:szCs w:val="22"/>
                <w:lang w:val="it-IT" w:eastAsia="en-US"/>
              </w:rPr>
              <w:t>conto</w:t>
            </w:r>
            <w:r w:rsidRPr="00A259C7">
              <w:rPr>
                <w:spacing w:val="1"/>
                <w:szCs w:val="22"/>
                <w:lang w:val="it-IT" w:eastAsia="en-US"/>
              </w:rPr>
              <w:t xml:space="preserve"> </w:t>
            </w:r>
            <w:r w:rsidRPr="00A259C7">
              <w:rPr>
                <w:szCs w:val="22"/>
                <w:lang w:val="it-IT" w:eastAsia="en-US"/>
              </w:rPr>
              <w:t>bancari</w:t>
            </w:r>
            <w:r w:rsidRPr="00A259C7">
              <w:rPr>
                <w:spacing w:val="1"/>
                <w:szCs w:val="22"/>
                <w:lang w:val="it-IT" w:eastAsia="en-US"/>
              </w:rPr>
              <w:t xml:space="preserve"> </w:t>
            </w:r>
            <w:r w:rsidRPr="00A259C7">
              <w:rPr>
                <w:szCs w:val="22"/>
                <w:lang w:val="it-IT" w:eastAsia="en-US"/>
              </w:rPr>
              <w:t>e</w:t>
            </w:r>
            <w:r w:rsidRPr="00A259C7">
              <w:rPr>
                <w:spacing w:val="1"/>
                <w:szCs w:val="22"/>
                <w:lang w:val="it-IT" w:eastAsia="en-US"/>
              </w:rPr>
              <w:t xml:space="preserve"> </w:t>
            </w:r>
            <w:r w:rsidRPr="00A259C7">
              <w:rPr>
                <w:spacing w:val="-2"/>
                <w:szCs w:val="22"/>
                <w:lang w:val="it-IT" w:eastAsia="en-US"/>
              </w:rPr>
              <w:t>postali;</w:t>
            </w:r>
          </w:p>
        </w:tc>
      </w:tr>
      <w:tr w:rsidR="004A4DAE" w:rsidRPr="004A4DAE" w14:paraId="1AC941A5" w14:textId="77777777" w:rsidTr="004A4DAE">
        <w:trPr>
          <w:trHeight w:val="462"/>
        </w:trPr>
        <w:tc>
          <w:tcPr>
            <w:tcW w:w="11482" w:type="dxa"/>
          </w:tcPr>
          <w:p w14:paraId="48450478" w14:textId="77777777" w:rsidR="004A4DAE" w:rsidRPr="00A259C7" w:rsidRDefault="004A4DAE" w:rsidP="004A4DAE">
            <w:pPr>
              <w:spacing w:before="83" w:after="0"/>
              <w:ind w:left="40"/>
              <w:jc w:val="left"/>
              <w:rPr>
                <w:szCs w:val="22"/>
                <w:lang w:val="it-IT" w:eastAsia="en-US"/>
              </w:rPr>
            </w:pPr>
            <w:r w:rsidRPr="00A259C7">
              <w:rPr>
                <w:szCs w:val="22"/>
                <w:lang w:val="it-IT" w:eastAsia="en-US"/>
              </w:rPr>
              <w:t>Invio</w:t>
            </w:r>
            <w:r w:rsidRPr="00A259C7">
              <w:rPr>
                <w:spacing w:val="-1"/>
                <w:szCs w:val="22"/>
                <w:lang w:val="it-IT" w:eastAsia="en-US"/>
              </w:rPr>
              <w:t xml:space="preserve"> </w:t>
            </w:r>
            <w:r w:rsidRPr="00A259C7">
              <w:rPr>
                <w:szCs w:val="22"/>
                <w:lang w:val="it-IT" w:eastAsia="en-US"/>
              </w:rPr>
              <w:t>nominativi</w:t>
            </w:r>
            <w:r w:rsidRPr="00A259C7">
              <w:rPr>
                <w:spacing w:val="-1"/>
                <w:szCs w:val="22"/>
                <w:lang w:val="it-IT" w:eastAsia="en-US"/>
              </w:rPr>
              <w:t xml:space="preserve"> </w:t>
            </w:r>
            <w:r w:rsidRPr="00A259C7">
              <w:rPr>
                <w:szCs w:val="22"/>
                <w:lang w:val="it-IT" w:eastAsia="en-US"/>
              </w:rPr>
              <w:t xml:space="preserve">per video consulenze ENPAM – deleghe e richieste duplicati </w:t>
            </w:r>
            <w:r w:rsidRPr="00A259C7">
              <w:rPr>
                <w:spacing w:val="-5"/>
                <w:szCs w:val="22"/>
                <w:lang w:val="it-IT" w:eastAsia="en-US"/>
              </w:rPr>
              <w:t>CU</w:t>
            </w:r>
          </w:p>
        </w:tc>
      </w:tr>
      <w:tr w:rsidR="004A4DAE" w:rsidRPr="004A4DAE" w14:paraId="214C2366" w14:textId="77777777" w:rsidTr="004A4DAE">
        <w:trPr>
          <w:trHeight w:val="462"/>
        </w:trPr>
        <w:tc>
          <w:tcPr>
            <w:tcW w:w="11482" w:type="dxa"/>
          </w:tcPr>
          <w:p w14:paraId="35E80672" w14:textId="77777777" w:rsidR="004A4DAE" w:rsidRPr="00A259C7" w:rsidRDefault="004A4DAE" w:rsidP="004A4DAE">
            <w:pPr>
              <w:spacing w:before="83" w:after="0"/>
              <w:ind w:left="40"/>
              <w:jc w:val="left"/>
              <w:rPr>
                <w:szCs w:val="22"/>
                <w:lang w:val="it-IT" w:eastAsia="en-US"/>
              </w:rPr>
            </w:pPr>
            <w:r w:rsidRPr="00A259C7">
              <w:rPr>
                <w:szCs w:val="22"/>
                <w:lang w:val="it-IT" w:eastAsia="en-US"/>
              </w:rPr>
              <w:t>Inviti</w:t>
            </w:r>
            <w:r w:rsidRPr="00A259C7">
              <w:rPr>
                <w:spacing w:val="-2"/>
                <w:szCs w:val="22"/>
                <w:lang w:val="it-IT" w:eastAsia="en-US"/>
              </w:rPr>
              <w:t xml:space="preserve"> </w:t>
            </w:r>
            <w:r w:rsidRPr="00A259C7">
              <w:rPr>
                <w:szCs w:val="22"/>
                <w:lang w:val="it-IT" w:eastAsia="en-US"/>
              </w:rPr>
              <w:t>a</w:t>
            </w:r>
            <w:r w:rsidRPr="00A259C7">
              <w:rPr>
                <w:spacing w:val="-1"/>
                <w:szCs w:val="22"/>
                <w:lang w:val="it-IT" w:eastAsia="en-US"/>
              </w:rPr>
              <w:t xml:space="preserve"> </w:t>
            </w:r>
            <w:r w:rsidRPr="00A259C7">
              <w:rPr>
                <w:szCs w:val="22"/>
                <w:lang w:val="it-IT" w:eastAsia="en-US"/>
              </w:rPr>
              <w:t>manifestazioni</w:t>
            </w:r>
            <w:r w:rsidRPr="00A259C7">
              <w:rPr>
                <w:spacing w:val="-2"/>
                <w:szCs w:val="22"/>
                <w:lang w:val="it-IT" w:eastAsia="en-US"/>
              </w:rPr>
              <w:t xml:space="preserve"> </w:t>
            </w:r>
            <w:r w:rsidRPr="00A259C7">
              <w:rPr>
                <w:szCs w:val="22"/>
                <w:lang w:val="it-IT" w:eastAsia="en-US"/>
              </w:rPr>
              <w:t>che non attivino procedimenti</w:t>
            </w:r>
            <w:r w:rsidRPr="00A259C7">
              <w:rPr>
                <w:spacing w:val="-1"/>
                <w:szCs w:val="22"/>
                <w:lang w:val="it-IT" w:eastAsia="en-US"/>
              </w:rPr>
              <w:t xml:space="preserve"> </w:t>
            </w:r>
            <w:r w:rsidRPr="00A259C7">
              <w:rPr>
                <w:spacing w:val="-2"/>
                <w:szCs w:val="22"/>
                <w:lang w:val="it-IT" w:eastAsia="en-US"/>
              </w:rPr>
              <w:t>amministrativi</w:t>
            </w:r>
          </w:p>
        </w:tc>
      </w:tr>
      <w:tr w:rsidR="004A4DAE" w:rsidRPr="004A4DAE" w14:paraId="173D6CF2" w14:textId="77777777" w:rsidTr="004A4DAE">
        <w:trPr>
          <w:trHeight w:val="462"/>
        </w:trPr>
        <w:tc>
          <w:tcPr>
            <w:tcW w:w="11482" w:type="dxa"/>
          </w:tcPr>
          <w:p w14:paraId="00F6CDAF" w14:textId="77777777" w:rsidR="004A4DAE" w:rsidRPr="00A259C7" w:rsidRDefault="004A4DAE" w:rsidP="004A4DAE">
            <w:pPr>
              <w:spacing w:before="83" w:after="0"/>
              <w:ind w:left="40"/>
              <w:jc w:val="left"/>
              <w:rPr>
                <w:szCs w:val="22"/>
                <w:lang w:val="it-IT" w:eastAsia="en-US"/>
              </w:rPr>
            </w:pPr>
            <w:r w:rsidRPr="00A259C7">
              <w:rPr>
                <w:szCs w:val="22"/>
                <w:lang w:val="it-IT" w:eastAsia="en-US"/>
              </w:rPr>
              <w:t>Libri (a</w:t>
            </w:r>
            <w:r w:rsidRPr="00A259C7">
              <w:rPr>
                <w:spacing w:val="-2"/>
                <w:szCs w:val="22"/>
                <w:lang w:val="it-IT" w:eastAsia="en-US"/>
              </w:rPr>
              <w:t xml:space="preserve"> </w:t>
            </w:r>
            <w:r w:rsidRPr="00A259C7">
              <w:rPr>
                <w:szCs w:val="22"/>
                <w:lang w:val="it-IT" w:eastAsia="en-US"/>
              </w:rPr>
              <w:t>meno che non</w:t>
            </w:r>
            <w:r w:rsidRPr="00A259C7">
              <w:rPr>
                <w:spacing w:val="1"/>
                <w:szCs w:val="22"/>
                <w:lang w:val="it-IT" w:eastAsia="en-US"/>
              </w:rPr>
              <w:t xml:space="preserve"> </w:t>
            </w:r>
            <w:r w:rsidRPr="00A259C7">
              <w:rPr>
                <w:szCs w:val="22"/>
                <w:lang w:val="it-IT" w:eastAsia="en-US"/>
              </w:rPr>
              <w:t>siano</w:t>
            </w:r>
            <w:r w:rsidRPr="00A259C7">
              <w:rPr>
                <w:spacing w:val="1"/>
                <w:szCs w:val="22"/>
                <w:lang w:val="it-IT" w:eastAsia="en-US"/>
              </w:rPr>
              <w:t xml:space="preserve"> </w:t>
            </w:r>
            <w:r w:rsidRPr="00A259C7">
              <w:rPr>
                <w:szCs w:val="22"/>
                <w:lang w:val="it-IT" w:eastAsia="en-US"/>
              </w:rPr>
              <w:t>accompagnati</w:t>
            </w:r>
            <w:r w:rsidRPr="00A259C7">
              <w:rPr>
                <w:spacing w:val="-1"/>
                <w:szCs w:val="22"/>
                <w:lang w:val="it-IT" w:eastAsia="en-US"/>
              </w:rPr>
              <w:t xml:space="preserve"> </w:t>
            </w:r>
            <w:r w:rsidRPr="00A259C7">
              <w:rPr>
                <w:szCs w:val="22"/>
                <w:lang w:val="it-IT" w:eastAsia="en-US"/>
              </w:rPr>
              <w:t>da</w:t>
            </w:r>
            <w:r w:rsidRPr="00A259C7">
              <w:rPr>
                <w:spacing w:val="-1"/>
                <w:szCs w:val="22"/>
                <w:lang w:val="it-IT" w:eastAsia="en-US"/>
              </w:rPr>
              <w:t xml:space="preserve"> </w:t>
            </w:r>
            <w:r w:rsidRPr="00A259C7">
              <w:rPr>
                <w:szCs w:val="22"/>
                <w:lang w:val="it-IT" w:eastAsia="en-US"/>
              </w:rPr>
              <w:t>lettera</w:t>
            </w:r>
            <w:r w:rsidRPr="00A259C7">
              <w:rPr>
                <w:spacing w:val="-1"/>
                <w:szCs w:val="22"/>
                <w:lang w:val="it-IT" w:eastAsia="en-US"/>
              </w:rPr>
              <w:t xml:space="preserve"> </w:t>
            </w:r>
            <w:r w:rsidRPr="00A259C7">
              <w:rPr>
                <w:szCs w:val="22"/>
                <w:lang w:val="it-IT" w:eastAsia="en-US"/>
              </w:rPr>
              <w:t xml:space="preserve">di </w:t>
            </w:r>
            <w:r w:rsidRPr="00A259C7">
              <w:rPr>
                <w:spacing w:val="-2"/>
                <w:szCs w:val="22"/>
                <w:lang w:val="it-IT" w:eastAsia="en-US"/>
              </w:rPr>
              <w:t>accompagnamento)</w:t>
            </w:r>
          </w:p>
        </w:tc>
      </w:tr>
      <w:tr w:rsidR="004A4DAE" w:rsidRPr="004A4DAE" w14:paraId="6F625F85" w14:textId="77777777" w:rsidTr="004A4DAE">
        <w:trPr>
          <w:trHeight w:val="765"/>
        </w:trPr>
        <w:tc>
          <w:tcPr>
            <w:tcW w:w="11482" w:type="dxa"/>
          </w:tcPr>
          <w:p w14:paraId="2A894680" w14:textId="77777777" w:rsidR="004A4DAE" w:rsidRPr="00A259C7" w:rsidRDefault="004A4DAE" w:rsidP="004A4DAE">
            <w:pPr>
              <w:spacing w:before="78" w:after="0" w:line="254" w:lineRule="auto"/>
              <w:ind w:left="40" w:right="92"/>
              <w:jc w:val="left"/>
              <w:rPr>
                <w:szCs w:val="22"/>
                <w:lang w:val="it-IT" w:eastAsia="en-US"/>
              </w:rPr>
            </w:pPr>
            <w:r w:rsidRPr="00A259C7">
              <w:rPr>
                <w:szCs w:val="22"/>
                <w:lang w:val="it-IT" w:eastAsia="en-US"/>
              </w:rPr>
              <w:t>Materiali pubblicitari; pubblicità</w:t>
            </w:r>
            <w:r w:rsidRPr="00A259C7">
              <w:rPr>
                <w:spacing w:val="-1"/>
                <w:szCs w:val="22"/>
                <w:lang w:val="it-IT" w:eastAsia="en-US"/>
              </w:rPr>
              <w:t xml:space="preserve"> </w:t>
            </w:r>
            <w:r w:rsidRPr="00A259C7">
              <w:rPr>
                <w:szCs w:val="22"/>
                <w:lang w:val="it-IT" w:eastAsia="en-US"/>
              </w:rPr>
              <w:t>conoscitiva</w:t>
            </w:r>
            <w:r w:rsidRPr="00A259C7">
              <w:rPr>
                <w:spacing w:val="-1"/>
                <w:szCs w:val="22"/>
                <w:lang w:val="it-IT" w:eastAsia="en-US"/>
              </w:rPr>
              <w:t xml:space="preserve"> </w:t>
            </w:r>
            <w:r w:rsidRPr="00A259C7">
              <w:rPr>
                <w:szCs w:val="22"/>
                <w:lang w:val="it-IT" w:eastAsia="en-US"/>
              </w:rPr>
              <w:t>di</w:t>
            </w:r>
            <w:r w:rsidRPr="00A259C7">
              <w:rPr>
                <w:spacing w:val="-1"/>
                <w:szCs w:val="22"/>
                <w:lang w:val="it-IT" w:eastAsia="en-US"/>
              </w:rPr>
              <w:t xml:space="preserve"> </w:t>
            </w:r>
            <w:r w:rsidRPr="00A259C7">
              <w:rPr>
                <w:szCs w:val="22"/>
                <w:lang w:val="it-IT" w:eastAsia="en-US"/>
              </w:rPr>
              <w:t>convegni; pubblicità</w:t>
            </w:r>
            <w:r w:rsidRPr="00A259C7">
              <w:rPr>
                <w:spacing w:val="-1"/>
                <w:szCs w:val="22"/>
                <w:lang w:val="it-IT" w:eastAsia="en-US"/>
              </w:rPr>
              <w:t xml:space="preserve"> </w:t>
            </w:r>
            <w:r w:rsidRPr="00A259C7">
              <w:rPr>
                <w:szCs w:val="22"/>
                <w:lang w:val="it-IT" w:eastAsia="en-US"/>
              </w:rPr>
              <w:t>in generale; offerte preventivi e listini prezzi di terzi non richiesti</w:t>
            </w:r>
          </w:p>
        </w:tc>
      </w:tr>
      <w:tr w:rsidR="00D75C2F" w:rsidRPr="004A4DAE" w14:paraId="139B7873" w14:textId="77777777" w:rsidTr="004A4DAE">
        <w:trPr>
          <w:trHeight w:val="765"/>
        </w:trPr>
        <w:tc>
          <w:tcPr>
            <w:tcW w:w="11482" w:type="dxa"/>
          </w:tcPr>
          <w:p w14:paraId="75608A02" w14:textId="597855DF" w:rsidR="00D75C2F" w:rsidRPr="00A259C7" w:rsidRDefault="00D75C2F" w:rsidP="004A4DAE">
            <w:pPr>
              <w:spacing w:before="78" w:after="0" w:line="254" w:lineRule="auto"/>
              <w:ind w:left="40" w:right="92"/>
              <w:jc w:val="left"/>
              <w:rPr>
                <w:szCs w:val="22"/>
                <w:lang w:eastAsia="en-US"/>
              </w:rPr>
            </w:pPr>
            <w:r>
              <w:rPr>
                <w:szCs w:val="22"/>
                <w:lang w:eastAsia="en-US"/>
              </w:rPr>
              <w:t xml:space="preserve">Note di Conferme di </w:t>
            </w:r>
            <w:proofErr w:type="spellStart"/>
            <w:r>
              <w:rPr>
                <w:szCs w:val="22"/>
                <w:lang w:eastAsia="en-US"/>
              </w:rPr>
              <w:t>lettura</w:t>
            </w:r>
            <w:proofErr w:type="spellEnd"/>
            <w:r>
              <w:rPr>
                <w:szCs w:val="22"/>
                <w:lang w:eastAsia="en-US"/>
              </w:rPr>
              <w:t xml:space="preserve"> </w:t>
            </w:r>
          </w:p>
        </w:tc>
      </w:tr>
      <w:tr w:rsidR="004A4DAE" w:rsidRPr="004A4DAE" w14:paraId="4EA9BE83" w14:textId="77777777" w:rsidTr="004A4DAE">
        <w:trPr>
          <w:trHeight w:val="1026"/>
        </w:trPr>
        <w:tc>
          <w:tcPr>
            <w:tcW w:w="11482" w:type="dxa"/>
          </w:tcPr>
          <w:p w14:paraId="2BF770A9" w14:textId="77777777" w:rsidR="004A4DAE" w:rsidRPr="00A259C7" w:rsidRDefault="004A4DAE" w:rsidP="004A4DAE">
            <w:pPr>
              <w:spacing w:before="210" w:after="0" w:line="254" w:lineRule="auto"/>
              <w:ind w:left="40"/>
              <w:jc w:val="left"/>
              <w:rPr>
                <w:szCs w:val="22"/>
                <w:lang w:val="it-IT" w:eastAsia="en-US"/>
              </w:rPr>
            </w:pPr>
            <w:r w:rsidRPr="00A259C7">
              <w:rPr>
                <w:szCs w:val="22"/>
                <w:lang w:val="it-IT" w:eastAsia="en-US"/>
              </w:rPr>
              <w:t>Notifiche tecniche automatizzate (es.</w:t>
            </w:r>
            <w:r w:rsidRPr="00A259C7">
              <w:rPr>
                <w:spacing w:val="-2"/>
                <w:szCs w:val="22"/>
                <w:lang w:val="it-IT" w:eastAsia="en-US"/>
              </w:rPr>
              <w:t xml:space="preserve"> </w:t>
            </w:r>
            <w:r w:rsidRPr="00A259C7">
              <w:rPr>
                <w:szCs w:val="22"/>
                <w:lang w:val="it-IT" w:eastAsia="en-US"/>
              </w:rPr>
              <w:t>notifiche di</w:t>
            </w:r>
            <w:r w:rsidRPr="00A259C7">
              <w:rPr>
                <w:spacing w:val="-1"/>
                <w:szCs w:val="22"/>
                <w:lang w:val="it-IT" w:eastAsia="en-US"/>
              </w:rPr>
              <w:t xml:space="preserve"> </w:t>
            </w:r>
            <w:proofErr w:type="spellStart"/>
            <w:r w:rsidRPr="00A259C7">
              <w:rPr>
                <w:szCs w:val="22"/>
                <w:lang w:val="it-IT" w:eastAsia="en-US"/>
              </w:rPr>
              <w:t>Irideweb</w:t>
            </w:r>
            <w:proofErr w:type="spellEnd"/>
            <w:r w:rsidRPr="00A259C7">
              <w:rPr>
                <w:szCs w:val="22"/>
                <w:lang w:val="it-IT" w:eastAsia="en-US"/>
              </w:rPr>
              <w:t>/</w:t>
            </w:r>
            <w:proofErr w:type="spellStart"/>
            <w:r w:rsidRPr="00A259C7">
              <w:rPr>
                <w:szCs w:val="22"/>
                <w:lang w:val="it-IT" w:eastAsia="en-US"/>
              </w:rPr>
              <w:t>IrideOnline</w:t>
            </w:r>
            <w:proofErr w:type="spellEnd"/>
            <w:r w:rsidRPr="00A259C7">
              <w:rPr>
                <w:szCs w:val="22"/>
                <w:lang w:val="it-IT" w:eastAsia="en-US"/>
              </w:rPr>
              <w:t xml:space="preserve"> - acquisizione fatture IRIDEPLUS, esiti aggiornamento INIPEC)</w:t>
            </w:r>
          </w:p>
        </w:tc>
      </w:tr>
      <w:tr w:rsidR="00D75C2F" w:rsidRPr="004A4DAE" w14:paraId="6488259A" w14:textId="77777777" w:rsidTr="004A4DAE">
        <w:trPr>
          <w:trHeight w:val="1026"/>
        </w:trPr>
        <w:tc>
          <w:tcPr>
            <w:tcW w:w="11482" w:type="dxa"/>
          </w:tcPr>
          <w:p w14:paraId="5CB9F210" w14:textId="713DDAF1" w:rsidR="00D75C2F" w:rsidRPr="00A259C7" w:rsidRDefault="00D75C2F" w:rsidP="004A4DAE">
            <w:pPr>
              <w:spacing w:before="210" w:after="0" w:line="254" w:lineRule="auto"/>
              <w:ind w:left="40"/>
              <w:jc w:val="left"/>
              <w:rPr>
                <w:szCs w:val="22"/>
                <w:lang w:eastAsia="en-US"/>
              </w:rPr>
            </w:pPr>
            <w:proofErr w:type="spellStart"/>
            <w:r>
              <w:rPr>
                <w:szCs w:val="22"/>
                <w:lang w:eastAsia="en-US"/>
              </w:rPr>
              <w:t>Offerte</w:t>
            </w:r>
            <w:proofErr w:type="spellEnd"/>
            <w:r>
              <w:rPr>
                <w:szCs w:val="22"/>
                <w:lang w:eastAsia="en-US"/>
              </w:rPr>
              <w:t xml:space="preserve"> preventive e </w:t>
            </w:r>
            <w:proofErr w:type="spellStart"/>
            <w:r>
              <w:rPr>
                <w:szCs w:val="22"/>
                <w:lang w:eastAsia="en-US"/>
              </w:rPr>
              <w:t>listini</w:t>
            </w:r>
            <w:proofErr w:type="spellEnd"/>
            <w:r>
              <w:rPr>
                <w:szCs w:val="22"/>
                <w:lang w:eastAsia="en-US"/>
              </w:rPr>
              <w:t xml:space="preserve"> </w:t>
            </w:r>
            <w:proofErr w:type="spellStart"/>
            <w:r>
              <w:rPr>
                <w:szCs w:val="22"/>
                <w:lang w:eastAsia="en-US"/>
              </w:rPr>
              <w:t>prezzi</w:t>
            </w:r>
            <w:proofErr w:type="spellEnd"/>
            <w:r>
              <w:rPr>
                <w:szCs w:val="22"/>
                <w:lang w:eastAsia="en-US"/>
              </w:rPr>
              <w:t xml:space="preserve"> di </w:t>
            </w:r>
            <w:proofErr w:type="spellStart"/>
            <w:r>
              <w:rPr>
                <w:szCs w:val="22"/>
                <w:lang w:eastAsia="en-US"/>
              </w:rPr>
              <w:t>terzi</w:t>
            </w:r>
            <w:proofErr w:type="spellEnd"/>
            <w:r>
              <w:rPr>
                <w:szCs w:val="22"/>
                <w:lang w:eastAsia="en-US"/>
              </w:rPr>
              <w:t xml:space="preserve"> non </w:t>
            </w:r>
            <w:proofErr w:type="spellStart"/>
            <w:r>
              <w:rPr>
                <w:szCs w:val="22"/>
                <w:lang w:eastAsia="en-US"/>
              </w:rPr>
              <w:t>richiesti</w:t>
            </w:r>
            <w:proofErr w:type="spellEnd"/>
          </w:p>
        </w:tc>
      </w:tr>
      <w:tr w:rsidR="00D75C2F" w:rsidRPr="004A4DAE" w14:paraId="0D094810" w14:textId="77777777" w:rsidTr="004A4DAE">
        <w:trPr>
          <w:trHeight w:val="1026"/>
        </w:trPr>
        <w:tc>
          <w:tcPr>
            <w:tcW w:w="11482" w:type="dxa"/>
          </w:tcPr>
          <w:p w14:paraId="43FAF156" w14:textId="64042593" w:rsidR="00D75C2F" w:rsidRDefault="00D75C2F" w:rsidP="004A4DAE">
            <w:pPr>
              <w:spacing w:before="210" w:after="0" w:line="254" w:lineRule="auto"/>
              <w:ind w:left="40"/>
              <w:jc w:val="left"/>
              <w:rPr>
                <w:szCs w:val="22"/>
                <w:lang w:eastAsia="en-US"/>
              </w:rPr>
            </w:pPr>
            <w:proofErr w:type="spellStart"/>
            <w:r>
              <w:rPr>
                <w:szCs w:val="22"/>
                <w:lang w:eastAsia="en-US"/>
              </w:rPr>
              <w:lastRenderedPageBreak/>
              <w:t>Pubblicità</w:t>
            </w:r>
            <w:proofErr w:type="spellEnd"/>
            <w:r>
              <w:rPr>
                <w:szCs w:val="22"/>
                <w:lang w:eastAsia="en-US"/>
              </w:rPr>
              <w:t xml:space="preserve"> </w:t>
            </w:r>
            <w:proofErr w:type="spellStart"/>
            <w:r>
              <w:rPr>
                <w:szCs w:val="22"/>
                <w:lang w:eastAsia="en-US"/>
              </w:rPr>
              <w:t>conoscitiva</w:t>
            </w:r>
            <w:proofErr w:type="spellEnd"/>
            <w:r>
              <w:rPr>
                <w:szCs w:val="22"/>
                <w:lang w:eastAsia="en-US"/>
              </w:rPr>
              <w:t xml:space="preserve"> di Convegni e </w:t>
            </w:r>
            <w:proofErr w:type="spellStart"/>
            <w:r>
              <w:rPr>
                <w:szCs w:val="22"/>
                <w:lang w:eastAsia="en-US"/>
              </w:rPr>
              <w:t>richieste</w:t>
            </w:r>
            <w:proofErr w:type="spellEnd"/>
            <w:r>
              <w:rPr>
                <w:szCs w:val="22"/>
                <w:lang w:eastAsia="en-US"/>
              </w:rPr>
              <w:t xml:space="preserve"> di </w:t>
            </w:r>
            <w:proofErr w:type="spellStart"/>
            <w:r>
              <w:rPr>
                <w:szCs w:val="22"/>
                <w:lang w:eastAsia="en-US"/>
              </w:rPr>
              <w:t>pubblicazione</w:t>
            </w:r>
            <w:proofErr w:type="spellEnd"/>
            <w:r>
              <w:rPr>
                <w:szCs w:val="22"/>
                <w:lang w:eastAsia="en-US"/>
              </w:rPr>
              <w:t xml:space="preserve"> </w:t>
            </w:r>
          </w:p>
        </w:tc>
      </w:tr>
      <w:tr w:rsidR="00D75C2F" w:rsidRPr="004A4DAE" w14:paraId="0A2CF813" w14:textId="77777777" w:rsidTr="004A4DAE">
        <w:trPr>
          <w:trHeight w:val="1026"/>
        </w:trPr>
        <w:tc>
          <w:tcPr>
            <w:tcW w:w="11482" w:type="dxa"/>
          </w:tcPr>
          <w:p w14:paraId="5A65B065" w14:textId="45608015" w:rsidR="00D75C2F" w:rsidRDefault="00D75C2F" w:rsidP="004A4DAE">
            <w:pPr>
              <w:spacing w:before="210" w:after="0" w:line="254" w:lineRule="auto"/>
              <w:ind w:left="40"/>
              <w:jc w:val="left"/>
              <w:rPr>
                <w:szCs w:val="22"/>
                <w:lang w:eastAsia="en-US"/>
              </w:rPr>
            </w:pPr>
            <w:proofErr w:type="spellStart"/>
            <w:r>
              <w:rPr>
                <w:szCs w:val="22"/>
                <w:lang w:eastAsia="en-US"/>
              </w:rPr>
              <w:t>Pubblicità</w:t>
            </w:r>
            <w:proofErr w:type="spellEnd"/>
            <w:r>
              <w:rPr>
                <w:szCs w:val="22"/>
                <w:lang w:eastAsia="en-US"/>
              </w:rPr>
              <w:t xml:space="preserve"> in generale </w:t>
            </w:r>
          </w:p>
        </w:tc>
      </w:tr>
      <w:tr w:rsidR="004A4DAE" w:rsidRPr="004A4DAE" w14:paraId="2086F5D0" w14:textId="77777777" w:rsidTr="004A4DAE">
        <w:trPr>
          <w:trHeight w:val="462"/>
        </w:trPr>
        <w:tc>
          <w:tcPr>
            <w:tcW w:w="11482" w:type="dxa"/>
          </w:tcPr>
          <w:p w14:paraId="60FE8D7E" w14:textId="77777777" w:rsidR="004A4DAE" w:rsidRPr="00A259C7" w:rsidRDefault="004A4DAE" w:rsidP="004A4DAE">
            <w:pPr>
              <w:spacing w:before="83" w:after="0"/>
              <w:ind w:left="40"/>
              <w:jc w:val="left"/>
              <w:rPr>
                <w:szCs w:val="22"/>
                <w:lang w:val="it-IT" w:eastAsia="en-US"/>
              </w:rPr>
            </w:pPr>
            <w:r w:rsidRPr="00A259C7">
              <w:rPr>
                <w:szCs w:val="22"/>
                <w:lang w:val="it-IT" w:eastAsia="en-US"/>
              </w:rPr>
              <w:t>Report mail in</w:t>
            </w:r>
            <w:r w:rsidRPr="00A259C7">
              <w:rPr>
                <w:spacing w:val="-1"/>
                <w:szCs w:val="22"/>
                <w:lang w:val="it-IT" w:eastAsia="en-US"/>
              </w:rPr>
              <w:t xml:space="preserve"> </w:t>
            </w:r>
            <w:r w:rsidRPr="00A259C7">
              <w:rPr>
                <w:szCs w:val="22"/>
                <w:lang w:val="it-IT" w:eastAsia="en-US"/>
              </w:rPr>
              <w:t xml:space="preserve">quarantena/ posta </w:t>
            </w:r>
            <w:r w:rsidRPr="00A259C7">
              <w:rPr>
                <w:spacing w:val="-2"/>
                <w:szCs w:val="22"/>
                <w:lang w:val="it-IT" w:eastAsia="en-US"/>
              </w:rPr>
              <w:t>indesiderata</w:t>
            </w:r>
          </w:p>
        </w:tc>
      </w:tr>
      <w:tr w:rsidR="004A4DAE" w:rsidRPr="004A4DAE" w14:paraId="78EC2364" w14:textId="77777777" w:rsidTr="004A4DAE">
        <w:trPr>
          <w:trHeight w:val="968"/>
        </w:trPr>
        <w:tc>
          <w:tcPr>
            <w:tcW w:w="11482" w:type="dxa"/>
          </w:tcPr>
          <w:p w14:paraId="7490FAA3" w14:textId="262C1C25" w:rsidR="004A4DAE" w:rsidRPr="00A259C7" w:rsidRDefault="004A4DAE" w:rsidP="004A4DAE">
            <w:pPr>
              <w:spacing w:before="181" w:after="0" w:line="254" w:lineRule="auto"/>
              <w:ind w:left="40" w:right="92"/>
              <w:jc w:val="left"/>
              <w:rPr>
                <w:szCs w:val="22"/>
                <w:lang w:val="it-IT" w:eastAsia="en-US"/>
              </w:rPr>
            </w:pPr>
            <w:r w:rsidRPr="00A259C7">
              <w:rPr>
                <w:szCs w:val="22"/>
                <w:lang w:val="it-IT" w:eastAsia="en-US"/>
              </w:rPr>
              <w:t>Richiesta</w:t>
            </w:r>
            <w:r w:rsidRPr="00A259C7">
              <w:rPr>
                <w:spacing w:val="-1"/>
                <w:szCs w:val="22"/>
                <w:lang w:val="it-IT" w:eastAsia="en-US"/>
              </w:rPr>
              <w:t xml:space="preserve"> </w:t>
            </w:r>
            <w:r w:rsidRPr="00A259C7">
              <w:rPr>
                <w:szCs w:val="22"/>
                <w:lang w:val="it-IT" w:eastAsia="en-US"/>
              </w:rPr>
              <w:t>pubblicazione concorsi</w:t>
            </w:r>
            <w:r w:rsidRPr="00A259C7">
              <w:rPr>
                <w:spacing w:val="-1"/>
                <w:szCs w:val="22"/>
                <w:lang w:val="it-IT" w:eastAsia="en-US"/>
              </w:rPr>
              <w:t xml:space="preserve"> </w:t>
            </w:r>
            <w:r w:rsidRPr="00A259C7">
              <w:rPr>
                <w:szCs w:val="22"/>
                <w:lang w:val="it-IT" w:eastAsia="en-US"/>
              </w:rPr>
              <w:t>- annunci</w:t>
            </w:r>
            <w:r w:rsidRPr="00A259C7">
              <w:rPr>
                <w:spacing w:val="-1"/>
                <w:szCs w:val="22"/>
                <w:lang w:val="it-IT" w:eastAsia="en-US"/>
              </w:rPr>
              <w:t xml:space="preserve"> </w:t>
            </w:r>
            <w:r w:rsidRPr="00A259C7">
              <w:rPr>
                <w:szCs w:val="22"/>
                <w:lang w:val="it-IT" w:eastAsia="en-US"/>
              </w:rPr>
              <w:t>di</w:t>
            </w:r>
            <w:r w:rsidRPr="00A259C7">
              <w:rPr>
                <w:spacing w:val="-1"/>
                <w:szCs w:val="22"/>
                <w:lang w:val="it-IT" w:eastAsia="en-US"/>
              </w:rPr>
              <w:t xml:space="preserve"> </w:t>
            </w:r>
            <w:r w:rsidRPr="00A259C7">
              <w:rPr>
                <w:szCs w:val="22"/>
                <w:lang w:val="it-IT" w:eastAsia="en-US"/>
              </w:rPr>
              <w:t>lavoro e annunci</w:t>
            </w:r>
            <w:r w:rsidRPr="00A259C7">
              <w:rPr>
                <w:spacing w:val="-1"/>
                <w:szCs w:val="22"/>
                <w:lang w:val="it-IT" w:eastAsia="en-US"/>
              </w:rPr>
              <w:t xml:space="preserve"> </w:t>
            </w:r>
            <w:r w:rsidRPr="00A259C7">
              <w:rPr>
                <w:szCs w:val="22"/>
                <w:lang w:val="it-IT" w:eastAsia="en-US"/>
              </w:rPr>
              <w:t>vari</w:t>
            </w:r>
            <w:r w:rsidRPr="00A259C7">
              <w:rPr>
                <w:spacing w:val="-1"/>
                <w:szCs w:val="22"/>
                <w:lang w:val="it-IT" w:eastAsia="en-US"/>
              </w:rPr>
              <w:t xml:space="preserve"> </w:t>
            </w:r>
            <w:r w:rsidRPr="00A259C7">
              <w:rPr>
                <w:szCs w:val="22"/>
                <w:lang w:val="it-IT" w:eastAsia="en-US"/>
              </w:rPr>
              <w:t>per la</w:t>
            </w:r>
            <w:r w:rsidRPr="00A259C7">
              <w:rPr>
                <w:spacing w:val="-1"/>
                <w:szCs w:val="22"/>
                <w:lang w:val="it-IT" w:eastAsia="en-US"/>
              </w:rPr>
              <w:t xml:space="preserve"> </w:t>
            </w:r>
            <w:r w:rsidRPr="00A259C7">
              <w:rPr>
                <w:szCs w:val="22"/>
                <w:lang w:val="it-IT" w:eastAsia="en-US"/>
              </w:rPr>
              <w:t>bacheca</w:t>
            </w:r>
            <w:r w:rsidRPr="00A259C7">
              <w:rPr>
                <w:spacing w:val="-1"/>
                <w:szCs w:val="22"/>
                <w:lang w:val="it-IT" w:eastAsia="en-US"/>
              </w:rPr>
              <w:t xml:space="preserve"> </w:t>
            </w:r>
            <w:r w:rsidRPr="00A259C7">
              <w:rPr>
                <w:szCs w:val="22"/>
                <w:lang w:val="it-IT" w:eastAsia="en-US"/>
              </w:rPr>
              <w:t>del sito</w:t>
            </w:r>
            <w:r w:rsidR="00D46759">
              <w:rPr>
                <w:szCs w:val="22"/>
                <w:lang w:val="it-IT" w:eastAsia="en-US"/>
              </w:rPr>
              <w:t xml:space="preserve">, </w:t>
            </w:r>
            <w:r w:rsidRPr="00A259C7">
              <w:rPr>
                <w:szCs w:val="22"/>
                <w:lang w:val="it-IT" w:eastAsia="en-US"/>
              </w:rPr>
              <w:t xml:space="preserve">richiesta pubblicazione eventi fuori provincia (senza invito formale diretto al </w:t>
            </w:r>
            <w:r w:rsidR="00D46759">
              <w:rPr>
                <w:szCs w:val="22"/>
                <w:lang w:val="it-IT" w:eastAsia="en-US"/>
              </w:rPr>
              <w:t>P</w:t>
            </w:r>
            <w:r w:rsidRPr="00A259C7">
              <w:rPr>
                <w:szCs w:val="22"/>
                <w:lang w:val="it-IT" w:eastAsia="en-US"/>
              </w:rPr>
              <w:t>residente)</w:t>
            </w:r>
          </w:p>
        </w:tc>
      </w:tr>
      <w:tr w:rsidR="004A4DAE" w:rsidRPr="004A4DAE" w14:paraId="2A532E9E" w14:textId="77777777" w:rsidTr="004A4DAE">
        <w:trPr>
          <w:trHeight w:val="866"/>
        </w:trPr>
        <w:tc>
          <w:tcPr>
            <w:tcW w:w="11482" w:type="dxa"/>
          </w:tcPr>
          <w:p w14:paraId="1616ADFD" w14:textId="77777777" w:rsidR="004A4DAE" w:rsidRPr="00A259C7" w:rsidRDefault="004A4DAE" w:rsidP="004A4DAE">
            <w:pPr>
              <w:spacing w:before="129" w:after="0"/>
              <w:ind w:left="40"/>
              <w:jc w:val="left"/>
              <w:rPr>
                <w:szCs w:val="22"/>
                <w:lang w:val="it-IT" w:eastAsia="en-US"/>
              </w:rPr>
            </w:pPr>
            <w:r w:rsidRPr="00A259C7">
              <w:rPr>
                <w:szCs w:val="22"/>
                <w:lang w:val="it-IT" w:eastAsia="en-US"/>
              </w:rPr>
              <w:t>Richieste</w:t>
            </w:r>
            <w:r w:rsidRPr="00A259C7">
              <w:rPr>
                <w:spacing w:val="-3"/>
                <w:szCs w:val="22"/>
                <w:lang w:val="it-IT" w:eastAsia="en-US"/>
              </w:rPr>
              <w:t xml:space="preserve"> </w:t>
            </w:r>
            <w:r w:rsidRPr="00A259C7">
              <w:rPr>
                <w:szCs w:val="22"/>
                <w:lang w:val="it-IT" w:eastAsia="en-US"/>
              </w:rPr>
              <w:t>di</w:t>
            </w:r>
            <w:r w:rsidRPr="00A259C7">
              <w:rPr>
                <w:spacing w:val="-1"/>
                <w:szCs w:val="22"/>
                <w:lang w:val="it-IT" w:eastAsia="en-US"/>
              </w:rPr>
              <w:t xml:space="preserve"> </w:t>
            </w:r>
            <w:r w:rsidRPr="00A259C7">
              <w:rPr>
                <w:szCs w:val="22"/>
                <w:lang w:val="it-IT" w:eastAsia="en-US"/>
              </w:rPr>
              <w:t>iscrizione</w:t>
            </w:r>
            <w:r w:rsidRPr="00A259C7">
              <w:rPr>
                <w:spacing w:val="-1"/>
                <w:szCs w:val="22"/>
                <w:lang w:val="it-IT" w:eastAsia="en-US"/>
              </w:rPr>
              <w:t xml:space="preserve"> </w:t>
            </w:r>
            <w:r w:rsidRPr="00A259C7">
              <w:rPr>
                <w:szCs w:val="22"/>
                <w:lang w:val="it-IT" w:eastAsia="en-US"/>
              </w:rPr>
              <w:t>ai corsi</w:t>
            </w:r>
            <w:r w:rsidRPr="00A259C7">
              <w:rPr>
                <w:spacing w:val="-1"/>
                <w:szCs w:val="22"/>
                <w:lang w:val="it-IT" w:eastAsia="en-US"/>
              </w:rPr>
              <w:t xml:space="preserve"> </w:t>
            </w:r>
            <w:r w:rsidRPr="00A259C7">
              <w:rPr>
                <w:szCs w:val="22"/>
                <w:lang w:val="it-IT" w:eastAsia="en-US"/>
              </w:rPr>
              <w:t>di</w:t>
            </w:r>
            <w:r w:rsidRPr="00A259C7">
              <w:rPr>
                <w:spacing w:val="-2"/>
                <w:szCs w:val="22"/>
                <w:lang w:val="it-IT" w:eastAsia="en-US"/>
              </w:rPr>
              <w:t xml:space="preserve"> </w:t>
            </w:r>
            <w:r w:rsidRPr="00A259C7">
              <w:rPr>
                <w:szCs w:val="22"/>
                <w:lang w:val="it-IT" w:eastAsia="en-US"/>
              </w:rPr>
              <w:t>aggiornamento dell’Ordine (canali</w:t>
            </w:r>
            <w:r w:rsidRPr="00A259C7">
              <w:rPr>
                <w:spacing w:val="-1"/>
                <w:szCs w:val="22"/>
                <w:lang w:val="it-IT" w:eastAsia="en-US"/>
              </w:rPr>
              <w:t xml:space="preserve"> </w:t>
            </w:r>
            <w:r w:rsidRPr="00A259C7">
              <w:rPr>
                <w:szCs w:val="22"/>
                <w:lang w:val="it-IT" w:eastAsia="en-US"/>
              </w:rPr>
              <w:t>web</w:t>
            </w:r>
            <w:r w:rsidRPr="00A259C7">
              <w:rPr>
                <w:spacing w:val="1"/>
                <w:szCs w:val="22"/>
                <w:lang w:val="it-IT" w:eastAsia="en-US"/>
              </w:rPr>
              <w:t xml:space="preserve"> </w:t>
            </w:r>
            <w:r w:rsidRPr="00A259C7">
              <w:rPr>
                <w:szCs w:val="22"/>
                <w:lang w:val="it-IT" w:eastAsia="en-US"/>
              </w:rPr>
              <w:t>o altri)</w:t>
            </w:r>
            <w:r w:rsidRPr="00A259C7">
              <w:rPr>
                <w:spacing w:val="-3"/>
                <w:szCs w:val="22"/>
                <w:lang w:val="it-IT" w:eastAsia="en-US"/>
              </w:rPr>
              <w:t xml:space="preserve"> </w:t>
            </w:r>
            <w:r w:rsidRPr="00A259C7">
              <w:rPr>
                <w:szCs w:val="22"/>
                <w:lang w:val="it-IT" w:eastAsia="en-US"/>
              </w:rPr>
              <w:t>e relativi</w:t>
            </w:r>
            <w:r w:rsidRPr="00A259C7">
              <w:rPr>
                <w:spacing w:val="-1"/>
                <w:szCs w:val="22"/>
                <w:lang w:val="it-IT" w:eastAsia="en-US"/>
              </w:rPr>
              <w:t xml:space="preserve"> </w:t>
            </w:r>
            <w:r w:rsidRPr="00A259C7">
              <w:rPr>
                <w:spacing w:val="-2"/>
                <w:szCs w:val="22"/>
                <w:lang w:val="it-IT" w:eastAsia="en-US"/>
              </w:rPr>
              <w:t>attestati</w:t>
            </w:r>
          </w:p>
          <w:p w14:paraId="7F1D83B8" w14:textId="77777777" w:rsidR="004A4DAE" w:rsidRPr="004A4DAE" w:rsidRDefault="004A4DAE" w:rsidP="004A4DAE">
            <w:pPr>
              <w:spacing w:before="19" w:after="0"/>
              <w:ind w:left="40"/>
              <w:jc w:val="left"/>
              <w:rPr>
                <w:szCs w:val="22"/>
                <w:lang w:eastAsia="en-US"/>
              </w:rPr>
            </w:pPr>
            <w:r w:rsidRPr="004A4DAE">
              <w:rPr>
                <w:spacing w:val="-5"/>
                <w:szCs w:val="22"/>
                <w:lang w:eastAsia="en-US"/>
              </w:rPr>
              <w:t>ECM</w:t>
            </w:r>
          </w:p>
        </w:tc>
      </w:tr>
      <w:tr w:rsidR="004A4DAE" w:rsidRPr="004A4DAE" w14:paraId="58E6A7A0" w14:textId="77777777" w:rsidTr="004A4DAE">
        <w:trPr>
          <w:trHeight w:val="983"/>
        </w:trPr>
        <w:tc>
          <w:tcPr>
            <w:tcW w:w="11482" w:type="dxa"/>
          </w:tcPr>
          <w:p w14:paraId="54303824" w14:textId="6E142643" w:rsidR="004A4DAE" w:rsidRPr="00A259C7" w:rsidRDefault="004A4DAE" w:rsidP="004A4DAE">
            <w:pPr>
              <w:spacing w:before="15" w:after="0" w:line="310" w:lineRule="atLeast"/>
              <w:ind w:left="40"/>
              <w:jc w:val="left"/>
              <w:rPr>
                <w:szCs w:val="22"/>
                <w:lang w:val="it-IT" w:eastAsia="en-US"/>
              </w:rPr>
            </w:pPr>
            <w:r w:rsidRPr="00A259C7">
              <w:rPr>
                <w:szCs w:val="22"/>
                <w:lang w:val="it-IT" w:eastAsia="en-US"/>
              </w:rPr>
              <w:t>Scambi</w:t>
            </w:r>
            <w:r w:rsidRPr="00A259C7">
              <w:rPr>
                <w:spacing w:val="-1"/>
                <w:szCs w:val="22"/>
                <w:lang w:val="it-IT" w:eastAsia="en-US"/>
              </w:rPr>
              <w:t xml:space="preserve"> </w:t>
            </w:r>
            <w:r w:rsidRPr="00A259C7">
              <w:rPr>
                <w:szCs w:val="22"/>
                <w:lang w:val="it-IT" w:eastAsia="en-US"/>
              </w:rPr>
              <w:t>di</w:t>
            </w:r>
            <w:r w:rsidRPr="00A259C7">
              <w:rPr>
                <w:spacing w:val="-1"/>
                <w:szCs w:val="22"/>
                <w:lang w:val="it-IT" w:eastAsia="en-US"/>
              </w:rPr>
              <w:t xml:space="preserve"> </w:t>
            </w:r>
            <w:r w:rsidRPr="00A259C7">
              <w:rPr>
                <w:szCs w:val="22"/>
                <w:lang w:val="it-IT" w:eastAsia="en-US"/>
              </w:rPr>
              <w:t>e-mail a</w:t>
            </w:r>
            <w:r w:rsidRPr="00A259C7">
              <w:rPr>
                <w:spacing w:val="-1"/>
                <w:szCs w:val="22"/>
                <w:lang w:val="it-IT" w:eastAsia="en-US"/>
              </w:rPr>
              <w:t xml:space="preserve"> </w:t>
            </w:r>
            <w:r w:rsidRPr="00A259C7">
              <w:rPr>
                <w:szCs w:val="22"/>
                <w:lang w:val="it-IT" w:eastAsia="en-US"/>
              </w:rPr>
              <w:t>carattere informale,</w:t>
            </w:r>
            <w:r w:rsidRPr="00A259C7">
              <w:rPr>
                <w:spacing w:val="-1"/>
                <w:szCs w:val="22"/>
                <w:lang w:val="it-IT" w:eastAsia="en-US"/>
              </w:rPr>
              <w:t xml:space="preserve"> </w:t>
            </w:r>
            <w:r w:rsidRPr="00A259C7">
              <w:rPr>
                <w:szCs w:val="22"/>
                <w:lang w:val="it-IT" w:eastAsia="en-US"/>
              </w:rPr>
              <w:t>paragonabili</w:t>
            </w:r>
            <w:r w:rsidRPr="00A259C7">
              <w:rPr>
                <w:spacing w:val="-1"/>
                <w:szCs w:val="22"/>
                <w:lang w:val="it-IT" w:eastAsia="en-US"/>
              </w:rPr>
              <w:t xml:space="preserve"> </w:t>
            </w:r>
            <w:r w:rsidRPr="00A259C7">
              <w:rPr>
                <w:szCs w:val="22"/>
                <w:lang w:val="it-IT" w:eastAsia="en-US"/>
              </w:rPr>
              <w:t>a</w:t>
            </w:r>
            <w:r w:rsidRPr="00A259C7">
              <w:rPr>
                <w:spacing w:val="-1"/>
                <w:szCs w:val="22"/>
                <w:lang w:val="it-IT" w:eastAsia="en-US"/>
              </w:rPr>
              <w:t xml:space="preserve"> </w:t>
            </w:r>
            <w:r w:rsidRPr="00A259C7">
              <w:rPr>
                <w:szCs w:val="22"/>
                <w:lang w:val="it-IT" w:eastAsia="en-US"/>
              </w:rPr>
              <w:t>conversazioni</w:t>
            </w:r>
            <w:r w:rsidRPr="00A259C7">
              <w:rPr>
                <w:spacing w:val="-1"/>
                <w:szCs w:val="22"/>
                <w:lang w:val="it-IT" w:eastAsia="en-US"/>
              </w:rPr>
              <w:t xml:space="preserve"> </w:t>
            </w:r>
            <w:r w:rsidRPr="00A259C7">
              <w:rPr>
                <w:szCs w:val="22"/>
                <w:lang w:val="it-IT" w:eastAsia="en-US"/>
              </w:rPr>
              <w:t>verbali, che non comportino costituzione o modifica di atti o documenti amministrativi (prenotazioni alberghi e biglietti treno/aereo per consigli nazionali e trasferte</w:t>
            </w:r>
            <w:r w:rsidR="00D46759">
              <w:rPr>
                <w:szCs w:val="22"/>
                <w:lang w:val="it-IT" w:eastAsia="en-US"/>
              </w:rPr>
              <w:t>, compresi scambio e-mail informali con consulenti, imprese di pulizia, etc..</w:t>
            </w:r>
            <w:r w:rsidRPr="00A259C7">
              <w:rPr>
                <w:szCs w:val="22"/>
                <w:lang w:val="it-IT" w:eastAsia="en-US"/>
              </w:rPr>
              <w:t>)</w:t>
            </w:r>
          </w:p>
        </w:tc>
      </w:tr>
      <w:tr w:rsidR="004A4DAE" w:rsidRPr="004A4DAE" w14:paraId="1FF7C801" w14:textId="77777777" w:rsidTr="004A4DAE">
        <w:trPr>
          <w:trHeight w:val="462"/>
        </w:trPr>
        <w:tc>
          <w:tcPr>
            <w:tcW w:w="11482" w:type="dxa"/>
          </w:tcPr>
          <w:p w14:paraId="23B98A35" w14:textId="3059DF72" w:rsidR="004A4DAE" w:rsidRPr="00A259C7" w:rsidRDefault="004A4DAE" w:rsidP="004A4DAE">
            <w:pPr>
              <w:spacing w:before="83" w:after="0"/>
              <w:ind w:left="40"/>
              <w:jc w:val="left"/>
              <w:rPr>
                <w:szCs w:val="22"/>
                <w:lang w:val="it-IT" w:eastAsia="en-US"/>
              </w:rPr>
            </w:pPr>
            <w:r w:rsidRPr="00A259C7">
              <w:rPr>
                <w:szCs w:val="22"/>
                <w:lang w:val="it-IT" w:eastAsia="en-US"/>
              </w:rPr>
              <w:t>Scambio</w:t>
            </w:r>
            <w:r w:rsidRPr="00A259C7">
              <w:rPr>
                <w:spacing w:val="-1"/>
                <w:szCs w:val="22"/>
                <w:lang w:val="it-IT" w:eastAsia="en-US"/>
              </w:rPr>
              <w:t xml:space="preserve"> </w:t>
            </w:r>
            <w:r w:rsidRPr="00A259C7">
              <w:rPr>
                <w:szCs w:val="22"/>
                <w:lang w:val="it-IT" w:eastAsia="en-US"/>
              </w:rPr>
              <w:t>mail</w:t>
            </w:r>
            <w:r w:rsidRPr="00A259C7">
              <w:rPr>
                <w:spacing w:val="-1"/>
                <w:szCs w:val="22"/>
                <w:lang w:val="it-IT" w:eastAsia="en-US"/>
              </w:rPr>
              <w:t xml:space="preserve"> </w:t>
            </w:r>
            <w:r w:rsidRPr="00A259C7">
              <w:rPr>
                <w:szCs w:val="22"/>
                <w:lang w:val="it-IT" w:eastAsia="en-US"/>
              </w:rPr>
              <w:t>con</w:t>
            </w:r>
            <w:r w:rsidRPr="00A259C7">
              <w:rPr>
                <w:spacing w:val="-1"/>
                <w:szCs w:val="22"/>
                <w:lang w:val="it-IT" w:eastAsia="en-US"/>
              </w:rPr>
              <w:t xml:space="preserve"> </w:t>
            </w:r>
            <w:r w:rsidRPr="00A259C7">
              <w:rPr>
                <w:szCs w:val="22"/>
                <w:lang w:val="it-IT" w:eastAsia="en-US"/>
              </w:rPr>
              <w:t>consulente del</w:t>
            </w:r>
            <w:r w:rsidRPr="00A259C7">
              <w:rPr>
                <w:spacing w:val="-1"/>
                <w:szCs w:val="22"/>
                <w:lang w:val="it-IT" w:eastAsia="en-US"/>
              </w:rPr>
              <w:t xml:space="preserve"> </w:t>
            </w:r>
            <w:r w:rsidRPr="00A259C7">
              <w:rPr>
                <w:spacing w:val="-2"/>
                <w:szCs w:val="22"/>
                <w:lang w:val="it-IT" w:eastAsia="en-US"/>
              </w:rPr>
              <w:t>lavoro, consulente legale, consulente fiscale</w:t>
            </w:r>
          </w:p>
        </w:tc>
      </w:tr>
    </w:tbl>
    <w:p w14:paraId="198F8F73" w14:textId="77777777" w:rsidR="00077E38" w:rsidRDefault="00077E38">
      <w:pPr>
        <w:spacing w:before="0" w:after="160" w:line="259" w:lineRule="auto"/>
        <w:jc w:val="left"/>
        <w:rPr>
          <w:rFonts w:cs="Times New Roman"/>
          <w:sz w:val="20"/>
          <w:szCs w:val="22"/>
          <w:lang w:eastAsia="en-US"/>
        </w:rPr>
      </w:pPr>
    </w:p>
    <w:p w14:paraId="712B949A" w14:textId="77777777" w:rsidR="004A4DAE" w:rsidRDefault="004A4DAE">
      <w:pPr>
        <w:spacing w:before="0" w:after="160" w:line="259" w:lineRule="auto"/>
        <w:jc w:val="left"/>
        <w:rPr>
          <w:rFonts w:cs="Times New Roman"/>
          <w:sz w:val="20"/>
          <w:szCs w:val="22"/>
          <w:lang w:eastAsia="en-US"/>
        </w:rPr>
      </w:pPr>
    </w:p>
    <w:p w14:paraId="091A77D7" w14:textId="38BA7322" w:rsidR="00D75C2F" w:rsidRPr="00F268C4" w:rsidRDefault="00D75C2F" w:rsidP="00F268C4">
      <w:pPr>
        <w:spacing w:before="0" w:after="160" w:line="259" w:lineRule="auto"/>
        <w:ind w:left="720"/>
        <w:jc w:val="left"/>
        <w:rPr>
          <w:rFonts w:asciiTheme="minorHAnsi" w:hAnsiTheme="minorHAnsi" w:cstheme="minorHAnsi"/>
          <w:lang w:eastAsia="en-US"/>
        </w:rPr>
        <w:sectPr w:rsidR="00D75C2F" w:rsidRPr="00F268C4" w:rsidSect="007035EF">
          <w:pgSz w:w="11907" w:h="16840" w:code="9"/>
          <w:pgMar w:top="1162" w:right="278" w:bottom="743" w:left="919" w:header="720" w:footer="720" w:gutter="0"/>
          <w:cols w:space="720"/>
        </w:sectPr>
      </w:pPr>
    </w:p>
    <w:p w14:paraId="5F84E452" w14:textId="538CA5B6" w:rsidR="004A4DAE" w:rsidRDefault="004A4DAE" w:rsidP="004A4DAE">
      <w:pPr>
        <w:pStyle w:val="Titolo4"/>
      </w:pPr>
      <w:bookmarkStart w:id="255" w:name="_Toc163049909"/>
      <w:bookmarkStart w:id="256" w:name="Allegato_tredici"/>
      <w:r>
        <w:lastRenderedPageBreak/>
        <w:t>Allegato 13 – Registro di protocollo di emergenza</w:t>
      </w:r>
      <w:bookmarkEnd w:id="255"/>
    </w:p>
    <w:bookmarkEnd w:id="256"/>
    <w:p w14:paraId="2664E5F4" w14:textId="72D48F28" w:rsidR="004A4DAE" w:rsidRPr="004A4DAE" w:rsidRDefault="004A4DAE" w:rsidP="004A4DAE">
      <w:pPr>
        <w:spacing w:before="0" w:after="0" w:line="0" w:lineRule="atLeast"/>
        <w:jc w:val="center"/>
        <w:rPr>
          <w:rFonts w:eastAsia="Times New Roman"/>
          <w:sz w:val="48"/>
        </w:rPr>
      </w:pPr>
      <w:r w:rsidRPr="004A4DAE">
        <w:rPr>
          <w:rFonts w:eastAsia="Times New Roman"/>
          <w:sz w:val="48"/>
        </w:rPr>
        <w:t>Registro di protocollo di emergenza</w:t>
      </w:r>
    </w:p>
    <w:p w14:paraId="07D699FC" w14:textId="77777777" w:rsidR="004A4DAE" w:rsidRPr="004A4DAE" w:rsidRDefault="004A4DAE" w:rsidP="004A4DAE">
      <w:pPr>
        <w:spacing w:before="0" w:after="0"/>
        <w:jc w:val="left"/>
        <w:rPr>
          <w:rFonts w:eastAsia="Times New Roman" w:cs="Arial"/>
        </w:rPr>
      </w:pPr>
    </w:p>
    <w:p w14:paraId="4EDE11F1" w14:textId="77777777" w:rsidR="004A4DAE" w:rsidRPr="004A4DAE" w:rsidRDefault="004A4DAE" w:rsidP="004A4DAE">
      <w:pPr>
        <w:spacing w:before="0" w:after="0"/>
        <w:jc w:val="left"/>
        <w:rPr>
          <w:rFonts w:eastAsia="Times New Roman" w:cs="Arial"/>
        </w:rPr>
      </w:pPr>
    </w:p>
    <w:p w14:paraId="386329A3" w14:textId="77777777" w:rsidR="004A4DAE" w:rsidRPr="004A4DAE" w:rsidRDefault="004A4DAE" w:rsidP="004A4DAE">
      <w:pPr>
        <w:spacing w:before="0" w:after="0"/>
        <w:jc w:val="left"/>
        <w:rPr>
          <w:rFonts w:eastAsia="Times New Roman" w:cs="Arial"/>
        </w:rPr>
      </w:pPr>
    </w:p>
    <w:tbl>
      <w:tblPr>
        <w:tblW w:w="9123" w:type="dxa"/>
        <w:tblInd w:w="315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394"/>
        <w:gridCol w:w="4729"/>
      </w:tblGrid>
      <w:tr w:rsidR="004A4DAE" w:rsidRPr="004A4DAE" w14:paraId="79D4FFBE" w14:textId="77777777" w:rsidTr="00BE71E2">
        <w:trPr>
          <w:trHeight w:val="411"/>
        </w:trPr>
        <w:tc>
          <w:tcPr>
            <w:tcW w:w="4394" w:type="dxa"/>
            <w:shd w:val="clear" w:color="auto" w:fill="auto"/>
            <w:vAlign w:val="center"/>
          </w:tcPr>
          <w:p w14:paraId="4F4118F2" w14:textId="77777777" w:rsidR="004A4DAE" w:rsidRPr="004A4DAE" w:rsidRDefault="004A4DAE" w:rsidP="004A4DAE">
            <w:pPr>
              <w:spacing w:before="240" w:after="240"/>
              <w:jc w:val="left"/>
              <w:rPr>
                <w:rFonts w:eastAsia="Times New Roman" w:cs="Arial"/>
                <w:b/>
                <w:bCs/>
                <w:sz w:val="32"/>
                <w:szCs w:val="32"/>
              </w:rPr>
            </w:pPr>
            <w:r w:rsidRPr="004A4DAE">
              <w:rPr>
                <w:rFonts w:eastAsia="Times New Roman" w:cs="Arial"/>
                <w:b/>
                <w:bCs/>
                <w:sz w:val="32"/>
                <w:szCs w:val="32"/>
              </w:rPr>
              <w:t xml:space="preserve">Codice registro  </w:t>
            </w:r>
            <w:r w:rsidRPr="004A4DAE">
              <w:rPr>
                <w:rFonts w:eastAsia="Times New Roman" w:cs="Arial"/>
                <w:bCs/>
                <w:color w:val="808080"/>
              </w:rPr>
              <w:t>(es. RE01-ANNO)</w:t>
            </w:r>
          </w:p>
        </w:tc>
        <w:tc>
          <w:tcPr>
            <w:tcW w:w="4729" w:type="dxa"/>
            <w:shd w:val="clear" w:color="auto" w:fill="auto"/>
          </w:tcPr>
          <w:p w14:paraId="0F66E7BD" w14:textId="77777777" w:rsidR="004A4DAE" w:rsidRPr="004A4DAE" w:rsidRDefault="004A4DAE" w:rsidP="004A4DAE">
            <w:pPr>
              <w:spacing w:before="0" w:after="0"/>
              <w:jc w:val="left"/>
              <w:rPr>
                <w:rFonts w:eastAsia="Times New Roman" w:cs="Arial"/>
                <w:b/>
                <w:bCs/>
                <w:sz w:val="32"/>
                <w:szCs w:val="32"/>
              </w:rPr>
            </w:pPr>
          </w:p>
        </w:tc>
      </w:tr>
      <w:tr w:rsidR="004A4DAE" w:rsidRPr="004A4DAE" w14:paraId="7AB640C4" w14:textId="77777777" w:rsidTr="00BE71E2">
        <w:trPr>
          <w:trHeight w:val="411"/>
        </w:trPr>
        <w:tc>
          <w:tcPr>
            <w:tcW w:w="4394" w:type="dxa"/>
            <w:shd w:val="clear" w:color="auto" w:fill="F2F2F2"/>
            <w:vAlign w:val="center"/>
          </w:tcPr>
          <w:p w14:paraId="7B64242A" w14:textId="77777777" w:rsidR="004A4DAE" w:rsidRPr="004A4DAE" w:rsidRDefault="004A4DAE" w:rsidP="004A4DAE">
            <w:pPr>
              <w:spacing w:before="240" w:after="240"/>
              <w:jc w:val="left"/>
              <w:rPr>
                <w:rFonts w:eastAsia="Times New Roman" w:cs="Arial"/>
                <w:b/>
                <w:bCs/>
                <w:sz w:val="32"/>
                <w:szCs w:val="32"/>
              </w:rPr>
            </w:pPr>
            <w:r w:rsidRPr="004A4DAE">
              <w:rPr>
                <w:rFonts w:eastAsia="Times New Roman" w:cs="Arial"/>
                <w:b/>
                <w:bCs/>
                <w:sz w:val="32"/>
                <w:szCs w:val="32"/>
              </w:rPr>
              <w:t>Data apertura</w:t>
            </w:r>
          </w:p>
        </w:tc>
        <w:tc>
          <w:tcPr>
            <w:tcW w:w="4729" w:type="dxa"/>
            <w:shd w:val="clear" w:color="auto" w:fill="F2F2F2"/>
          </w:tcPr>
          <w:p w14:paraId="4BCC611C" w14:textId="77777777" w:rsidR="004A4DAE" w:rsidRPr="004A4DAE" w:rsidRDefault="004A4DAE" w:rsidP="004A4DAE">
            <w:pPr>
              <w:spacing w:before="0" w:after="0"/>
              <w:jc w:val="left"/>
              <w:rPr>
                <w:rFonts w:eastAsia="Times New Roman" w:cs="Arial"/>
                <w:sz w:val="32"/>
                <w:szCs w:val="32"/>
              </w:rPr>
            </w:pPr>
          </w:p>
        </w:tc>
      </w:tr>
      <w:tr w:rsidR="004A4DAE" w:rsidRPr="004A4DAE" w14:paraId="0B758A5C" w14:textId="77777777" w:rsidTr="00BE71E2">
        <w:trPr>
          <w:trHeight w:val="1024"/>
        </w:trPr>
        <w:tc>
          <w:tcPr>
            <w:tcW w:w="4394" w:type="dxa"/>
            <w:shd w:val="clear" w:color="auto" w:fill="auto"/>
            <w:vAlign w:val="center"/>
          </w:tcPr>
          <w:p w14:paraId="3CDF97FD" w14:textId="77777777" w:rsidR="004A4DAE" w:rsidRPr="004A4DAE" w:rsidRDefault="004A4DAE" w:rsidP="004A4DAE">
            <w:pPr>
              <w:spacing w:before="240" w:after="240"/>
              <w:jc w:val="left"/>
              <w:rPr>
                <w:rFonts w:eastAsia="Times New Roman" w:cs="Arial"/>
                <w:b/>
                <w:bCs/>
                <w:sz w:val="32"/>
                <w:szCs w:val="32"/>
              </w:rPr>
            </w:pPr>
            <w:r w:rsidRPr="004A4DAE">
              <w:rPr>
                <w:rFonts w:eastAsia="Times New Roman" w:cs="Arial"/>
                <w:b/>
                <w:bCs/>
                <w:sz w:val="32"/>
                <w:szCs w:val="32"/>
              </w:rPr>
              <w:t xml:space="preserve">Motivazione </w:t>
            </w:r>
          </w:p>
        </w:tc>
        <w:tc>
          <w:tcPr>
            <w:tcW w:w="4729" w:type="dxa"/>
            <w:shd w:val="clear" w:color="auto" w:fill="auto"/>
          </w:tcPr>
          <w:p w14:paraId="68D69741" w14:textId="77777777" w:rsidR="004A4DAE" w:rsidRPr="004A4DAE" w:rsidRDefault="004A4DAE" w:rsidP="004A4DAE">
            <w:pPr>
              <w:spacing w:before="0" w:after="0"/>
              <w:jc w:val="left"/>
              <w:rPr>
                <w:rFonts w:eastAsia="Times New Roman" w:cs="Arial"/>
                <w:sz w:val="32"/>
                <w:szCs w:val="32"/>
              </w:rPr>
            </w:pPr>
          </w:p>
        </w:tc>
      </w:tr>
      <w:tr w:rsidR="004A4DAE" w:rsidRPr="004A4DAE" w14:paraId="3297088D" w14:textId="77777777" w:rsidTr="00BE71E2">
        <w:trPr>
          <w:trHeight w:val="411"/>
        </w:trPr>
        <w:tc>
          <w:tcPr>
            <w:tcW w:w="4394" w:type="dxa"/>
            <w:shd w:val="clear" w:color="auto" w:fill="F2F2F2"/>
            <w:vAlign w:val="center"/>
          </w:tcPr>
          <w:p w14:paraId="3749948F" w14:textId="77777777" w:rsidR="004A4DAE" w:rsidRPr="004A4DAE" w:rsidRDefault="004A4DAE" w:rsidP="004A4DAE">
            <w:pPr>
              <w:spacing w:before="240" w:after="240"/>
              <w:jc w:val="left"/>
              <w:rPr>
                <w:rFonts w:eastAsia="Times New Roman" w:cs="Arial"/>
                <w:b/>
                <w:bCs/>
                <w:sz w:val="32"/>
                <w:szCs w:val="32"/>
              </w:rPr>
            </w:pPr>
            <w:r w:rsidRPr="004A4DAE">
              <w:rPr>
                <w:rFonts w:eastAsia="Times New Roman" w:cs="Arial"/>
                <w:b/>
                <w:bCs/>
                <w:sz w:val="32"/>
                <w:szCs w:val="32"/>
              </w:rPr>
              <w:t>Data chiusura</w:t>
            </w:r>
          </w:p>
        </w:tc>
        <w:tc>
          <w:tcPr>
            <w:tcW w:w="4729" w:type="dxa"/>
            <w:shd w:val="clear" w:color="auto" w:fill="F2F2F2"/>
          </w:tcPr>
          <w:p w14:paraId="1CD50113" w14:textId="77777777" w:rsidR="004A4DAE" w:rsidRPr="004A4DAE" w:rsidRDefault="004A4DAE" w:rsidP="004A4DAE">
            <w:pPr>
              <w:spacing w:before="0" w:after="0"/>
              <w:jc w:val="left"/>
              <w:rPr>
                <w:rFonts w:eastAsia="Times New Roman" w:cs="Arial"/>
                <w:sz w:val="32"/>
                <w:szCs w:val="32"/>
              </w:rPr>
            </w:pPr>
          </w:p>
        </w:tc>
      </w:tr>
    </w:tbl>
    <w:p w14:paraId="672FCA1C" w14:textId="77777777" w:rsidR="004A4DAE" w:rsidRPr="004A4DAE" w:rsidRDefault="004A4DAE" w:rsidP="004A4DAE">
      <w:pPr>
        <w:spacing w:before="0" w:after="0"/>
        <w:jc w:val="left"/>
        <w:rPr>
          <w:rFonts w:eastAsia="Times New Roman" w:cs="Arial"/>
        </w:rPr>
      </w:pPr>
    </w:p>
    <w:p w14:paraId="2F69798D" w14:textId="77777777" w:rsidR="004A4DAE" w:rsidRPr="004A4DAE" w:rsidRDefault="004A4DAE" w:rsidP="004A4DAE">
      <w:pPr>
        <w:spacing w:before="0" w:after="0"/>
        <w:jc w:val="left"/>
        <w:rPr>
          <w:rFonts w:eastAsia="Times New Roman" w:cs="Arial"/>
        </w:rPr>
      </w:pPr>
    </w:p>
    <w:p w14:paraId="7C68E6D8" w14:textId="77777777" w:rsidR="004A4DAE" w:rsidRPr="004A4DAE" w:rsidRDefault="004A4DAE" w:rsidP="004A4DAE">
      <w:pPr>
        <w:spacing w:before="0" w:after="0"/>
        <w:jc w:val="left"/>
        <w:rPr>
          <w:rFonts w:eastAsia="Times New Roman" w:cs="Arial"/>
        </w:rPr>
      </w:pPr>
    </w:p>
    <w:p w14:paraId="6D8FF8F5" w14:textId="77777777" w:rsidR="004A4DAE" w:rsidRPr="004A4DAE" w:rsidRDefault="004A4DAE" w:rsidP="004A4DAE">
      <w:pPr>
        <w:spacing w:before="0" w:after="0"/>
        <w:jc w:val="left"/>
        <w:rPr>
          <w:rFonts w:eastAsia="Times New Roman" w:cs="Arial"/>
        </w:rPr>
      </w:pPr>
    </w:p>
    <w:p w14:paraId="474EC2D8" w14:textId="77777777" w:rsidR="004A4DAE" w:rsidRPr="004A4DAE" w:rsidRDefault="004A4DAE" w:rsidP="004A4DAE">
      <w:pPr>
        <w:spacing w:before="0" w:after="0"/>
        <w:jc w:val="center"/>
        <w:rPr>
          <w:rFonts w:eastAsia="Times New Roman" w:cs="Arial"/>
        </w:rPr>
      </w:pPr>
      <w:r w:rsidRPr="004A4DAE">
        <w:rPr>
          <w:rFonts w:eastAsia="Times New Roman" w:cs="Arial"/>
        </w:rPr>
        <w:t>Il presente registro di emergenza è stato attivato su autorizzazione del Responsabile della gestione documentale nominato dall’Ente</w:t>
      </w:r>
    </w:p>
    <w:p w14:paraId="3395AB6A" w14:textId="77777777" w:rsidR="004A4DAE" w:rsidRPr="004A4DAE" w:rsidRDefault="004A4DAE" w:rsidP="004A4DAE">
      <w:pPr>
        <w:spacing w:before="0" w:after="0"/>
        <w:jc w:val="left"/>
        <w:rPr>
          <w:rFonts w:eastAsia="Times New Roman" w:cs="Arial"/>
        </w:rPr>
      </w:pPr>
    </w:p>
    <w:p w14:paraId="47179C7D" w14:textId="77777777" w:rsidR="004A4DAE" w:rsidRPr="004A4DAE" w:rsidRDefault="004A4DAE" w:rsidP="004A4DAE">
      <w:pPr>
        <w:spacing w:before="0" w:after="0"/>
        <w:jc w:val="left"/>
        <w:rPr>
          <w:rFonts w:eastAsia="Times New Roman" w:cs="Arial"/>
        </w:rPr>
      </w:pPr>
    </w:p>
    <w:p w14:paraId="6FDB443E" w14:textId="77777777" w:rsidR="004A4DAE" w:rsidRPr="004A4DAE" w:rsidRDefault="004A4DAE" w:rsidP="004A4DAE">
      <w:pPr>
        <w:spacing w:before="0" w:after="0"/>
        <w:jc w:val="left"/>
        <w:rPr>
          <w:rFonts w:eastAsia="Times New Roman" w:cs="Arial"/>
        </w:rPr>
      </w:pPr>
    </w:p>
    <w:tbl>
      <w:tblPr>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1134"/>
        <w:gridCol w:w="1559"/>
        <w:gridCol w:w="1418"/>
        <w:gridCol w:w="4111"/>
        <w:gridCol w:w="1417"/>
        <w:gridCol w:w="1843"/>
        <w:gridCol w:w="2835"/>
      </w:tblGrid>
      <w:tr w:rsidR="004A4DAE" w:rsidRPr="004A4DAE" w14:paraId="79EA360B" w14:textId="77777777" w:rsidTr="004A4DAE">
        <w:tc>
          <w:tcPr>
            <w:tcW w:w="2518" w:type="dxa"/>
            <w:gridSpan w:val="2"/>
            <w:shd w:val="clear" w:color="auto" w:fill="D9D9D9"/>
          </w:tcPr>
          <w:p w14:paraId="49D600C0" w14:textId="77777777" w:rsidR="004A4DAE" w:rsidRPr="004A4DAE" w:rsidRDefault="004A4DAE" w:rsidP="004A4DAE">
            <w:pPr>
              <w:spacing w:before="60" w:after="60"/>
              <w:jc w:val="center"/>
              <w:rPr>
                <w:rFonts w:eastAsia="Times New Roman" w:cs="Arial"/>
                <w:b/>
              </w:rPr>
            </w:pPr>
            <w:r w:rsidRPr="004A4DAE">
              <w:rPr>
                <w:rFonts w:eastAsia="Times New Roman" w:cs="Arial"/>
                <w:b/>
              </w:rPr>
              <w:t>N. registrazione</w:t>
            </w:r>
          </w:p>
        </w:tc>
        <w:tc>
          <w:tcPr>
            <w:tcW w:w="1559" w:type="dxa"/>
            <w:shd w:val="clear" w:color="auto" w:fill="D9D9D9"/>
          </w:tcPr>
          <w:p w14:paraId="31E793E7" w14:textId="77777777" w:rsidR="004A4DAE" w:rsidRPr="004A4DAE" w:rsidRDefault="004A4DAE" w:rsidP="004A4DAE">
            <w:pPr>
              <w:spacing w:before="60" w:after="60"/>
              <w:jc w:val="center"/>
              <w:rPr>
                <w:rFonts w:eastAsia="Times New Roman" w:cs="Arial"/>
                <w:b/>
              </w:rPr>
            </w:pPr>
            <w:r w:rsidRPr="004A4DAE">
              <w:rPr>
                <w:rFonts w:eastAsia="Times New Roman" w:cs="Arial"/>
                <w:b/>
              </w:rPr>
              <w:t>Tipo</w:t>
            </w:r>
          </w:p>
        </w:tc>
        <w:tc>
          <w:tcPr>
            <w:tcW w:w="1418" w:type="dxa"/>
            <w:shd w:val="clear" w:color="auto" w:fill="D9D9D9"/>
          </w:tcPr>
          <w:p w14:paraId="1C21C9B4" w14:textId="77777777" w:rsidR="004A4DAE" w:rsidRPr="004A4DAE" w:rsidRDefault="004A4DAE" w:rsidP="004A4DAE">
            <w:pPr>
              <w:spacing w:before="60" w:after="60"/>
              <w:jc w:val="center"/>
              <w:rPr>
                <w:rFonts w:eastAsia="Times New Roman" w:cs="Arial"/>
                <w:b/>
              </w:rPr>
            </w:pPr>
            <w:r w:rsidRPr="004A4DAE">
              <w:rPr>
                <w:rFonts w:eastAsia="Times New Roman" w:cs="Arial"/>
                <w:b/>
              </w:rPr>
              <w:t>Data</w:t>
            </w:r>
          </w:p>
        </w:tc>
        <w:tc>
          <w:tcPr>
            <w:tcW w:w="4111" w:type="dxa"/>
            <w:shd w:val="clear" w:color="auto" w:fill="D9D9D9"/>
          </w:tcPr>
          <w:p w14:paraId="5743CE7D" w14:textId="77777777" w:rsidR="004A4DAE" w:rsidRPr="004A4DAE" w:rsidRDefault="004A4DAE" w:rsidP="004A4DAE">
            <w:pPr>
              <w:spacing w:before="60" w:after="60"/>
              <w:jc w:val="center"/>
              <w:rPr>
                <w:rFonts w:eastAsia="Times New Roman" w:cs="Arial"/>
                <w:b/>
              </w:rPr>
            </w:pPr>
            <w:r w:rsidRPr="004A4DAE">
              <w:rPr>
                <w:rFonts w:eastAsia="Times New Roman" w:cs="Arial"/>
                <w:b/>
              </w:rPr>
              <w:t>Oggetto</w:t>
            </w:r>
          </w:p>
        </w:tc>
        <w:tc>
          <w:tcPr>
            <w:tcW w:w="1417" w:type="dxa"/>
            <w:shd w:val="clear" w:color="auto" w:fill="D9D9D9"/>
          </w:tcPr>
          <w:p w14:paraId="5F5571EB" w14:textId="77777777" w:rsidR="004A4DAE" w:rsidRPr="004A4DAE" w:rsidRDefault="004A4DAE" w:rsidP="004A4DAE">
            <w:pPr>
              <w:spacing w:before="60" w:after="60"/>
              <w:jc w:val="center"/>
              <w:rPr>
                <w:rFonts w:eastAsia="Times New Roman" w:cs="Arial"/>
                <w:b/>
              </w:rPr>
            </w:pPr>
            <w:r w:rsidRPr="004A4DAE">
              <w:rPr>
                <w:rFonts w:eastAsia="Times New Roman" w:cs="Arial"/>
                <w:b/>
              </w:rPr>
              <w:t>Allegati</w:t>
            </w:r>
          </w:p>
        </w:tc>
        <w:tc>
          <w:tcPr>
            <w:tcW w:w="1843" w:type="dxa"/>
            <w:shd w:val="clear" w:color="auto" w:fill="D9D9D9"/>
          </w:tcPr>
          <w:p w14:paraId="6C001C69" w14:textId="77777777" w:rsidR="004A4DAE" w:rsidRPr="004A4DAE" w:rsidRDefault="004A4DAE" w:rsidP="004A4DAE">
            <w:pPr>
              <w:spacing w:before="60" w:after="60"/>
              <w:jc w:val="center"/>
              <w:rPr>
                <w:rFonts w:eastAsia="Times New Roman" w:cs="Arial"/>
                <w:b/>
              </w:rPr>
            </w:pPr>
            <w:r w:rsidRPr="004A4DAE">
              <w:rPr>
                <w:rFonts w:eastAsia="Times New Roman" w:cs="Arial"/>
                <w:b/>
              </w:rPr>
              <w:t>Classe documentale</w:t>
            </w:r>
          </w:p>
        </w:tc>
        <w:tc>
          <w:tcPr>
            <w:tcW w:w="2835" w:type="dxa"/>
            <w:shd w:val="clear" w:color="auto" w:fill="D9D9D9"/>
          </w:tcPr>
          <w:p w14:paraId="5B4ED264" w14:textId="77777777" w:rsidR="004A4DAE" w:rsidRPr="004A4DAE" w:rsidRDefault="004A4DAE" w:rsidP="004A4DAE">
            <w:pPr>
              <w:spacing w:before="60" w:after="60"/>
              <w:jc w:val="center"/>
              <w:rPr>
                <w:rFonts w:eastAsia="Times New Roman" w:cs="Arial"/>
                <w:b/>
              </w:rPr>
            </w:pPr>
            <w:r w:rsidRPr="004A4DAE">
              <w:rPr>
                <w:rFonts w:eastAsia="Times New Roman" w:cs="Arial"/>
                <w:b/>
              </w:rPr>
              <w:t>Note</w:t>
            </w:r>
          </w:p>
        </w:tc>
      </w:tr>
      <w:tr w:rsidR="004A4DAE" w:rsidRPr="004A4DAE" w14:paraId="5117FDB5" w14:textId="77777777" w:rsidTr="004A4DAE">
        <w:tc>
          <w:tcPr>
            <w:tcW w:w="1384" w:type="dxa"/>
            <w:shd w:val="clear" w:color="auto" w:fill="D9D9D9"/>
          </w:tcPr>
          <w:p w14:paraId="29283D88" w14:textId="77777777" w:rsidR="004A4DAE" w:rsidRPr="004A4DAE" w:rsidRDefault="004A4DAE" w:rsidP="004A4DAE">
            <w:pPr>
              <w:spacing w:before="40" w:after="40"/>
              <w:jc w:val="center"/>
              <w:rPr>
                <w:rFonts w:eastAsia="Times New Roman" w:cs="Arial"/>
                <w:sz w:val="20"/>
                <w:szCs w:val="20"/>
              </w:rPr>
            </w:pPr>
            <w:r w:rsidRPr="004A4DAE">
              <w:rPr>
                <w:rFonts w:eastAsia="Times New Roman" w:cs="Arial"/>
                <w:sz w:val="20"/>
                <w:szCs w:val="20"/>
              </w:rPr>
              <w:t>Codice registro</w:t>
            </w:r>
          </w:p>
        </w:tc>
        <w:tc>
          <w:tcPr>
            <w:tcW w:w="1134" w:type="dxa"/>
            <w:shd w:val="clear" w:color="auto" w:fill="D9D9D9"/>
          </w:tcPr>
          <w:p w14:paraId="07CD55DD" w14:textId="77777777" w:rsidR="004A4DAE" w:rsidRPr="004A4DAE" w:rsidRDefault="004A4DAE" w:rsidP="004A4DAE">
            <w:pPr>
              <w:spacing w:before="40" w:after="40"/>
              <w:jc w:val="center"/>
              <w:rPr>
                <w:rFonts w:eastAsia="Times New Roman" w:cs="Arial"/>
                <w:sz w:val="20"/>
                <w:szCs w:val="20"/>
              </w:rPr>
            </w:pPr>
            <w:r w:rsidRPr="004A4DAE">
              <w:rPr>
                <w:rFonts w:eastAsia="Times New Roman" w:cs="Arial"/>
                <w:sz w:val="20"/>
                <w:szCs w:val="20"/>
              </w:rPr>
              <w:t>n. protocollo</w:t>
            </w:r>
          </w:p>
        </w:tc>
        <w:tc>
          <w:tcPr>
            <w:tcW w:w="1559" w:type="dxa"/>
            <w:shd w:val="clear" w:color="auto" w:fill="D9D9D9"/>
          </w:tcPr>
          <w:p w14:paraId="6B63AF63" w14:textId="77777777" w:rsidR="004A4DAE" w:rsidRPr="004A4DAE" w:rsidRDefault="004A4DAE" w:rsidP="004A4DAE">
            <w:pPr>
              <w:spacing w:before="40" w:after="40"/>
              <w:jc w:val="center"/>
              <w:rPr>
                <w:rFonts w:eastAsia="Times New Roman" w:cs="Arial"/>
                <w:sz w:val="20"/>
                <w:szCs w:val="20"/>
              </w:rPr>
            </w:pPr>
            <w:r w:rsidRPr="004A4DAE">
              <w:rPr>
                <w:rFonts w:eastAsia="Times New Roman" w:cs="Arial"/>
                <w:b/>
                <w:sz w:val="20"/>
                <w:szCs w:val="20"/>
              </w:rPr>
              <w:t>E</w:t>
            </w:r>
            <w:r w:rsidRPr="004A4DAE">
              <w:rPr>
                <w:rFonts w:eastAsia="Times New Roman" w:cs="Arial"/>
                <w:sz w:val="20"/>
                <w:szCs w:val="20"/>
              </w:rPr>
              <w:t xml:space="preserve">ntrata, </w:t>
            </w:r>
            <w:r w:rsidRPr="004A4DAE">
              <w:rPr>
                <w:rFonts w:eastAsia="Times New Roman" w:cs="Arial"/>
                <w:b/>
                <w:sz w:val="20"/>
                <w:szCs w:val="20"/>
              </w:rPr>
              <w:t>U</w:t>
            </w:r>
            <w:r w:rsidRPr="004A4DAE">
              <w:rPr>
                <w:rFonts w:eastAsia="Times New Roman" w:cs="Arial"/>
                <w:sz w:val="20"/>
                <w:szCs w:val="20"/>
              </w:rPr>
              <w:t xml:space="preserve">scita, </w:t>
            </w:r>
            <w:r w:rsidRPr="004A4DAE">
              <w:rPr>
                <w:rFonts w:eastAsia="Times New Roman" w:cs="Arial"/>
                <w:b/>
                <w:sz w:val="20"/>
                <w:szCs w:val="20"/>
              </w:rPr>
              <w:t>I</w:t>
            </w:r>
            <w:r w:rsidRPr="004A4DAE">
              <w:rPr>
                <w:rFonts w:eastAsia="Times New Roman" w:cs="Arial"/>
                <w:sz w:val="20"/>
                <w:szCs w:val="20"/>
              </w:rPr>
              <w:t>nterno</w:t>
            </w:r>
          </w:p>
        </w:tc>
        <w:tc>
          <w:tcPr>
            <w:tcW w:w="1418" w:type="dxa"/>
            <w:shd w:val="clear" w:color="auto" w:fill="D9D9D9"/>
          </w:tcPr>
          <w:p w14:paraId="6A4C5A54" w14:textId="77777777" w:rsidR="004A4DAE" w:rsidRPr="004A4DAE" w:rsidRDefault="004A4DAE" w:rsidP="004A4DAE">
            <w:pPr>
              <w:spacing w:before="40" w:after="40"/>
              <w:jc w:val="center"/>
              <w:rPr>
                <w:rFonts w:eastAsia="Times New Roman" w:cs="Arial"/>
                <w:sz w:val="20"/>
                <w:szCs w:val="20"/>
              </w:rPr>
            </w:pPr>
          </w:p>
        </w:tc>
        <w:tc>
          <w:tcPr>
            <w:tcW w:w="4111" w:type="dxa"/>
            <w:shd w:val="clear" w:color="auto" w:fill="D9D9D9"/>
          </w:tcPr>
          <w:p w14:paraId="0E3241FA" w14:textId="77777777" w:rsidR="004A4DAE" w:rsidRPr="004A4DAE" w:rsidRDefault="004A4DAE" w:rsidP="004A4DAE">
            <w:pPr>
              <w:spacing w:before="40" w:after="40"/>
              <w:jc w:val="center"/>
              <w:rPr>
                <w:rFonts w:eastAsia="Times New Roman" w:cs="Arial"/>
                <w:sz w:val="20"/>
                <w:szCs w:val="20"/>
              </w:rPr>
            </w:pPr>
          </w:p>
        </w:tc>
        <w:tc>
          <w:tcPr>
            <w:tcW w:w="1417" w:type="dxa"/>
            <w:shd w:val="clear" w:color="auto" w:fill="D9D9D9"/>
          </w:tcPr>
          <w:p w14:paraId="3919D828" w14:textId="77777777" w:rsidR="004A4DAE" w:rsidRPr="004A4DAE" w:rsidRDefault="004A4DAE" w:rsidP="004A4DAE">
            <w:pPr>
              <w:spacing w:before="40" w:after="40"/>
              <w:jc w:val="center"/>
              <w:rPr>
                <w:rFonts w:eastAsia="Times New Roman" w:cs="Arial"/>
                <w:sz w:val="20"/>
                <w:szCs w:val="20"/>
              </w:rPr>
            </w:pPr>
            <w:r w:rsidRPr="004A4DAE">
              <w:rPr>
                <w:rFonts w:eastAsia="Times New Roman" w:cs="Arial"/>
                <w:sz w:val="20"/>
                <w:szCs w:val="20"/>
              </w:rPr>
              <w:t>Numero allegati</w:t>
            </w:r>
          </w:p>
        </w:tc>
        <w:tc>
          <w:tcPr>
            <w:tcW w:w="1843" w:type="dxa"/>
            <w:shd w:val="clear" w:color="auto" w:fill="D9D9D9"/>
          </w:tcPr>
          <w:p w14:paraId="2F86432F" w14:textId="77777777" w:rsidR="004A4DAE" w:rsidRPr="004A4DAE" w:rsidRDefault="004A4DAE" w:rsidP="004A4DAE">
            <w:pPr>
              <w:spacing w:before="40" w:after="40"/>
              <w:jc w:val="center"/>
              <w:rPr>
                <w:rFonts w:eastAsia="Times New Roman" w:cs="Arial"/>
                <w:sz w:val="20"/>
                <w:szCs w:val="20"/>
              </w:rPr>
            </w:pPr>
          </w:p>
        </w:tc>
        <w:tc>
          <w:tcPr>
            <w:tcW w:w="2835" w:type="dxa"/>
            <w:shd w:val="clear" w:color="auto" w:fill="D9D9D9"/>
          </w:tcPr>
          <w:p w14:paraId="4CCC34F2" w14:textId="77777777" w:rsidR="004A4DAE" w:rsidRPr="004A4DAE" w:rsidRDefault="004A4DAE" w:rsidP="004A4DAE">
            <w:pPr>
              <w:spacing w:before="40" w:after="40"/>
              <w:jc w:val="center"/>
              <w:rPr>
                <w:rFonts w:eastAsia="Times New Roman" w:cs="Arial"/>
                <w:sz w:val="20"/>
                <w:szCs w:val="20"/>
              </w:rPr>
            </w:pPr>
          </w:p>
        </w:tc>
      </w:tr>
      <w:tr w:rsidR="004A4DAE" w:rsidRPr="004A4DAE" w14:paraId="5B307D9C" w14:textId="77777777" w:rsidTr="004A4DAE">
        <w:tc>
          <w:tcPr>
            <w:tcW w:w="1384" w:type="dxa"/>
            <w:shd w:val="clear" w:color="auto" w:fill="auto"/>
          </w:tcPr>
          <w:p w14:paraId="206CE1C5" w14:textId="77777777" w:rsidR="004A4DAE" w:rsidRPr="004A4DAE" w:rsidRDefault="004A4DAE" w:rsidP="004A4DAE">
            <w:pPr>
              <w:spacing w:before="120"/>
              <w:jc w:val="left"/>
              <w:rPr>
                <w:rFonts w:eastAsia="Times New Roman" w:cs="Arial"/>
              </w:rPr>
            </w:pPr>
            <w:r w:rsidRPr="004A4DAE">
              <w:rPr>
                <w:rFonts w:eastAsia="Times New Roman" w:cs="Arial"/>
              </w:rPr>
              <w:t>RE01-anno</w:t>
            </w:r>
          </w:p>
        </w:tc>
        <w:tc>
          <w:tcPr>
            <w:tcW w:w="1134" w:type="dxa"/>
            <w:shd w:val="clear" w:color="auto" w:fill="auto"/>
          </w:tcPr>
          <w:p w14:paraId="0C1E1451" w14:textId="77777777" w:rsidR="004A4DAE" w:rsidRPr="004A4DAE" w:rsidRDefault="004A4DAE" w:rsidP="004A4DAE">
            <w:pPr>
              <w:spacing w:before="120"/>
              <w:jc w:val="left"/>
              <w:rPr>
                <w:rFonts w:eastAsia="Times New Roman" w:cs="Arial"/>
              </w:rPr>
            </w:pPr>
            <w:r w:rsidRPr="004A4DAE">
              <w:rPr>
                <w:rFonts w:eastAsia="Times New Roman" w:cs="Arial"/>
              </w:rPr>
              <w:t>0000001</w:t>
            </w:r>
          </w:p>
        </w:tc>
        <w:tc>
          <w:tcPr>
            <w:tcW w:w="1559" w:type="dxa"/>
            <w:shd w:val="clear" w:color="auto" w:fill="auto"/>
          </w:tcPr>
          <w:p w14:paraId="78FE216B" w14:textId="77777777" w:rsidR="004A4DAE" w:rsidRPr="004A4DAE" w:rsidRDefault="004A4DAE" w:rsidP="004A4DAE">
            <w:pPr>
              <w:spacing w:before="120"/>
              <w:jc w:val="center"/>
              <w:rPr>
                <w:rFonts w:eastAsia="Times New Roman" w:cs="Arial"/>
              </w:rPr>
            </w:pPr>
            <w:r w:rsidRPr="004A4DAE">
              <w:rPr>
                <w:rFonts w:eastAsia="Times New Roman" w:cs="Arial"/>
              </w:rPr>
              <w:t>E</w:t>
            </w:r>
          </w:p>
        </w:tc>
        <w:tc>
          <w:tcPr>
            <w:tcW w:w="1418" w:type="dxa"/>
            <w:shd w:val="clear" w:color="auto" w:fill="auto"/>
          </w:tcPr>
          <w:p w14:paraId="4854F657" w14:textId="77777777" w:rsidR="004A4DAE" w:rsidRPr="004A4DAE" w:rsidRDefault="004A4DAE" w:rsidP="004A4DAE">
            <w:pPr>
              <w:spacing w:before="120"/>
              <w:jc w:val="left"/>
              <w:rPr>
                <w:rFonts w:eastAsia="Times New Roman" w:cs="Arial"/>
              </w:rPr>
            </w:pPr>
          </w:p>
        </w:tc>
        <w:tc>
          <w:tcPr>
            <w:tcW w:w="4111" w:type="dxa"/>
            <w:shd w:val="clear" w:color="auto" w:fill="auto"/>
          </w:tcPr>
          <w:p w14:paraId="7E7B33CE" w14:textId="77777777" w:rsidR="004A4DAE" w:rsidRPr="004A4DAE" w:rsidRDefault="004A4DAE" w:rsidP="004A4DAE">
            <w:pPr>
              <w:spacing w:before="120"/>
              <w:jc w:val="left"/>
              <w:rPr>
                <w:rFonts w:eastAsia="Times New Roman" w:cs="Arial"/>
              </w:rPr>
            </w:pPr>
          </w:p>
        </w:tc>
        <w:tc>
          <w:tcPr>
            <w:tcW w:w="1417" w:type="dxa"/>
            <w:shd w:val="clear" w:color="auto" w:fill="auto"/>
          </w:tcPr>
          <w:p w14:paraId="577F5B9F" w14:textId="77777777" w:rsidR="004A4DAE" w:rsidRPr="004A4DAE" w:rsidRDefault="004A4DAE" w:rsidP="004A4DAE">
            <w:pPr>
              <w:spacing w:before="120"/>
              <w:jc w:val="left"/>
              <w:rPr>
                <w:rFonts w:eastAsia="Times New Roman" w:cs="Arial"/>
              </w:rPr>
            </w:pPr>
          </w:p>
        </w:tc>
        <w:tc>
          <w:tcPr>
            <w:tcW w:w="1843" w:type="dxa"/>
            <w:shd w:val="clear" w:color="auto" w:fill="auto"/>
          </w:tcPr>
          <w:p w14:paraId="4BEAD148" w14:textId="77777777" w:rsidR="004A4DAE" w:rsidRPr="004A4DAE" w:rsidRDefault="004A4DAE" w:rsidP="004A4DAE">
            <w:pPr>
              <w:spacing w:before="120"/>
              <w:jc w:val="left"/>
              <w:rPr>
                <w:rFonts w:eastAsia="Times New Roman" w:cs="Arial"/>
              </w:rPr>
            </w:pPr>
          </w:p>
        </w:tc>
        <w:tc>
          <w:tcPr>
            <w:tcW w:w="2835" w:type="dxa"/>
            <w:shd w:val="clear" w:color="auto" w:fill="auto"/>
          </w:tcPr>
          <w:p w14:paraId="0A6B8DED" w14:textId="77777777" w:rsidR="004A4DAE" w:rsidRPr="004A4DAE" w:rsidRDefault="004A4DAE" w:rsidP="004A4DAE">
            <w:pPr>
              <w:spacing w:before="120"/>
              <w:jc w:val="left"/>
              <w:rPr>
                <w:rFonts w:eastAsia="Times New Roman" w:cs="Arial"/>
              </w:rPr>
            </w:pPr>
          </w:p>
        </w:tc>
      </w:tr>
      <w:tr w:rsidR="004A4DAE" w:rsidRPr="004A4DAE" w14:paraId="4489959C" w14:textId="77777777" w:rsidTr="004A4DAE">
        <w:tc>
          <w:tcPr>
            <w:tcW w:w="1384" w:type="dxa"/>
            <w:shd w:val="clear" w:color="auto" w:fill="auto"/>
          </w:tcPr>
          <w:p w14:paraId="6E4FB292" w14:textId="77777777" w:rsidR="004A4DAE" w:rsidRPr="004A4DAE" w:rsidRDefault="004A4DAE" w:rsidP="004A4DAE">
            <w:pPr>
              <w:spacing w:before="120"/>
              <w:jc w:val="left"/>
              <w:rPr>
                <w:rFonts w:eastAsia="Times New Roman" w:cs="Arial"/>
              </w:rPr>
            </w:pPr>
            <w:r w:rsidRPr="004A4DAE">
              <w:rPr>
                <w:rFonts w:eastAsia="Times New Roman" w:cs="Arial"/>
              </w:rPr>
              <w:t>RE01-anno</w:t>
            </w:r>
          </w:p>
        </w:tc>
        <w:tc>
          <w:tcPr>
            <w:tcW w:w="1134" w:type="dxa"/>
            <w:shd w:val="clear" w:color="auto" w:fill="auto"/>
          </w:tcPr>
          <w:p w14:paraId="02827045" w14:textId="77777777" w:rsidR="004A4DAE" w:rsidRPr="004A4DAE" w:rsidRDefault="004A4DAE" w:rsidP="004A4DAE">
            <w:pPr>
              <w:spacing w:before="120"/>
              <w:jc w:val="left"/>
              <w:rPr>
                <w:rFonts w:eastAsia="Times New Roman" w:cs="Arial"/>
              </w:rPr>
            </w:pPr>
            <w:r w:rsidRPr="004A4DAE">
              <w:rPr>
                <w:rFonts w:eastAsia="Times New Roman" w:cs="Arial"/>
              </w:rPr>
              <w:t>0000002</w:t>
            </w:r>
          </w:p>
        </w:tc>
        <w:tc>
          <w:tcPr>
            <w:tcW w:w="1559" w:type="dxa"/>
            <w:shd w:val="clear" w:color="auto" w:fill="auto"/>
          </w:tcPr>
          <w:p w14:paraId="6119C9D3" w14:textId="77777777" w:rsidR="004A4DAE" w:rsidRPr="004A4DAE" w:rsidRDefault="004A4DAE" w:rsidP="004A4DAE">
            <w:pPr>
              <w:spacing w:before="120"/>
              <w:jc w:val="center"/>
              <w:rPr>
                <w:rFonts w:eastAsia="Times New Roman" w:cs="Arial"/>
              </w:rPr>
            </w:pPr>
            <w:r w:rsidRPr="004A4DAE">
              <w:rPr>
                <w:rFonts w:eastAsia="Times New Roman" w:cs="Arial"/>
              </w:rPr>
              <w:t>U</w:t>
            </w:r>
          </w:p>
        </w:tc>
        <w:tc>
          <w:tcPr>
            <w:tcW w:w="1418" w:type="dxa"/>
            <w:shd w:val="clear" w:color="auto" w:fill="auto"/>
          </w:tcPr>
          <w:p w14:paraId="35609DCA" w14:textId="77777777" w:rsidR="004A4DAE" w:rsidRPr="004A4DAE" w:rsidRDefault="004A4DAE" w:rsidP="004A4DAE">
            <w:pPr>
              <w:spacing w:before="120"/>
              <w:jc w:val="left"/>
              <w:rPr>
                <w:rFonts w:eastAsia="Times New Roman" w:cs="Arial"/>
              </w:rPr>
            </w:pPr>
          </w:p>
        </w:tc>
        <w:tc>
          <w:tcPr>
            <w:tcW w:w="4111" w:type="dxa"/>
            <w:shd w:val="clear" w:color="auto" w:fill="auto"/>
          </w:tcPr>
          <w:p w14:paraId="56921BB5" w14:textId="77777777" w:rsidR="004A4DAE" w:rsidRPr="004A4DAE" w:rsidRDefault="004A4DAE" w:rsidP="004A4DAE">
            <w:pPr>
              <w:spacing w:before="120"/>
              <w:jc w:val="left"/>
              <w:rPr>
                <w:rFonts w:eastAsia="Times New Roman" w:cs="Arial"/>
              </w:rPr>
            </w:pPr>
          </w:p>
        </w:tc>
        <w:tc>
          <w:tcPr>
            <w:tcW w:w="1417" w:type="dxa"/>
            <w:shd w:val="clear" w:color="auto" w:fill="auto"/>
          </w:tcPr>
          <w:p w14:paraId="3E3DD9FA" w14:textId="77777777" w:rsidR="004A4DAE" w:rsidRPr="004A4DAE" w:rsidRDefault="004A4DAE" w:rsidP="004A4DAE">
            <w:pPr>
              <w:spacing w:before="120"/>
              <w:jc w:val="left"/>
              <w:rPr>
                <w:rFonts w:eastAsia="Times New Roman" w:cs="Arial"/>
              </w:rPr>
            </w:pPr>
          </w:p>
        </w:tc>
        <w:tc>
          <w:tcPr>
            <w:tcW w:w="1843" w:type="dxa"/>
            <w:shd w:val="clear" w:color="auto" w:fill="auto"/>
          </w:tcPr>
          <w:p w14:paraId="65E022E3" w14:textId="77777777" w:rsidR="004A4DAE" w:rsidRPr="004A4DAE" w:rsidRDefault="004A4DAE" w:rsidP="004A4DAE">
            <w:pPr>
              <w:spacing w:before="120"/>
              <w:jc w:val="left"/>
              <w:rPr>
                <w:rFonts w:eastAsia="Times New Roman" w:cs="Arial"/>
              </w:rPr>
            </w:pPr>
          </w:p>
        </w:tc>
        <w:tc>
          <w:tcPr>
            <w:tcW w:w="2835" w:type="dxa"/>
            <w:shd w:val="clear" w:color="auto" w:fill="auto"/>
          </w:tcPr>
          <w:p w14:paraId="62A73ADA" w14:textId="77777777" w:rsidR="004A4DAE" w:rsidRPr="004A4DAE" w:rsidRDefault="004A4DAE" w:rsidP="004A4DAE">
            <w:pPr>
              <w:spacing w:before="120"/>
              <w:jc w:val="left"/>
              <w:rPr>
                <w:rFonts w:eastAsia="Times New Roman" w:cs="Arial"/>
              </w:rPr>
            </w:pPr>
          </w:p>
        </w:tc>
      </w:tr>
      <w:tr w:rsidR="004A4DAE" w:rsidRPr="004A4DAE" w14:paraId="68F6BF58" w14:textId="77777777" w:rsidTr="004A4DAE">
        <w:tc>
          <w:tcPr>
            <w:tcW w:w="1384" w:type="dxa"/>
            <w:shd w:val="clear" w:color="auto" w:fill="auto"/>
          </w:tcPr>
          <w:p w14:paraId="6D3D6865" w14:textId="77777777" w:rsidR="004A4DAE" w:rsidRPr="004A4DAE" w:rsidRDefault="004A4DAE" w:rsidP="004A4DAE">
            <w:pPr>
              <w:spacing w:before="120"/>
              <w:jc w:val="left"/>
              <w:rPr>
                <w:rFonts w:eastAsia="Times New Roman" w:cs="Arial"/>
              </w:rPr>
            </w:pPr>
            <w:r w:rsidRPr="004A4DAE">
              <w:rPr>
                <w:rFonts w:eastAsia="Times New Roman" w:cs="Arial"/>
              </w:rPr>
              <w:lastRenderedPageBreak/>
              <w:t>RE01-anno</w:t>
            </w:r>
          </w:p>
        </w:tc>
        <w:tc>
          <w:tcPr>
            <w:tcW w:w="1134" w:type="dxa"/>
            <w:shd w:val="clear" w:color="auto" w:fill="auto"/>
          </w:tcPr>
          <w:p w14:paraId="67DAEC04" w14:textId="77777777" w:rsidR="004A4DAE" w:rsidRPr="004A4DAE" w:rsidRDefault="004A4DAE" w:rsidP="004A4DAE">
            <w:pPr>
              <w:spacing w:before="120"/>
              <w:jc w:val="left"/>
              <w:rPr>
                <w:rFonts w:eastAsia="Times New Roman" w:cs="Arial"/>
              </w:rPr>
            </w:pPr>
            <w:r w:rsidRPr="004A4DAE">
              <w:rPr>
                <w:rFonts w:eastAsia="Times New Roman" w:cs="Arial"/>
              </w:rPr>
              <w:t>0000003</w:t>
            </w:r>
          </w:p>
        </w:tc>
        <w:tc>
          <w:tcPr>
            <w:tcW w:w="1559" w:type="dxa"/>
            <w:shd w:val="clear" w:color="auto" w:fill="auto"/>
          </w:tcPr>
          <w:p w14:paraId="549D4313" w14:textId="77777777" w:rsidR="004A4DAE" w:rsidRPr="004A4DAE" w:rsidRDefault="004A4DAE" w:rsidP="004A4DAE">
            <w:pPr>
              <w:spacing w:before="120"/>
              <w:jc w:val="center"/>
              <w:rPr>
                <w:rFonts w:eastAsia="Times New Roman" w:cs="Arial"/>
              </w:rPr>
            </w:pPr>
            <w:r w:rsidRPr="004A4DAE">
              <w:rPr>
                <w:rFonts w:eastAsia="Times New Roman" w:cs="Arial"/>
              </w:rPr>
              <w:t>E</w:t>
            </w:r>
          </w:p>
        </w:tc>
        <w:tc>
          <w:tcPr>
            <w:tcW w:w="1418" w:type="dxa"/>
            <w:shd w:val="clear" w:color="auto" w:fill="auto"/>
          </w:tcPr>
          <w:p w14:paraId="3022FFC7" w14:textId="77777777" w:rsidR="004A4DAE" w:rsidRPr="004A4DAE" w:rsidRDefault="004A4DAE" w:rsidP="004A4DAE">
            <w:pPr>
              <w:spacing w:before="120"/>
              <w:jc w:val="left"/>
              <w:rPr>
                <w:rFonts w:eastAsia="Times New Roman" w:cs="Arial"/>
              </w:rPr>
            </w:pPr>
          </w:p>
        </w:tc>
        <w:tc>
          <w:tcPr>
            <w:tcW w:w="4111" w:type="dxa"/>
            <w:shd w:val="clear" w:color="auto" w:fill="auto"/>
          </w:tcPr>
          <w:p w14:paraId="49BB40E5" w14:textId="77777777" w:rsidR="004A4DAE" w:rsidRPr="004A4DAE" w:rsidRDefault="004A4DAE" w:rsidP="004A4DAE">
            <w:pPr>
              <w:spacing w:before="120"/>
              <w:jc w:val="left"/>
              <w:rPr>
                <w:rFonts w:eastAsia="Times New Roman" w:cs="Arial"/>
              </w:rPr>
            </w:pPr>
          </w:p>
        </w:tc>
        <w:tc>
          <w:tcPr>
            <w:tcW w:w="1417" w:type="dxa"/>
            <w:shd w:val="clear" w:color="auto" w:fill="auto"/>
          </w:tcPr>
          <w:p w14:paraId="2FB57599" w14:textId="77777777" w:rsidR="004A4DAE" w:rsidRPr="004A4DAE" w:rsidRDefault="004A4DAE" w:rsidP="004A4DAE">
            <w:pPr>
              <w:spacing w:before="120"/>
              <w:jc w:val="left"/>
              <w:rPr>
                <w:rFonts w:eastAsia="Times New Roman" w:cs="Arial"/>
              </w:rPr>
            </w:pPr>
          </w:p>
        </w:tc>
        <w:tc>
          <w:tcPr>
            <w:tcW w:w="1843" w:type="dxa"/>
            <w:shd w:val="clear" w:color="auto" w:fill="auto"/>
          </w:tcPr>
          <w:p w14:paraId="5F6D3157" w14:textId="77777777" w:rsidR="004A4DAE" w:rsidRPr="004A4DAE" w:rsidRDefault="004A4DAE" w:rsidP="004A4DAE">
            <w:pPr>
              <w:spacing w:before="120"/>
              <w:jc w:val="left"/>
              <w:rPr>
                <w:rFonts w:eastAsia="Times New Roman" w:cs="Arial"/>
              </w:rPr>
            </w:pPr>
          </w:p>
        </w:tc>
        <w:tc>
          <w:tcPr>
            <w:tcW w:w="2835" w:type="dxa"/>
            <w:shd w:val="clear" w:color="auto" w:fill="auto"/>
          </w:tcPr>
          <w:p w14:paraId="7B0AD0BC" w14:textId="77777777" w:rsidR="004A4DAE" w:rsidRPr="004A4DAE" w:rsidRDefault="004A4DAE" w:rsidP="004A4DAE">
            <w:pPr>
              <w:spacing w:before="120"/>
              <w:jc w:val="left"/>
              <w:rPr>
                <w:rFonts w:eastAsia="Times New Roman" w:cs="Arial"/>
              </w:rPr>
            </w:pPr>
          </w:p>
        </w:tc>
      </w:tr>
      <w:tr w:rsidR="004A4DAE" w:rsidRPr="004A4DAE" w14:paraId="60434DC7" w14:textId="77777777" w:rsidTr="004A4DAE">
        <w:tc>
          <w:tcPr>
            <w:tcW w:w="1384" w:type="dxa"/>
            <w:shd w:val="clear" w:color="auto" w:fill="auto"/>
          </w:tcPr>
          <w:p w14:paraId="5D178755" w14:textId="77777777" w:rsidR="004A4DAE" w:rsidRPr="004A4DAE" w:rsidRDefault="004A4DAE" w:rsidP="004A4DAE">
            <w:pPr>
              <w:spacing w:before="120"/>
              <w:jc w:val="left"/>
              <w:rPr>
                <w:rFonts w:eastAsia="Times New Roman" w:cs="Arial"/>
              </w:rPr>
            </w:pPr>
            <w:r w:rsidRPr="004A4DAE">
              <w:rPr>
                <w:rFonts w:eastAsia="Times New Roman" w:cs="Arial"/>
              </w:rPr>
              <w:t>RE01-anno</w:t>
            </w:r>
          </w:p>
        </w:tc>
        <w:tc>
          <w:tcPr>
            <w:tcW w:w="1134" w:type="dxa"/>
            <w:shd w:val="clear" w:color="auto" w:fill="auto"/>
          </w:tcPr>
          <w:p w14:paraId="6AAFA516" w14:textId="77777777" w:rsidR="004A4DAE" w:rsidRPr="004A4DAE" w:rsidRDefault="004A4DAE" w:rsidP="004A4DAE">
            <w:pPr>
              <w:spacing w:before="120"/>
              <w:jc w:val="left"/>
              <w:rPr>
                <w:rFonts w:eastAsia="Times New Roman" w:cs="Arial"/>
              </w:rPr>
            </w:pPr>
            <w:r w:rsidRPr="004A4DAE">
              <w:rPr>
                <w:rFonts w:eastAsia="Times New Roman" w:cs="Arial"/>
              </w:rPr>
              <w:t>0000004</w:t>
            </w:r>
          </w:p>
        </w:tc>
        <w:tc>
          <w:tcPr>
            <w:tcW w:w="1559" w:type="dxa"/>
            <w:shd w:val="clear" w:color="auto" w:fill="auto"/>
          </w:tcPr>
          <w:p w14:paraId="6F5D3BB2" w14:textId="77777777" w:rsidR="004A4DAE" w:rsidRPr="004A4DAE" w:rsidRDefault="004A4DAE" w:rsidP="004A4DAE">
            <w:pPr>
              <w:spacing w:before="120"/>
              <w:jc w:val="center"/>
              <w:rPr>
                <w:rFonts w:eastAsia="Times New Roman" w:cs="Arial"/>
              </w:rPr>
            </w:pPr>
            <w:r w:rsidRPr="004A4DAE">
              <w:rPr>
                <w:rFonts w:eastAsia="Times New Roman" w:cs="Arial"/>
              </w:rPr>
              <w:t>E</w:t>
            </w:r>
          </w:p>
        </w:tc>
        <w:tc>
          <w:tcPr>
            <w:tcW w:w="1418" w:type="dxa"/>
            <w:shd w:val="clear" w:color="auto" w:fill="auto"/>
          </w:tcPr>
          <w:p w14:paraId="66C7FB6C" w14:textId="77777777" w:rsidR="004A4DAE" w:rsidRPr="004A4DAE" w:rsidRDefault="004A4DAE" w:rsidP="004A4DAE">
            <w:pPr>
              <w:spacing w:before="120"/>
              <w:jc w:val="left"/>
              <w:rPr>
                <w:rFonts w:eastAsia="Times New Roman" w:cs="Arial"/>
              </w:rPr>
            </w:pPr>
          </w:p>
        </w:tc>
        <w:tc>
          <w:tcPr>
            <w:tcW w:w="4111" w:type="dxa"/>
            <w:shd w:val="clear" w:color="auto" w:fill="auto"/>
          </w:tcPr>
          <w:p w14:paraId="21053D78" w14:textId="77777777" w:rsidR="004A4DAE" w:rsidRPr="004A4DAE" w:rsidRDefault="004A4DAE" w:rsidP="004A4DAE">
            <w:pPr>
              <w:spacing w:before="120"/>
              <w:jc w:val="left"/>
              <w:rPr>
                <w:rFonts w:eastAsia="Times New Roman" w:cs="Arial"/>
              </w:rPr>
            </w:pPr>
          </w:p>
        </w:tc>
        <w:tc>
          <w:tcPr>
            <w:tcW w:w="1417" w:type="dxa"/>
            <w:shd w:val="clear" w:color="auto" w:fill="auto"/>
          </w:tcPr>
          <w:p w14:paraId="6113F943" w14:textId="77777777" w:rsidR="004A4DAE" w:rsidRPr="004A4DAE" w:rsidRDefault="004A4DAE" w:rsidP="004A4DAE">
            <w:pPr>
              <w:spacing w:before="120"/>
              <w:jc w:val="left"/>
              <w:rPr>
                <w:rFonts w:eastAsia="Times New Roman" w:cs="Arial"/>
              </w:rPr>
            </w:pPr>
          </w:p>
        </w:tc>
        <w:tc>
          <w:tcPr>
            <w:tcW w:w="1843" w:type="dxa"/>
            <w:shd w:val="clear" w:color="auto" w:fill="auto"/>
          </w:tcPr>
          <w:p w14:paraId="564E62EB" w14:textId="77777777" w:rsidR="004A4DAE" w:rsidRPr="004A4DAE" w:rsidRDefault="004A4DAE" w:rsidP="004A4DAE">
            <w:pPr>
              <w:spacing w:before="120"/>
              <w:jc w:val="left"/>
              <w:rPr>
                <w:rFonts w:eastAsia="Times New Roman" w:cs="Arial"/>
              </w:rPr>
            </w:pPr>
          </w:p>
        </w:tc>
        <w:tc>
          <w:tcPr>
            <w:tcW w:w="2835" w:type="dxa"/>
            <w:shd w:val="clear" w:color="auto" w:fill="auto"/>
          </w:tcPr>
          <w:p w14:paraId="1835BA93" w14:textId="77777777" w:rsidR="004A4DAE" w:rsidRPr="004A4DAE" w:rsidRDefault="004A4DAE" w:rsidP="004A4DAE">
            <w:pPr>
              <w:spacing w:before="120"/>
              <w:jc w:val="left"/>
              <w:rPr>
                <w:rFonts w:eastAsia="Times New Roman" w:cs="Arial"/>
              </w:rPr>
            </w:pPr>
          </w:p>
        </w:tc>
      </w:tr>
      <w:tr w:rsidR="004A4DAE" w:rsidRPr="004A4DAE" w14:paraId="62590C3F" w14:textId="77777777" w:rsidTr="004A4DAE">
        <w:tc>
          <w:tcPr>
            <w:tcW w:w="1384" w:type="dxa"/>
            <w:shd w:val="clear" w:color="auto" w:fill="auto"/>
          </w:tcPr>
          <w:p w14:paraId="110BA3DD" w14:textId="77777777" w:rsidR="004A4DAE" w:rsidRPr="004A4DAE" w:rsidRDefault="004A4DAE" w:rsidP="004A4DAE">
            <w:pPr>
              <w:spacing w:before="120"/>
              <w:jc w:val="left"/>
              <w:rPr>
                <w:rFonts w:eastAsia="Times New Roman" w:cs="Arial"/>
              </w:rPr>
            </w:pPr>
            <w:r w:rsidRPr="004A4DAE">
              <w:rPr>
                <w:rFonts w:eastAsia="Times New Roman" w:cs="Arial"/>
              </w:rPr>
              <w:t>RE01-anno</w:t>
            </w:r>
          </w:p>
        </w:tc>
        <w:tc>
          <w:tcPr>
            <w:tcW w:w="1134" w:type="dxa"/>
            <w:shd w:val="clear" w:color="auto" w:fill="auto"/>
          </w:tcPr>
          <w:p w14:paraId="0699FD3A" w14:textId="77777777" w:rsidR="004A4DAE" w:rsidRPr="004A4DAE" w:rsidRDefault="004A4DAE" w:rsidP="004A4DAE">
            <w:pPr>
              <w:spacing w:before="120"/>
              <w:jc w:val="left"/>
              <w:rPr>
                <w:rFonts w:eastAsia="Times New Roman" w:cs="Arial"/>
              </w:rPr>
            </w:pPr>
          </w:p>
        </w:tc>
        <w:tc>
          <w:tcPr>
            <w:tcW w:w="1559" w:type="dxa"/>
            <w:shd w:val="clear" w:color="auto" w:fill="auto"/>
          </w:tcPr>
          <w:p w14:paraId="5C94466D" w14:textId="77777777" w:rsidR="004A4DAE" w:rsidRPr="004A4DAE" w:rsidRDefault="004A4DAE" w:rsidP="004A4DAE">
            <w:pPr>
              <w:spacing w:before="120"/>
              <w:jc w:val="center"/>
              <w:rPr>
                <w:rFonts w:eastAsia="Times New Roman" w:cs="Arial"/>
              </w:rPr>
            </w:pPr>
          </w:p>
        </w:tc>
        <w:tc>
          <w:tcPr>
            <w:tcW w:w="1418" w:type="dxa"/>
            <w:shd w:val="clear" w:color="auto" w:fill="auto"/>
          </w:tcPr>
          <w:p w14:paraId="3F5EB1D1" w14:textId="77777777" w:rsidR="004A4DAE" w:rsidRPr="004A4DAE" w:rsidRDefault="004A4DAE" w:rsidP="004A4DAE">
            <w:pPr>
              <w:spacing w:before="120"/>
              <w:jc w:val="left"/>
              <w:rPr>
                <w:rFonts w:eastAsia="Times New Roman" w:cs="Arial"/>
              </w:rPr>
            </w:pPr>
          </w:p>
        </w:tc>
        <w:tc>
          <w:tcPr>
            <w:tcW w:w="4111" w:type="dxa"/>
            <w:shd w:val="clear" w:color="auto" w:fill="auto"/>
          </w:tcPr>
          <w:p w14:paraId="2ED8802F" w14:textId="77777777" w:rsidR="004A4DAE" w:rsidRPr="004A4DAE" w:rsidRDefault="004A4DAE" w:rsidP="004A4DAE">
            <w:pPr>
              <w:spacing w:before="120"/>
              <w:jc w:val="left"/>
              <w:rPr>
                <w:rFonts w:eastAsia="Times New Roman" w:cs="Arial"/>
              </w:rPr>
            </w:pPr>
          </w:p>
        </w:tc>
        <w:tc>
          <w:tcPr>
            <w:tcW w:w="1417" w:type="dxa"/>
            <w:shd w:val="clear" w:color="auto" w:fill="auto"/>
          </w:tcPr>
          <w:p w14:paraId="42BA5C12" w14:textId="77777777" w:rsidR="004A4DAE" w:rsidRPr="004A4DAE" w:rsidRDefault="004A4DAE" w:rsidP="004A4DAE">
            <w:pPr>
              <w:spacing w:before="120"/>
              <w:jc w:val="left"/>
              <w:rPr>
                <w:rFonts w:eastAsia="Times New Roman" w:cs="Arial"/>
              </w:rPr>
            </w:pPr>
          </w:p>
        </w:tc>
        <w:tc>
          <w:tcPr>
            <w:tcW w:w="1843" w:type="dxa"/>
            <w:shd w:val="clear" w:color="auto" w:fill="auto"/>
          </w:tcPr>
          <w:p w14:paraId="026B05F2" w14:textId="77777777" w:rsidR="004A4DAE" w:rsidRPr="004A4DAE" w:rsidRDefault="004A4DAE" w:rsidP="004A4DAE">
            <w:pPr>
              <w:spacing w:before="120"/>
              <w:jc w:val="left"/>
              <w:rPr>
                <w:rFonts w:eastAsia="Times New Roman" w:cs="Arial"/>
              </w:rPr>
            </w:pPr>
          </w:p>
        </w:tc>
        <w:tc>
          <w:tcPr>
            <w:tcW w:w="2835" w:type="dxa"/>
            <w:shd w:val="clear" w:color="auto" w:fill="auto"/>
          </w:tcPr>
          <w:p w14:paraId="5ECFBB80" w14:textId="77777777" w:rsidR="004A4DAE" w:rsidRPr="004A4DAE" w:rsidRDefault="004A4DAE" w:rsidP="004A4DAE">
            <w:pPr>
              <w:spacing w:before="120"/>
              <w:jc w:val="left"/>
              <w:rPr>
                <w:rFonts w:eastAsia="Times New Roman" w:cs="Arial"/>
              </w:rPr>
            </w:pPr>
          </w:p>
        </w:tc>
      </w:tr>
      <w:tr w:rsidR="004A4DAE" w:rsidRPr="004A4DAE" w14:paraId="535B2EBA" w14:textId="77777777" w:rsidTr="004A4DAE">
        <w:tc>
          <w:tcPr>
            <w:tcW w:w="1384" w:type="dxa"/>
            <w:shd w:val="clear" w:color="auto" w:fill="auto"/>
          </w:tcPr>
          <w:p w14:paraId="0D37A934" w14:textId="77777777" w:rsidR="004A4DAE" w:rsidRPr="004A4DAE" w:rsidRDefault="004A4DAE" w:rsidP="004A4DAE">
            <w:pPr>
              <w:spacing w:before="120"/>
              <w:jc w:val="left"/>
              <w:rPr>
                <w:rFonts w:eastAsia="Times New Roman" w:cs="Arial"/>
              </w:rPr>
            </w:pPr>
            <w:r w:rsidRPr="004A4DAE">
              <w:rPr>
                <w:rFonts w:eastAsia="Times New Roman" w:cs="Arial"/>
              </w:rPr>
              <w:t>RE01-anno</w:t>
            </w:r>
          </w:p>
        </w:tc>
        <w:tc>
          <w:tcPr>
            <w:tcW w:w="1134" w:type="dxa"/>
            <w:shd w:val="clear" w:color="auto" w:fill="auto"/>
          </w:tcPr>
          <w:p w14:paraId="2B62DAFA" w14:textId="77777777" w:rsidR="004A4DAE" w:rsidRPr="004A4DAE" w:rsidRDefault="004A4DAE" w:rsidP="004A4DAE">
            <w:pPr>
              <w:spacing w:before="120"/>
              <w:jc w:val="left"/>
              <w:rPr>
                <w:rFonts w:eastAsia="Times New Roman" w:cs="Arial"/>
              </w:rPr>
            </w:pPr>
          </w:p>
        </w:tc>
        <w:tc>
          <w:tcPr>
            <w:tcW w:w="1559" w:type="dxa"/>
            <w:shd w:val="clear" w:color="auto" w:fill="auto"/>
          </w:tcPr>
          <w:p w14:paraId="0A776D4F" w14:textId="77777777" w:rsidR="004A4DAE" w:rsidRPr="004A4DAE" w:rsidRDefault="004A4DAE" w:rsidP="004A4DAE">
            <w:pPr>
              <w:spacing w:before="120"/>
              <w:jc w:val="center"/>
              <w:rPr>
                <w:rFonts w:eastAsia="Times New Roman" w:cs="Arial"/>
              </w:rPr>
            </w:pPr>
          </w:p>
        </w:tc>
        <w:tc>
          <w:tcPr>
            <w:tcW w:w="1418" w:type="dxa"/>
            <w:shd w:val="clear" w:color="auto" w:fill="auto"/>
          </w:tcPr>
          <w:p w14:paraId="22A923ED" w14:textId="77777777" w:rsidR="004A4DAE" w:rsidRPr="004A4DAE" w:rsidRDefault="004A4DAE" w:rsidP="004A4DAE">
            <w:pPr>
              <w:spacing w:before="120"/>
              <w:jc w:val="left"/>
              <w:rPr>
                <w:rFonts w:eastAsia="Times New Roman" w:cs="Arial"/>
              </w:rPr>
            </w:pPr>
          </w:p>
        </w:tc>
        <w:tc>
          <w:tcPr>
            <w:tcW w:w="4111" w:type="dxa"/>
            <w:shd w:val="clear" w:color="auto" w:fill="auto"/>
          </w:tcPr>
          <w:p w14:paraId="4DD405BA" w14:textId="77777777" w:rsidR="004A4DAE" w:rsidRPr="004A4DAE" w:rsidRDefault="004A4DAE" w:rsidP="004A4DAE">
            <w:pPr>
              <w:spacing w:before="120"/>
              <w:jc w:val="left"/>
              <w:rPr>
                <w:rFonts w:eastAsia="Times New Roman" w:cs="Arial"/>
              </w:rPr>
            </w:pPr>
          </w:p>
        </w:tc>
        <w:tc>
          <w:tcPr>
            <w:tcW w:w="1417" w:type="dxa"/>
            <w:shd w:val="clear" w:color="auto" w:fill="auto"/>
          </w:tcPr>
          <w:p w14:paraId="59EC871C" w14:textId="77777777" w:rsidR="004A4DAE" w:rsidRPr="004A4DAE" w:rsidRDefault="004A4DAE" w:rsidP="004A4DAE">
            <w:pPr>
              <w:spacing w:before="120"/>
              <w:jc w:val="left"/>
              <w:rPr>
                <w:rFonts w:eastAsia="Times New Roman" w:cs="Arial"/>
              </w:rPr>
            </w:pPr>
          </w:p>
        </w:tc>
        <w:tc>
          <w:tcPr>
            <w:tcW w:w="1843" w:type="dxa"/>
            <w:shd w:val="clear" w:color="auto" w:fill="auto"/>
          </w:tcPr>
          <w:p w14:paraId="62083581" w14:textId="77777777" w:rsidR="004A4DAE" w:rsidRPr="004A4DAE" w:rsidRDefault="004A4DAE" w:rsidP="004A4DAE">
            <w:pPr>
              <w:spacing w:before="120"/>
              <w:jc w:val="left"/>
              <w:rPr>
                <w:rFonts w:eastAsia="Times New Roman" w:cs="Arial"/>
              </w:rPr>
            </w:pPr>
          </w:p>
        </w:tc>
        <w:tc>
          <w:tcPr>
            <w:tcW w:w="2835" w:type="dxa"/>
            <w:shd w:val="clear" w:color="auto" w:fill="auto"/>
          </w:tcPr>
          <w:p w14:paraId="6FF98B20" w14:textId="77777777" w:rsidR="004A4DAE" w:rsidRPr="004A4DAE" w:rsidRDefault="004A4DAE" w:rsidP="004A4DAE">
            <w:pPr>
              <w:spacing w:before="120"/>
              <w:jc w:val="left"/>
              <w:rPr>
                <w:rFonts w:eastAsia="Times New Roman" w:cs="Arial"/>
              </w:rPr>
            </w:pPr>
          </w:p>
        </w:tc>
      </w:tr>
      <w:tr w:rsidR="004A4DAE" w:rsidRPr="004A4DAE" w14:paraId="0F6CB83A" w14:textId="77777777" w:rsidTr="004A4DAE">
        <w:tc>
          <w:tcPr>
            <w:tcW w:w="1384" w:type="dxa"/>
            <w:shd w:val="clear" w:color="auto" w:fill="auto"/>
          </w:tcPr>
          <w:p w14:paraId="6C1C892F" w14:textId="77777777" w:rsidR="004A4DAE" w:rsidRPr="004A4DAE" w:rsidRDefault="004A4DAE" w:rsidP="004A4DAE">
            <w:pPr>
              <w:spacing w:before="120"/>
              <w:jc w:val="left"/>
              <w:rPr>
                <w:rFonts w:eastAsia="Times New Roman" w:cs="Arial"/>
              </w:rPr>
            </w:pPr>
          </w:p>
        </w:tc>
        <w:tc>
          <w:tcPr>
            <w:tcW w:w="1134" w:type="dxa"/>
            <w:shd w:val="clear" w:color="auto" w:fill="auto"/>
          </w:tcPr>
          <w:p w14:paraId="1DC7B455" w14:textId="77777777" w:rsidR="004A4DAE" w:rsidRPr="004A4DAE" w:rsidRDefault="004A4DAE" w:rsidP="004A4DAE">
            <w:pPr>
              <w:spacing w:before="120"/>
              <w:jc w:val="left"/>
              <w:rPr>
                <w:rFonts w:eastAsia="Times New Roman" w:cs="Arial"/>
              </w:rPr>
            </w:pPr>
          </w:p>
        </w:tc>
        <w:tc>
          <w:tcPr>
            <w:tcW w:w="1559" w:type="dxa"/>
            <w:shd w:val="clear" w:color="auto" w:fill="auto"/>
          </w:tcPr>
          <w:p w14:paraId="115DD5DB" w14:textId="77777777" w:rsidR="004A4DAE" w:rsidRPr="004A4DAE" w:rsidRDefault="004A4DAE" w:rsidP="004A4DAE">
            <w:pPr>
              <w:spacing w:before="120"/>
              <w:jc w:val="center"/>
              <w:rPr>
                <w:rFonts w:eastAsia="Times New Roman" w:cs="Arial"/>
              </w:rPr>
            </w:pPr>
          </w:p>
        </w:tc>
        <w:tc>
          <w:tcPr>
            <w:tcW w:w="1418" w:type="dxa"/>
            <w:shd w:val="clear" w:color="auto" w:fill="auto"/>
          </w:tcPr>
          <w:p w14:paraId="57E1F625" w14:textId="77777777" w:rsidR="004A4DAE" w:rsidRPr="004A4DAE" w:rsidRDefault="004A4DAE" w:rsidP="004A4DAE">
            <w:pPr>
              <w:spacing w:before="120"/>
              <w:jc w:val="left"/>
              <w:rPr>
                <w:rFonts w:eastAsia="Times New Roman" w:cs="Arial"/>
              </w:rPr>
            </w:pPr>
          </w:p>
        </w:tc>
        <w:tc>
          <w:tcPr>
            <w:tcW w:w="4111" w:type="dxa"/>
            <w:shd w:val="clear" w:color="auto" w:fill="auto"/>
          </w:tcPr>
          <w:p w14:paraId="12ACBD24" w14:textId="77777777" w:rsidR="004A4DAE" w:rsidRPr="004A4DAE" w:rsidRDefault="004A4DAE" w:rsidP="004A4DAE">
            <w:pPr>
              <w:spacing w:before="120"/>
              <w:jc w:val="left"/>
              <w:rPr>
                <w:rFonts w:eastAsia="Times New Roman" w:cs="Arial"/>
              </w:rPr>
            </w:pPr>
          </w:p>
        </w:tc>
        <w:tc>
          <w:tcPr>
            <w:tcW w:w="1417" w:type="dxa"/>
            <w:shd w:val="clear" w:color="auto" w:fill="auto"/>
          </w:tcPr>
          <w:p w14:paraId="07E0BD70" w14:textId="77777777" w:rsidR="004A4DAE" w:rsidRPr="004A4DAE" w:rsidRDefault="004A4DAE" w:rsidP="004A4DAE">
            <w:pPr>
              <w:spacing w:before="120"/>
              <w:jc w:val="left"/>
              <w:rPr>
                <w:rFonts w:eastAsia="Times New Roman" w:cs="Arial"/>
              </w:rPr>
            </w:pPr>
          </w:p>
        </w:tc>
        <w:tc>
          <w:tcPr>
            <w:tcW w:w="1843" w:type="dxa"/>
            <w:shd w:val="clear" w:color="auto" w:fill="auto"/>
          </w:tcPr>
          <w:p w14:paraId="53D01D5F" w14:textId="77777777" w:rsidR="004A4DAE" w:rsidRPr="004A4DAE" w:rsidRDefault="004A4DAE" w:rsidP="004A4DAE">
            <w:pPr>
              <w:spacing w:before="120"/>
              <w:jc w:val="left"/>
              <w:rPr>
                <w:rFonts w:eastAsia="Times New Roman" w:cs="Arial"/>
              </w:rPr>
            </w:pPr>
          </w:p>
        </w:tc>
        <w:tc>
          <w:tcPr>
            <w:tcW w:w="2835" w:type="dxa"/>
            <w:shd w:val="clear" w:color="auto" w:fill="auto"/>
          </w:tcPr>
          <w:p w14:paraId="72039B60" w14:textId="77777777" w:rsidR="004A4DAE" w:rsidRPr="004A4DAE" w:rsidRDefault="004A4DAE" w:rsidP="004A4DAE">
            <w:pPr>
              <w:spacing w:before="120"/>
              <w:jc w:val="left"/>
              <w:rPr>
                <w:rFonts w:eastAsia="Times New Roman" w:cs="Arial"/>
              </w:rPr>
            </w:pPr>
          </w:p>
        </w:tc>
      </w:tr>
      <w:tr w:rsidR="004A4DAE" w:rsidRPr="004A4DAE" w14:paraId="7E8D8D5F" w14:textId="77777777" w:rsidTr="004A4DAE">
        <w:tc>
          <w:tcPr>
            <w:tcW w:w="1384" w:type="dxa"/>
            <w:shd w:val="clear" w:color="auto" w:fill="auto"/>
          </w:tcPr>
          <w:p w14:paraId="58E43068" w14:textId="77777777" w:rsidR="004A4DAE" w:rsidRPr="004A4DAE" w:rsidRDefault="004A4DAE" w:rsidP="004A4DAE">
            <w:pPr>
              <w:spacing w:before="120"/>
              <w:jc w:val="left"/>
              <w:rPr>
                <w:rFonts w:eastAsia="Times New Roman" w:cs="Arial"/>
              </w:rPr>
            </w:pPr>
          </w:p>
        </w:tc>
        <w:tc>
          <w:tcPr>
            <w:tcW w:w="1134" w:type="dxa"/>
            <w:shd w:val="clear" w:color="auto" w:fill="auto"/>
          </w:tcPr>
          <w:p w14:paraId="4521ED7B" w14:textId="77777777" w:rsidR="004A4DAE" w:rsidRPr="004A4DAE" w:rsidRDefault="004A4DAE" w:rsidP="004A4DAE">
            <w:pPr>
              <w:spacing w:before="120"/>
              <w:jc w:val="left"/>
              <w:rPr>
                <w:rFonts w:eastAsia="Times New Roman" w:cs="Arial"/>
              </w:rPr>
            </w:pPr>
          </w:p>
        </w:tc>
        <w:tc>
          <w:tcPr>
            <w:tcW w:w="1559" w:type="dxa"/>
            <w:shd w:val="clear" w:color="auto" w:fill="auto"/>
          </w:tcPr>
          <w:p w14:paraId="41A07082" w14:textId="77777777" w:rsidR="004A4DAE" w:rsidRPr="004A4DAE" w:rsidRDefault="004A4DAE" w:rsidP="004A4DAE">
            <w:pPr>
              <w:spacing w:before="120"/>
              <w:jc w:val="center"/>
              <w:rPr>
                <w:rFonts w:eastAsia="Times New Roman" w:cs="Arial"/>
              </w:rPr>
            </w:pPr>
          </w:p>
        </w:tc>
        <w:tc>
          <w:tcPr>
            <w:tcW w:w="1418" w:type="dxa"/>
            <w:shd w:val="clear" w:color="auto" w:fill="auto"/>
          </w:tcPr>
          <w:p w14:paraId="4309097D" w14:textId="77777777" w:rsidR="004A4DAE" w:rsidRPr="004A4DAE" w:rsidRDefault="004A4DAE" w:rsidP="004A4DAE">
            <w:pPr>
              <w:spacing w:before="120"/>
              <w:jc w:val="left"/>
              <w:rPr>
                <w:rFonts w:eastAsia="Times New Roman" w:cs="Arial"/>
              </w:rPr>
            </w:pPr>
          </w:p>
        </w:tc>
        <w:tc>
          <w:tcPr>
            <w:tcW w:w="4111" w:type="dxa"/>
            <w:shd w:val="clear" w:color="auto" w:fill="auto"/>
          </w:tcPr>
          <w:p w14:paraId="4CBDC738" w14:textId="77777777" w:rsidR="004A4DAE" w:rsidRPr="004A4DAE" w:rsidRDefault="004A4DAE" w:rsidP="004A4DAE">
            <w:pPr>
              <w:spacing w:before="120"/>
              <w:jc w:val="left"/>
              <w:rPr>
                <w:rFonts w:eastAsia="Times New Roman" w:cs="Arial"/>
              </w:rPr>
            </w:pPr>
          </w:p>
        </w:tc>
        <w:tc>
          <w:tcPr>
            <w:tcW w:w="1417" w:type="dxa"/>
            <w:shd w:val="clear" w:color="auto" w:fill="auto"/>
          </w:tcPr>
          <w:p w14:paraId="27907BC6" w14:textId="77777777" w:rsidR="004A4DAE" w:rsidRPr="004A4DAE" w:rsidRDefault="004A4DAE" w:rsidP="004A4DAE">
            <w:pPr>
              <w:spacing w:before="120"/>
              <w:jc w:val="left"/>
              <w:rPr>
                <w:rFonts w:eastAsia="Times New Roman" w:cs="Arial"/>
              </w:rPr>
            </w:pPr>
          </w:p>
        </w:tc>
        <w:tc>
          <w:tcPr>
            <w:tcW w:w="1843" w:type="dxa"/>
            <w:shd w:val="clear" w:color="auto" w:fill="auto"/>
          </w:tcPr>
          <w:p w14:paraId="6CE918E5" w14:textId="77777777" w:rsidR="004A4DAE" w:rsidRPr="004A4DAE" w:rsidRDefault="004A4DAE" w:rsidP="004A4DAE">
            <w:pPr>
              <w:spacing w:before="120"/>
              <w:jc w:val="left"/>
              <w:rPr>
                <w:rFonts w:eastAsia="Times New Roman" w:cs="Arial"/>
              </w:rPr>
            </w:pPr>
          </w:p>
        </w:tc>
        <w:tc>
          <w:tcPr>
            <w:tcW w:w="2835" w:type="dxa"/>
            <w:shd w:val="clear" w:color="auto" w:fill="auto"/>
          </w:tcPr>
          <w:p w14:paraId="456CEB59" w14:textId="77777777" w:rsidR="004A4DAE" w:rsidRPr="004A4DAE" w:rsidRDefault="004A4DAE" w:rsidP="004A4DAE">
            <w:pPr>
              <w:spacing w:before="120"/>
              <w:jc w:val="left"/>
              <w:rPr>
                <w:rFonts w:eastAsia="Times New Roman" w:cs="Arial"/>
              </w:rPr>
            </w:pPr>
          </w:p>
        </w:tc>
      </w:tr>
      <w:tr w:rsidR="004A4DAE" w:rsidRPr="004A4DAE" w14:paraId="13A7971A" w14:textId="77777777" w:rsidTr="004A4DAE">
        <w:tc>
          <w:tcPr>
            <w:tcW w:w="1384" w:type="dxa"/>
            <w:shd w:val="clear" w:color="auto" w:fill="auto"/>
          </w:tcPr>
          <w:p w14:paraId="17755FC3" w14:textId="77777777" w:rsidR="004A4DAE" w:rsidRPr="004A4DAE" w:rsidRDefault="004A4DAE" w:rsidP="004A4DAE">
            <w:pPr>
              <w:spacing w:before="120"/>
              <w:jc w:val="left"/>
              <w:rPr>
                <w:rFonts w:eastAsia="Times New Roman" w:cs="Arial"/>
              </w:rPr>
            </w:pPr>
          </w:p>
        </w:tc>
        <w:tc>
          <w:tcPr>
            <w:tcW w:w="1134" w:type="dxa"/>
            <w:shd w:val="clear" w:color="auto" w:fill="auto"/>
          </w:tcPr>
          <w:p w14:paraId="0CE78533" w14:textId="77777777" w:rsidR="004A4DAE" w:rsidRPr="004A4DAE" w:rsidRDefault="004A4DAE" w:rsidP="004A4DAE">
            <w:pPr>
              <w:spacing w:before="120"/>
              <w:jc w:val="left"/>
              <w:rPr>
                <w:rFonts w:eastAsia="Times New Roman" w:cs="Arial"/>
              </w:rPr>
            </w:pPr>
          </w:p>
        </w:tc>
        <w:tc>
          <w:tcPr>
            <w:tcW w:w="1559" w:type="dxa"/>
            <w:shd w:val="clear" w:color="auto" w:fill="auto"/>
          </w:tcPr>
          <w:p w14:paraId="28EDA256" w14:textId="77777777" w:rsidR="004A4DAE" w:rsidRPr="004A4DAE" w:rsidRDefault="004A4DAE" w:rsidP="004A4DAE">
            <w:pPr>
              <w:spacing w:before="120"/>
              <w:jc w:val="center"/>
              <w:rPr>
                <w:rFonts w:eastAsia="Times New Roman" w:cs="Arial"/>
              </w:rPr>
            </w:pPr>
          </w:p>
        </w:tc>
        <w:tc>
          <w:tcPr>
            <w:tcW w:w="1418" w:type="dxa"/>
            <w:shd w:val="clear" w:color="auto" w:fill="auto"/>
          </w:tcPr>
          <w:p w14:paraId="3F79888C" w14:textId="77777777" w:rsidR="004A4DAE" w:rsidRPr="004A4DAE" w:rsidRDefault="004A4DAE" w:rsidP="004A4DAE">
            <w:pPr>
              <w:spacing w:before="120"/>
              <w:jc w:val="left"/>
              <w:rPr>
                <w:rFonts w:eastAsia="Times New Roman" w:cs="Arial"/>
              </w:rPr>
            </w:pPr>
          </w:p>
        </w:tc>
        <w:tc>
          <w:tcPr>
            <w:tcW w:w="4111" w:type="dxa"/>
            <w:shd w:val="clear" w:color="auto" w:fill="auto"/>
          </w:tcPr>
          <w:p w14:paraId="34782B64" w14:textId="77777777" w:rsidR="004A4DAE" w:rsidRPr="004A4DAE" w:rsidRDefault="004A4DAE" w:rsidP="004A4DAE">
            <w:pPr>
              <w:spacing w:before="120"/>
              <w:jc w:val="left"/>
              <w:rPr>
                <w:rFonts w:eastAsia="Times New Roman" w:cs="Arial"/>
              </w:rPr>
            </w:pPr>
          </w:p>
        </w:tc>
        <w:tc>
          <w:tcPr>
            <w:tcW w:w="1417" w:type="dxa"/>
            <w:shd w:val="clear" w:color="auto" w:fill="auto"/>
          </w:tcPr>
          <w:p w14:paraId="01256E94" w14:textId="77777777" w:rsidR="004A4DAE" w:rsidRPr="004A4DAE" w:rsidRDefault="004A4DAE" w:rsidP="004A4DAE">
            <w:pPr>
              <w:spacing w:before="120"/>
              <w:jc w:val="left"/>
              <w:rPr>
                <w:rFonts w:eastAsia="Times New Roman" w:cs="Arial"/>
              </w:rPr>
            </w:pPr>
          </w:p>
        </w:tc>
        <w:tc>
          <w:tcPr>
            <w:tcW w:w="1843" w:type="dxa"/>
            <w:shd w:val="clear" w:color="auto" w:fill="auto"/>
          </w:tcPr>
          <w:p w14:paraId="140FCFAD" w14:textId="77777777" w:rsidR="004A4DAE" w:rsidRPr="004A4DAE" w:rsidRDefault="004A4DAE" w:rsidP="004A4DAE">
            <w:pPr>
              <w:spacing w:before="120"/>
              <w:jc w:val="left"/>
              <w:rPr>
                <w:rFonts w:eastAsia="Times New Roman" w:cs="Arial"/>
              </w:rPr>
            </w:pPr>
          </w:p>
        </w:tc>
        <w:tc>
          <w:tcPr>
            <w:tcW w:w="2835" w:type="dxa"/>
            <w:shd w:val="clear" w:color="auto" w:fill="auto"/>
          </w:tcPr>
          <w:p w14:paraId="3D9EE442" w14:textId="77777777" w:rsidR="004A4DAE" w:rsidRPr="004A4DAE" w:rsidRDefault="004A4DAE" w:rsidP="004A4DAE">
            <w:pPr>
              <w:spacing w:before="120"/>
              <w:jc w:val="left"/>
              <w:rPr>
                <w:rFonts w:eastAsia="Times New Roman" w:cs="Arial"/>
              </w:rPr>
            </w:pPr>
          </w:p>
        </w:tc>
      </w:tr>
      <w:tr w:rsidR="004A4DAE" w:rsidRPr="004A4DAE" w14:paraId="0318FC59" w14:textId="77777777" w:rsidTr="004A4DAE">
        <w:tc>
          <w:tcPr>
            <w:tcW w:w="1384" w:type="dxa"/>
            <w:shd w:val="clear" w:color="auto" w:fill="auto"/>
          </w:tcPr>
          <w:p w14:paraId="1F5C7772" w14:textId="77777777" w:rsidR="004A4DAE" w:rsidRPr="004A4DAE" w:rsidRDefault="004A4DAE" w:rsidP="004A4DAE">
            <w:pPr>
              <w:spacing w:before="120"/>
              <w:jc w:val="left"/>
              <w:rPr>
                <w:rFonts w:eastAsia="Times New Roman" w:cs="Arial"/>
              </w:rPr>
            </w:pPr>
          </w:p>
        </w:tc>
        <w:tc>
          <w:tcPr>
            <w:tcW w:w="1134" w:type="dxa"/>
            <w:shd w:val="clear" w:color="auto" w:fill="auto"/>
          </w:tcPr>
          <w:p w14:paraId="395F1054" w14:textId="77777777" w:rsidR="004A4DAE" w:rsidRPr="004A4DAE" w:rsidRDefault="004A4DAE" w:rsidP="004A4DAE">
            <w:pPr>
              <w:spacing w:before="120"/>
              <w:jc w:val="left"/>
              <w:rPr>
                <w:rFonts w:eastAsia="Times New Roman" w:cs="Arial"/>
              </w:rPr>
            </w:pPr>
          </w:p>
        </w:tc>
        <w:tc>
          <w:tcPr>
            <w:tcW w:w="1559" w:type="dxa"/>
            <w:shd w:val="clear" w:color="auto" w:fill="auto"/>
          </w:tcPr>
          <w:p w14:paraId="0F023E09" w14:textId="77777777" w:rsidR="004A4DAE" w:rsidRPr="004A4DAE" w:rsidRDefault="004A4DAE" w:rsidP="004A4DAE">
            <w:pPr>
              <w:spacing w:before="120"/>
              <w:jc w:val="center"/>
              <w:rPr>
                <w:rFonts w:eastAsia="Times New Roman" w:cs="Arial"/>
              </w:rPr>
            </w:pPr>
          </w:p>
        </w:tc>
        <w:tc>
          <w:tcPr>
            <w:tcW w:w="1418" w:type="dxa"/>
            <w:shd w:val="clear" w:color="auto" w:fill="auto"/>
          </w:tcPr>
          <w:p w14:paraId="641298BD" w14:textId="77777777" w:rsidR="004A4DAE" w:rsidRPr="004A4DAE" w:rsidRDefault="004A4DAE" w:rsidP="004A4DAE">
            <w:pPr>
              <w:spacing w:before="120"/>
              <w:jc w:val="left"/>
              <w:rPr>
                <w:rFonts w:eastAsia="Times New Roman" w:cs="Arial"/>
              </w:rPr>
            </w:pPr>
          </w:p>
        </w:tc>
        <w:tc>
          <w:tcPr>
            <w:tcW w:w="4111" w:type="dxa"/>
            <w:shd w:val="clear" w:color="auto" w:fill="auto"/>
          </w:tcPr>
          <w:p w14:paraId="387A70B7" w14:textId="77777777" w:rsidR="004A4DAE" w:rsidRPr="004A4DAE" w:rsidRDefault="004A4DAE" w:rsidP="004A4DAE">
            <w:pPr>
              <w:spacing w:before="120"/>
              <w:jc w:val="left"/>
              <w:rPr>
                <w:rFonts w:eastAsia="Times New Roman" w:cs="Arial"/>
              </w:rPr>
            </w:pPr>
          </w:p>
        </w:tc>
        <w:tc>
          <w:tcPr>
            <w:tcW w:w="1417" w:type="dxa"/>
            <w:shd w:val="clear" w:color="auto" w:fill="auto"/>
          </w:tcPr>
          <w:p w14:paraId="4C42DF17" w14:textId="77777777" w:rsidR="004A4DAE" w:rsidRPr="004A4DAE" w:rsidRDefault="004A4DAE" w:rsidP="004A4DAE">
            <w:pPr>
              <w:spacing w:before="120"/>
              <w:jc w:val="left"/>
              <w:rPr>
                <w:rFonts w:eastAsia="Times New Roman" w:cs="Arial"/>
              </w:rPr>
            </w:pPr>
          </w:p>
        </w:tc>
        <w:tc>
          <w:tcPr>
            <w:tcW w:w="1843" w:type="dxa"/>
            <w:shd w:val="clear" w:color="auto" w:fill="auto"/>
          </w:tcPr>
          <w:p w14:paraId="3C75618D" w14:textId="77777777" w:rsidR="004A4DAE" w:rsidRPr="004A4DAE" w:rsidRDefault="004A4DAE" w:rsidP="004A4DAE">
            <w:pPr>
              <w:spacing w:before="120"/>
              <w:jc w:val="left"/>
              <w:rPr>
                <w:rFonts w:eastAsia="Times New Roman" w:cs="Arial"/>
              </w:rPr>
            </w:pPr>
          </w:p>
        </w:tc>
        <w:tc>
          <w:tcPr>
            <w:tcW w:w="2835" w:type="dxa"/>
            <w:shd w:val="clear" w:color="auto" w:fill="auto"/>
          </w:tcPr>
          <w:p w14:paraId="7E2C4326" w14:textId="77777777" w:rsidR="004A4DAE" w:rsidRPr="004A4DAE" w:rsidRDefault="004A4DAE" w:rsidP="004A4DAE">
            <w:pPr>
              <w:spacing w:before="120"/>
              <w:jc w:val="left"/>
              <w:rPr>
                <w:rFonts w:eastAsia="Times New Roman" w:cs="Arial"/>
              </w:rPr>
            </w:pPr>
          </w:p>
        </w:tc>
      </w:tr>
      <w:tr w:rsidR="004A4DAE" w:rsidRPr="004A4DAE" w14:paraId="3EDDE97A" w14:textId="77777777" w:rsidTr="004A4DAE">
        <w:tc>
          <w:tcPr>
            <w:tcW w:w="1384" w:type="dxa"/>
            <w:shd w:val="clear" w:color="auto" w:fill="auto"/>
          </w:tcPr>
          <w:p w14:paraId="70959967" w14:textId="77777777" w:rsidR="004A4DAE" w:rsidRPr="004A4DAE" w:rsidRDefault="004A4DAE" w:rsidP="004A4DAE">
            <w:pPr>
              <w:spacing w:before="120"/>
              <w:jc w:val="left"/>
              <w:rPr>
                <w:rFonts w:eastAsia="Times New Roman" w:cs="Arial"/>
              </w:rPr>
            </w:pPr>
          </w:p>
        </w:tc>
        <w:tc>
          <w:tcPr>
            <w:tcW w:w="1134" w:type="dxa"/>
            <w:shd w:val="clear" w:color="auto" w:fill="auto"/>
          </w:tcPr>
          <w:p w14:paraId="362AF1AB" w14:textId="77777777" w:rsidR="004A4DAE" w:rsidRPr="004A4DAE" w:rsidRDefault="004A4DAE" w:rsidP="004A4DAE">
            <w:pPr>
              <w:spacing w:before="120"/>
              <w:jc w:val="left"/>
              <w:rPr>
                <w:rFonts w:eastAsia="Times New Roman" w:cs="Arial"/>
              </w:rPr>
            </w:pPr>
          </w:p>
        </w:tc>
        <w:tc>
          <w:tcPr>
            <w:tcW w:w="1559" w:type="dxa"/>
            <w:shd w:val="clear" w:color="auto" w:fill="auto"/>
          </w:tcPr>
          <w:p w14:paraId="2885F13C" w14:textId="77777777" w:rsidR="004A4DAE" w:rsidRPr="004A4DAE" w:rsidRDefault="004A4DAE" w:rsidP="004A4DAE">
            <w:pPr>
              <w:spacing w:before="120"/>
              <w:jc w:val="center"/>
              <w:rPr>
                <w:rFonts w:eastAsia="Times New Roman" w:cs="Arial"/>
              </w:rPr>
            </w:pPr>
          </w:p>
        </w:tc>
        <w:tc>
          <w:tcPr>
            <w:tcW w:w="1418" w:type="dxa"/>
            <w:shd w:val="clear" w:color="auto" w:fill="auto"/>
          </w:tcPr>
          <w:p w14:paraId="3584428B" w14:textId="77777777" w:rsidR="004A4DAE" w:rsidRPr="004A4DAE" w:rsidRDefault="004A4DAE" w:rsidP="004A4DAE">
            <w:pPr>
              <w:spacing w:before="120"/>
              <w:jc w:val="left"/>
              <w:rPr>
                <w:rFonts w:eastAsia="Times New Roman" w:cs="Arial"/>
              </w:rPr>
            </w:pPr>
          </w:p>
        </w:tc>
        <w:tc>
          <w:tcPr>
            <w:tcW w:w="4111" w:type="dxa"/>
            <w:shd w:val="clear" w:color="auto" w:fill="auto"/>
          </w:tcPr>
          <w:p w14:paraId="2DF9ADBB" w14:textId="77777777" w:rsidR="004A4DAE" w:rsidRPr="004A4DAE" w:rsidRDefault="004A4DAE" w:rsidP="004A4DAE">
            <w:pPr>
              <w:spacing w:before="120"/>
              <w:jc w:val="left"/>
              <w:rPr>
                <w:rFonts w:eastAsia="Times New Roman" w:cs="Arial"/>
              </w:rPr>
            </w:pPr>
          </w:p>
        </w:tc>
        <w:tc>
          <w:tcPr>
            <w:tcW w:w="1417" w:type="dxa"/>
            <w:shd w:val="clear" w:color="auto" w:fill="auto"/>
          </w:tcPr>
          <w:p w14:paraId="5E8AB39A" w14:textId="77777777" w:rsidR="004A4DAE" w:rsidRPr="004A4DAE" w:rsidRDefault="004A4DAE" w:rsidP="004A4DAE">
            <w:pPr>
              <w:spacing w:before="120"/>
              <w:jc w:val="left"/>
              <w:rPr>
                <w:rFonts w:eastAsia="Times New Roman" w:cs="Arial"/>
              </w:rPr>
            </w:pPr>
          </w:p>
        </w:tc>
        <w:tc>
          <w:tcPr>
            <w:tcW w:w="1843" w:type="dxa"/>
            <w:shd w:val="clear" w:color="auto" w:fill="auto"/>
          </w:tcPr>
          <w:p w14:paraId="0A18FE87" w14:textId="77777777" w:rsidR="004A4DAE" w:rsidRPr="004A4DAE" w:rsidRDefault="004A4DAE" w:rsidP="004A4DAE">
            <w:pPr>
              <w:spacing w:before="120"/>
              <w:jc w:val="left"/>
              <w:rPr>
                <w:rFonts w:eastAsia="Times New Roman" w:cs="Arial"/>
              </w:rPr>
            </w:pPr>
          </w:p>
        </w:tc>
        <w:tc>
          <w:tcPr>
            <w:tcW w:w="2835" w:type="dxa"/>
            <w:shd w:val="clear" w:color="auto" w:fill="auto"/>
          </w:tcPr>
          <w:p w14:paraId="7BE943E0" w14:textId="77777777" w:rsidR="004A4DAE" w:rsidRPr="004A4DAE" w:rsidRDefault="004A4DAE" w:rsidP="004A4DAE">
            <w:pPr>
              <w:spacing w:before="120"/>
              <w:jc w:val="left"/>
              <w:rPr>
                <w:rFonts w:eastAsia="Times New Roman" w:cs="Arial"/>
              </w:rPr>
            </w:pPr>
          </w:p>
        </w:tc>
      </w:tr>
      <w:tr w:rsidR="004A4DAE" w:rsidRPr="004A4DAE" w14:paraId="4A9A2064" w14:textId="77777777" w:rsidTr="004A4DAE">
        <w:tc>
          <w:tcPr>
            <w:tcW w:w="1384" w:type="dxa"/>
            <w:shd w:val="clear" w:color="auto" w:fill="auto"/>
          </w:tcPr>
          <w:p w14:paraId="6252C5F5" w14:textId="77777777" w:rsidR="004A4DAE" w:rsidRPr="004A4DAE" w:rsidRDefault="004A4DAE" w:rsidP="004A4DAE">
            <w:pPr>
              <w:spacing w:before="120"/>
              <w:jc w:val="left"/>
              <w:rPr>
                <w:rFonts w:eastAsia="Times New Roman" w:cs="Arial"/>
              </w:rPr>
            </w:pPr>
          </w:p>
        </w:tc>
        <w:tc>
          <w:tcPr>
            <w:tcW w:w="1134" w:type="dxa"/>
            <w:shd w:val="clear" w:color="auto" w:fill="auto"/>
          </w:tcPr>
          <w:p w14:paraId="1C8143A3" w14:textId="77777777" w:rsidR="004A4DAE" w:rsidRPr="004A4DAE" w:rsidRDefault="004A4DAE" w:rsidP="004A4DAE">
            <w:pPr>
              <w:spacing w:before="120"/>
              <w:jc w:val="left"/>
              <w:rPr>
                <w:rFonts w:eastAsia="Times New Roman" w:cs="Arial"/>
              </w:rPr>
            </w:pPr>
          </w:p>
        </w:tc>
        <w:tc>
          <w:tcPr>
            <w:tcW w:w="1559" w:type="dxa"/>
            <w:shd w:val="clear" w:color="auto" w:fill="auto"/>
          </w:tcPr>
          <w:p w14:paraId="260C92D1" w14:textId="77777777" w:rsidR="004A4DAE" w:rsidRPr="004A4DAE" w:rsidRDefault="004A4DAE" w:rsidP="004A4DAE">
            <w:pPr>
              <w:spacing w:before="120"/>
              <w:jc w:val="center"/>
              <w:rPr>
                <w:rFonts w:eastAsia="Times New Roman" w:cs="Arial"/>
              </w:rPr>
            </w:pPr>
          </w:p>
        </w:tc>
        <w:tc>
          <w:tcPr>
            <w:tcW w:w="1418" w:type="dxa"/>
            <w:shd w:val="clear" w:color="auto" w:fill="auto"/>
          </w:tcPr>
          <w:p w14:paraId="4B692428" w14:textId="77777777" w:rsidR="004A4DAE" w:rsidRPr="004A4DAE" w:rsidRDefault="004A4DAE" w:rsidP="004A4DAE">
            <w:pPr>
              <w:spacing w:before="120"/>
              <w:jc w:val="left"/>
              <w:rPr>
                <w:rFonts w:eastAsia="Times New Roman" w:cs="Arial"/>
              </w:rPr>
            </w:pPr>
          </w:p>
        </w:tc>
        <w:tc>
          <w:tcPr>
            <w:tcW w:w="4111" w:type="dxa"/>
            <w:shd w:val="clear" w:color="auto" w:fill="auto"/>
          </w:tcPr>
          <w:p w14:paraId="1B9CF045" w14:textId="77777777" w:rsidR="004A4DAE" w:rsidRPr="004A4DAE" w:rsidRDefault="004A4DAE" w:rsidP="004A4DAE">
            <w:pPr>
              <w:spacing w:before="120"/>
              <w:jc w:val="left"/>
              <w:rPr>
                <w:rFonts w:eastAsia="Times New Roman" w:cs="Arial"/>
              </w:rPr>
            </w:pPr>
          </w:p>
        </w:tc>
        <w:tc>
          <w:tcPr>
            <w:tcW w:w="1417" w:type="dxa"/>
            <w:shd w:val="clear" w:color="auto" w:fill="auto"/>
          </w:tcPr>
          <w:p w14:paraId="6EBA4375" w14:textId="77777777" w:rsidR="004A4DAE" w:rsidRPr="004A4DAE" w:rsidRDefault="004A4DAE" w:rsidP="004A4DAE">
            <w:pPr>
              <w:spacing w:before="120"/>
              <w:jc w:val="left"/>
              <w:rPr>
                <w:rFonts w:eastAsia="Times New Roman" w:cs="Arial"/>
              </w:rPr>
            </w:pPr>
          </w:p>
        </w:tc>
        <w:tc>
          <w:tcPr>
            <w:tcW w:w="1843" w:type="dxa"/>
            <w:shd w:val="clear" w:color="auto" w:fill="auto"/>
          </w:tcPr>
          <w:p w14:paraId="7ABAC8C6" w14:textId="77777777" w:rsidR="004A4DAE" w:rsidRPr="004A4DAE" w:rsidRDefault="004A4DAE" w:rsidP="004A4DAE">
            <w:pPr>
              <w:spacing w:before="120"/>
              <w:jc w:val="left"/>
              <w:rPr>
                <w:rFonts w:eastAsia="Times New Roman" w:cs="Arial"/>
              </w:rPr>
            </w:pPr>
          </w:p>
        </w:tc>
        <w:tc>
          <w:tcPr>
            <w:tcW w:w="2835" w:type="dxa"/>
            <w:shd w:val="clear" w:color="auto" w:fill="auto"/>
          </w:tcPr>
          <w:p w14:paraId="6AB55C12" w14:textId="77777777" w:rsidR="004A4DAE" w:rsidRPr="004A4DAE" w:rsidRDefault="004A4DAE" w:rsidP="004A4DAE">
            <w:pPr>
              <w:spacing w:before="120"/>
              <w:jc w:val="left"/>
              <w:rPr>
                <w:rFonts w:eastAsia="Times New Roman" w:cs="Arial"/>
              </w:rPr>
            </w:pPr>
          </w:p>
        </w:tc>
      </w:tr>
      <w:tr w:rsidR="004A4DAE" w:rsidRPr="004A4DAE" w14:paraId="4F7423CC" w14:textId="77777777" w:rsidTr="004A4DAE">
        <w:tc>
          <w:tcPr>
            <w:tcW w:w="1384" w:type="dxa"/>
            <w:shd w:val="clear" w:color="auto" w:fill="auto"/>
          </w:tcPr>
          <w:p w14:paraId="15D96DDA" w14:textId="77777777" w:rsidR="004A4DAE" w:rsidRPr="004A4DAE" w:rsidRDefault="004A4DAE" w:rsidP="004A4DAE">
            <w:pPr>
              <w:spacing w:before="120"/>
              <w:jc w:val="left"/>
              <w:rPr>
                <w:rFonts w:eastAsia="Times New Roman" w:cs="Arial"/>
              </w:rPr>
            </w:pPr>
          </w:p>
        </w:tc>
        <w:tc>
          <w:tcPr>
            <w:tcW w:w="1134" w:type="dxa"/>
            <w:shd w:val="clear" w:color="auto" w:fill="auto"/>
          </w:tcPr>
          <w:p w14:paraId="51580FA6" w14:textId="77777777" w:rsidR="004A4DAE" w:rsidRPr="004A4DAE" w:rsidRDefault="004A4DAE" w:rsidP="004A4DAE">
            <w:pPr>
              <w:spacing w:before="120"/>
              <w:jc w:val="left"/>
              <w:rPr>
                <w:rFonts w:eastAsia="Times New Roman" w:cs="Arial"/>
              </w:rPr>
            </w:pPr>
          </w:p>
        </w:tc>
        <w:tc>
          <w:tcPr>
            <w:tcW w:w="1559" w:type="dxa"/>
            <w:shd w:val="clear" w:color="auto" w:fill="auto"/>
          </w:tcPr>
          <w:p w14:paraId="3A5D29C6" w14:textId="77777777" w:rsidR="004A4DAE" w:rsidRPr="004A4DAE" w:rsidRDefault="004A4DAE" w:rsidP="004A4DAE">
            <w:pPr>
              <w:spacing w:before="120"/>
              <w:jc w:val="center"/>
              <w:rPr>
                <w:rFonts w:eastAsia="Times New Roman" w:cs="Arial"/>
              </w:rPr>
            </w:pPr>
          </w:p>
        </w:tc>
        <w:tc>
          <w:tcPr>
            <w:tcW w:w="1418" w:type="dxa"/>
            <w:shd w:val="clear" w:color="auto" w:fill="auto"/>
          </w:tcPr>
          <w:p w14:paraId="23185BEF" w14:textId="77777777" w:rsidR="004A4DAE" w:rsidRPr="004A4DAE" w:rsidRDefault="004A4DAE" w:rsidP="004A4DAE">
            <w:pPr>
              <w:spacing w:before="120"/>
              <w:jc w:val="left"/>
              <w:rPr>
                <w:rFonts w:eastAsia="Times New Roman" w:cs="Arial"/>
              </w:rPr>
            </w:pPr>
          </w:p>
        </w:tc>
        <w:tc>
          <w:tcPr>
            <w:tcW w:w="4111" w:type="dxa"/>
            <w:shd w:val="clear" w:color="auto" w:fill="auto"/>
          </w:tcPr>
          <w:p w14:paraId="788BB2D7" w14:textId="77777777" w:rsidR="004A4DAE" w:rsidRPr="004A4DAE" w:rsidRDefault="004A4DAE" w:rsidP="004A4DAE">
            <w:pPr>
              <w:spacing w:before="120"/>
              <w:jc w:val="left"/>
              <w:rPr>
                <w:rFonts w:eastAsia="Times New Roman" w:cs="Arial"/>
              </w:rPr>
            </w:pPr>
          </w:p>
        </w:tc>
        <w:tc>
          <w:tcPr>
            <w:tcW w:w="1417" w:type="dxa"/>
            <w:shd w:val="clear" w:color="auto" w:fill="auto"/>
          </w:tcPr>
          <w:p w14:paraId="2258EC33" w14:textId="77777777" w:rsidR="004A4DAE" w:rsidRPr="004A4DAE" w:rsidRDefault="004A4DAE" w:rsidP="004A4DAE">
            <w:pPr>
              <w:spacing w:before="120"/>
              <w:jc w:val="left"/>
              <w:rPr>
                <w:rFonts w:eastAsia="Times New Roman" w:cs="Arial"/>
              </w:rPr>
            </w:pPr>
          </w:p>
        </w:tc>
        <w:tc>
          <w:tcPr>
            <w:tcW w:w="1843" w:type="dxa"/>
            <w:shd w:val="clear" w:color="auto" w:fill="auto"/>
          </w:tcPr>
          <w:p w14:paraId="486A3160" w14:textId="77777777" w:rsidR="004A4DAE" w:rsidRPr="004A4DAE" w:rsidRDefault="004A4DAE" w:rsidP="004A4DAE">
            <w:pPr>
              <w:spacing w:before="120"/>
              <w:jc w:val="left"/>
              <w:rPr>
                <w:rFonts w:eastAsia="Times New Roman" w:cs="Arial"/>
              </w:rPr>
            </w:pPr>
          </w:p>
        </w:tc>
        <w:tc>
          <w:tcPr>
            <w:tcW w:w="2835" w:type="dxa"/>
            <w:shd w:val="clear" w:color="auto" w:fill="auto"/>
          </w:tcPr>
          <w:p w14:paraId="2CF50957" w14:textId="77777777" w:rsidR="004A4DAE" w:rsidRPr="004A4DAE" w:rsidRDefault="004A4DAE" w:rsidP="004A4DAE">
            <w:pPr>
              <w:spacing w:before="120"/>
              <w:jc w:val="left"/>
              <w:rPr>
                <w:rFonts w:eastAsia="Times New Roman" w:cs="Arial"/>
              </w:rPr>
            </w:pPr>
          </w:p>
        </w:tc>
      </w:tr>
      <w:tr w:rsidR="004A4DAE" w:rsidRPr="004A4DAE" w14:paraId="37043EDE" w14:textId="77777777" w:rsidTr="004A4DAE">
        <w:tc>
          <w:tcPr>
            <w:tcW w:w="1384" w:type="dxa"/>
            <w:shd w:val="clear" w:color="auto" w:fill="auto"/>
          </w:tcPr>
          <w:p w14:paraId="358E371B" w14:textId="77777777" w:rsidR="004A4DAE" w:rsidRPr="004A4DAE" w:rsidRDefault="004A4DAE" w:rsidP="004A4DAE">
            <w:pPr>
              <w:spacing w:before="120"/>
              <w:jc w:val="left"/>
              <w:rPr>
                <w:rFonts w:eastAsia="Times New Roman" w:cs="Arial"/>
              </w:rPr>
            </w:pPr>
          </w:p>
        </w:tc>
        <w:tc>
          <w:tcPr>
            <w:tcW w:w="1134" w:type="dxa"/>
            <w:shd w:val="clear" w:color="auto" w:fill="auto"/>
          </w:tcPr>
          <w:p w14:paraId="2BE4D329" w14:textId="77777777" w:rsidR="004A4DAE" w:rsidRPr="004A4DAE" w:rsidRDefault="004A4DAE" w:rsidP="004A4DAE">
            <w:pPr>
              <w:spacing w:before="120"/>
              <w:jc w:val="left"/>
              <w:rPr>
                <w:rFonts w:eastAsia="Times New Roman" w:cs="Arial"/>
              </w:rPr>
            </w:pPr>
          </w:p>
        </w:tc>
        <w:tc>
          <w:tcPr>
            <w:tcW w:w="1559" w:type="dxa"/>
            <w:shd w:val="clear" w:color="auto" w:fill="auto"/>
          </w:tcPr>
          <w:p w14:paraId="0485A942" w14:textId="77777777" w:rsidR="004A4DAE" w:rsidRPr="004A4DAE" w:rsidRDefault="004A4DAE" w:rsidP="004A4DAE">
            <w:pPr>
              <w:spacing w:before="120"/>
              <w:jc w:val="center"/>
              <w:rPr>
                <w:rFonts w:eastAsia="Times New Roman" w:cs="Arial"/>
              </w:rPr>
            </w:pPr>
          </w:p>
        </w:tc>
        <w:tc>
          <w:tcPr>
            <w:tcW w:w="1418" w:type="dxa"/>
            <w:shd w:val="clear" w:color="auto" w:fill="auto"/>
          </w:tcPr>
          <w:p w14:paraId="16BB08E5" w14:textId="77777777" w:rsidR="004A4DAE" w:rsidRPr="004A4DAE" w:rsidRDefault="004A4DAE" w:rsidP="004A4DAE">
            <w:pPr>
              <w:spacing w:before="120"/>
              <w:jc w:val="left"/>
              <w:rPr>
                <w:rFonts w:eastAsia="Times New Roman" w:cs="Arial"/>
              </w:rPr>
            </w:pPr>
          </w:p>
        </w:tc>
        <w:tc>
          <w:tcPr>
            <w:tcW w:w="4111" w:type="dxa"/>
            <w:shd w:val="clear" w:color="auto" w:fill="auto"/>
          </w:tcPr>
          <w:p w14:paraId="2050EA59" w14:textId="77777777" w:rsidR="004A4DAE" w:rsidRPr="004A4DAE" w:rsidRDefault="004A4DAE" w:rsidP="004A4DAE">
            <w:pPr>
              <w:spacing w:before="120"/>
              <w:jc w:val="left"/>
              <w:rPr>
                <w:rFonts w:eastAsia="Times New Roman" w:cs="Arial"/>
              </w:rPr>
            </w:pPr>
          </w:p>
        </w:tc>
        <w:tc>
          <w:tcPr>
            <w:tcW w:w="1417" w:type="dxa"/>
            <w:shd w:val="clear" w:color="auto" w:fill="auto"/>
          </w:tcPr>
          <w:p w14:paraId="5B3B11CD" w14:textId="77777777" w:rsidR="004A4DAE" w:rsidRPr="004A4DAE" w:rsidRDefault="004A4DAE" w:rsidP="004A4DAE">
            <w:pPr>
              <w:spacing w:before="120"/>
              <w:jc w:val="left"/>
              <w:rPr>
                <w:rFonts w:eastAsia="Times New Roman" w:cs="Arial"/>
              </w:rPr>
            </w:pPr>
          </w:p>
        </w:tc>
        <w:tc>
          <w:tcPr>
            <w:tcW w:w="1843" w:type="dxa"/>
            <w:shd w:val="clear" w:color="auto" w:fill="auto"/>
          </w:tcPr>
          <w:p w14:paraId="0426CB87" w14:textId="77777777" w:rsidR="004A4DAE" w:rsidRPr="004A4DAE" w:rsidRDefault="004A4DAE" w:rsidP="004A4DAE">
            <w:pPr>
              <w:spacing w:before="120"/>
              <w:jc w:val="left"/>
              <w:rPr>
                <w:rFonts w:eastAsia="Times New Roman" w:cs="Arial"/>
              </w:rPr>
            </w:pPr>
          </w:p>
        </w:tc>
        <w:tc>
          <w:tcPr>
            <w:tcW w:w="2835" w:type="dxa"/>
            <w:shd w:val="clear" w:color="auto" w:fill="auto"/>
          </w:tcPr>
          <w:p w14:paraId="5F5ABCA7" w14:textId="77777777" w:rsidR="004A4DAE" w:rsidRPr="004A4DAE" w:rsidRDefault="004A4DAE" w:rsidP="004A4DAE">
            <w:pPr>
              <w:spacing w:before="120"/>
              <w:jc w:val="left"/>
              <w:rPr>
                <w:rFonts w:eastAsia="Times New Roman" w:cs="Arial"/>
              </w:rPr>
            </w:pPr>
          </w:p>
        </w:tc>
      </w:tr>
    </w:tbl>
    <w:p w14:paraId="3934D452" w14:textId="77777777" w:rsidR="00A636F4" w:rsidRPr="006E2B12" w:rsidRDefault="00A636F4" w:rsidP="005D5B9A"/>
    <w:sectPr w:rsidR="00A636F4" w:rsidRPr="006E2B12" w:rsidSect="009219B4">
      <w:footerReference w:type="default" r:id="rId28"/>
      <w:type w:val="continuous"/>
      <w:pgSz w:w="16840" w:h="11907" w:orient="landscape" w:code="9"/>
      <w:pgMar w:top="919" w:right="1162" w:bottom="278" w:left="743"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74CBB1" w14:textId="77777777" w:rsidR="00AC1E00" w:rsidRDefault="00AC1E00" w:rsidP="00F07787">
      <w:pPr>
        <w:spacing w:before="0" w:after="0"/>
      </w:pPr>
      <w:r>
        <w:separator/>
      </w:r>
    </w:p>
  </w:endnote>
  <w:endnote w:type="continuationSeparator" w:id="0">
    <w:p w14:paraId="0538397F" w14:textId="77777777" w:rsidR="00AC1E00" w:rsidRDefault="00AC1E00" w:rsidP="00F0778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itillium Web">
    <w:altName w:val="Titillium Web"/>
    <w:charset w:val="00"/>
    <w:family w:val="auto"/>
    <w:pitch w:val="variable"/>
    <w:sig w:usb0="00000007" w:usb1="00000001" w:usb2="00000000" w:usb3="00000000" w:csb0="00000093"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 w:name="Cambria Math">
    <w:panose1 w:val="02040503050406030204"/>
    <w:charset w:val="00"/>
    <w:family w:val="roman"/>
    <w:pitch w:val="variable"/>
    <w:sig w:usb0="E00006FF" w:usb1="420024FF" w:usb2="02000000" w:usb3="00000000" w:csb0="0000019F" w:csb1="00000000"/>
  </w:font>
  <w:font w:name="Gautami">
    <w:panose1 w:val="02000500000000000000"/>
    <w:charset w:val="00"/>
    <w:family w:val="swiss"/>
    <w:pitch w:val="variable"/>
    <w:sig w:usb0="00200003" w:usb1="00000000" w:usb2="00000000" w:usb3="00000000" w:csb0="00000001" w:csb1="00000000"/>
  </w:font>
  <w:font w:name="Calibri-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180A4" w14:textId="1C7F16EA" w:rsidR="005306C3" w:rsidRDefault="005306C3">
    <w:pPr>
      <w:pBdr>
        <w:top w:val="nil"/>
        <w:left w:val="nil"/>
        <w:bottom w:val="nil"/>
        <w:right w:val="nil"/>
        <w:between w:val="nil"/>
      </w:pBdr>
      <w:tabs>
        <w:tab w:val="center" w:pos="4819"/>
        <w:tab w:val="right" w:pos="9638"/>
      </w:tabs>
      <w:rPr>
        <w:color w:val="000000"/>
      </w:rPr>
    </w:pPr>
  </w:p>
  <w:p w14:paraId="752ED7C3" w14:textId="77777777" w:rsidR="001E439E" w:rsidRDefault="001E439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2600394"/>
      <w:docPartObj>
        <w:docPartGallery w:val="Page Numbers (Bottom of Page)"/>
        <w:docPartUnique/>
      </w:docPartObj>
    </w:sdtPr>
    <w:sdtContent>
      <w:p w14:paraId="76A3C048" w14:textId="4D124511" w:rsidR="00CB57BA" w:rsidRDefault="00CB57BA">
        <w:pPr>
          <w:pStyle w:val="Pidipagina"/>
          <w:jc w:val="center"/>
        </w:pPr>
        <w:r>
          <w:fldChar w:fldCharType="begin"/>
        </w:r>
        <w:r>
          <w:instrText>PAGE   \* MERGEFORMAT</w:instrText>
        </w:r>
        <w:r>
          <w:fldChar w:fldCharType="separate"/>
        </w:r>
        <w:r>
          <w:t>2</w:t>
        </w:r>
        <w:r>
          <w:fldChar w:fldCharType="end"/>
        </w:r>
      </w:p>
    </w:sdtContent>
  </w:sdt>
  <w:p w14:paraId="6DEBDB5D" w14:textId="77777777" w:rsidR="00CB57BA" w:rsidRDefault="00CB57BA">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A2B66" w14:textId="20EF5B05" w:rsidR="005306C3" w:rsidRDefault="005306C3">
    <w:pPr>
      <w:pBdr>
        <w:top w:val="nil"/>
        <w:left w:val="nil"/>
        <w:bottom w:val="nil"/>
        <w:right w:val="nil"/>
        <w:between w:val="nil"/>
      </w:pBdr>
      <w:tabs>
        <w:tab w:val="center" w:pos="4819"/>
        <w:tab w:val="right" w:pos="9638"/>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504F0" w14:textId="77777777" w:rsidR="00291E4A" w:rsidRDefault="00291E4A">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9D00C6" w14:textId="77777777" w:rsidR="00AC1E00" w:rsidRDefault="00AC1E00" w:rsidP="00F07787">
      <w:pPr>
        <w:spacing w:before="0" w:after="0"/>
      </w:pPr>
      <w:r>
        <w:separator/>
      </w:r>
    </w:p>
  </w:footnote>
  <w:footnote w:type="continuationSeparator" w:id="0">
    <w:p w14:paraId="36EE1E4C" w14:textId="77777777" w:rsidR="00AC1E00" w:rsidRDefault="00AC1E00" w:rsidP="00F07787">
      <w:pPr>
        <w:spacing w:before="0" w:after="0"/>
      </w:pPr>
      <w:r>
        <w:continuationSeparator/>
      </w:r>
    </w:p>
  </w:footnote>
  <w:footnote w:id="1">
    <w:p w14:paraId="6F4A8460" w14:textId="77777777" w:rsidR="00F07787" w:rsidRDefault="00F07787" w:rsidP="00F07787">
      <w:pPr>
        <w:pBdr>
          <w:top w:val="nil"/>
          <w:left w:val="nil"/>
          <w:bottom w:val="nil"/>
          <w:right w:val="nil"/>
          <w:between w:val="nil"/>
        </w:pBdr>
        <w:rPr>
          <w:color w:val="000000"/>
          <w:sz w:val="20"/>
          <w:szCs w:val="20"/>
        </w:rPr>
      </w:pPr>
      <w:r>
        <w:rPr>
          <w:vertAlign w:val="superscript"/>
        </w:rPr>
        <w:footnoteRef/>
      </w:r>
      <w:r>
        <w:rPr>
          <w:color w:val="000000"/>
          <w:sz w:val="20"/>
          <w:szCs w:val="20"/>
        </w:rPr>
        <w:t>Il Consiglio di Stato (</w:t>
      </w:r>
      <w:proofErr w:type="spellStart"/>
      <w:r>
        <w:rPr>
          <w:color w:val="000000"/>
          <w:sz w:val="20"/>
          <w:szCs w:val="20"/>
        </w:rPr>
        <w:t>sent</w:t>
      </w:r>
      <w:proofErr w:type="spellEnd"/>
      <w:r>
        <w:rPr>
          <w:color w:val="000000"/>
          <w:sz w:val="20"/>
          <w:szCs w:val="20"/>
        </w:rPr>
        <w:t>. 1993, I, 838) ha riconosciuto il protocollo come atto pubblico di “fede privilegiata”. Nella gerarchia dei mezzi probatori documentali, al documento regolarmente protocollato è assegnato un rango superiore rispetto agli altri mezzi di prova, in quanto si presenta come atto pubblico gerarchicamente più elevato.</w:t>
      </w:r>
    </w:p>
  </w:footnote>
  <w:footnote w:id="2">
    <w:p w14:paraId="18C53A9B" w14:textId="77777777" w:rsidR="00F07787" w:rsidRDefault="00F07787" w:rsidP="00F07787">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In conformità alla legge 241/90</w:t>
      </w:r>
    </w:p>
  </w:footnote>
  <w:footnote w:id="3">
    <w:p w14:paraId="61661D28" w14:textId="77777777" w:rsidR="00F07787" w:rsidRDefault="00F07787" w:rsidP="00F07787">
      <w:pPr>
        <w:pBdr>
          <w:top w:val="nil"/>
          <w:left w:val="nil"/>
          <w:bottom w:val="nil"/>
          <w:right w:val="nil"/>
          <w:between w:val="nil"/>
        </w:pBdr>
        <w:rPr>
          <w:color w:val="000000"/>
          <w:sz w:val="20"/>
          <w:szCs w:val="20"/>
        </w:rPr>
      </w:pPr>
      <w:r>
        <w:rPr>
          <w:vertAlign w:val="superscript"/>
        </w:rPr>
        <w:footnoteRef/>
      </w:r>
      <w:r>
        <w:rPr>
          <w:color w:val="000000"/>
          <w:sz w:val="20"/>
          <w:szCs w:val="20"/>
          <w:vertAlign w:val="superscript"/>
        </w:rPr>
        <w:tab/>
      </w:r>
      <w:r>
        <w:rPr>
          <w:color w:val="000000"/>
          <w:sz w:val="20"/>
          <w:szCs w:val="20"/>
        </w:rPr>
        <w:t xml:space="preserve"> Fonte documenti </w:t>
      </w:r>
      <w:proofErr w:type="spellStart"/>
      <w:r>
        <w:rPr>
          <w:color w:val="000000"/>
          <w:sz w:val="20"/>
          <w:szCs w:val="20"/>
        </w:rPr>
        <w:t>Namirial</w:t>
      </w:r>
      <w:proofErr w:type="spellEnd"/>
    </w:p>
  </w:footnote>
  <w:footnote w:id="4">
    <w:p w14:paraId="257960FF" w14:textId="77777777" w:rsidR="00F07787" w:rsidRDefault="00F07787" w:rsidP="00F07787">
      <w:pPr>
        <w:pBdr>
          <w:top w:val="nil"/>
          <w:left w:val="nil"/>
          <w:bottom w:val="nil"/>
          <w:right w:val="nil"/>
          <w:between w:val="nil"/>
        </w:pBdr>
        <w:jc w:val="left"/>
        <w:rPr>
          <w:color w:val="000000"/>
          <w:sz w:val="20"/>
          <w:szCs w:val="20"/>
        </w:rPr>
      </w:pPr>
      <w:r>
        <w:rPr>
          <w:vertAlign w:val="superscript"/>
        </w:rPr>
        <w:footnoteRef/>
      </w:r>
      <w:r>
        <w:rPr>
          <w:color w:val="000000"/>
          <w:sz w:val="20"/>
          <w:szCs w:val="20"/>
        </w:rPr>
        <w:t xml:space="preserve"> Conformemente anche a quanto indicato nel documento AGID “PRODUZIONE E CONSERVAZIONE DEL REGISTRO GIORNALIERO DI PROTOCOLLO”  </w:t>
      </w:r>
      <w:hyperlink r:id="rId1">
        <w:r>
          <w:rPr>
            <w:color w:val="0000FF"/>
            <w:sz w:val="20"/>
            <w:szCs w:val="20"/>
            <w:u w:val="single"/>
          </w:rPr>
          <w:t>https://www.agid.gov.it/sites/default/files/repository_files/documenti_indirizzo/istruzioni_per_la_produzione_e_conservazione_registro_giornaliero_di_protocollo.pdf</w:t>
        </w:r>
      </w:hyperlink>
    </w:p>
    <w:p w14:paraId="3C8AEBD5" w14:textId="77777777" w:rsidR="00F07787" w:rsidRDefault="00F07787" w:rsidP="00F07787">
      <w:pPr>
        <w:pBdr>
          <w:top w:val="nil"/>
          <w:left w:val="nil"/>
          <w:bottom w:val="nil"/>
          <w:right w:val="nil"/>
          <w:between w:val="nil"/>
        </w:pBdr>
        <w:jc w:val="left"/>
        <w:rPr>
          <w:color w:val="000000"/>
          <w:sz w:val="20"/>
          <w:szCs w:val="20"/>
        </w:rPr>
      </w:pPr>
    </w:p>
  </w:footnote>
  <w:footnote w:id="5">
    <w:p w14:paraId="38861203" w14:textId="77777777" w:rsidR="00F07787" w:rsidRDefault="00F07787" w:rsidP="00F07787">
      <w:pPr>
        <w:spacing w:before="0" w:after="0"/>
        <w:rPr>
          <w:sz w:val="20"/>
          <w:szCs w:val="20"/>
        </w:rPr>
      </w:pPr>
      <w:r>
        <w:rPr>
          <w:vertAlign w:val="superscript"/>
        </w:rPr>
        <w:footnoteRef/>
      </w:r>
      <w:r>
        <w:rPr>
          <w:sz w:val="20"/>
          <w:szCs w:val="20"/>
        </w:rPr>
        <w:t xml:space="preserve"> In ambito informatico si può assumere che appartengano a questa fase i documenti o fascicoli non chiusi</w:t>
      </w:r>
    </w:p>
  </w:footnote>
  <w:footnote w:id="6">
    <w:p w14:paraId="0A6DC972" w14:textId="77777777" w:rsidR="00F07787" w:rsidRDefault="00F07787" w:rsidP="00F07787">
      <w:pPr>
        <w:spacing w:before="0" w:after="0"/>
        <w:rPr>
          <w:sz w:val="20"/>
          <w:szCs w:val="20"/>
        </w:rPr>
      </w:pPr>
      <w:r>
        <w:rPr>
          <w:vertAlign w:val="superscript"/>
        </w:rPr>
        <w:footnoteRef/>
      </w:r>
      <w:r>
        <w:rPr>
          <w:sz w:val="20"/>
          <w:szCs w:val="20"/>
        </w:rPr>
        <w:t xml:space="preserve"> In ambito informatico si può assumere che appartengano a questa fase i documenti o fascicoli chiusi (indipendentemente dal fatto che siano stati inviati o meno in conservazione digitale)</w:t>
      </w:r>
    </w:p>
  </w:footnote>
  <w:footnote w:id="7">
    <w:p w14:paraId="30D5D16A" w14:textId="758731E2" w:rsidR="00F07787" w:rsidRDefault="00F07787" w:rsidP="00F07787">
      <w:pPr>
        <w:spacing w:before="0" w:after="0"/>
        <w:rPr>
          <w:sz w:val="20"/>
          <w:szCs w:val="20"/>
        </w:rPr>
      </w:pPr>
      <w:r>
        <w:rPr>
          <w:vertAlign w:val="superscript"/>
        </w:rPr>
        <w:footnoteRef/>
      </w:r>
      <w:r>
        <w:rPr>
          <w:sz w:val="20"/>
          <w:szCs w:val="20"/>
        </w:rPr>
        <w:t xml:space="preserve"> In ambito informatico si può assumere che appartengano a questa fase tutti i documenti o i fascicoli </w:t>
      </w:r>
      <w:r w:rsidR="00DD1744">
        <w:rPr>
          <w:sz w:val="20"/>
          <w:szCs w:val="20"/>
        </w:rPr>
        <w:t>che,</w:t>
      </w:r>
      <w:r>
        <w:rPr>
          <w:sz w:val="20"/>
          <w:szCs w:val="20"/>
        </w:rPr>
        <w:t xml:space="preserve"> con anzianità superiori ai 40 anni, siano presenti nel sistema di gestione del protocollo informatico a valle di tutte le fasi di sfoltimento avvenute nel tempo.</w:t>
      </w:r>
    </w:p>
  </w:footnote>
  <w:footnote w:id="8">
    <w:p w14:paraId="15CF8F6D" w14:textId="77777777" w:rsidR="00F07787" w:rsidRDefault="00F07787" w:rsidP="00F07787">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La forma dell'Identificativo può essere stabilita dall’amministrazione che lo attribuisce. Un Identificativo deve essere compatibile con la formazione di un identificativo telematico come URI, cioè </w:t>
      </w:r>
      <w:proofErr w:type="spellStart"/>
      <w:r>
        <w:rPr>
          <w:color w:val="000000"/>
          <w:sz w:val="20"/>
          <w:szCs w:val="20"/>
        </w:rPr>
        <w:t>Uniform</w:t>
      </w:r>
      <w:proofErr w:type="spellEnd"/>
      <w:r>
        <w:rPr>
          <w:color w:val="000000"/>
          <w:sz w:val="20"/>
          <w:szCs w:val="20"/>
        </w:rPr>
        <w:t xml:space="preserve"> Resource </w:t>
      </w:r>
      <w:proofErr w:type="spellStart"/>
      <w:r>
        <w:rPr>
          <w:color w:val="000000"/>
          <w:sz w:val="20"/>
          <w:szCs w:val="20"/>
        </w:rPr>
        <w:t>Identifier</w:t>
      </w:r>
      <w:proofErr w:type="spellEnd"/>
      <w:r>
        <w:rPr>
          <w:color w:val="000000"/>
          <w:sz w:val="20"/>
          <w:szCs w:val="20"/>
        </w:rPr>
        <w:t xml:space="preserve"> (RFC 1738). </w:t>
      </w:r>
    </w:p>
    <w:p w14:paraId="56BDF9C0" w14:textId="77777777" w:rsidR="00F07787" w:rsidRDefault="00F07787" w:rsidP="00F07787">
      <w:pPr>
        <w:pBdr>
          <w:top w:val="nil"/>
          <w:left w:val="nil"/>
          <w:bottom w:val="nil"/>
          <w:right w:val="nil"/>
          <w:between w:val="nil"/>
        </w:pBdr>
        <w:rPr>
          <w:color w:val="000000"/>
          <w:sz w:val="20"/>
          <w:szCs w:val="20"/>
        </w:rPr>
      </w:pPr>
      <w:r>
        <w:rPr>
          <w:color w:val="000000"/>
          <w:sz w:val="20"/>
          <w:szCs w:val="20"/>
        </w:rPr>
        <w:t>Regole aggiuntive:</w:t>
      </w:r>
    </w:p>
    <w:p w14:paraId="51231A95" w14:textId="77777777" w:rsidR="00F07787" w:rsidRDefault="00F07787" w:rsidP="00F07787">
      <w:pPr>
        <w:numPr>
          <w:ilvl w:val="0"/>
          <w:numId w:val="1"/>
        </w:numPr>
        <w:pBdr>
          <w:top w:val="nil"/>
          <w:left w:val="nil"/>
          <w:bottom w:val="nil"/>
          <w:right w:val="nil"/>
          <w:between w:val="nil"/>
        </w:pBdr>
        <w:spacing w:before="240" w:after="0"/>
        <w:rPr>
          <w:color w:val="000000"/>
          <w:sz w:val="20"/>
          <w:szCs w:val="20"/>
        </w:rPr>
      </w:pPr>
      <w:r>
        <w:rPr>
          <w:color w:val="000000"/>
          <w:sz w:val="20"/>
          <w:szCs w:val="20"/>
        </w:rPr>
        <w:t xml:space="preserve">Un Identificativo è codificato mediante caratteri previsti dalla specifica US-ASCII a 8 bit ed è composto da una sequenza di lettere maiuscole ([A-Z]), lettere minuscole ([a-z]), cifre decimali ([0-9]) e dai caratteri '.', '-' e '_'.  </w:t>
      </w:r>
    </w:p>
    <w:p w14:paraId="4ABFAC2E" w14:textId="77777777" w:rsidR="00F07787" w:rsidRDefault="00F07787" w:rsidP="00F07787">
      <w:pPr>
        <w:numPr>
          <w:ilvl w:val="0"/>
          <w:numId w:val="1"/>
        </w:numPr>
        <w:pBdr>
          <w:top w:val="nil"/>
          <w:left w:val="nil"/>
          <w:bottom w:val="nil"/>
          <w:right w:val="nil"/>
          <w:between w:val="nil"/>
        </w:pBdr>
        <w:spacing w:before="0" w:after="240"/>
        <w:rPr>
          <w:color w:val="000000"/>
          <w:sz w:val="20"/>
          <w:szCs w:val="20"/>
        </w:rPr>
      </w:pPr>
      <w:r>
        <w:rPr>
          <w:color w:val="000000"/>
          <w:sz w:val="20"/>
          <w:szCs w:val="20"/>
        </w:rPr>
        <w:t>Un Identificativo deve avere una lunghezza non superiore a 16 caratteri.</w:t>
      </w:r>
    </w:p>
  </w:footnote>
  <w:footnote w:id="9">
    <w:p w14:paraId="29570C6F" w14:textId="77777777" w:rsidR="004A4DAE" w:rsidRDefault="004A4DAE" w:rsidP="004A4DAE">
      <w:pPr>
        <w:spacing w:after="0" w:line="0" w:lineRule="atLeast"/>
      </w:pPr>
      <w:r>
        <w:rPr>
          <w:rStyle w:val="Rimandonotaapidipagina"/>
        </w:rPr>
        <w:footnoteRef/>
      </w:r>
      <w:r>
        <w:t xml:space="preserve"> </w:t>
      </w:r>
      <w:r>
        <w:rPr>
          <w:sz w:val="18"/>
          <w:szCs w:val="18"/>
        </w:rPr>
        <w:t>I</w:t>
      </w:r>
      <w:r>
        <w:rPr>
          <w:rFonts w:cs="Arial"/>
          <w:sz w:val="18"/>
          <w:szCs w:val="18"/>
        </w:rPr>
        <w:t>ndicare nome e cognome nel caso di persona fisica.</w:t>
      </w:r>
      <w:r>
        <w:rPr>
          <w:rFonts w:cs="Arial"/>
          <w:sz w:val="16"/>
          <w:szCs w:val="20"/>
        </w:rPr>
        <w:t xml:space="preserve"> </w:t>
      </w:r>
    </w:p>
  </w:footnote>
  <w:footnote w:id="10">
    <w:p w14:paraId="0B84C12A" w14:textId="77777777" w:rsidR="004A4DAE" w:rsidRDefault="004A4DAE" w:rsidP="004A4DAE">
      <w:pPr>
        <w:spacing w:after="0" w:line="184" w:lineRule="auto"/>
        <w:ind w:left="107" w:hanging="107"/>
      </w:pPr>
      <w:r>
        <w:rPr>
          <w:rStyle w:val="Rimandonotaapidipagina"/>
        </w:rPr>
        <w:footnoteRef/>
      </w:r>
      <w:r>
        <w:t xml:space="preserve"> </w:t>
      </w:r>
      <w:r>
        <w:rPr>
          <w:rFonts w:cs="Arial"/>
          <w:sz w:val="18"/>
          <w:szCs w:val="18"/>
        </w:rPr>
        <w:t>In tale tipologia rientra anche il Responsabile individuato ai sensi art. 28, par. 4.</w:t>
      </w:r>
    </w:p>
  </w:footnote>
  <w:footnote w:id="11">
    <w:p w14:paraId="7EF31CA1" w14:textId="02A9C5F4" w:rsidR="004A4DAE" w:rsidRPr="00901E25" w:rsidRDefault="004A4DAE" w:rsidP="004A4DAE">
      <w:pPr>
        <w:tabs>
          <w:tab w:val="left" w:pos="166"/>
        </w:tabs>
        <w:spacing w:after="0" w:line="0" w:lineRule="atLeast"/>
        <w:rPr>
          <w:rFonts w:cs="Arial"/>
          <w:sz w:val="18"/>
          <w:szCs w:val="18"/>
        </w:rPr>
      </w:pPr>
      <w:r w:rsidRPr="006612C6">
        <w:rPr>
          <w:rFonts w:cs="Arial"/>
          <w:sz w:val="18"/>
          <w:szCs w:val="18"/>
        </w:rPr>
        <w:footnoteRef/>
      </w:r>
      <w:r w:rsidRPr="006612C6">
        <w:rPr>
          <w:rFonts w:cs="Arial"/>
          <w:sz w:val="18"/>
          <w:szCs w:val="18"/>
        </w:rPr>
        <w:t xml:space="preserve">. </w:t>
      </w:r>
      <w:r w:rsidRPr="00901E25">
        <w:rPr>
          <w:rFonts w:cs="Arial"/>
          <w:sz w:val="18"/>
          <w:szCs w:val="18"/>
        </w:rPr>
        <w:t>Perdita di confidenzialità</w:t>
      </w:r>
    </w:p>
  </w:footnote>
  <w:footnote w:id="12">
    <w:p w14:paraId="4F9E4B6B" w14:textId="77777777" w:rsidR="004A4DAE" w:rsidRPr="00901E25" w:rsidRDefault="004A4DAE" w:rsidP="004A4DAE">
      <w:pPr>
        <w:tabs>
          <w:tab w:val="left" w:pos="166"/>
        </w:tabs>
        <w:spacing w:after="0" w:line="196" w:lineRule="auto"/>
        <w:rPr>
          <w:rFonts w:cs="Arial"/>
          <w:sz w:val="18"/>
          <w:szCs w:val="18"/>
        </w:rPr>
      </w:pPr>
      <w:r w:rsidRPr="00901E25">
        <w:rPr>
          <w:rFonts w:cs="Arial"/>
          <w:sz w:val="18"/>
          <w:szCs w:val="18"/>
        </w:rPr>
        <w:footnoteRef/>
      </w:r>
      <w:r w:rsidRPr="00901E25">
        <w:rPr>
          <w:rFonts w:cs="Arial"/>
          <w:sz w:val="18"/>
          <w:szCs w:val="18"/>
        </w:rPr>
        <w:t>. Perdita di integrità</w:t>
      </w:r>
    </w:p>
  </w:footnote>
  <w:footnote w:id="13">
    <w:p w14:paraId="06C01653" w14:textId="77777777" w:rsidR="004A4DAE" w:rsidRPr="00901E25" w:rsidRDefault="004A4DAE" w:rsidP="004A4DAE">
      <w:pPr>
        <w:tabs>
          <w:tab w:val="left" w:pos="166"/>
        </w:tabs>
        <w:spacing w:after="0" w:line="216" w:lineRule="auto"/>
        <w:rPr>
          <w:rFonts w:cs="Arial"/>
          <w:sz w:val="18"/>
          <w:szCs w:val="18"/>
        </w:rPr>
      </w:pPr>
      <w:r w:rsidRPr="00901E25">
        <w:rPr>
          <w:rFonts w:cs="Arial"/>
          <w:sz w:val="18"/>
          <w:szCs w:val="18"/>
        </w:rPr>
        <w:footnoteRef/>
      </w:r>
      <w:r w:rsidRPr="00901E25">
        <w:rPr>
          <w:rFonts w:cs="Arial"/>
          <w:sz w:val="18"/>
          <w:szCs w:val="18"/>
        </w:rPr>
        <w:t>. Perdita di disponibilità</w:t>
      </w:r>
    </w:p>
    <w:p w14:paraId="12252873" w14:textId="77777777" w:rsidR="004A4DAE" w:rsidRDefault="004A4DAE" w:rsidP="004A4DAE">
      <w:pPr>
        <w:tabs>
          <w:tab w:val="left" w:pos="166"/>
        </w:tabs>
        <w:spacing w:after="0" w:line="216" w:lineRule="auto"/>
        <w:rPr>
          <w:rFonts w:cs="Arial"/>
          <w:szCs w:val="20"/>
          <w:vertAlign w:val="superscript"/>
        </w:rPr>
      </w:pPr>
    </w:p>
    <w:p w14:paraId="368D8364" w14:textId="77777777" w:rsidR="004A4DAE" w:rsidRDefault="004A4DAE" w:rsidP="004A4DAE">
      <w:pPr>
        <w:pStyle w:val="Testonotaapidipagina"/>
      </w:pPr>
    </w:p>
  </w:footnote>
  <w:footnote w:id="14">
    <w:p w14:paraId="6DF67555" w14:textId="52433074" w:rsidR="004A4DAE" w:rsidRDefault="004A4DAE" w:rsidP="004A4DAE">
      <w:pPr>
        <w:tabs>
          <w:tab w:val="left" w:pos="167"/>
        </w:tabs>
        <w:spacing w:after="0" w:line="0" w:lineRule="atLeast"/>
      </w:pPr>
      <w:r>
        <w:rPr>
          <w:rStyle w:val="Rimandonotaapidipagina"/>
        </w:rPr>
        <w:footnoteRef/>
      </w:r>
      <w:r>
        <w:t xml:space="preserve"> </w:t>
      </w:r>
      <w:r>
        <w:rPr>
          <w:rFonts w:cs="Arial"/>
          <w:sz w:val="18"/>
          <w:szCs w:val="20"/>
        </w:rPr>
        <w:t>Ad esempio, numero di referti, numero di record di un database, numero di transazioni registrate.</w:t>
      </w:r>
    </w:p>
    <w:p w14:paraId="23002E33" w14:textId="77777777" w:rsidR="004A4DAE" w:rsidRDefault="004A4DAE" w:rsidP="004A4DAE">
      <w:pPr>
        <w:tabs>
          <w:tab w:val="left" w:pos="167"/>
        </w:tabs>
        <w:spacing w:after="0" w:line="0" w:lineRule="atLeast"/>
        <w:rPr>
          <w:rFonts w:cs="Arial"/>
          <w:sz w:val="18"/>
          <w:szCs w:val="20"/>
        </w:rPr>
      </w:pPr>
    </w:p>
    <w:p w14:paraId="58F918CB" w14:textId="77777777" w:rsidR="004A4DAE" w:rsidRDefault="004A4DAE" w:rsidP="004A4DAE">
      <w:pPr>
        <w:tabs>
          <w:tab w:val="left" w:pos="167"/>
        </w:tabs>
        <w:spacing w:after="0" w:line="0" w:lineRule="atLeast"/>
        <w:rPr>
          <w:rFonts w:cs="Arial"/>
          <w:sz w:val="18"/>
          <w:szCs w:val="20"/>
        </w:rPr>
      </w:pPr>
    </w:p>
    <w:p w14:paraId="6738FB69" w14:textId="77777777" w:rsidR="004A4DAE" w:rsidRDefault="004A4DAE" w:rsidP="004A4DAE">
      <w:pPr>
        <w:pStyle w:val="Testonotaapidipagina"/>
      </w:pPr>
    </w:p>
  </w:footnote>
  <w:footnote w:id="15">
    <w:p w14:paraId="1011D8EB" w14:textId="77777777" w:rsidR="004A4DAE" w:rsidRDefault="004A4DAE" w:rsidP="004A4DAE">
      <w:pPr>
        <w:tabs>
          <w:tab w:val="left" w:pos="167"/>
        </w:tabs>
        <w:spacing w:after="0" w:line="0" w:lineRule="atLeast"/>
      </w:pPr>
      <w:r>
        <w:rPr>
          <w:rStyle w:val="Rimandonotaapidipagina"/>
        </w:rPr>
        <w:footnoteRef/>
      </w:r>
      <w:r>
        <w:t xml:space="preserve"> </w:t>
      </w:r>
      <w:r>
        <w:rPr>
          <w:rFonts w:cs="Arial"/>
          <w:sz w:val="18"/>
          <w:szCs w:val="20"/>
        </w:rPr>
        <w:t>Segue punto 1, 2 e 3 della sez. C.</w:t>
      </w:r>
    </w:p>
  </w:footnote>
  <w:footnote w:id="16">
    <w:p w14:paraId="17BB66D2" w14:textId="77777777" w:rsidR="004A4DAE" w:rsidRDefault="004A4DAE" w:rsidP="004A4DAE">
      <w:pPr>
        <w:tabs>
          <w:tab w:val="left" w:pos="167"/>
        </w:tabs>
        <w:spacing w:line="216" w:lineRule="auto"/>
      </w:pPr>
      <w:r>
        <w:rPr>
          <w:rStyle w:val="Rimandonotaapidipagina"/>
        </w:rPr>
        <w:footnoteRef/>
      </w:r>
      <w:r>
        <w:rPr>
          <w:rFonts w:cs="Arial"/>
          <w:sz w:val="18"/>
          <w:szCs w:val="20"/>
        </w:rPr>
        <w:t xml:space="preserve"> Indicare le misure in essere al momento della violazione.</w:t>
      </w:r>
    </w:p>
  </w:footnote>
  <w:footnote w:id="17">
    <w:p w14:paraId="0B6449A7" w14:textId="77777777" w:rsidR="004A4DAE" w:rsidRDefault="004A4DAE" w:rsidP="004A4DAE">
      <w:pPr>
        <w:pStyle w:val="Testonotaapidipagina"/>
      </w:pPr>
      <w:r>
        <w:rPr>
          <w:rStyle w:val="Rimandonotaapidipagina"/>
        </w:rPr>
        <w:footnoteRef/>
      </w:r>
      <w:r>
        <w:t xml:space="preserve"> </w:t>
      </w:r>
      <w:r>
        <w:rPr>
          <w:sz w:val="18"/>
        </w:rPr>
        <w:t>Nella descrizione distinguere le misure adottate da quelle in corso di adozione.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D49B0" w14:textId="605319DF" w:rsidR="005306C3" w:rsidRDefault="005306C3">
    <w:pPr>
      <w:pBdr>
        <w:top w:val="nil"/>
        <w:left w:val="nil"/>
        <w:bottom w:val="nil"/>
        <w:right w:val="nil"/>
        <w:between w:val="nil"/>
      </w:pBdr>
      <w:tabs>
        <w:tab w:val="center" w:pos="4819"/>
        <w:tab w:val="right" w:pos="9638"/>
      </w:tabs>
      <w:rPr>
        <w:color w:val="000000"/>
      </w:rPr>
    </w:pPr>
  </w:p>
  <w:p w14:paraId="5217C450" w14:textId="77777777" w:rsidR="001E439E" w:rsidRDefault="001E439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060E9" w14:textId="13E023BC" w:rsidR="005306C3" w:rsidRDefault="005306C3">
    <w:pPr>
      <w:pBdr>
        <w:top w:val="nil"/>
        <w:left w:val="nil"/>
        <w:bottom w:val="nil"/>
        <w:right w:val="nil"/>
        <w:between w:val="nil"/>
      </w:pBdr>
      <w:tabs>
        <w:tab w:val="center" w:pos="4819"/>
        <w:tab w:val="right" w:pos="96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E23A8"/>
    <w:multiLevelType w:val="hybridMultilevel"/>
    <w:tmpl w:val="4D7C080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324356C"/>
    <w:multiLevelType w:val="hybridMultilevel"/>
    <w:tmpl w:val="74BA6B9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7532AB7"/>
    <w:multiLevelType w:val="hybridMultilevel"/>
    <w:tmpl w:val="B3C87328"/>
    <w:lvl w:ilvl="0" w:tplc="D94E1C5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07755688"/>
    <w:multiLevelType w:val="hybridMultilevel"/>
    <w:tmpl w:val="AF6C4B9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08C475A4"/>
    <w:multiLevelType w:val="hybridMultilevel"/>
    <w:tmpl w:val="F184D48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0948462B"/>
    <w:multiLevelType w:val="hybridMultilevel"/>
    <w:tmpl w:val="599E6CD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0AA50D82"/>
    <w:multiLevelType w:val="hybridMultilevel"/>
    <w:tmpl w:val="E464723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0B9211CA"/>
    <w:multiLevelType w:val="hybridMultilevel"/>
    <w:tmpl w:val="27BC9BF0"/>
    <w:lvl w:ilvl="0" w:tplc="D94E1C5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0C596DF9"/>
    <w:multiLevelType w:val="hybridMultilevel"/>
    <w:tmpl w:val="AE22EE4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0CB64A66"/>
    <w:multiLevelType w:val="hybridMultilevel"/>
    <w:tmpl w:val="BC88664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0D797F9A"/>
    <w:multiLevelType w:val="hybridMultilevel"/>
    <w:tmpl w:val="032ACC5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E7F4968"/>
    <w:multiLevelType w:val="hybridMultilevel"/>
    <w:tmpl w:val="DC58B1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0FEC0231"/>
    <w:multiLevelType w:val="hybridMultilevel"/>
    <w:tmpl w:val="92322A4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0402083"/>
    <w:multiLevelType w:val="multilevel"/>
    <w:tmpl w:val="EF16E91E"/>
    <w:lvl w:ilvl="0">
      <w:start w:val="1"/>
      <w:numFmt w:val="decimal"/>
      <w:pStyle w:val="Allegati"/>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4" w15:restartNumberingAfterBreak="0">
    <w:nsid w:val="14525509"/>
    <w:multiLevelType w:val="hybridMultilevel"/>
    <w:tmpl w:val="46080B8E"/>
    <w:lvl w:ilvl="0" w:tplc="0410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149C5636"/>
    <w:multiLevelType w:val="hybridMultilevel"/>
    <w:tmpl w:val="31A609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16753BD4"/>
    <w:multiLevelType w:val="hybridMultilevel"/>
    <w:tmpl w:val="EA44E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167F3823"/>
    <w:multiLevelType w:val="hybridMultilevel"/>
    <w:tmpl w:val="ABDE0DD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168365A2"/>
    <w:multiLevelType w:val="hybridMultilevel"/>
    <w:tmpl w:val="9586D60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19C85198"/>
    <w:multiLevelType w:val="hybridMultilevel"/>
    <w:tmpl w:val="B0E6076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1AB83339"/>
    <w:multiLevelType w:val="hybridMultilevel"/>
    <w:tmpl w:val="8148330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1B6D650E"/>
    <w:multiLevelType w:val="hybridMultilevel"/>
    <w:tmpl w:val="25A464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1C4D60C1"/>
    <w:multiLevelType w:val="hybridMultilevel"/>
    <w:tmpl w:val="18CA7EA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1CA76D84"/>
    <w:multiLevelType w:val="hybridMultilevel"/>
    <w:tmpl w:val="7624A34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1F0F3D67"/>
    <w:multiLevelType w:val="hybridMultilevel"/>
    <w:tmpl w:val="A1EAF5C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1FDB4C6F"/>
    <w:multiLevelType w:val="hybridMultilevel"/>
    <w:tmpl w:val="FA26079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258D4EF8"/>
    <w:multiLevelType w:val="hybridMultilevel"/>
    <w:tmpl w:val="1C184BA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277A3370"/>
    <w:multiLevelType w:val="multilevel"/>
    <w:tmpl w:val="0EA06B40"/>
    <w:lvl w:ilvl="0">
      <w:start w:val="1"/>
      <w:numFmt w:val="decimal"/>
      <w:lvlText w:val="%1."/>
      <w:lvlJc w:val="left"/>
      <w:pPr>
        <w:ind w:left="1211" w:hanging="360"/>
      </w:pPr>
    </w:lvl>
    <w:lvl w:ilvl="1">
      <w:start w:val="1"/>
      <w:numFmt w:val="bullet"/>
      <w:pStyle w:val="Puntoelenco2b"/>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Calibri" w:eastAsia="Calibri" w:hAnsi="Calibri" w:cs="Calibri"/>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28C12523"/>
    <w:multiLevelType w:val="multilevel"/>
    <w:tmpl w:val="6EFE6852"/>
    <w:lvl w:ilvl="0">
      <w:start w:val="2"/>
      <w:numFmt w:val="decimal"/>
      <w:lvlText w:val="%1."/>
      <w:lvlJc w:val="left"/>
      <w:rPr>
        <w:rFonts w:ascii="Palatino Linotype" w:hAnsi="Palatino Linotype" w:hint="default"/>
        <w:b/>
        <w:bCs/>
        <w:sz w:val="24"/>
        <w:szCs w:val="24"/>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15:restartNumberingAfterBreak="0">
    <w:nsid w:val="2A035E94"/>
    <w:multiLevelType w:val="hybridMultilevel"/>
    <w:tmpl w:val="6230262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2D8B784B"/>
    <w:multiLevelType w:val="multilevel"/>
    <w:tmpl w:val="09600D8A"/>
    <w:lvl w:ilvl="0">
      <w:start w:val="1"/>
      <w:numFmt w:val="lowerLetter"/>
      <w:lvlText w:val="%1)"/>
      <w:lvlJc w:val="left"/>
      <w:pPr>
        <w:ind w:left="1537" w:hanging="260"/>
      </w:pPr>
      <w:rPr>
        <w:rFonts w:ascii="Palatino Linotype" w:eastAsia="Palatino Linotype" w:hAnsi="Palatino Linotype" w:cs="Palatino Linotype"/>
        <w:w w:val="100"/>
        <w:sz w:val="24"/>
        <w:szCs w:val="24"/>
        <w:vertAlign w:val="baseline"/>
        <w:lang w:val="it-IT" w:eastAsia="it-IT" w:bidi="it-IT"/>
      </w:rPr>
    </w:lvl>
    <w:lvl w:ilvl="1">
      <w:numFmt w:val="bullet"/>
      <w:lvlText w:val="•"/>
      <w:lvlJc w:val="left"/>
      <w:pPr>
        <w:ind w:left="2607" w:hanging="260"/>
      </w:pPr>
      <w:rPr>
        <w:lang w:val="it-IT" w:eastAsia="it-IT" w:bidi="it-IT"/>
      </w:rPr>
    </w:lvl>
    <w:lvl w:ilvl="2">
      <w:numFmt w:val="bullet"/>
      <w:lvlText w:val="•"/>
      <w:lvlJc w:val="left"/>
      <w:pPr>
        <w:ind w:left="3555" w:hanging="260"/>
      </w:pPr>
      <w:rPr>
        <w:lang w:val="it-IT" w:eastAsia="it-IT" w:bidi="it-IT"/>
      </w:rPr>
    </w:lvl>
    <w:lvl w:ilvl="3">
      <w:numFmt w:val="bullet"/>
      <w:lvlText w:val="•"/>
      <w:lvlJc w:val="left"/>
      <w:pPr>
        <w:ind w:left="4503" w:hanging="260"/>
      </w:pPr>
      <w:rPr>
        <w:lang w:val="it-IT" w:eastAsia="it-IT" w:bidi="it-IT"/>
      </w:rPr>
    </w:lvl>
    <w:lvl w:ilvl="4">
      <w:numFmt w:val="bullet"/>
      <w:lvlText w:val="•"/>
      <w:lvlJc w:val="left"/>
      <w:pPr>
        <w:ind w:left="5451" w:hanging="260"/>
      </w:pPr>
      <w:rPr>
        <w:lang w:val="it-IT" w:eastAsia="it-IT" w:bidi="it-IT"/>
      </w:rPr>
    </w:lvl>
    <w:lvl w:ilvl="5">
      <w:numFmt w:val="bullet"/>
      <w:lvlText w:val="•"/>
      <w:lvlJc w:val="left"/>
      <w:pPr>
        <w:ind w:left="6399" w:hanging="260"/>
      </w:pPr>
      <w:rPr>
        <w:lang w:val="it-IT" w:eastAsia="it-IT" w:bidi="it-IT"/>
      </w:rPr>
    </w:lvl>
    <w:lvl w:ilvl="6">
      <w:numFmt w:val="bullet"/>
      <w:lvlText w:val="•"/>
      <w:lvlJc w:val="left"/>
      <w:pPr>
        <w:ind w:left="7347" w:hanging="260"/>
      </w:pPr>
      <w:rPr>
        <w:lang w:val="it-IT" w:eastAsia="it-IT" w:bidi="it-IT"/>
      </w:rPr>
    </w:lvl>
    <w:lvl w:ilvl="7">
      <w:numFmt w:val="bullet"/>
      <w:lvlText w:val="•"/>
      <w:lvlJc w:val="left"/>
      <w:pPr>
        <w:ind w:left="8295" w:hanging="260"/>
      </w:pPr>
      <w:rPr>
        <w:lang w:val="it-IT" w:eastAsia="it-IT" w:bidi="it-IT"/>
      </w:rPr>
    </w:lvl>
    <w:lvl w:ilvl="8">
      <w:numFmt w:val="bullet"/>
      <w:lvlText w:val="•"/>
      <w:lvlJc w:val="left"/>
      <w:pPr>
        <w:ind w:left="9243" w:hanging="260"/>
      </w:pPr>
      <w:rPr>
        <w:lang w:val="it-IT" w:eastAsia="it-IT" w:bidi="it-IT"/>
      </w:rPr>
    </w:lvl>
  </w:abstractNum>
  <w:abstractNum w:abstractNumId="31" w15:restartNumberingAfterBreak="0">
    <w:nsid w:val="2EB20F23"/>
    <w:multiLevelType w:val="hybridMultilevel"/>
    <w:tmpl w:val="D9201CC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317467B0"/>
    <w:multiLevelType w:val="hybridMultilevel"/>
    <w:tmpl w:val="500C6AC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354F48DA"/>
    <w:multiLevelType w:val="hybridMultilevel"/>
    <w:tmpl w:val="0F9E9C04"/>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4" w15:restartNumberingAfterBreak="0">
    <w:nsid w:val="35F95A0A"/>
    <w:multiLevelType w:val="hybridMultilevel"/>
    <w:tmpl w:val="D7CAED5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15:restartNumberingAfterBreak="0">
    <w:nsid w:val="36DE10BE"/>
    <w:multiLevelType w:val="multilevel"/>
    <w:tmpl w:val="DCF42916"/>
    <w:lvl w:ilvl="0">
      <w:start w:val="1"/>
      <w:numFmt w:val="decimal"/>
      <w:pStyle w:val="elencoNumeratolettere"/>
      <w:lvlText w:val="%1"/>
      <w:lvlJc w:val="left"/>
      <w:pPr>
        <w:ind w:left="432" w:hanging="432"/>
      </w:pPr>
    </w:lvl>
    <w:lvl w:ilvl="1">
      <w:start w:val="1"/>
      <w:numFmt w:val="decimal"/>
      <w:lvlText w:val="%1.%2"/>
      <w:lvlJc w:val="left"/>
      <w:pPr>
        <w:ind w:left="566" w:hanging="570"/>
      </w:pPr>
      <w:rPr>
        <w:b w:val="0"/>
        <w:i w:val="0"/>
        <w:smallCaps w:val="0"/>
        <w:strike w:val="0"/>
        <w:color w:val="000000"/>
        <w:u w:val="none"/>
        <w:vertAlign w:val="baseline"/>
      </w:rPr>
    </w:lvl>
    <w:lvl w:ilvl="2">
      <w:start w:val="1"/>
      <w:numFmt w:val="decimal"/>
      <w:lvlText w:val="%1.%2.%3"/>
      <w:lvlJc w:val="left"/>
      <w:pPr>
        <w:ind w:left="720" w:hanging="720"/>
      </w:pPr>
      <w:rPr>
        <w:rFonts w:ascii="Cambria" w:eastAsia="Cambria" w:hAnsi="Cambria" w:cs="Cambria"/>
        <w:b w:val="0"/>
      </w:rPr>
    </w:lvl>
    <w:lvl w:ilvl="3">
      <w:start w:val="1"/>
      <w:numFmt w:val="decimal"/>
      <w:lvlText w:val="%1.%2.%3.%4"/>
      <w:lvlJc w:val="left"/>
      <w:pPr>
        <w:ind w:left="171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6" w15:restartNumberingAfterBreak="0">
    <w:nsid w:val="37073AA0"/>
    <w:multiLevelType w:val="hybridMultilevel"/>
    <w:tmpl w:val="9E62C78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15:restartNumberingAfterBreak="0">
    <w:nsid w:val="37A85AF2"/>
    <w:multiLevelType w:val="hybridMultilevel"/>
    <w:tmpl w:val="8B28FD8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15:restartNumberingAfterBreak="0">
    <w:nsid w:val="381F2B58"/>
    <w:multiLevelType w:val="hybridMultilevel"/>
    <w:tmpl w:val="07E2C74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9" w15:restartNumberingAfterBreak="0">
    <w:nsid w:val="39116F46"/>
    <w:multiLevelType w:val="hybridMultilevel"/>
    <w:tmpl w:val="8EC0C576"/>
    <w:lvl w:ilvl="0" w:tplc="D94E1C56">
      <w:start w:val="1"/>
      <w:numFmt w:val="bullet"/>
      <w:lvlText w:val=""/>
      <w:lvlJc w:val="left"/>
      <w:pPr>
        <w:ind w:left="720" w:hanging="360"/>
      </w:pPr>
      <w:rPr>
        <w:rFonts w:ascii="Symbol" w:hAnsi="Symbo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39B17042"/>
    <w:multiLevelType w:val="hybridMultilevel"/>
    <w:tmpl w:val="A684B9E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1" w15:restartNumberingAfterBreak="0">
    <w:nsid w:val="3C171165"/>
    <w:multiLevelType w:val="hybridMultilevel"/>
    <w:tmpl w:val="02DE36C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2" w15:restartNumberingAfterBreak="0">
    <w:nsid w:val="3C3F0575"/>
    <w:multiLevelType w:val="hybridMultilevel"/>
    <w:tmpl w:val="F2AEC31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3" w15:restartNumberingAfterBreak="0">
    <w:nsid w:val="3D454965"/>
    <w:multiLevelType w:val="hybridMultilevel"/>
    <w:tmpl w:val="B2C23D9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4" w15:restartNumberingAfterBreak="0">
    <w:nsid w:val="3DB762D4"/>
    <w:multiLevelType w:val="hybridMultilevel"/>
    <w:tmpl w:val="F12CCFB4"/>
    <w:lvl w:ilvl="0" w:tplc="0410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4125702A"/>
    <w:multiLevelType w:val="hybridMultilevel"/>
    <w:tmpl w:val="A3F8F2E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6" w15:restartNumberingAfterBreak="0">
    <w:nsid w:val="433919A7"/>
    <w:multiLevelType w:val="hybridMultilevel"/>
    <w:tmpl w:val="9168A8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7" w15:restartNumberingAfterBreak="0">
    <w:nsid w:val="45521CC2"/>
    <w:multiLevelType w:val="hybridMultilevel"/>
    <w:tmpl w:val="05E8D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8" w15:restartNumberingAfterBreak="0">
    <w:nsid w:val="46F13D20"/>
    <w:multiLevelType w:val="hybridMultilevel"/>
    <w:tmpl w:val="557846F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9" w15:restartNumberingAfterBreak="0">
    <w:nsid w:val="48147015"/>
    <w:multiLevelType w:val="hybridMultilevel"/>
    <w:tmpl w:val="54301FBA"/>
    <w:lvl w:ilvl="0" w:tplc="9DC63E00">
      <w:start w:val="1"/>
      <w:numFmt w:val="decimal"/>
      <w:lvlText w:val="%1."/>
      <w:lvlJc w:val="left"/>
      <w:pPr>
        <w:ind w:left="108" w:hanging="526"/>
      </w:pPr>
      <w:rPr>
        <w:rFonts w:hint="default"/>
        <w:spacing w:val="0"/>
        <w:w w:val="100"/>
        <w:lang w:val="it-IT" w:eastAsia="en-US" w:bidi="ar-SA"/>
      </w:rPr>
    </w:lvl>
    <w:lvl w:ilvl="1" w:tplc="F7948E74">
      <w:numFmt w:val="bullet"/>
      <w:lvlText w:val=""/>
      <w:lvlJc w:val="left"/>
      <w:pPr>
        <w:ind w:left="828" w:hanging="361"/>
      </w:pPr>
      <w:rPr>
        <w:rFonts w:ascii="Symbol" w:eastAsia="Symbol" w:hAnsi="Symbol" w:cs="Symbol" w:hint="default"/>
        <w:b w:val="0"/>
        <w:bCs w:val="0"/>
        <w:i w:val="0"/>
        <w:iCs w:val="0"/>
        <w:spacing w:val="0"/>
        <w:w w:val="100"/>
        <w:sz w:val="28"/>
        <w:szCs w:val="28"/>
        <w:lang w:val="it-IT" w:eastAsia="en-US" w:bidi="ar-SA"/>
      </w:rPr>
    </w:lvl>
    <w:lvl w:ilvl="2" w:tplc="7910BA40">
      <w:numFmt w:val="bullet"/>
      <w:lvlText w:val="•"/>
      <w:lvlJc w:val="left"/>
      <w:pPr>
        <w:ind w:left="1755" w:hanging="361"/>
      </w:pPr>
      <w:rPr>
        <w:rFonts w:hint="default"/>
        <w:lang w:val="it-IT" w:eastAsia="en-US" w:bidi="ar-SA"/>
      </w:rPr>
    </w:lvl>
    <w:lvl w:ilvl="3" w:tplc="C50E3CEA">
      <w:numFmt w:val="bullet"/>
      <w:lvlText w:val="•"/>
      <w:lvlJc w:val="left"/>
      <w:pPr>
        <w:ind w:left="2690" w:hanging="361"/>
      </w:pPr>
      <w:rPr>
        <w:rFonts w:hint="default"/>
        <w:lang w:val="it-IT" w:eastAsia="en-US" w:bidi="ar-SA"/>
      </w:rPr>
    </w:lvl>
    <w:lvl w:ilvl="4" w:tplc="4E2C3CB2">
      <w:numFmt w:val="bullet"/>
      <w:lvlText w:val="•"/>
      <w:lvlJc w:val="left"/>
      <w:pPr>
        <w:ind w:left="3626" w:hanging="361"/>
      </w:pPr>
      <w:rPr>
        <w:rFonts w:hint="default"/>
        <w:lang w:val="it-IT" w:eastAsia="en-US" w:bidi="ar-SA"/>
      </w:rPr>
    </w:lvl>
    <w:lvl w:ilvl="5" w:tplc="D7C66ABC">
      <w:numFmt w:val="bullet"/>
      <w:lvlText w:val="•"/>
      <w:lvlJc w:val="left"/>
      <w:pPr>
        <w:ind w:left="4561" w:hanging="361"/>
      </w:pPr>
      <w:rPr>
        <w:rFonts w:hint="default"/>
        <w:lang w:val="it-IT" w:eastAsia="en-US" w:bidi="ar-SA"/>
      </w:rPr>
    </w:lvl>
    <w:lvl w:ilvl="6" w:tplc="3C48F91A">
      <w:numFmt w:val="bullet"/>
      <w:lvlText w:val="•"/>
      <w:lvlJc w:val="left"/>
      <w:pPr>
        <w:ind w:left="5497" w:hanging="361"/>
      </w:pPr>
      <w:rPr>
        <w:rFonts w:hint="default"/>
        <w:lang w:val="it-IT" w:eastAsia="en-US" w:bidi="ar-SA"/>
      </w:rPr>
    </w:lvl>
    <w:lvl w:ilvl="7" w:tplc="FA9E0CDA">
      <w:numFmt w:val="bullet"/>
      <w:lvlText w:val="•"/>
      <w:lvlJc w:val="left"/>
      <w:pPr>
        <w:ind w:left="6432" w:hanging="361"/>
      </w:pPr>
      <w:rPr>
        <w:rFonts w:hint="default"/>
        <w:lang w:val="it-IT" w:eastAsia="en-US" w:bidi="ar-SA"/>
      </w:rPr>
    </w:lvl>
    <w:lvl w:ilvl="8" w:tplc="41E0AA04">
      <w:numFmt w:val="bullet"/>
      <w:lvlText w:val="•"/>
      <w:lvlJc w:val="left"/>
      <w:pPr>
        <w:ind w:left="7368" w:hanging="361"/>
      </w:pPr>
      <w:rPr>
        <w:rFonts w:hint="default"/>
        <w:lang w:val="it-IT" w:eastAsia="en-US" w:bidi="ar-SA"/>
      </w:rPr>
    </w:lvl>
  </w:abstractNum>
  <w:abstractNum w:abstractNumId="50" w15:restartNumberingAfterBreak="0">
    <w:nsid w:val="4B1B1175"/>
    <w:multiLevelType w:val="hybridMultilevel"/>
    <w:tmpl w:val="D858672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1" w15:restartNumberingAfterBreak="0">
    <w:nsid w:val="4C2742B0"/>
    <w:multiLevelType w:val="hybridMultilevel"/>
    <w:tmpl w:val="3D40450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2" w15:restartNumberingAfterBreak="0">
    <w:nsid w:val="51420498"/>
    <w:multiLevelType w:val="hybridMultilevel"/>
    <w:tmpl w:val="51743804"/>
    <w:lvl w:ilvl="0" w:tplc="D94E1C5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3" w15:restartNumberingAfterBreak="0">
    <w:nsid w:val="51695DE1"/>
    <w:multiLevelType w:val="hybridMultilevel"/>
    <w:tmpl w:val="73EC9AFA"/>
    <w:lvl w:ilvl="0" w:tplc="D94E1C5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4" w15:restartNumberingAfterBreak="0">
    <w:nsid w:val="52206394"/>
    <w:multiLevelType w:val="hybridMultilevel"/>
    <w:tmpl w:val="E848C9C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5" w15:restartNumberingAfterBreak="0">
    <w:nsid w:val="52F676BB"/>
    <w:multiLevelType w:val="hybridMultilevel"/>
    <w:tmpl w:val="59DA7AB2"/>
    <w:lvl w:ilvl="0" w:tplc="D94E1C5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6" w15:restartNumberingAfterBreak="0">
    <w:nsid w:val="53E36377"/>
    <w:multiLevelType w:val="hybridMultilevel"/>
    <w:tmpl w:val="0B46BDB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7" w15:restartNumberingAfterBreak="0">
    <w:nsid w:val="53E677CB"/>
    <w:multiLevelType w:val="multilevel"/>
    <w:tmpl w:val="F138A80A"/>
    <w:lvl w:ilvl="0">
      <w:start w:val="1"/>
      <w:numFmt w:val="bullet"/>
      <w:pStyle w:val="Puntoelenco1"/>
      <w:lvlText w:val="●"/>
      <w:lvlJc w:val="left"/>
      <w:pPr>
        <w:ind w:left="1211" w:hanging="360"/>
      </w:pPr>
      <w:rPr>
        <w:rFonts w:ascii="Noto Sans Symbols" w:eastAsia="Noto Sans Symbols" w:hAnsi="Noto Sans Symbols" w:cs="Noto Sans Symbols"/>
      </w:rPr>
    </w:lvl>
    <w:lvl w:ilvl="1">
      <w:numFmt w:val="bullet"/>
      <w:lvlText w:val="-"/>
      <w:lvlJc w:val="left"/>
      <w:pPr>
        <w:ind w:left="4472" w:hanging="360"/>
      </w:pPr>
      <w:rPr>
        <w:rFonts w:ascii="Arial" w:eastAsia="Arial" w:hAnsi="Arial" w:cs="Arial"/>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8" w15:restartNumberingAfterBreak="0">
    <w:nsid w:val="552661DF"/>
    <w:multiLevelType w:val="hybridMultilevel"/>
    <w:tmpl w:val="DEEC877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9" w15:restartNumberingAfterBreak="0">
    <w:nsid w:val="56C63987"/>
    <w:multiLevelType w:val="hybridMultilevel"/>
    <w:tmpl w:val="4AC6E7C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0" w15:restartNumberingAfterBreak="0">
    <w:nsid w:val="5717476A"/>
    <w:multiLevelType w:val="multilevel"/>
    <w:tmpl w:val="03BCAFC2"/>
    <w:lvl w:ilvl="0">
      <w:start w:val="1"/>
      <w:numFmt w:val="bullet"/>
      <w:lvlText w:val="●"/>
      <w:lvlJc w:val="left"/>
      <w:pPr>
        <w:ind w:left="1211"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Calibri" w:eastAsia="Calibri" w:hAnsi="Calibri" w:cs="Calibri"/>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1" w15:restartNumberingAfterBreak="0">
    <w:nsid w:val="59B41798"/>
    <w:multiLevelType w:val="hybridMultilevel"/>
    <w:tmpl w:val="9476E40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2" w15:restartNumberingAfterBreak="0">
    <w:nsid w:val="5A761DB7"/>
    <w:multiLevelType w:val="hybridMultilevel"/>
    <w:tmpl w:val="7336710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3" w15:restartNumberingAfterBreak="0">
    <w:nsid w:val="5BF7679A"/>
    <w:multiLevelType w:val="hybridMultilevel"/>
    <w:tmpl w:val="B740B0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4" w15:restartNumberingAfterBreak="0">
    <w:nsid w:val="5D973C30"/>
    <w:multiLevelType w:val="multilevel"/>
    <w:tmpl w:val="80FE31F0"/>
    <w:lvl w:ilvl="0">
      <w:start w:val="1"/>
      <w:numFmt w:val="decimal"/>
      <w:lvlText w:val="%1."/>
      <w:lvlJc w:val="left"/>
      <w:pPr>
        <w:tabs>
          <w:tab w:val="num" w:pos="-424"/>
        </w:tabs>
        <w:ind w:left="644" w:hanging="360"/>
      </w:pPr>
      <w:rPr>
        <w:b/>
        <w:sz w:val="24"/>
        <w:szCs w:val="24"/>
      </w:rPr>
    </w:lvl>
    <w:lvl w:ilvl="1">
      <w:start w:val="1"/>
      <w:numFmt w:val="bullet"/>
      <w:lvlText w:val="o"/>
      <w:lvlJc w:val="left"/>
      <w:pPr>
        <w:tabs>
          <w:tab w:val="num" w:pos="0"/>
        </w:tabs>
        <w:ind w:left="1788" w:hanging="360"/>
      </w:pPr>
      <w:rPr>
        <w:rFonts w:ascii="Courier New" w:hAnsi="Courier New"/>
        <w:sz w:val="24"/>
        <w:szCs w:val="24"/>
      </w:rPr>
    </w:lvl>
    <w:lvl w:ilvl="2">
      <w:start w:val="1"/>
      <w:numFmt w:val="bullet"/>
      <w:lvlText w:val=""/>
      <w:lvlJc w:val="left"/>
      <w:pPr>
        <w:tabs>
          <w:tab w:val="num" w:pos="0"/>
        </w:tabs>
        <w:ind w:left="2508" w:hanging="360"/>
      </w:pPr>
      <w:rPr>
        <w:rFonts w:ascii="Wingdings" w:hAnsi="Wingdings"/>
      </w:rPr>
    </w:lvl>
    <w:lvl w:ilvl="3">
      <w:start w:val="1"/>
      <w:numFmt w:val="decimal"/>
      <w:lvlText w:val="%4."/>
      <w:lvlJc w:val="left"/>
      <w:pPr>
        <w:tabs>
          <w:tab w:val="num" w:pos="-2868"/>
        </w:tabs>
        <w:ind w:left="360" w:hanging="360"/>
      </w:pPr>
    </w:lvl>
    <w:lvl w:ilvl="4">
      <w:start w:val="1"/>
      <w:numFmt w:val="bullet"/>
      <w:lvlText w:val="o"/>
      <w:lvlJc w:val="left"/>
      <w:pPr>
        <w:tabs>
          <w:tab w:val="num" w:pos="0"/>
        </w:tabs>
        <w:ind w:left="3948" w:hanging="360"/>
      </w:pPr>
      <w:rPr>
        <w:rFonts w:ascii="Courier New" w:hAnsi="Courier New"/>
        <w:sz w:val="24"/>
        <w:szCs w:val="24"/>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rPr>
    </w:lvl>
    <w:lvl w:ilvl="7">
      <w:start w:val="1"/>
      <w:numFmt w:val="bullet"/>
      <w:lvlText w:val="o"/>
      <w:lvlJc w:val="left"/>
      <w:pPr>
        <w:tabs>
          <w:tab w:val="num" w:pos="0"/>
        </w:tabs>
        <w:ind w:left="6108" w:hanging="360"/>
      </w:pPr>
      <w:rPr>
        <w:rFonts w:ascii="Courier New" w:hAnsi="Courier New"/>
        <w:sz w:val="24"/>
        <w:szCs w:val="24"/>
      </w:rPr>
    </w:lvl>
    <w:lvl w:ilvl="8">
      <w:start w:val="1"/>
      <w:numFmt w:val="bullet"/>
      <w:lvlText w:val=""/>
      <w:lvlJc w:val="left"/>
      <w:pPr>
        <w:tabs>
          <w:tab w:val="num" w:pos="0"/>
        </w:tabs>
        <w:ind w:left="6828" w:hanging="360"/>
      </w:pPr>
      <w:rPr>
        <w:rFonts w:ascii="Wingdings" w:hAnsi="Wingdings"/>
      </w:rPr>
    </w:lvl>
  </w:abstractNum>
  <w:abstractNum w:abstractNumId="65" w15:restartNumberingAfterBreak="0">
    <w:nsid w:val="5F341C85"/>
    <w:multiLevelType w:val="multilevel"/>
    <w:tmpl w:val="817E32EA"/>
    <w:lvl w:ilvl="0">
      <w:start w:val="1"/>
      <w:numFmt w:val="decimal"/>
      <w:lvlText w:val="%1."/>
      <w:lvlJc w:val="left"/>
      <w:pPr>
        <w:ind w:left="708" w:firstLine="0"/>
      </w:pPr>
      <w:rPr>
        <w:sz w:val="24"/>
        <w:szCs w:val="24"/>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66" w15:restartNumberingAfterBreak="0">
    <w:nsid w:val="5F575E1E"/>
    <w:multiLevelType w:val="hybridMultilevel"/>
    <w:tmpl w:val="BD80829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7" w15:restartNumberingAfterBreak="0">
    <w:nsid w:val="61664D18"/>
    <w:multiLevelType w:val="hybridMultilevel"/>
    <w:tmpl w:val="973C58E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8" w15:restartNumberingAfterBreak="0">
    <w:nsid w:val="61DF6B42"/>
    <w:multiLevelType w:val="multilevel"/>
    <w:tmpl w:val="D3B41A6C"/>
    <w:lvl w:ilvl="0">
      <w:start w:val="1"/>
      <w:numFmt w:val="decimal"/>
      <w:lvlText w:val="%1."/>
      <w:lvlJc w:val="left"/>
      <w:rPr>
        <w:rFonts w:ascii="Palatino Linotype" w:hAnsi="Palatino Linotype" w:hint="default"/>
        <w:b/>
        <w:bCs/>
        <w:sz w:val="24"/>
        <w:szCs w:val="24"/>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9" w15:restartNumberingAfterBreak="0">
    <w:nsid w:val="63BC66CC"/>
    <w:multiLevelType w:val="hybridMultilevel"/>
    <w:tmpl w:val="FA1CB46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0" w15:restartNumberingAfterBreak="0">
    <w:nsid w:val="648F05B0"/>
    <w:multiLevelType w:val="hybridMultilevel"/>
    <w:tmpl w:val="A906CE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1" w15:restartNumberingAfterBreak="0">
    <w:nsid w:val="67D35428"/>
    <w:multiLevelType w:val="hybridMultilevel"/>
    <w:tmpl w:val="A2DA25D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2" w15:restartNumberingAfterBreak="0">
    <w:nsid w:val="6A2F5332"/>
    <w:multiLevelType w:val="multilevel"/>
    <w:tmpl w:val="CAFCA750"/>
    <w:lvl w:ilvl="0">
      <w:numFmt w:val="bullet"/>
      <w:lvlText w:val="-"/>
      <w:lvlJc w:val="left"/>
      <w:pPr>
        <w:tabs>
          <w:tab w:val="num" w:pos="-424"/>
        </w:tabs>
        <w:ind w:left="644" w:hanging="360"/>
      </w:pPr>
      <w:rPr>
        <w:rFonts w:ascii="Garamond" w:eastAsia="Calibri" w:hAnsi="Garamond" w:cs="Times New Roman" w:hint="default"/>
        <w:b/>
        <w:sz w:val="24"/>
        <w:szCs w:val="24"/>
      </w:rPr>
    </w:lvl>
    <w:lvl w:ilvl="1">
      <w:start w:val="1"/>
      <w:numFmt w:val="bullet"/>
      <w:lvlText w:val="o"/>
      <w:lvlJc w:val="left"/>
      <w:pPr>
        <w:tabs>
          <w:tab w:val="num" w:pos="0"/>
        </w:tabs>
        <w:ind w:left="1788" w:hanging="360"/>
      </w:pPr>
      <w:rPr>
        <w:rFonts w:ascii="Courier New" w:hAnsi="Courier New"/>
        <w:sz w:val="24"/>
        <w:szCs w:val="24"/>
      </w:rPr>
    </w:lvl>
    <w:lvl w:ilvl="2">
      <w:start w:val="1"/>
      <w:numFmt w:val="bullet"/>
      <w:lvlText w:val=""/>
      <w:lvlJc w:val="left"/>
      <w:pPr>
        <w:tabs>
          <w:tab w:val="num" w:pos="0"/>
        </w:tabs>
        <w:ind w:left="2508" w:hanging="360"/>
      </w:pPr>
      <w:rPr>
        <w:rFonts w:ascii="Wingdings" w:hAnsi="Wingdings"/>
      </w:rPr>
    </w:lvl>
    <w:lvl w:ilvl="3">
      <w:start w:val="1"/>
      <w:numFmt w:val="decimal"/>
      <w:lvlText w:val="%4."/>
      <w:lvlJc w:val="left"/>
      <w:pPr>
        <w:tabs>
          <w:tab w:val="num" w:pos="-2868"/>
        </w:tabs>
        <w:ind w:left="360" w:hanging="360"/>
      </w:pPr>
    </w:lvl>
    <w:lvl w:ilvl="4">
      <w:start w:val="1"/>
      <w:numFmt w:val="bullet"/>
      <w:lvlText w:val="o"/>
      <w:lvlJc w:val="left"/>
      <w:pPr>
        <w:tabs>
          <w:tab w:val="num" w:pos="0"/>
        </w:tabs>
        <w:ind w:left="3948" w:hanging="360"/>
      </w:pPr>
      <w:rPr>
        <w:rFonts w:ascii="Courier New" w:hAnsi="Courier New"/>
        <w:sz w:val="24"/>
        <w:szCs w:val="24"/>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rPr>
    </w:lvl>
    <w:lvl w:ilvl="7">
      <w:start w:val="1"/>
      <w:numFmt w:val="bullet"/>
      <w:lvlText w:val="o"/>
      <w:lvlJc w:val="left"/>
      <w:pPr>
        <w:tabs>
          <w:tab w:val="num" w:pos="0"/>
        </w:tabs>
        <w:ind w:left="6108" w:hanging="360"/>
      </w:pPr>
      <w:rPr>
        <w:rFonts w:ascii="Courier New" w:hAnsi="Courier New"/>
        <w:sz w:val="24"/>
        <w:szCs w:val="24"/>
      </w:rPr>
    </w:lvl>
    <w:lvl w:ilvl="8">
      <w:start w:val="1"/>
      <w:numFmt w:val="bullet"/>
      <w:lvlText w:val=""/>
      <w:lvlJc w:val="left"/>
      <w:pPr>
        <w:tabs>
          <w:tab w:val="num" w:pos="0"/>
        </w:tabs>
        <w:ind w:left="6828" w:hanging="360"/>
      </w:pPr>
      <w:rPr>
        <w:rFonts w:ascii="Wingdings" w:hAnsi="Wingdings"/>
      </w:rPr>
    </w:lvl>
  </w:abstractNum>
  <w:abstractNum w:abstractNumId="73" w15:restartNumberingAfterBreak="0">
    <w:nsid w:val="6AD13003"/>
    <w:multiLevelType w:val="hybridMultilevel"/>
    <w:tmpl w:val="54E689C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4" w15:restartNumberingAfterBreak="0">
    <w:nsid w:val="6B905066"/>
    <w:multiLevelType w:val="hybridMultilevel"/>
    <w:tmpl w:val="51E2BD6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5" w15:restartNumberingAfterBreak="0">
    <w:nsid w:val="6CFC6115"/>
    <w:multiLevelType w:val="hybridMultilevel"/>
    <w:tmpl w:val="546AFC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6" w15:restartNumberingAfterBreak="0">
    <w:nsid w:val="6D4009AF"/>
    <w:multiLevelType w:val="hybridMultilevel"/>
    <w:tmpl w:val="6ECE31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7" w15:restartNumberingAfterBreak="0">
    <w:nsid w:val="6D411BEA"/>
    <w:multiLevelType w:val="hybridMultilevel"/>
    <w:tmpl w:val="12FA64D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8" w15:restartNumberingAfterBreak="0">
    <w:nsid w:val="74320445"/>
    <w:multiLevelType w:val="hybridMultilevel"/>
    <w:tmpl w:val="FE0A796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9" w15:restartNumberingAfterBreak="0">
    <w:nsid w:val="74967ED8"/>
    <w:multiLevelType w:val="hybridMultilevel"/>
    <w:tmpl w:val="CEDC7BB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0" w15:restartNumberingAfterBreak="0">
    <w:nsid w:val="74BE6DA6"/>
    <w:multiLevelType w:val="hybridMultilevel"/>
    <w:tmpl w:val="01CE8CD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1" w15:restartNumberingAfterBreak="0">
    <w:nsid w:val="74C567F7"/>
    <w:multiLevelType w:val="hybridMultilevel"/>
    <w:tmpl w:val="576C514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2" w15:restartNumberingAfterBreak="0">
    <w:nsid w:val="776238C0"/>
    <w:multiLevelType w:val="hybridMultilevel"/>
    <w:tmpl w:val="68FAD45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3" w15:restartNumberingAfterBreak="0">
    <w:nsid w:val="78CE38EB"/>
    <w:multiLevelType w:val="hybridMultilevel"/>
    <w:tmpl w:val="A75E2FC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4" w15:restartNumberingAfterBreak="0">
    <w:nsid w:val="7F344A98"/>
    <w:multiLevelType w:val="hybridMultilevel"/>
    <w:tmpl w:val="B7C0C36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356612048">
    <w:abstractNumId w:val="60"/>
  </w:num>
  <w:num w:numId="2" w16cid:durableId="518547621">
    <w:abstractNumId w:val="57"/>
  </w:num>
  <w:num w:numId="3" w16cid:durableId="1430812815">
    <w:abstractNumId w:val="27"/>
  </w:num>
  <w:num w:numId="4" w16cid:durableId="187958177">
    <w:abstractNumId w:val="13"/>
  </w:num>
  <w:num w:numId="5" w16cid:durableId="1356693483">
    <w:abstractNumId w:val="35"/>
  </w:num>
  <w:num w:numId="6" w16cid:durableId="455374770">
    <w:abstractNumId w:val="68"/>
  </w:num>
  <w:num w:numId="7" w16cid:durableId="1624847986">
    <w:abstractNumId w:val="30"/>
  </w:num>
  <w:num w:numId="8" w16cid:durableId="871960080">
    <w:abstractNumId w:val="65"/>
  </w:num>
  <w:num w:numId="9" w16cid:durableId="1379164707">
    <w:abstractNumId w:val="28"/>
  </w:num>
  <w:num w:numId="10" w16cid:durableId="1405762108">
    <w:abstractNumId w:val="49"/>
  </w:num>
  <w:num w:numId="11" w16cid:durableId="1992636076">
    <w:abstractNumId w:val="25"/>
  </w:num>
  <w:num w:numId="12" w16cid:durableId="661587991">
    <w:abstractNumId w:val="8"/>
  </w:num>
  <w:num w:numId="13" w16cid:durableId="1880817841">
    <w:abstractNumId w:val="31"/>
  </w:num>
  <w:num w:numId="14" w16cid:durableId="1524126162">
    <w:abstractNumId w:val="32"/>
  </w:num>
  <w:num w:numId="15" w16cid:durableId="476918752">
    <w:abstractNumId w:val="71"/>
  </w:num>
  <w:num w:numId="16" w16cid:durableId="1542589640">
    <w:abstractNumId w:val="3"/>
  </w:num>
  <w:num w:numId="17" w16cid:durableId="1419592108">
    <w:abstractNumId w:val="26"/>
  </w:num>
  <w:num w:numId="18" w16cid:durableId="413281726">
    <w:abstractNumId w:val="1"/>
  </w:num>
  <w:num w:numId="19" w16cid:durableId="149566875">
    <w:abstractNumId w:val="40"/>
  </w:num>
  <w:num w:numId="20" w16cid:durableId="1263301752">
    <w:abstractNumId w:val="74"/>
  </w:num>
  <w:num w:numId="21" w16cid:durableId="2104983365">
    <w:abstractNumId w:val="47"/>
  </w:num>
  <w:num w:numId="22" w16cid:durableId="587085144">
    <w:abstractNumId w:val="23"/>
  </w:num>
  <w:num w:numId="23" w16cid:durableId="530264670">
    <w:abstractNumId w:val="0"/>
  </w:num>
  <w:num w:numId="24" w16cid:durableId="1647393649">
    <w:abstractNumId w:val="10"/>
  </w:num>
  <w:num w:numId="25" w16cid:durableId="1606889520">
    <w:abstractNumId w:val="69"/>
  </w:num>
  <w:num w:numId="26" w16cid:durableId="447509173">
    <w:abstractNumId w:val="62"/>
  </w:num>
  <w:num w:numId="27" w16cid:durableId="1827739348">
    <w:abstractNumId w:val="80"/>
  </w:num>
  <w:num w:numId="28" w16cid:durableId="545609814">
    <w:abstractNumId w:val="22"/>
  </w:num>
  <w:num w:numId="29" w16cid:durableId="1976375564">
    <w:abstractNumId w:val="39"/>
  </w:num>
  <w:num w:numId="30" w16cid:durableId="1146239391">
    <w:abstractNumId w:val="52"/>
  </w:num>
  <w:num w:numId="31" w16cid:durableId="1233010146">
    <w:abstractNumId w:val="55"/>
  </w:num>
  <w:num w:numId="32" w16cid:durableId="681051261">
    <w:abstractNumId w:val="53"/>
  </w:num>
  <w:num w:numId="33" w16cid:durableId="1545408492">
    <w:abstractNumId w:val="7"/>
  </w:num>
  <w:num w:numId="34" w16cid:durableId="1972708657">
    <w:abstractNumId w:val="2"/>
  </w:num>
  <w:num w:numId="35" w16cid:durableId="1607077591">
    <w:abstractNumId w:val="11"/>
  </w:num>
  <w:num w:numId="36" w16cid:durableId="1180848920">
    <w:abstractNumId w:val="12"/>
  </w:num>
  <w:num w:numId="37" w16cid:durableId="588780113">
    <w:abstractNumId w:val="54"/>
  </w:num>
  <w:num w:numId="38" w16cid:durableId="701442081">
    <w:abstractNumId w:val="42"/>
  </w:num>
  <w:num w:numId="39" w16cid:durableId="766196487">
    <w:abstractNumId w:val="48"/>
  </w:num>
  <w:num w:numId="40" w16cid:durableId="722169502">
    <w:abstractNumId w:val="70"/>
  </w:num>
  <w:num w:numId="41" w16cid:durableId="1072000790">
    <w:abstractNumId w:val="78"/>
  </w:num>
  <w:num w:numId="42" w16cid:durableId="980574629">
    <w:abstractNumId w:val="46"/>
  </w:num>
  <w:num w:numId="43" w16cid:durableId="552886371">
    <w:abstractNumId w:val="84"/>
  </w:num>
  <w:num w:numId="44" w16cid:durableId="83117885">
    <w:abstractNumId w:val="45"/>
  </w:num>
  <w:num w:numId="45" w16cid:durableId="1552419266">
    <w:abstractNumId w:val="5"/>
  </w:num>
  <w:num w:numId="46" w16cid:durableId="1422098050">
    <w:abstractNumId w:val="6"/>
  </w:num>
  <w:num w:numId="47" w16cid:durableId="739446196">
    <w:abstractNumId w:val="76"/>
  </w:num>
  <w:num w:numId="48" w16cid:durableId="418716850">
    <w:abstractNumId w:val="17"/>
  </w:num>
  <w:num w:numId="49" w16cid:durableId="1114130044">
    <w:abstractNumId w:val="38"/>
  </w:num>
  <w:num w:numId="50" w16cid:durableId="1861357474">
    <w:abstractNumId w:val="66"/>
  </w:num>
  <w:num w:numId="51" w16cid:durableId="425659246">
    <w:abstractNumId w:val="41"/>
  </w:num>
  <w:num w:numId="52" w16cid:durableId="2001619173">
    <w:abstractNumId w:val="36"/>
  </w:num>
  <w:num w:numId="53" w16cid:durableId="259799458">
    <w:abstractNumId w:val="37"/>
  </w:num>
  <w:num w:numId="54" w16cid:durableId="324942464">
    <w:abstractNumId w:val="77"/>
  </w:num>
  <w:num w:numId="55" w16cid:durableId="829829249">
    <w:abstractNumId w:val="4"/>
  </w:num>
  <w:num w:numId="56" w16cid:durableId="680081534">
    <w:abstractNumId w:val="44"/>
  </w:num>
  <w:num w:numId="57" w16cid:durableId="209654412">
    <w:abstractNumId w:val="50"/>
  </w:num>
  <w:num w:numId="58" w16cid:durableId="1429036314">
    <w:abstractNumId w:val="79"/>
  </w:num>
  <w:num w:numId="59" w16cid:durableId="1687097413">
    <w:abstractNumId w:val="59"/>
  </w:num>
  <w:num w:numId="60" w16cid:durableId="1795564513">
    <w:abstractNumId w:val="29"/>
  </w:num>
  <w:num w:numId="61" w16cid:durableId="1480731753">
    <w:abstractNumId w:val="67"/>
  </w:num>
  <w:num w:numId="62" w16cid:durableId="1154834527">
    <w:abstractNumId w:val="63"/>
  </w:num>
  <w:num w:numId="63" w16cid:durableId="1092511991">
    <w:abstractNumId w:val="21"/>
  </w:num>
  <w:num w:numId="64" w16cid:durableId="1995255701">
    <w:abstractNumId w:val="14"/>
  </w:num>
  <w:num w:numId="65" w16cid:durableId="1079978883">
    <w:abstractNumId w:val="83"/>
  </w:num>
  <w:num w:numId="66" w16cid:durableId="1920359970">
    <w:abstractNumId w:val="24"/>
  </w:num>
  <w:num w:numId="67" w16cid:durableId="746808298">
    <w:abstractNumId w:val="61"/>
  </w:num>
  <w:num w:numId="68" w16cid:durableId="735935004">
    <w:abstractNumId w:val="58"/>
  </w:num>
  <w:num w:numId="69" w16cid:durableId="112794333">
    <w:abstractNumId w:val="51"/>
  </w:num>
  <w:num w:numId="70" w16cid:durableId="1319532411">
    <w:abstractNumId w:val="75"/>
  </w:num>
  <w:num w:numId="71" w16cid:durableId="1140028933">
    <w:abstractNumId w:val="81"/>
  </w:num>
  <w:num w:numId="72" w16cid:durableId="2007706357">
    <w:abstractNumId w:val="72"/>
  </w:num>
  <w:num w:numId="73" w16cid:durableId="783114498">
    <w:abstractNumId w:val="64"/>
  </w:num>
  <w:num w:numId="74" w16cid:durableId="1747527903">
    <w:abstractNumId w:val="20"/>
  </w:num>
  <w:num w:numId="75" w16cid:durableId="796526302">
    <w:abstractNumId w:val="19"/>
  </w:num>
  <w:num w:numId="76" w16cid:durableId="1294555272">
    <w:abstractNumId w:val="16"/>
  </w:num>
  <w:num w:numId="77" w16cid:durableId="1590656935">
    <w:abstractNumId w:val="82"/>
  </w:num>
  <w:num w:numId="78" w16cid:durableId="1671058148">
    <w:abstractNumId w:val="43"/>
  </w:num>
  <w:num w:numId="79" w16cid:durableId="2052606756">
    <w:abstractNumId w:val="73"/>
  </w:num>
  <w:num w:numId="80" w16cid:durableId="1069810124">
    <w:abstractNumId w:val="18"/>
  </w:num>
  <w:num w:numId="81" w16cid:durableId="286740178">
    <w:abstractNumId w:val="9"/>
  </w:num>
  <w:num w:numId="82" w16cid:durableId="1472092907">
    <w:abstractNumId w:val="34"/>
  </w:num>
  <w:num w:numId="83" w16cid:durableId="794178309">
    <w:abstractNumId w:val="15"/>
  </w:num>
  <w:num w:numId="84" w16cid:durableId="941496660">
    <w:abstractNumId w:val="56"/>
  </w:num>
  <w:num w:numId="85" w16cid:durableId="929125405">
    <w:abstractNumId w:val="3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787"/>
    <w:rsid w:val="00004AAD"/>
    <w:rsid w:val="00005D4D"/>
    <w:rsid w:val="00013BEF"/>
    <w:rsid w:val="00020F14"/>
    <w:rsid w:val="0004796E"/>
    <w:rsid w:val="00061910"/>
    <w:rsid w:val="0006339C"/>
    <w:rsid w:val="00065E61"/>
    <w:rsid w:val="00071363"/>
    <w:rsid w:val="00077AD8"/>
    <w:rsid w:val="00077E38"/>
    <w:rsid w:val="00095A4B"/>
    <w:rsid w:val="00096FA1"/>
    <w:rsid w:val="000B2D9C"/>
    <w:rsid w:val="000B5428"/>
    <w:rsid w:val="000B5681"/>
    <w:rsid w:val="000B6448"/>
    <w:rsid w:val="000C57C6"/>
    <w:rsid w:val="000E2A1E"/>
    <w:rsid w:val="000F22E0"/>
    <w:rsid w:val="000F5AA5"/>
    <w:rsid w:val="00107B1F"/>
    <w:rsid w:val="00115500"/>
    <w:rsid w:val="00133298"/>
    <w:rsid w:val="00141AA2"/>
    <w:rsid w:val="001635A0"/>
    <w:rsid w:val="00190F1E"/>
    <w:rsid w:val="001B11CB"/>
    <w:rsid w:val="001B14D6"/>
    <w:rsid w:val="001D3892"/>
    <w:rsid w:val="001E439E"/>
    <w:rsid w:val="001F1A77"/>
    <w:rsid w:val="0022316A"/>
    <w:rsid w:val="00224CDE"/>
    <w:rsid w:val="00234A3C"/>
    <w:rsid w:val="00252AB2"/>
    <w:rsid w:val="00284950"/>
    <w:rsid w:val="00291E4A"/>
    <w:rsid w:val="002A7795"/>
    <w:rsid w:val="002B0730"/>
    <w:rsid w:val="00303703"/>
    <w:rsid w:val="0030490B"/>
    <w:rsid w:val="0031367B"/>
    <w:rsid w:val="0034076C"/>
    <w:rsid w:val="00343DDC"/>
    <w:rsid w:val="00355FCD"/>
    <w:rsid w:val="003560F6"/>
    <w:rsid w:val="003608D1"/>
    <w:rsid w:val="00362D9D"/>
    <w:rsid w:val="003710B5"/>
    <w:rsid w:val="00384EBB"/>
    <w:rsid w:val="00395E2D"/>
    <w:rsid w:val="003E088D"/>
    <w:rsid w:val="003F1970"/>
    <w:rsid w:val="00414024"/>
    <w:rsid w:val="004144FD"/>
    <w:rsid w:val="004145DD"/>
    <w:rsid w:val="00422841"/>
    <w:rsid w:val="00441EE6"/>
    <w:rsid w:val="00452C4B"/>
    <w:rsid w:val="004702DA"/>
    <w:rsid w:val="00477E68"/>
    <w:rsid w:val="004831E2"/>
    <w:rsid w:val="00483D9C"/>
    <w:rsid w:val="00484BE3"/>
    <w:rsid w:val="004A4DAE"/>
    <w:rsid w:val="004A50E8"/>
    <w:rsid w:val="004B79BC"/>
    <w:rsid w:val="004C6454"/>
    <w:rsid w:val="004D1149"/>
    <w:rsid w:val="004D3FA5"/>
    <w:rsid w:val="004D6390"/>
    <w:rsid w:val="004D678B"/>
    <w:rsid w:val="004E1F2C"/>
    <w:rsid w:val="004F77F2"/>
    <w:rsid w:val="00507CD7"/>
    <w:rsid w:val="005129BB"/>
    <w:rsid w:val="00525BAC"/>
    <w:rsid w:val="0052673C"/>
    <w:rsid w:val="005306C3"/>
    <w:rsid w:val="00554836"/>
    <w:rsid w:val="0056280C"/>
    <w:rsid w:val="00571C44"/>
    <w:rsid w:val="00576D39"/>
    <w:rsid w:val="005810C2"/>
    <w:rsid w:val="00587AF7"/>
    <w:rsid w:val="005909A5"/>
    <w:rsid w:val="00596E92"/>
    <w:rsid w:val="005A0EB5"/>
    <w:rsid w:val="005B7458"/>
    <w:rsid w:val="005D5B9A"/>
    <w:rsid w:val="005E2FC2"/>
    <w:rsid w:val="005E483E"/>
    <w:rsid w:val="005E4E43"/>
    <w:rsid w:val="005E72DB"/>
    <w:rsid w:val="005F0786"/>
    <w:rsid w:val="005F427F"/>
    <w:rsid w:val="005F50F7"/>
    <w:rsid w:val="0060152B"/>
    <w:rsid w:val="00601A7B"/>
    <w:rsid w:val="00623343"/>
    <w:rsid w:val="00634E9D"/>
    <w:rsid w:val="00636307"/>
    <w:rsid w:val="0063768F"/>
    <w:rsid w:val="006638F1"/>
    <w:rsid w:val="00665DFF"/>
    <w:rsid w:val="00671DB6"/>
    <w:rsid w:val="00684521"/>
    <w:rsid w:val="006B1CD4"/>
    <w:rsid w:val="006C546A"/>
    <w:rsid w:val="006D143F"/>
    <w:rsid w:val="006D1699"/>
    <w:rsid w:val="006D70B8"/>
    <w:rsid w:val="006E2B12"/>
    <w:rsid w:val="006E2EC4"/>
    <w:rsid w:val="006E4CAF"/>
    <w:rsid w:val="006F49B5"/>
    <w:rsid w:val="00702303"/>
    <w:rsid w:val="007035EF"/>
    <w:rsid w:val="00727B95"/>
    <w:rsid w:val="00735E85"/>
    <w:rsid w:val="007443A6"/>
    <w:rsid w:val="00752351"/>
    <w:rsid w:val="007626D0"/>
    <w:rsid w:val="0077111D"/>
    <w:rsid w:val="00780937"/>
    <w:rsid w:val="007915BD"/>
    <w:rsid w:val="007B0833"/>
    <w:rsid w:val="007C7981"/>
    <w:rsid w:val="007D1A3F"/>
    <w:rsid w:val="007E798C"/>
    <w:rsid w:val="007F1D07"/>
    <w:rsid w:val="00802248"/>
    <w:rsid w:val="008269C4"/>
    <w:rsid w:val="00841DFF"/>
    <w:rsid w:val="00844B02"/>
    <w:rsid w:val="008510C2"/>
    <w:rsid w:val="00851638"/>
    <w:rsid w:val="00852ACF"/>
    <w:rsid w:val="00857E4D"/>
    <w:rsid w:val="00872B1C"/>
    <w:rsid w:val="0087459F"/>
    <w:rsid w:val="00874F28"/>
    <w:rsid w:val="008949AE"/>
    <w:rsid w:val="00896290"/>
    <w:rsid w:val="00897D5D"/>
    <w:rsid w:val="008A544F"/>
    <w:rsid w:val="008A5E19"/>
    <w:rsid w:val="008B28DC"/>
    <w:rsid w:val="008B56FC"/>
    <w:rsid w:val="008C25FD"/>
    <w:rsid w:val="008D7652"/>
    <w:rsid w:val="008E42C1"/>
    <w:rsid w:val="008F1137"/>
    <w:rsid w:val="009219B4"/>
    <w:rsid w:val="00926643"/>
    <w:rsid w:val="00936F52"/>
    <w:rsid w:val="0095628F"/>
    <w:rsid w:val="009602CB"/>
    <w:rsid w:val="00973910"/>
    <w:rsid w:val="009775F3"/>
    <w:rsid w:val="0098244F"/>
    <w:rsid w:val="00986CA4"/>
    <w:rsid w:val="009905E8"/>
    <w:rsid w:val="009A5C14"/>
    <w:rsid w:val="009A5D67"/>
    <w:rsid w:val="009D0129"/>
    <w:rsid w:val="009D078F"/>
    <w:rsid w:val="009D627D"/>
    <w:rsid w:val="009E3905"/>
    <w:rsid w:val="009E41E6"/>
    <w:rsid w:val="009E658E"/>
    <w:rsid w:val="00A04E2A"/>
    <w:rsid w:val="00A106CE"/>
    <w:rsid w:val="00A201BE"/>
    <w:rsid w:val="00A259C7"/>
    <w:rsid w:val="00A30F8C"/>
    <w:rsid w:val="00A31C4D"/>
    <w:rsid w:val="00A42A55"/>
    <w:rsid w:val="00A42D5F"/>
    <w:rsid w:val="00A5155A"/>
    <w:rsid w:val="00A636F4"/>
    <w:rsid w:val="00A80354"/>
    <w:rsid w:val="00A87E43"/>
    <w:rsid w:val="00A92883"/>
    <w:rsid w:val="00A94873"/>
    <w:rsid w:val="00AA532A"/>
    <w:rsid w:val="00AC1E00"/>
    <w:rsid w:val="00AC30E5"/>
    <w:rsid w:val="00AC5924"/>
    <w:rsid w:val="00AD5622"/>
    <w:rsid w:val="00AE58DD"/>
    <w:rsid w:val="00B011F9"/>
    <w:rsid w:val="00B05615"/>
    <w:rsid w:val="00B12C50"/>
    <w:rsid w:val="00B546FC"/>
    <w:rsid w:val="00B56FA0"/>
    <w:rsid w:val="00B574C0"/>
    <w:rsid w:val="00B6291C"/>
    <w:rsid w:val="00B70A01"/>
    <w:rsid w:val="00B846EC"/>
    <w:rsid w:val="00BD6678"/>
    <w:rsid w:val="00BE01AA"/>
    <w:rsid w:val="00BF590A"/>
    <w:rsid w:val="00C0608E"/>
    <w:rsid w:val="00C078FF"/>
    <w:rsid w:val="00C1232B"/>
    <w:rsid w:val="00C17B3E"/>
    <w:rsid w:val="00C20C5B"/>
    <w:rsid w:val="00C21949"/>
    <w:rsid w:val="00C42D5F"/>
    <w:rsid w:val="00C45753"/>
    <w:rsid w:val="00C621B9"/>
    <w:rsid w:val="00C6491E"/>
    <w:rsid w:val="00C67114"/>
    <w:rsid w:val="00C82153"/>
    <w:rsid w:val="00C93EDA"/>
    <w:rsid w:val="00C94237"/>
    <w:rsid w:val="00CA37C0"/>
    <w:rsid w:val="00CB12D1"/>
    <w:rsid w:val="00CB486E"/>
    <w:rsid w:val="00CB57BA"/>
    <w:rsid w:val="00CE4905"/>
    <w:rsid w:val="00D0075D"/>
    <w:rsid w:val="00D20195"/>
    <w:rsid w:val="00D234D8"/>
    <w:rsid w:val="00D30E63"/>
    <w:rsid w:val="00D3266A"/>
    <w:rsid w:val="00D327C5"/>
    <w:rsid w:val="00D36085"/>
    <w:rsid w:val="00D46759"/>
    <w:rsid w:val="00D51D58"/>
    <w:rsid w:val="00D54EB6"/>
    <w:rsid w:val="00D62847"/>
    <w:rsid w:val="00D705D4"/>
    <w:rsid w:val="00D7344E"/>
    <w:rsid w:val="00D75C2F"/>
    <w:rsid w:val="00D80E35"/>
    <w:rsid w:val="00D85CF7"/>
    <w:rsid w:val="00D958BE"/>
    <w:rsid w:val="00D9606A"/>
    <w:rsid w:val="00DA3C7D"/>
    <w:rsid w:val="00DA7AA7"/>
    <w:rsid w:val="00DD1744"/>
    <w:rsid w:val="00E07B43"/>
    <w:rsid w:val="00E26180"/>
    <w:rsid w:val="00E43209"/>
    <w:rsid w:val="00E4784D"/>
    <w:rsid w:val="00E47942"/>
    <w:rsid w:val="00E547D9"/>
    <w:rsid w:val="00E71AAB"/>
    <w:rsid w:val="00E93DD3"/>
    <w:rsid w:val="00E95FA9"/>
    <w:rsid w:val="00EA78F5"/>
    <w:rsid w:val="00EC09A1"/>
    <w:rsid w:val="00EE4338"/>
    <w:rsid w:val="00F07787"/>
    <w:rsid w:val="00F10274"/>
    <w:rsid w:val="00F14469"/>
    <w:rsid w:val="00F17DEB"/>
    <w:rsid w:val="00F268C4"/>
    <w:rsid w:val="00F47B0E"/>
    <w:rsid w:val="00F52C22"/>
    <w:rsid w:val="00F605A0"/>
    <w:rsid w:val="00F61BB7"/>
    <w:rsid w:val="00F621C0"/>
    <w:rsid w:val="00F64170"/>
    <w:rsid w:val="00F65049"/>
    <w:rsid w:val="00F919D5"/>
    <w:rsid w:val="00FC3A88"/>
    <w:rsid w:val="00FC6569"/>
    <w:rsid w:val="062F5E48"/>
    <w:rsid w:val="06AC36AF"/>
    <w:rsid w:val="06ACF1A1"/>
    <w:rsid w:val="087BBFA1"/>
    <w:rsid w:val="0F9BB8A0"/>
    <w:rsid w:val="1053AAB3"/>
    <w:rsid w:val="17CB84D8"/>
    <w:rsid w:val="1F579DFA"/>
    <w:rsid w:val="20C45FA3"/>
    <w:rsid w:val="23D4CD1D"/>
    <w:rsid w:val="2626834B"/>
    <w:rsid w:val="2966C995"/>
    <w:rsid w:val="2D4076F8"/>
    <w:rsid w:val="2EB2A57E"/>
    <w:rsid w:val="300D41B8"/>
    <w:rsid w:val="3563349A"/>
    <w:rsid w:val="36AD1715"/>
    <w:rsid w:val="38D36D50"/>
    <w:rsid w:val="3A962F41"/>
    <w:rsid w:val="3C781BAC"/>
    <w:rsid w:val="41BF0F19"/>
    <w:rsid w:val="4231C228"/>
    <w:rsid w:val="435FC0A8"/>
    <w:rsid w:val="48EF21A7"/>
    <w:rsid w:val="4EE4B478"/>
    <w:rsid w:val="56FF9DB3"/>
    <w:rsid w:val="5788E18F"/>
    <w:rsid w:val="59BCE274"/>
    <w:rsid w:val="5C372E91"/>
    <w:rsid w:val="5D2AF7AD"/>
    <w:rsid w:val="5D782174"/>
    <w:rsid w:val="6188D3D8"/>
    <w:rsid w:val="65C457B5"/>
    <w:rsid w:val="666CE95A"/>
    <w:rsid w:val="6ABDE09E"/>
    <w:rsid w:val="6C3702FC"/>
    <w:rsid w:val="70E8703E"/>
    <w:rsid w:val="7429D684"/>
    <w:rsid w:val="7B304792"/>
    <w:rsid w:val="7D5DC34B"/>
    <w:rsid w:val="7F79C9ED"/>
    <w:rsid w:val="7FD3FBD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3923DA"/>
  <w15:chartTrackingRefBased/>
  <w15:docId w15:val="{4D565478-55CD-4FE3-A8A5-88CE025B5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77E38"/>
    <w:pPr>
      <w:spacing w:before="160" w:after="120" w:line="240" w:lineRule="auto"/>
      <w:jc w:val="both"/>
    </w:pPr>
    <w:rPr>
      <w:rFonts w:ascii="Calibri" w:eastAsia="Calibri" w:hAnsi="Calibri" w:cs="Calibri"/>
      <w:kern w:val="0"/>
      <w:sz w:val="24"/>
      <w:szCs w:val="24"/>
      <w:lang w:eastAsia="it-IT"/>
      <w14:ligatures w14:val="none"/>
    </w:rPr>
  </w:style>
  <w:style w:type="paragraph" w:styleId="Titolo1">
    <w:name w:val="heading 1"/>
    <w:aliases w:val="Titolo OK"/>
    <w:basedOn w:val="Normale"/>
    <w:next w:val="Normale"/>
    <w:link w:val="Titolo1Carattere"/>
    <w:autoRedefine/>
    <w:uiPriority w:val="9"/>
    <w:qFormat/>
    <w:rsid w:val="00FC3A88"/>
    <w:pPr>
      <w:keepNext/>
      <w:keepLines/>
      <w:spacing w:after="0"/>
      <w:jc w:val="center"/>
      <w:outlineLvl w:val="0"/>
    </w:pPr>
    <w:rPr>
      <w:rFonts w:eastAsiaTheme="majorEastAsia" w:cstheme="majorBidi"/>
      <w:szCs w:val="32"/>
    </w:rPr>
  </w:style>
  <w:style w:type="paragraph" w:styleId="Titolo2">
    <w:name w:val="heading 2"/>
    <w:basedOn w:val="Normale"/>
    <w:next w:val="Normale"/>
    <w:link w:val="Titolo2Carattere"/>
    <w:autoRedefine/>
    <w:uiPriority w:val="9"/>
    <w:unhideWhenUsed/>
    <w:qFormat/>
    <w:rsid w:val="00E95FA9"/>
    <w:pPr>
      <w:keepNext/>
      <w:spacing w:before="120" w:after="0"/>
      <w:jc w:val="left"/>
      <w:outlineLvl w:val="1"/>
    </w:pPr>
    <w:rPr>
      <w:rFonts w:asciiTheme="minorHAnsi" w:eastAsia="Times New Roman" w:hAnsiTheme="minorHAnsi" w:cstheme="minorHAnsi"/>
      <w:b/>
      <w:bCs/>
      <w:color w:val="92D050"/>
      <w:sz w:val="36"/>
      <w:szCs w:val="36"/>
    </w:rPr>
  </w:style>
  <w:style w:type="paragraph" w:styleId="Titolo3">
    <w:name w:val="heading 3"/>
    <w:basedOn w:val="Normale"/>
    <w:next w:val="Normale"/>
    <w:link w:val="Titolo3Carattere"/>
    <w:autoRedefine/>
    <w:uiPriority w:val="9"/>
    <w:unhideWhenUsed/>
    <w:qFormat/>
    <w:rsid w:val="0063768F"/>
    <w:pPr>
      <w:keepNext/>
      <w:keepLines/>
      <w:spacing w:before="40" w:after="0"/>
      <w:outlineLvl w:val="2"/>
    </w:pPr>
    <w:rPr>
      <w:rFonts w:asciiTheme="minorHAnsi" w:eastAsiaTheme="majorEastAsia" w:hAnsiTheme="minorHAnsi" w:cstheme="minorHAnsi"/>
      <w:b/>
      <w:color w:val="FFC000"/>
      <w:sz w:val="36"/>
      <w:szCs w:val="36"/>
    </w:rPr>
  </w:style>
  <w:style w:type="paragraph" w:styleId="Titolo4">
    <w:name w:val="heading 4"/>
    <w:basedOn w:val="Normale"/>
    <w:next w:val="Normale"/>
    <w:link w:val="Titolo4Carattere"/>
    <w:uiPriority w:val="9"/>
    <w:unhideWhenUsed/>
    <w:qFormat/>
    <w:rsid w:val="00E547D9"/>
    <w:pPr>
      <w:keepNext/>
      <w:spacing w:before="120" w:after="0"/>
      <w:ind w:left="360" w:hanging="360"/>
      <w:outlineLvl w:val="3"/>
    </w:pPr>
    <w:rPr>
      <w:rFonts w:ascii="Titillium Web" w:eastAsia="Times New Roman" w:hAnsi="Titillium Web" w:cs="Times New Roman"/>
      <w:b/>
      <w:bCs/>
    </w:rPr>
  </w:style>
  <w:style w:type="paragraph" w:styleId="Titolo5">
    <w:name w:val="heading 5"/>
    <w:basedOn w:val="Normale"/>
    <w:next w:val="Normale"/>
    <w:link w:val="Titolo5Carattere"/>
    <w:uiPriority w:val="9"/>
    <w:semiHidden/>
    <w:unhideWhenUsed/>
    <w:qFormat/>
    <w:rsid w:val="00F07787"/>
    <w:pPr>
      <w:spacing w:before="240" w:after="60"/>
      <w:outlineLvl w:val="4"/>
    </w:pPr>
    <w:rPr>
      <w:rFonts w:eastAsia="Times New Roman" w:cs="Times New Roman"/>
      <w:b/>
      <w:bCs/>
      <w:i/>
      <w:iCs/>
      <w:sz w:val="26"/>
      <w:szCs w:val="26"/>
    </w:rPr>
  </w:style>
  <w:style w:type="paragraph" w:styleId="Titolo6">
    <w:name w:val="heading 6"/>
    <w:basedOn w:val="Normale"/>
    <w:next w:val="Normale"/>
    <w:link w:val="Titolo6Carattere"/>
    <w:uiPriority w:val="9"/>
    <w:semiHidden/>
    <w:unhideWhenUsed/>
    <w:qFormat/>
    <w:rsid w:val="00F07787"/>
    <w:pPr>
      <w:spacing w:before="240" w:after="60"/>
      <w:outlineLvl w:val="5"/>
    </w:pPr>
    <w:rPr>
      <w:rFonts w:eastAsia="Times New Roman" w:cs="Times New Roman"/>
      <w:b/>
      <w:bCs/>
      <w:sz w:val="22"/>
      <w:szCs w:val="22"/>
    </w:rPr>
  </w:style>
  <w:style w:type="paragraph" w:styleId="Titolo7">
    <w:name w:val="heading 7"/>
    <w:basedOn w:val="Normale"/>
    <w:next w:val="Normale"/>
    <w:link w:val="Titolo7Carattere"/>
    <w:uiPriority w:val="9"/>
    <w:semiHidden/>
    <w:unhideWhenUsed/>
    <w:qFormat/>
    <w:rsid w:val="00F07787"/>
    <w:pPr>
      <w:spacing w:before="240" w:after="60"/>
      <w:outlineLvl w:val="6"/>
    </w:pPr>
    <w:rPr>
      <w:rFonts w:eastAsia="Times New Roman" w:cs="Times New Roman"/>
    </w:rPr>
  </w:style>
  <w:style w:type="paragraph" w:styleId="Titolo8">
    <w:name w:val="heading 8"/>
    <w:basedOn w:val="Normale"/>
    <w:next w:val="Normale"/>
    <w:link w:val="Titolo8Carattere"/>
    <w:uiPriority w:val="9"/>
    <w:semiHidden/>
    <w:unhideWhenUsed/>
    <w:qFormat/>
    <w:rsid w:val="00F07787"/>
    <w:pPr>
      <w:spacing w:before="240" w:after="60"/>
      <w:outlineLvl w:val="7"/>
    </w:pPr>
    <w:rPr>
      <w:rFonts w:eastAsia="Times New Roman" w:cs="Times New Roman"/>
      <w:i/>
      <w:iCs/>
    </w:rPr>
  </w:style>
  <w:style w:type="paragraph" w:styleId="Titolo9">
    <w:name w:val="heading 9"/>
    <w:basedOn w:val="Normale"/>
    <w:next w:val="Normale"/>
    <w:link w:val="Titolo9Carattere"/>
    <w:uiPriority w:val="9"/>
    <w:semiHidden/>
    <w:unhideWhenUsed/>
    <w:qFormat/>
    <w:rsid w:val="00F07787"/>
    <w:pPr>
      <w:spacing w:before="240" w:after="60"/>
      <w:outlineLvl w:val="8"/>
    </w:pPr>
    <w:rPr>
      <w:rFonts w:ascii="Cambria" w:eastAsia="Times New Roman" w:hAnsi="Cambria" w:cs="Times New Roman"/>
      <w:sz w:val="22"/>
      <w:szCs w:val="22"/>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aliases w:val="Titolo OK Carattere"/>
    <w:basedOn w:val="Carpredefinitoparagrafo"/>
    <w:link w:val="Titolo1"/>
    <w:uiPriority w:val="9"/>
    <w:rsid w:val="00FC3A88"/>
    <w:rPr>
      <w:rFonts w:eastAsiaTheme="majorEastAsia" w:cstheme="majorBidi"/>
      <w:sz w:val="24"/>
      <w:szCs w:val="32"/>
      <w:lang w:eastAsia="it-IT"/>
    </w:rPr>
  </w:style>
  <w:style w:type="paragraph" w:styleId="Titolo">
    <w:name w:val="Title"/>
    <w:basedOn w:val="Normale"/>
    <w:next w:val="Normale"/>
    <w:link w:val="TitoloCarattere"/>
    <w:autoRedefine/>
    <w:uiPriority w:val="10"/>
    <w:qFormat/>
    <w:rsid w:val="00B574C0"/>
    <w:pPr>
      <w:spacing w:after="0"/>
      <w:jc w:val="left"/>
      <w:outlineLvl w:val="0"/>
    </w:pPr>
    <w:rPr>
      <w:rFonts w:ascii="Titillium Web" w:eastAsia="Times New Roman" w:hAnsi="Titillium Web" w:cstheme="majorBidi"/>
      <w:b/>
      <w:bCs/>
      <w:color w:val="00B050"/>
      <w:kern w:val="28"/>
      <w:sz w:val="36"/>
      <w:szCs w:val="32"/>
    </w:rPr>
  </w:style>
  <w:style w:type="character" w:customStyle="1" w:styleId="TitoloCarattere">
    <w:name w:val="Titolo Carattere"/>
    <w:basedOn w:val="Carpredefinitoparagrafo"/>
    <w:link w:val="Titolo"/>
    <w:uiPriority w:val="10"/>
    <w:rsid w:val="00B574C0"/>
    <w:rPr>
      <w:rFonts w:ascii="Titillium Web" w:eastAsia="Times New Roman" w:hAnsi="Titillium Web" w:cstheme="majorBidi"/>
      <w:b/>
      <w:bCs/>
      <w:color w:val="00B050"/>
      <w:kern w:val="28"/>
      <w:sz w:val="36"/>
      <w:szCs w:val="32"/>
      <w:lang w:eastAsia="it-IT"/>
      <w14:ligatures w14:val="none"/>
    </w:rPr>
  </w:style>
  <w:style w:type="paragraph" w:styleId="Sottotitolo">
    <w:name w:val="Subtitle"/>
    <w:basedOn w:val="Normale"/>
    <w:next w:val="Normale"/>
    <w:link w:val="SottotitoloCarattere"/>
    <w:autoRedefine/>
    <w:uiPriority w:val="11"/>
    <w:qFormat/>
    <w:rsid w:val="00D234D8"/>
    <w:pPr>
      <w:spacing w:after="0"/>
      <w:jc w:val="center"/>
      <w:outlineLvl w:val="1"/>
    </w:pPr>
    <w:rPr>
      <w:rFonts w:asciiTheme="majorHAnsi" w:eastAsiaTheme="majorEastAsia" w:hAnsiTheme="majorHAnsi" w:cstheme="majorBidi"/>
    </w:rPr>
  </w:style>
  <w:style w:type="character" w:customStyle="1" w:styleId="SottotitoloCarattere">
    <w:name w:val="Sottotitolo Carattere"/>
    <w:basedOn w:val="Carpredefinitoparagrafo"/>
    <w:link w:val="Sottotitolo"/>
    <w:uiPriority w:val="11"/>
    <w:rsid w:val="00D234D8"/>
    <w:rPr>
      <w:rFonts w:asciiTheme="majorHAnsi" w:eastAsiaTheme="majorEastAsia" w:hAnsiTheme="majorHAnsi" w:cstheme="majorBidi"/>
      <w:sz w:val="24"/>
      <w:szCs w:val="24"/>
    </w:rPr>
  </w:style>
  <w:style w:type="character" w:customStyle="1" w:styleId="Titolo3Carattere">
    <w:name w:val="Titolo 3 Carattere"/>
    <w:basedOn w:val="Carpredefinitoparagrafo"/>
    <w:link w:val="Titolo3"/>
    <w:uiPriority w:val="9"/>
    <w:rsid w:val="0063768F"/>
    <w:rPr>
      <w:rFonts w:eastAsiaTheme="majorEastAsia" w:cstheme="minorHAnsi"/>
      <w:b/>
      <w:color w:val="FFC000"/>
      <w:kern w:val="0"/>
      <w:sz w:val="36"/>
      <w:szCs w:val="36"/>
      <w:lang w:eastAsia="it-IT"/>
      <w14:ligatures w14:val="none"/>
    </w:rPr>
  </w:style>
  <w:style w:type="character" w:customStyle="1" w:styleId="Titolo2Carattere">
    <w:name w:val="Titolo 2 Carattere"/>
    <w:basedOn w:val="Carpredefinitoparagrafo"/>
    <w:link w:val="Titolo2"/>
    <w:uiPriority w:val="9"/>
    <w:rsid w:val="00E95FA9"/>
    <w:rPr>
      <w:rFonts w:eastAsia="Times New Roman" w:cstheme="minorHAnsi"/>
      <w:b/>
      <w:bCs/>
      <w:color w:val="92D050"/>
      <w:kern w:val="0"/>
      <w:sz w:val="36"/>
      <w:szCs w:val="36"/>
      <w:lang w:eastAsia="it-IT"/>
      <w14:ligatures w14:val="none"/>
    </w:rPr>
  </w:style>
  <w:style w:type="character" w:customStyle="1" w:styleId="Titolo4Carattere">
    <w:name w:val="Titolo 4 Carattere"/>
    <w:basedOn w:val="Carpredefinitoparagrafo"/>
    <w:link w:val="Titolo4"/>
    <w:uiPriority w:val="9"/>
    <w:rsid w:val="00E547D9"/>
    <w:rPr>
      <w:rFonts w:ascii="Titillium Web" w:eastAsia="Times New Roman" w:hAnsi="Titillium Web" w:cs="Times New Roman"/>
      <w:b/>
      <w:bCs/>
      <w:kern w:val="0"/>
      <w:sz w:val="24"/>
      <w:szCs w:val="24"/>
      <w:lang w:eastAsia="it-IT"/>
      <w14:ligatures w14:val="none"/>
    </w:rPr>
  </w:style>
  <w:style w:type="character" w:customStyle="1" w:styleId="Titolo5Carattere">
    <w:name w:val="Titolo 5 Carattere"/>
    <w:basedOn w:val="Carpredefinitoparagrafo"/>
    <w:link w:val="Titolo5"/>
    <w:uiPriority w:val="9"/>
    <w:semiHidden/>
    <w:rsid w:val="00F07787"/>
    <w:rPr>
      <w:rFonts w:ascii="Calibri" w:eastAsia="Times New Roman" w:hAnsi="Calibri" w:cs="Times New Roman"/>
      <w:b/>
      <w:bCs/>
      <w:i/>
      <w:iCs/>
      <w:kern w:val="0"/>
      <w:sz w:val="26"/>
      <w:szCs w:val="26"/>
      <w:lang w:eastAsia="it-IT"/>
      <w14:ligatures w14:val="none"/>
    </w:rPr>
  </w:style>
  <w:style w:type="character" w:customStyle="1" w:styleId="Titolo6Carattere">
    <w:name w:val="Titolo 6 Carattere"/>
    <w:basedOn w:val="Carpredefinitoparagrafo"/>
    <w:link w:val="Titolo6"/>
    <w:uiPriority w:val="9"/>
    <w:semiHidden/>
    <w:rsid w:val="00F07787"/>
    <w:rPr>
      <w:rFonts w:ascii="Calibri" w:eastAsia="Times New Roman" w:hAnsi="Calibri" w:cs="Times New Roman"/>
      <w:b/>
      <w:bCs/>
      <w:kern w:val="0"/>
      <w:lang w:eastAsia="it-IT"/>
      <w14:ligatures w14:val="none"/>
    </w:rPr>
  </w:style>
  <w:style w:type="character" w:customStyle="1" w:styleId="Titolo7Carattere">
    <w:name w:val="Titolo 7 Carattere"/>
    <w:basedOn w:val="Carpredefinitoparagrafo"/>
    <w:link w:val="Titolo7"/>
    <w:uiPriority w:val="9"/>
    <w:semiHidden/>
    <w:rsid w:val="00F07787"/>
    <w:rPr>
      <w:rFonts w:ascii="Calibri" w:eastAsia="Times New Roman" w:hAnsi="Calibri" w:cs="Times New Roman"/>
      <w:kern w:val="0"/>
      <w:sz w:val="24"/>
      <w:szCs w:val="24"/>
      <w:lang w:eastAsia="it-IT"/>
      <w14:ligatures w14:val="none"/>
    </w:rPr>
  </w:style>
  <w:style w:type="character" w:customStyle="1" w:styleId="Titolo8Carattere">
    <w:name w:val="Titolo 8 Carattere"/>
    <w:basedOn w:val="Carpredefinitoparagrafo"/>
    <w:link w:val="Titolo8"/>
    <w:uiPriority w:val="9"/>
    <w:semiHidden/>
    <w:rsid w:val="00F07787"/>
    <w:rPr>
      <w:rFonts w:ascii="Calibri" w:eastAsia="Times New Roman" w:hAnsi="Calibri" w:cs="Times New Roman"/>
      <w:i/>
      <w:iCs/>
      <w:kern w:val="0"/>
      <w:sz w:val="24"/>
      <w:szCs w:val="24"/>
      <w:lang w:eastAsia="it-IT"/>
      <w14:ligatures w14:val="none"/>
    </w:rPr>
  </w:style>
  <w:style w:type="character" w:customStyle="1" w:styleId="Titolo9Carattere">
    <w:name w:val="Titolo 9 Carattere"/>
    <w:basedOn w:val="Carpredefinitoparagrafo"/>
    <w:link w:val="Titolo9"/>
    <w:uiPriority w:val="9"/>
    <w:semiHidden/>
    <w:rsid w:val="00F07787"/>
    <w:rPr>
      <w:rFonts w:ascii="Cambria" w:eastAsia="Times New Roman" w:hAnsi="Cambria" w:cs="Times New Roman"/>
      <w:kern w:val="0"/>
      <w:lang w:eastAsia="it-IT"/>
      <w14:ligatures w14:val="none"/>
    </w:rPr>
  </w:style>
  <w:style w:type="table" w:customStyle="1" w:styleId="TableNormal">
    <w:name w:val="Table Normal"/>
    <w:uiPriority w:val="2"/>
    <w:qFormat/>
    <w:rsid w:val="00F07787"/>
    <w:pPr>
      <w:spacing w:before="160" w:after="120" w:line="240" w:lineRule="auto"/>
      <w:jc w:val="both"/>
    </w:pPr>
    <w:rPr>
      <w:rFonts w:ascii="Calibri" w:eastAsia="Calibri" w:hAnsi="Calibri" w:cs="Calibri"/>
      <w:kern w:val="0"/>
      <w:sz w:val="24"/>
      <w:szCs w:val="24"/>
      <w:lang w:eastAsia="it-IT"/>
      <w14:ligatures w14:val="none"/>
    </w:rPr>
    <w:tblPr>
      <w:tblCellMar>
        <w:top w:w="0" w:type="dxa"/>
        <w:left w:w="0" w:type="dxa"/>
        <w:bottom w:w="0" w:type="dxa"/>
        <w:right w:w="0" w:type="dxa"/>
      </w:tblCellMar>
    </w:tblPr>
  </w:style>
  <w:style w:type="paragraph" w:styleId="Paragrafoelenco">
    <w:name w:val="List Paragraph"/>
    <w:basedOn w:val="Normale"/>
    <w:link w:val="ParagrafoelencoCarattere"/>
    <w:uiPriority w:val="1"/>
    <w:qFormat/>
    <w:rsid w:val="00F07787"/>
    <w:pPr>
      <w:ind w:left="720"/>
      <w:contextualSpacing/>
    </w:pPr>
    <w:rPr>
      <w:rFonts w:ascii="Garamond" w:hAnsi="Garamond" w:cs="Times New Roman"/>
      <w:sz w:val="22"/>
      <w:szCs w:val="22"/>
      <w:lang w:eastAsia="en-US"/>
    </w:rPr>
  </w:style>
  <w:style w:type="character" w:customStyle="1" w:styleId="ParagrafoelencoCarattere">
    <w:name w:val="Paragrafo elenco Carattere"/>
    <w:link w:val="Paragrafoelenco"/>
    <w:uiPriority w:val="34"/>
    <w:qFormat/>
    <w:rsid w:val="00F07787"/>
    <w:rPr>
      <w:rFonts w:ascii="Garamond" w:eastAsia="Calibri" w:hAnsi="Garamond" w:cs="Times New Roman"/>
      <w:kern w:val="0"/>
      <w14:ligatures w14:val="none"/>
    </w:rPr>
  </w:style>
  <w:style w:type="table" w:customStyle="1" w:styleId="Elencochiaro-Colore11">
    <w:name w:val="Elenco chiaro - Colore 11"/>
    <w:basedOn w:val="Tabellanormale"/>
    <w:uiPriority w:val="61"/>
    <w:rsid w:val="00F07787"/>
    <w:pPr>
      <w:spacing w:before="160" w:after="120" w:line="240" w:lineRule="auto"/>
      <w:jc w:val="both"/>
    </w:pPr>
    <w:rPr>
      <w:rFonts w:ascii="Calibri" w:eastAsia="Calibri" w:hAnsi="Calibri" w:cs="Times New Roman"/>
      <w:kern w:val="0"/>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Autospacing="0" w:afterLines="0" w:afterAutospacing="0" w:line="240" w:lineRule="auto"/>
      </w:pPr>
      <w:rPr>
        <w:b/>
        <w:bCs/>
        <w:color w:val="FFFFFF"/>
      </w:rPr>
      <w:tblPr/>
      <w:tcPr>
        <w:shd w:val="clear" w:color="auto" w:fill="4F81BD"/>
      </w:tcPr>
    </w:tblStylePr>
    <w:tblStylePr w:type="lastRow">
      <w:pPr>
        <w:spacing w:beforeLines="0" w:beforeAutospacing="0" w:afterLines="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Sommario1">
    <w:name w:val="toc 1"/>
    <w:basedOn w:val="Normale"/>
    <w:next w:val="Normale"/>
    <w:autoRedefine/>
    <w:uiPriority w:val="39"/>
    <w:unhideWhenUsed/>
    <w:rsid w:val="005F427F"/>
    <w:pPr>
      <w:tabs>
        <w:tab w:val="left" w:pos="426"/>
        <w:tab w:val="right" w:leader="dot" w:pos="9771"/>
      </w:tabs>
      <w:ind w:right="-29"/>
      <w:jc w:val="left"/>
    </w:pPr>
  </w:style>
  <w:style w:type="paragraph" w:styleId="Sommario2">
    <w:name w:val="toc 2"/>
    <w:basedOn w:val="Normale"/>
    <w:next w:val="Normale"/>
    <w:autoRedefine/>
    <w:uiPriority w:val="39"/>
    <w:unhideWhenUsed/>
    <w:rsid w:val="00F07787"/>
    <w:pPr>
      <w:ind w:left="240"/>
    </w:pPr>
  </w:style>
  <w:style w:type="character" w:styleId="Collegamentoipertestuale">
    <w:name w:val="Hyperlink"/>
    <w:uiPriority w:val="99"/>
    <w:unhideWhenUsed/>
    <w:rsid w:val="00F07787"/>
    <w:rPr>
      <w:color w:val="0000FF"/>
      <w:u w:val="single"/>
    </w:rPr>
  </w:style>
  <w:style w:type="paragraph" w:customStyle="1" w:styleId="Puntoelenco1">
    <w:name w:val="Punto elenco 1"/>
    <w:basedOn w:val="Normale"/>
    <w:link w:val="Puntoelenco1Carattere"/>
    <w:qFormat/>
    <w:rsid w:val="00F07787"/>
    <w:pPr>
      <w:numPr>
        <w:numId w:val="2"/>
      </w:numPr>
      <w:spacing w:before="240" w:after="240"/>
      <w:contextualSpacing/>
    </w:pPr>
    <w:rPr>
      <w:rFonts w:cs="Times New Roman"/>
    </w:rPr>
  </w:style>
  <w:style w:type="character" w:customStyle="1" w:styleId="Puntoelenco1Carattere">
    <w:name w:val="Punto elenco 1 Carattere"/>
    <w:link w:val="Puntoelenco1"/>
    <w:qFormat/>
    <w:rsid w:val="00F07787"/>
    <w:rPr>
      <w:rFonts w:ascii="Calibri" w:eastAsia="Calibri" w:hAnsi="Calibri" w:cs="Times New Roman"/>
      <w:kern w:val="0"/>
      <w:sz w:val="24"/>
      <w:szCs w:val="24"/>
      <w:lang w:eastAsia="it-IT"/>
      <w14:ligatures w14:val="none"/>
    </w:rPr>
  </w:style>
  <w:style w:type="paragraph" w:customStyle="1" w:styleId="Puntoelenco2b">
    <w:name w:val="Punto elenco 2 b"/>
    <w:basedOn w:val="Normale"/>
    <w:link w:val="Puntoelenco2bCarattere"/>
    <w:qFormat/>
    <w:rsid w:val="00F07787"/>
    <w:pPr>
      <w:numPr>
        <w:ilvl w:val="1"/>
        <w:numId w:val="3"/>
      </w:numPr>
      <w:contextualSpacing/>
    </w:pPr>
    <w:rPr>
      <w:rFonts w:cs="Times New Roman"/>
    </w:rPr>
  </w:style>
  <w:style w:type="character" w:customStyle="1" w:styleId="Puntoelenco2bCarattere">
    <w:name w:val="Punto elenco 2 b Carattere"/>
    <w:link w:val="Puntoelenco2b"/>
    <w:qFormat/>
    <w:rsid w:val="00F07787"/>
    <w:rPr>
      <w:rFonts w:ascii="Calibri" w:eastAsia="Calibri" w:hAnsi="Calibri" w:cs="Times New Roman"/>
      <w:kern w:val="0"/>
      <w:sz w:val="24"/>
      <w:szCs w:val="24"/>
      <w:lang w:eastAsia="it-IT"/>
      <w14:ligatures w14:val="none"/>
    </w:rPr>
  </w:style>
  <w:style w:type="paragraph" w:customStyle="1" w:styleId="Evidenziato1">
    <w:name w:val="Evidenziato 1"/>
    <w:basedOn w:val="Normale"/>
    <w:link w:val="Evidenziato1Carattere"/>
    <w:rsid w:val="00F07787"/>
    <w:pPr>
      <w:pBdr>
        <w:left w:val="single" w:sz="36" w:space="4" w:color="70AD47"/>
        <w:right w:val="single" w:sz="36" w:space="4" w:color="70AD47"/>
      </w:pBdr>
      <w:shd w:val="clear" w:color="auto" w:fill="E2EFD9"/>
    </w:pPr>
    <w:rPr>
      <w:rFonts w:cs="Times New Roman"/>
    </w:rPr>
  </w:style>
  <w:style w:type="character" w:customStyle="1" w:styleId="Evidenziato1Carattere">
    <w:name w:val="Evidenziato 1 Carattere"/>
    <w:link w:val="Evidenziato1"/>
    <w:qFormat/>
    <w:rsid w:val="00F07787"/>
    <w:rPr>
      <w:rFonts w:ascii="Calibri" w:eastAsia="Calibri" w:hAnsi="Calibri" w:cs="Times New Roman"/>
      <w:kern w:val="0"/>
      <w:sz w:val="24"/>
      <w:szCs w:val="24"/>
      <w:shd w:val="clear" w:color="auto" w:fill="E2EFD9"/>
      <w:lang w:eastAsia="it-IT"/>
      <w14:ligatures w14:val="none"/>
    </w:rPr>
  </w:style>
  <w:style w:type="table" w:styleId="Grigliatabella">
    <w:name w:val="Table Grid"/>
    <w:basedOn w:val="Tabellanormale"/>
    <w:uiPriority w:val="59"/>
    <w:rsid w:val="00F07787"/>
    <w:pPr>
      <w:spacing w:before="160" w:after="120" w:line="240" w:lineRule="auto"/>
      <w:jc w:val="both"/>
    </w:pPr>
    <w:rPr>
      <w:rFonts w:ascii="Calibri" w:eastAsia="Calibri" w:hAnsi="Calibri" w:cs="Calibri"/>
      <w:kern w:val="0"/>
      <w:sz w:val="24"/>
      <w:szCs w:val="24"/>
      <w:lang w:eastAsia="it-I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elencoNumeratolettere">
    <w:name w:val="elenco Numerato lettere"/>
    <w:basedOn w:val="Normale"/>
    <w:link w:val="elencoNumeratolettereCarattere"/>
    <w:qFormat/>
    <w:rsid w:val="00F07787"/>
    <w:pPr>
      <w:numPr>
        <w:numId w:val="5"/>
      </w:numPr>
      <w:tabs>
        <w:tab w:val="left" w:pos="709"/>
      </w:tabs>
      <w:contextualSpacing/>
    </w:pPr>
    <w:rPr>
      <w:rFonts w:cs="Times New Roman"/>
    </w:rPr>
  </w:style>
  <w:style w:type="character" w:customStyle="1" w:styleId="elencoNumeratolettereCarattere">
    <w:name w:val="elenco Numerato lettere Carattere"/>
    <w:link w:val="elencoNumeratolettere"/>
    <w:rsid w:val="00F07787"/>
    <w:rPr>
      <w:rFonts w:ascii="Calibri" w:eastAsia="Calibri" w:hAnsi="Calibri" w:cs="Times New Roman"/>
      <w:kern w:val="0"/>
      <w:sz w:val="24"/>
      <w:szCs w:val="24"/>
      <w:lang w:eastAsia="it-IT"/>
      <w14:ligatures w14:val="none"/>
    </w:rPr>
  </w:style>
  <w:style w:type="table" w:styleId="Sfondomedio1-Colore5">
    <w:name w:val="Medium Shading 1 Accent 5"/>
    <w:basedOn w:val="Tabellanormale"/>
    <w:uiPriority w:val="63"/>
    <w:rsid w:val="00F07787"/>
    <w:pPr>
      <w:spacing w:before="160" w:after="120" w:line="240" w:lineRule="auto"/>
      <w:jc w:val="both"/>
    </w:pPr>
    <w:rPr>
      <w:rFonts w:ascii="Calibri" w:eastAsia="Calibri" w:hAnsi="Calibri" w:cs="Calibri"/>
      <w:kern w:val="0"/>
      <w:sz w:val="24"/>
      <w:szCs w:val="24"/>
      <w:lang w:eastAsia="it-IT"/>
      <w14:ligatures w14:val="none"/>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CellMar>
        <w:left w:w="0" w:type="dxa"/>
        <w:right w:w="0" w:type="dxa"/>
      </w:tblCellMar>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paragraph" w:customStyle="1" w:styleId="Allegati">
    <w:name w:val="Allegati"/>
    <w:basedOn w:val="Normale"/>
    <w:link w:val="AllegatiCarattere"/>
    <w:qFormat/>
    <w:rsid w:val="00F07787"/>
    <w:pPr>
      <w:numPr>
        <w:numId w:val="4"/>
      </w:numPr>
      <w:tabs>
        <w:tab w:val="left" w:pos="1843"/>
      </w:tabs>
      <w:ind w:left="1843" w:hanging="1483"/>
    </w:pPr>
    <w:rPr>
      <w:rFonts w:cs="Times New Roman"/>
    </w:rPr>
  </w:style>
  <w:style w:type="character" w:customStyle="1" w:styleId="AllegatiCarattere">
    <w:name w:val="Allegati Carattere"/>
    <w:link w:val="Allegati"/>
    <w:rsid w:val="00F07787"/>
    <w:rPr>
      <w:rFonts w:ascii="Calibri" w:eastAsia="Calibri" w:hAnsi="Calibri" w:cs="Times New Roman"/>
      <w:kern w:val="0"/>
      <w:sz w:val="24"/>
      <w:szCs w:val="24"/>
      <w:lang w:eastAsia="it-IT"/>
      <w14:ligatures w14:val="none"/>
    </w:rPr>
  </w:style>
  <w:style w:type="paragraph" w:styleId="Intestazione">
    <w:name w:val="header"/>
    <w:basedOn w:val="Normale"/>
    <w:link w:val="IntestazioneCarattere"/>
    <w:uiPriority w:val="99"/>
    <w:unhideWhenUsed/>
    <w:rsid w:val="00F07787"/>
    <w:pPr>
      <w:tabs>
        <w:tab w:val="center" w:pos="4819"/>
        <w:tab w:val="right" w:pos="9638"/>
      </w:tabs>
    </w:pPr>
    <w:rPr>
      <w:rFonts w:cs="Times New Roman"/>
    </w:rPr>
  </w:style>
  <w:style w:type="character" w:customStyle="1" w:styleId="IntestazioneCarattere">
    <w:name w:val="Intestazione Carattere"/>
    <w:basedOn w:val="Carpredefinitoparagrafo"/>
    <w:link w:val="Intestazione"/>
    <w:uiPriority w:val="99"/>
    <w:rsid w:val="00F07787"/>
    <w:rPr>
      <w:rFonts w:ascii="Calibri" w:eastAsia="Calibri" w:hAnsi="Calibri" w:cs="Times New Roman"/>
      <w:kern w:val="0"/>
      <w:sz w:val="24"/>
      <w:szCs w:val="24"/>
      <w:lang w:eastAsia="it-IT"/>
      <w14:ligatures w14:val="none"/>
    </w:rPr>
  </w:style>
  <w:style w:type="paragraph" w:styleId="Pidipagina">
    <w:name w:val="footer"/>
    <w:basedOn w:val="Normale"/>
    <w:link w:val="PidipaginaCarattere"/>
    <w:uiPriority w:val="99"/>
    <w:unhideWhenUsed/>
    <w:rsid w:val="00F07787"/>
    <w:pPr>
      <w:tabs>
        <w:tab w:val="center" w:pos="4819"/>
        <w:tab w:val="right" w:pos="9638"/>
      </w:tabs>
    </w:pPr>
    <w:rPr>
      <w:rFonts w:cs="Times New Roman"/>
    </w:rPr>
  </w:style>
  <w:style w:type="character" w:customStyle="1" w:styleId="PidipaginaCarattere">
    <w:name w:val="Piè di pagina Carattere"/>
    <w:basedOn w:val="Carpredefinitoparagrafo"/>
    <w:link w:val="Pidipagina"/>
    <w:uiPriority w:val="99"/>
    <w:rsid w:val="00F07787"/>
    <w:rPr>
      <w:rFonts w:ascii="Calibri" w:eastAsia="Calibri" w:hAnsi="Calibri" w:cs="Times New Roman"/>
      <w:kern w:val="0"/>
      <w:sz w:val="24"/>
      <w:szCs w:val="24"/>
      <w:lang w:eastAsia="it-IT"/>
      <w14:ligatures w14:val="none"/>
    </w:rPr>
  </w:style>
  <w:style w:type="paragraph" w:styleId="Sommario3">
    <w:name w:val="toc 3"/>
    <w:basedOn w:val="Normale"/>
    <w:next w:val="Normale"/>
    <w:autoRedefine/>
    <w:uiPriority w:val="39"/>
    <w:unhideWhenUsed/>
    <w:rsid w:val="00F07787"/>
    <w:pPr>
      <w:ind w:left="480"/>
    </w:pPr>
  </w:style>
  <w:style w:type="paragraph" w:styleId="Sommario4">
    <w:name w:val="toc 4"/>
    <w:basedOn w:val="Normale"/>
    <w:next w:val="Normale"/>
    <w:autoRedefine/>
    <w:uiPriority w:val="39"/>
    <w:unhideWhenUsed/>
    <w:rsid w:val="00F07787"/>
    <w:pPr>
      <w:ind w:left="720"/>
    </w:pPr>
  </w:style>
  <w:style w:type="table" w:styleId="Grigliamedia1-Colore1">
    <w:name w:val="Medium Grid 1 Accent 1"/>
    <w:basedOn w:val="Tabellanormale"/>
    <w:uiPriority w:val="67"/>
    <w:rsid w:val="00F07787"/>
    <w:pPr>
      <w:spacing w:before="160" w:after="120" w:line="240" w:lineRule="auto"/>
      <w:jc w:val="both"/>
    </w:pPr>
    <w:rPr>
      <w:rFonts w:ascii="Calibri" w:eastAsia="Calibri" w:hAnsi="Calibri" w:cs="Calibri"/>
      <w:kern w:val="0"/>
      <w:sz w:val="24"/>
      <w:szCs w:val="24"/>
      <w:lang w:eastAsia="it-IT"/>
      <w14:ligatures w14:val="none"/>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insideV w:val="single" w:sz="8" w:space="0" w:color="84B3DF"/>
      </w:tblBorders>
      <w:tblCellMar>
        <w:left w:w="0" w:type="dxa"/>
        <w:right w:w="0" w:type="dxa"/>
      </w:tblCellMar>
    </w:tblPr>
    <w:tcPr>
      <w:shd w:val="clear" w:color="auto" w:fill="D6E6F4"/>
    </w:tcPr>
    <w:tblStylePr w:type="firstRow">
      <w:rPr>
        <w:b/>
        <w:bCs/>
      </w:rPr>
    </w:tblStylePr>
    <w:tblStylePr w:type="lastRow">
      <w:rPr>
        <w:b/>
        <w:bCs/>
      </w:rPr>
      <w:tblPr/>
      <w:tcPr>
        <w:tcBorders>
          <w:top w:val="single" w:sz="18" w:space="0" w:color="84B3DF"/>
        </w:tcBorders>
      </w:tcPr>
    </w:tblStylePr>
    <w:tblStylePr w:type="firstCol">
      <w:rPr>
        <w:b/>
        <w:bCs/>
      </w:rPr>
    </w:tblStylePr>
    <w:tblStylePr w:type="lastCol">
      <w:rPr>
        <w:b/>
        <w:bCs/>
      </w:rPr>
    </w:tblStylePr>
    <w:tblStylePr w:type="band1Vert">
      <w:tblPr/>
      <w:tcPr>
        <w:shd w:val="clear" w:color="auto" w:fill="ADCCEA"/>
      </w:tcPr>
    </w:tblStylePr>
    <w:tblStylePr w:type="band1Horz">
      <w:tblPr/>
      <w:tcPr>
        <w:shd w:val="clear" w:color="auto" w:fill="ADCCEA"/>
      </w:tcPr>
    </w:tblStylePr>
  </w:style>
  <w:style w:type="table" w:styleId="Grigliachiara-Colore6">
    <w:name w:val="Light Grid Accent 6"/>
    <w:basedOn w:val="Tabellanormale"/>
    <w:uiPriority w:val="62"/>
    <w:rsid w:val="00F07787"/>
    <w:pPr>
      <w:spacing w:before="160" w:after="120" w:line="240" w:lineRule="auto"/>
      <w:jc w:val="both"/>
    </w:pPr>
    <w:rPr>
      <w:rFonts w:ascii="Calibri" w:eastAsia="Calibri" w:hAnsi="Calibri" w:cs="Calibri"/>
      <w:kern w:val="0"/>
      <w:sz w:val="24"/>
      <w:szCs w:val="24"/>
      <w:lang w:eastAsia="it-IT"/>
      <w14:ligatures w14:val="none"/>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CellMar>
        <w:left w:w="0" w:type="dxa"/>
        <w:right w:w="0" w:type="dxa"/>
      </w:tblCellMar>
    </w:tblPr>
    <w:tblStylePr w:type="firstRow">
      <w:pPr>
        <w:spacing w:before="0" w:after="0" w:line="240" w:lineRule="auto"/>
      </w:pPr>
      <w:rPr>
        <w:rFonts w:ascii="Times" w:eastAsia="Times New Roman" w:hAnsi="Times"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Times" w:eastAsia="Times New Roman" w:hAnsi="Times"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Times" w:eastAsia="Times New Roman" w:hAnsi="Times" w:cs="Times New Roman"/>
        <w:b/>
        <w:bCs/>
      </w:rPr>
    </w:tblStylePr>
    <w:tblStylePr w:type="lastCol">
      <w:rPr>
        <w:rFonts w:ascii="Times" w:eastAsia="Times New Roman" w:hAnsi="Times"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paragraph" w:styleId="Sommario5">
    <w:name w:val="toc 5"/>
    <w:basedOn w:val="Normale"/>
    <w:next w:val="Normale"/>
    <w:autoRedefine/>
    <w:uiPriority w:val="39"/>
    <w:unhideWhenUsed/>
    <w:rsid w:val="00F07787"/>
    <w:pPr>
      <w:spacing w:before="0" w:after="100" w:line="259" w:lineRule="auto"/>
      <w:ind w:left="880"/>
      <w:jc w:val="left"/>
    </w:pPr>
    <w:rPr>
      <w:rFonts w:eastAsia="Times New Roman" w:cs="Times New Roman"/>
      <w:sz w:val="22"/>
      <w:szCs w:val="22"/>
    </w:rPr>
  </w:style>
  <w:style w:type="paragraph" w:styleId="Sommario6">
    <w:name w:val="toc 6"/>
    <w:basedOn w:val="Normale"/>
    <w:next w:val="Normale"/>
    <w:autoRedefine/>
    <w:uiPriority w:val="39"/>
    <w:unhideWhenUsed/>
    <w:rsid w:val="00F07787"/>
    <w:pPr>
      <w:spacing w:before="0" w:after="100" w:line="259" w:lineRule="auto"/>
      <w:ind w:left="1100"/>
      <w:jc w:val="left"/>
    </w:pPr>
    <w:rPr>
      <w:rFonts w:eastAsia="Times New Roman" w:cs="Times New Roman"/>
      <w:sz w:val="22"/>
      <w:szCs w:val="22"/>
    </w:rPr>
  </w:style>
  <w:style w:type="paragraph" w:styleId="Sommario7">
    <w:name w:val="toc 7"/>
    <w:basedOn w:val="Normale"/>
    <w:next w:val="Normale"/>
    <w:autoRedefine/>
    <w:uiPriority w:val="39"/>
    <w:unhideWhenUsed/>
    <w:rsid w:val="00F07787"/>
    <w:pPr>
      <w:spacing w:before="0" w:after="100" w:line="259" w:lineRule="auto"/>
      <w:ind w:left="1320"/>
      <w:jc w:val="left"/>
    </w:pPr>
    <w:rPr>
      <w:rFonts w:eastAsia="Times New Roman" w:cs="Times New Roman"/>
      <w:sz w:val="22"/>
      <w:szCs w:val="22"/>
    </w:rPr>
  </w:style>
  <w:style w:type="paragraph" w:styleId="Sommario8">
    <w:name w:val="toc 8"/>
    <w:basedOn w:val="Normale"/>
    <w:next w:val="Normale"/>
    <w:autoRedefine/>
    <w:uiPriority w:val="39"/>
    <w:unhideWhenUsed/>
    <w:rsid w:val="00F07787"/>
    <w:pPr>
      <w:spacing w:before="0" w:after="100" w:line="259" w:lineRule="auto"/>
      <w:ind w:left="1540"/>
      <w:jc w:val="left"/>
    </w:pPr>
    <w:rPr>
      <w:rFonts w:eastAsia="Times New Roman" w:cs="Times New Roman"/>
      <w:sz w:val="22"/>
      <w:szCs w:val="22"/>
    </w:rPr>
  </w:style>
  <w:style w:type="paragraph" w:styleId="Sommario9">
    <w:name w:val="toc 9"/>
    <w:basedOn w:val="Normale"/>
    <w:next w:val="Normale"/>
    <w:autoRedefine/>
    <w:uiPriority w:val="39"/>
    <w:unhideWhenUsed/>
    <w:rsid w:val="00F07787"/>
    <w:pPr>
      <w:spacing w:before="0" w:after="100" w:line="259" w:lineRule="auto"/>
      <w:ind w:left="1760"/>
      <w:jc w:val="left"/>
    </w:pPr>
    <w:rPr>
      <w:rFonts w:eastAsia="Times New Roman" w:cs="Times New Roman"/>
      <w:sz w:val="22"/>
      <w:szCs w:val="22"/>
    </w:rPr>
  </w:style>
  <w:style w:type="table" w:customStyle="1" w:styleId="Tabellagriglia4-colore11">
    <w:name w:val="Tabella griglia 4 - colore 11"/>
    <w:basedOn w:val="Tabellanormale"/>
    <w:uiPriority w:val="49"/>
    <w:rsid w:val="00F07787"/>
    <w:pPr>
      <w:spacing w:before="160" w:after="120" w:line="240" w:lineRule="auto"/>
      <w:jc w:val="both"/>
    </w:pPr>
    <w:rPr>
      <w:rFonts w:ascii="Calibri" w:eastAsia="Calibri" w:hAnsi="Calibri" w:cs="Calibri"/>
      <w:kern w:val="0"/>
      <w:sz w:val="24"/>
      <w:szCs w:val="24"/>
      <w:lang w:eastAsia="it-IT"/>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left w:w="0" w:type="dxa"/>
        <w:right w:w="0" w:type="dxa"/>
      </w:tblCellMar>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Testonotaapidipagina">
    <w:name w:val="footnote text"/>
    <w:basedOn w:val="Normale"/>
    <w:link w:val="TestonotaapidipaginaCarattere"/>
    <w:uiPriority w:val="99"/>
    <w:unhideWhenUsed/>
    <w:rsid w:val="00F07787"/>
    <w:rPr>
      <w:sz w:val="20"/>
    </w:rPr>
  </w:style>
  <w:style w:type="character" w:customStyle="1" w:styleId="TestonotaapidipaginaCarattere">
    <w:name w:val="Testo nota a piè di pagina Carattere"/>
    <w:basedOn w:val="Carpredefinitoparagrafo"/>
    <w:link w:val="Testonotaapidipagina"/>
    <w:uiPriority w:val="99"/>
    <w:qFormat/>
    <w:rsid w:val="00F07787"/>
    <w:rPr>
      <w:rFonts w:ascii="Calibri" w:eastAsia="Calibri" w:hAnsi="Calibri" w:cs="Calibri"/>
      <w:kern w:val="0"/>
      <w:sz w:val="20"/>
      <w:szCs w:val="24"/>
      <w:lang w:eastAsia="it-IT"/>
      <w14:ligatures w14:val="none"/>
    </w:rPr>
  </w:style>
  <w:style w:type="character" w:styleId="Rimandonotaapidipagina">
    <w:name w:val="footnote reference"/>
    <w:uiPriority w:val="99"/>
    <w:semiHidden/>
    <w:unhideWhenUsed/>
    <w:qFormat/>
    <w:rsid w:val="00F07787"/>
    <w:rPr>
      <w:vertAlign w:val="superscript"/>
    </w:rPr>
  </w:style>
  <w:style w:type="character" w:customStyle="1" w:styleId="apple-converted-space">
    <w:name w:val="apple-converted-space"/>
    <w:rsid w:val="00F07787"/>
  </w:style>
  <w:style w:type="character" w:styleId="Collegamentovisitato">
    <w:name w:val="FollowedHyperlink"/>
    <w:uiPriority w:val="99"/>
    <w:semiHidden/>
    <w:unhideWhenUsed/>
    <w:rsid w:val="00F07787"/>
    <w:rPr>
      <w:color w:val="954F72"/>
      <w:u w:val="single"/>
    </w:rPr>
  </w:style>
  <w:style w:type="character" w:styleId="Rimandocommento">
    <w:name w:val="annotation reference"/>
    <w:uiPriority w:val="99"/>
    <w:semiHidden/>
    <w:unhideWhenUsed/>
    <w:qFormat/>
    <w:rsid w:val="00F07787"/>
    <w:rPr>
      <w:sz w:val="16"/>
      <w:szCs w:val="16"/>
    </w:rPr>
  </w:style>
  <w:style w:type="paragraph" w:styleId="Testocommento">
    <w:name w:val="annotation text"/>
    <w:basedOn w:val="Normale"/>
    <w:link w:val="TestocommentoCarattere"/>
    <w:uiPriority w:val="99"/>
    <w:unhideWhenUsed/>
    <w:qFormat/>
    <w:rsid w:val="00F07787"/>
    <w:rPr>
      <w:sz w:val="20"/>
    </w:rPr>
  </w:style>
  <w:style w:type="character" w:customStyle="1" w:styleId="TestocommentoCarattere">
    <w:name w:val="Testo commento Carattere"/>
    <w:basedOn w:val="Carpredefinitoparagrafo"/>
    <w:link w:val="Testocommento"/>
    <w:uiPriority w:val="99"/>
    <w:qFormat/>
    <w:rsid w:val="00F07787"/>
    <w:rPr>
      <w:rFonts w:ascii="Calibri" w:eastAsia="Calibri" w:hAnsi="Calibri" w:cs="Calibri"/>
      <w:kern w:val="0"/>
      <w:sz w:val="20"/>
      <w:szCs w:val="24"/>
      <w:lang w:eastAsia="it-IT"/>
      <w14:ligatures w14:val="none"/>
    </w:rPr>
  </w:style>
  <w:style w:type="paragraph" w:styleId="Soggettocommento">
    <w:name w:val="annotation subject"/>
    <w:basedOn w:val="Testocommento"/>
    <w:next w:val="Testocommento"/>
    <w:link w:val="SoggettocommentoCarattere"/>
    <w:uiPriority w:val="99"/>
    <w:semiHidden/>
    <w:unhideWhenUsed/>
    <w:rsid w:val="00F07787"/>
    <w:rPr>
      <w:rFonts w:cs="Times New Roman"/>
      <w:b/>
      <w:bCs/>
    </w:rPr>
  </w:style>
  <w:style w:type="character" w:customStyle="1" w:styleId="SoggettocommentoCarattere">
    <w:name w:val="Soggetto commento Carattere"/>
    <w:basedOn w:val="TestocommentoCarattere"/>
    <w:link w:val="Soggettocommento"/>
    <w:uiPriority w:val="99"/>
    <w:semiHidden/>
    <w:rsid w:val="00F07787"/>
    <w:rPr>
      <w:rFonts w:ascii="Calibri" w:eastAsia="Calibri" w:hAnsi="Calibri" w:cs="Times New Roman"/>
      <w:b/>
      <w:bCs/>
      <w:kern w:val="0"/>
      <w:sz w:val="20"/>
      <w:szCs w:val="24"/>
      <w:lang w:eastAsia="it-IT"/>
      <w14:ligatures w14:val="none"/>
    </w:rPr>
  </w:style>
  <w:style w:type="paragraph" w:styleId="Testofumetto">
    <w:name w:val="Balloon Text"/>
    <w:basedOn w:val="Normale"/>
    <w:link w:val="TestofumettoCarattere"/>
    <w:uiPriority w:val="99"/>
    <w:semiHidden/>
    <w:unhideWhenUsed/>
    <w:rsid w:val="00F07787"/>
    <w:pPr>
      <w:spacing w:before="0" w:after="0"/>
    </w:pPr>
    <w:rPr>
      <w:rFonts w:ascii="Segoe UI" w:hAnsi="Segoe UI" w:cs="Times New Roman"/>
      <w:sz w:val="18"/>
      <w:szCs w:val="18"/>
    </w:rPr>
  </w:style>
  <w:style w:type="character" w:customStyle="1" w:styleId="TestofumettoCarattere">
    <w:name w:val="Testo fumetto Carattere"/>
    <w:basedOn w:val="Carpredefinitoparagrafo"/>
    <w:link w:val="Testofumetto"/>
    <w:uiPriority w:val="99"/>
    <w:semiHidden/>
    <w:rsid w:val="00F07787"/>
    <w:rPr>
      <w:rFonts w:ascii="Segoe UI" w:eastAsia="Calibri" w:hAnsi="Segoe UI" w:cs="Times New Roman"/>
      <w:kern w:val="0"/>
      <w:sz w:val="18"/>
      <w:szCs w:val="18"/>
      <w:lang w:eastAsia="it-IT"/>
      <w14:ligatures w14:val="none"/>
    </w:rPr>
  </w:style>
  <w:style w:type="paragraph" w:styleId="Revisione">
    <w:name w:val="Revision"/>
    <w:hidden/>
    <w:uiPriority w:val="99"/>
    <w:semiHidden/>
    <w:rsid w:val="00F07787"/>
    <w:pPr>
      <w:spacing w:before="160" w:after="120" w:line="240" w:lineRule="auto"/>
      <w:jc w:val="both"/>
    </w:pPr>
    <w:rPr>
      <w:rFonts w:ascii="Calibri" w:eastAsia="Calibri" w:hAnsi="Calibri" w:cs="Calibri"/>
      <w:kern w:val="0"/>
      <w:sz w:val="24"/>
      <w:szCs w:val="24"/>
      <w:lang w:eastAsia="it-IT"/>
      <w14:ligatures w14:val="none"/>
    </w:rPr>
  </w:style>
  <w:style w:type="table" w:customStyle="1" w:styleId="Tabellaelenco3-colore61">
    <w:name w:val="Tabella elenco 3 - colore 61"/>
    <w:basedOn w:val="Tabellanormale"/>
    <w:uiPriority w:val="48"/>
    <w:rsid w:val="00F07787"/>
    <w:pPr>
      <w:spacing w:before="160" w:after="120" w:line="240" w:lineRule="auto"/>
      <w:jc w:val="both"/>
    </w:pPr>
    <w:rPr>
      <w:rFonts w:ascii="Calibri" w:eastAsia="Calibri" w:hAnsi="Calibri" w:cs="Calibri"/>
      <w:kern w:val="0"/>
      <w:sz w:val="24"/>
      <w:szCs w:val="24"/>
      <w:lang w:eastAsia="it-IT"/>
      <w14:ligatures w14:val="none"/>
    </w:rPr>
    <w:tblPr>
      <w:tblStyleRowBandSize w:val="1"/>
      <w:tblStyleColBandSize w:val="1"/>
      <w:tblBorders>
        <w:top w:val="single" w:sz="4" w:space="0" w:color="70AD47"/>
        <w:left w:val="single" w:sz="4" w:space="0" w:color="70AD47"/>
        <w:bottom w:val="single" w:sz="4" w:space="0" w:color="70AD47"/>
        <w:right w:val="single" w:sz="4" w:space="0" w:color="70AD47"/>
      </w:tblBorders>
      <w:tblCellMar>
        <w:left w:w="0" w:type="dxa"/>
        <w:right w:w="0" w:type="dxa"/>
      </w:tblCellMar>
    </w:tblPr>
    <w:tblStylePr w:type="firstRow">
      <w:rPr>
        <w:b/>
        <w:bCs/>
        <w:color w:val="FFFFFF"/>
      </w:rPr>
      <w:tblPr/>
      <w:tcPr>
        <w:shd w:val="clear" w:color="auto" w:fill="70AD47"/>
      </w:tcPr>
    </w:tblStylePr>
    <w:tblStylePr w:type="lastRow">
      <w:rPr>
        <w:b/>
        <w:bCs/>
      </w:rPr>
      <w:tblPr/>
      <w:tcPr>
        <w:tcBorders>
          <w:top w:val="double" w:sz="4" w:space="0" w:color="70AD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70AD47"/>
          <w:right w:val="single" w:sz="4" w:space="0" w:color="70AD47"/>
        </w:tcBorders>
      </w:tcPr>
    </w:tblStylePr>
    <w:tblStylePr w:type="band1Horz">
      <w:tblPr/>
      <w:tcPr>
        <w:tcBorders>
          <w:top w:val="single" w:sz="4" w:space="0" w:color="70AD47"/>
          <w:bottom w:val="single" w:sz="4" w:space="0" w:color="70AD4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left w:val="nil"/>
        </w:tcBorders>
      </w:tcPr>
    </w:tblStylePr>
    <w:tblStylePr w:type="swCell">
      <w:tblPr/>
      <w:tcPr>
        <w:tcBorders>
          <w:top w:val="double" w:sz="4" w:space="0" w:color="70AD47"/>
          <w:right w:val="nil"/>
        </w:tcBorders>
      </w:tcPr>
    </w:tblStylePr>
  </w:style>
  <w:style w:type="character" w:styleId="Numeropagina">
    <w:name w:val="page number"/>
    <w:rsid w:val="00F07787"/>
  </w:style>
  <w:style w:type="character" w:customStyle="1" w:styleId="Richiamoallanotaapidipagina">
    <w:name w:val="Richiamo alla nota a piè di pagina"/>
    <w:rsid w:val="00F07787"/>
    <w:rPr>
      <w:vertAlign w:val="superscript"/>
    </w:rPr>
  </w:style>
  <w:style w:type="character" w:styleId="Enfasigrassetto">
    <w:name w:val="Strong"/>
    <w:basedOn w:val="Carpredefinitoparagrafo"/>
    <w:uiPriority w:val="22"/>
    <w:qFormat/>
    <w:rsid w:val="00F07787"/>
    <w:rPr>
      <w:b/>
      <w:bCs/>
    </w:rPr>
  </w:style>
  <w:style w:type="paragraph" w:styleId="Nessunaspaziatura">
    <w:name w:val="No Spacing"/>
    <w:uiPriority w:val="1"/>
    <w:qFormat/>
    <w:rsid w:val="00F07787"/>
    <w:pPr>
      <w:spacing w:before="160" w:after="120" w:line="240" w:lineRule="auto"/>
      <w:jc w:val="both"/>
    </w:pPr>
    <w:rPr>
      <w:rFonts w:ascii="Calibri" w:eastAsia="Calibri" w:hAnsi="Calibri" w:cs="Calibri"/>
      <w:kern w:val="0"/>
      <w:sz w:val="24"/>
      <w:szCs w:val="24"/>
      <w:lang w:eastAsia="it-IT"/>
      <w14:ligatures w14:val="none"/>
    </w:rPr>
  </w:style>
  <w:style w:type="character" w:customStyle="1" w:styleId="Menzionenonrisolta1">
    <w:name w:val="Menzione non risolta1"/>
    <w:basedOn w:val="Carpredefinitoparagrafo"/>
    <w:uiPriority w:val="99"/>
    <w:semiHidden/>
    <w:unhideWhenUsed/>
    <w:rsid w:val="00F07787"/>
    <w:rPr>
      <w:color w:val="808080"/>
      <w:shd w:val="clear" w:color="auto" w:fill="E6E6E6"/>
    </w:rPr>
  </w:style>
  <w:style w:type="paragraph" w:styleId="NormaleWeb">
    <w:name w:val="Normal (Web)"/>
    <w:basedOn w:val="Normale"/>
    <w:uiPriority w:val="99"/>
    <w:semiHidden/>
    <w:unhideWhenUsed/>
    <w:rsid w:val="00F07787"/>
    <w:pPr>
      <w:spacing w:before="100" w:beforeAutospacing="1" w:after="100" w:afterAutospacing="1"/>
      <w:jc w:val="left"/>
    </w:pPr>
    <w:rPr>
      <w:rFonts w:ascii="Times" w:eastAsia="Times New Roman" w:hAnsi="Times" w:cs="Times New Roman"/>
      <w:sz w:val="20"/>
    </w:rPr>
  </w:style>
  <w:style w:type="character" w:customStyle="1" w:styleId="markedcontent">
    <w:name w:val="markedcontent"/>
    <w:basedOn w:val="Carpredefinitoparagrafo"/>
    <w:rsid w:val="00F07787"/>
  </w:style>
  <w:style w:type="character" w:styleId="Menzionenonrisolta">
    <w:name w:val="Unresolved Mention"/>
    <w:basedOn w:val="Carpredefinitoparagrafo"/>
    <w:uiPriority w:val="99"/>
    <w:semiHidden/>
    <w:unhideWhenUsed/>
    <w:rsid w:val="00F07787"/>
    <w:rPr>
      <w:color w:val="605E5C"/>
      <w:shd w:val="clear" w:color="auto" w:fill="E1DFDD"/>
    </w:rPr>
  </w:style>
  <w:style w:type="character" w:styleId="Menzione">
    <w:name w:val="Mention"/>
    <w:basedOn w:val="Carpredefinitoparagrafo"/>
    <w:uiPriority w:val="99"/>
    <w:unhideWhenUsed/>
    <w:rsid w:val="00F07787"/>
    <w:rPr>
      <w:color w:val="2B579A"/>
      <w:shd w:val="clear" w:color="auto" w:fill="E6E6E6"/>
    </w:rPr>
  </w:style>
  <w:style w:type="paragraph" w:styleId="Titolosommario">
    <w:name w:val="TOC Heading"/>
    <w:basedOn w:val="Titolo1"/>
    <w:next w:val="Normale"/>
    <w:uiPriority w:val="39"/>
    <w:unhideWhenUsed/>
    <w:qFormat/>
    <w:rsid w:val="00A42D5F"/>
    <w:pPr>
      <w:spacing w:before="240" w:line="259" w:lineRule="auto"/>
      <w:jc w:val="left"/>
      <w:outlineLvl w:val="9"/>
    </w:pPr>
    <w:rPr>
      <w:rFonts w:asciiTheme="majorHAnsi" w:hAnsiTheme="majorHAnsi"/>
      <w:b/>
      <w:color w:val="538135" w:themeColor="accent6" w:themeShade="BF"/>
      <w:sz w:val="32"/>
    </w:rPr>
  </w:style>
  <w:style w:type="table" w:customStyle="1" w:styleId="TableNormal1">
    <w:name w:val="Table Normal1"/>
    <w:uiPriority w:val="2"/>
    <w:semiHidden/>
    <w:unhideWhenUsed/>
    <w:qFormat/>
    <w:rsid w:val="006D70B8"/>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95E2D"/>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395E2D"/>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395E2D"/>
    <w:pPr>
      <w:widowControl w:val="0"/>
      <w:autoSpaceDE w:val="0"/>
      <w:autoSpaceDN w:val="0"/>
      <w:spacing w:before="0" w:after="0"/>
      <w:jc w:val="left"/>
    </w:pPr>
    <w:rPr>
      <w:sz w:val="22"/>
      <w:szCs w:val="22"/>
      <w:lang w:eastAsia="en-US"/>
    </w:rPr>
  </w:style>
  <w:style w:type="table" w:customStyle="1" w:styleId="TableNormal4">
    <w:name w:val="Table Normal4"/>
    <w:uiPriority w:val="2"/>
    <w:semiHidden/>
    <w:unhideWhenUsed/>
    <w:qFormat/>
    <w:rsid w:val="00395E2D"/>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numbering" w:customStyle="1" w:styleId="Nessunelenco1">
    <w:name w:val="Nessun elenco1"/>
    <w:next w:val="Nessunelenco"/>
    <w:uiPriority w:val="99"/>
    <w:semiHidden/>
    <w:unhideWhenUsed/>
    <w:rsid w:val="000F22E0"/>
  </w:style>
  <w:style w:type="table" w:customStyle="1" w:styleId="TableNormal5">
    <w:name w:val="Table Normal5"/>
    <w:uiPriority w:val="2"/>
    <w:semiHidden/>
    <w:unhideWhenUsed/>
    <w:qFormat/>
    <w:rsid w:val="000F22E0"/>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E93DD3"/>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CB57BA"/>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CB57BA"/>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A636F4"/>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A636F4"/>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4A4DAE"/>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Default">
    <w:name w:val="Default"/>
    <w:rsid w:val="00F621C0"/>
    <w:pPr>
      <w:autoSpaceDE w:val="0"/>
      <w:autoSpaceDN w:val="0"/>
      <w:adjustRightInd w:val="0"/>
      <w:spacing w:after="0" w:line="240" w:lineRule="auto"/>
    </w:pPr>
    <w:rPr>
      <w:rFonts w:ascii="Calibri" w:hAnsi="Calibri" w:cs="Calibri"/>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680358">
      <w:bodyDiv w:val="1"/>
      <w:marLeft w:val="0"/>
      <w:marRight w:val="0"/>
      <w:marTop w:val="0"/>
      <w:marBottom w:val="0"/>
      <w:divBdr>
        <w:top w:val="none" w:sz="0" w:space="0" w:color="auto"/>
        <w:left w:val="none" w:sz="0" w:space="0" w:color="auto"/>
        <w:bottom w:val="none" w:sz="0" w:space="0" w:color="auto"/>
        <w:right w:val="none" w:sz="0" w:space="0" w:color="auto"/>
      </w:divBdr>
    </w:div>
    <w:div w:id="968164636">
      <w:bodyDiv w:val="1"/>
      <w:marLeft w:val="0"/>
      <w:marRight w:val="0"/>
      <w:marTop w:val="0"/>
      <w:marBottom w:val="0"/>
      <w:divBdr>
        <w:top w:val="none" w:sz="0" w:space="0" w:color="auto"/>
        <w:left w:val="none" w:sz="0" w:space="0" w:color="auto"/>
        <w:bottom w:val="none" w:sz="0" w:space="0" w:color="auto"/>
        <w:right w:val="none" w:sz="0" w:space="0" w:color="auto"/>
      </w:divBdr>
    </w:div>
    <w:div w:id="1379669367">
      <w:bodyDiv w:val="1"/>
      <w:marLeft w:val="0"/>
      <w:marRight w:val="0"/>
      <w:marTop w:val="0"/>
      <w:marBottom w:val="0"/>
      <w:divBdr>
        <w:top w:val="none" w:sz="0" w:space="0" w:color="auto"/>
        <w:left w:val="none" w:sz="0" w:space="0" w:color="auto"/>
        <w:bottom w:val="none" w:sz="0" w:space="0" w:color="auto"/>
        <w:right w:val="none" w:sz="0" w:space="0" w:color="auto"/>
      </w:divBdr>
    </w:div>
    <w:div w:id="1536579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rdinemedici.piacenza.it/amministrazione-trasparente/disposizioni-generali/atti-generali/codice-disciplinare-codice-di-condotta-e-codice-deontologico.html" TargetMode="External"/><Relationship Id="rId13" Type="http://schemas.openxmlformats.org/officeDocument/2006/relationships/image" Target="media/image1.png"/><Relationship Id="rId18" Type="http://schemas.openxmlformats.org/officeDocument/2006/relationships/diagramQuickStyle" Target="diagrams/quickStyle1.xml"/><Relationship Id="rId26" Type="http://schemas.openxmlformats.org/officeDocument/2006/relationships/image" Target="media/image4.jpe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ordinemedici.piacenza.it" TargetMode="External"/><Relationship Id="rId17" Type="http://schemas.openxmlformats.org/officeDocument/2006/relationships/diagramLayout" Target="diagrams/layout1.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diagramData" Target="diagrams/data1.xml"/><Relationship Id="rId20" Type="http://schemas.microsoft.com/office/2007/relationships/diagramDrawing" Target="diagrams/drawing1.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egreteria.pc@pec.omceo.it"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footer" Target="footer2.xml"/><Relationship Id="rId28" Type="http://schemas.openxmlformats.org/officeDocument/2006/relationships/footer" Target="footer4.xml"/><Relationship Id="rId10" Type="http://schemas.openxmlformats.org/officeDocument/2006/relationships/hyperlink" Target="mailto:ingo@ordinemedici.piacenzxa.it" TargetMode="External"/><Relationship Id="rId19" Type="http://schemas.openxmlformats.org/officeDocument/2006/relationships/diagramColors" Target="diagrams/colors1.xml"/><Relationship Id="rId4" Type="http://schemas.openxmlformats.org/officeDocument/2006/relationships/settings" Target="settings.xml"/><Relationship Id="rId9" Type="http://schemas.openxmlformats.org/officeDocument/2006/relationships/hyperlink" Target="https://www.ordinemedici.piacenza.it/amministrazione-trasparente/disposizioni-generali/atti-generali.html" TargetMode="External"/><Relationship Id="rId14" Type="http://schemas.openxmlformats.org/officeDocument/2006/relationships/image" Target="media/image2.png"/><Relationship Id="rId22" Type="http://schemas.openxmlformats.org/officeDocument/2006/relationships/footer" Target="footer1.xml"/><Relationship Id="rId27" Type="http://schemas.openxmlformats.org/officeDocument/2006/relationships/hyperlink" Target="mailto:segreteria.pc@pec.omceo.it" TargetMode="Externa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agid.gov.it/sites/default/files/repository_files/documenti_indirizzo/istruzioni_per_la_produzione_e_conservazione_registro_giornaliero_di_protocollo.pdf"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5BCA44B-D98F-4DA9-8E15-85C8946B7456}"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it-IT"/>
        </a:p>
      </dgm:t>
    </dgm:pt>
    <dgm:pt modelId="{CD26C533-BE59-41BA-A629-44597CB14E0B}">
      <dgm:prSet phldrT="[Testo]"/>
      <dgm:spPr>
        <a:ln>
          <a:solidFill>
            <a:schemeClr val="accent6"/>
          </a:solidFill>
        </a:ln>
      </dgm:spPr>
      <dgm:t>
        <a:bodyPr/>
        <a:lstStyle/>
        <a:p>
          <a:pPr algn="ctr"/>
          <a:r>
            <a:rPr lang="it-IT"/>
            <a:t>CONSIGLIO DIRETTIVO</a:t>
          </a:r>
        </a:p>
      </dgm:t>
    </dgm:pt>
    <dgm:pt modelId="{94556FFD-FE8A-4BFF-867B-183DAC57166C}" type="parTrans" cxnId="{7B4F4708-87F2-45E1-A05E-B0F44DCED79D}">
      <dgm:prSet/>
      <dgm:spPr/>
      <dgm:t>
        <a:bodyPr/>
        <a:lstStyle/>
        <a:p>
          <a:pPr algn="ctr"/>
          <a:endParaRPr lang="it-IT"/>
        </a:p>
      </dgm:t>
    </dgm:pt>
    <dgm:pt modelId="{0A704113-6A82-4278-850D-60685EC47F7C}" type="sibTrans" cxnId="{7B4F4708-87F2-45E1-A05E-B0F44DCED79D}">
      <dgm:prSet/>
      <dgm:spPr/>
      <dgm:t>
        <a:bodyPr/>
        <a:lstStyle/>
        <a:p>
          <a:pPr algn="ctr"/>
          <a:endParaRPr lang="it-IT"/>
        </a:p>
      </dgm:t>
    </dgm:pt>
    <dgm:pt modelId="{1D0A97F7-EFA2-487D-95C4-FEB56862217B}">
      <dgm:prSet phldrT="[Testo]"/>
      <dgm:spPr>
        <a:ln>
          <a:solidFill>
            <a:schemeClr val="accent6"/>
          </a:solidFill>
        </a:ln>
      </dgm:spPr>
      <dgm:t>
        <a:bodyPr/>
        <a:lstStyle/>
        <a:p>
          <a:pPr algn="ctr"/>
          <a:r>
            <a:rPr lang="it-IT"/>
            <a:t>PRESIDENTE</a:t>
          </a:r>
        </a:p>
      </dgm:t>
    </dgm:pt>
    <dgm:pt modelId="{043E5453-A580-4D2D-8E36-27DBB4677B31}" type="parTrans" cxnId="{5F1578D8-5E68-406D-8067-06F446EDFD62}">
      <dgm:prSet/>
      <dgm:spPr/>
      <dgm:t>
        <a:bodyPr/>
        <a:lstStyle/>
        <a:p>
          <a:pPr algn="ctr"/>
          <a:endParaRPr lang="it-IT"/>
        </a:p>
      </dgm:t>
    </dgm:pt>
    <dgm:pt modelId="{8C236610-DF2D-4142-B69B-808F7AC2B153}" type="sibTrans" cxnId="{5F1578D8-5E68-406D-8067-06F446EDFD62}">
      <dgm:prSet/>
      <dgm:spPr/>
      <dgm:t>
        <a:bodyPr/>
        <a:lstStyle/>
        <a:p>
          <a:pPr algn="ctr"/>
          <a:endParaRPr lang="it-IT"/>
        </a:p>
      </dgm:t>
    </dgm:pt>
    <dgm:pt modelId="{7611213A-140B-4F11-98E1-AB089B2B166C}">
      <dgm:prSet/>
      <dgm:spPr>
        <a:ln>
          <a:solidFill>
            <a:schemeClr val="accent6"/>
          </a:solidFill>
        </a:ln>
      </dgm:spPr>
      <dgm:t>
        <a:bodyPr/>
        <a:lstStyle/>
        <a:p>
          <a:pPr algn="ctr"/>
          <a:r>
            <a:rPr lang="it-IT"/>
            <a:t>SEGRETARIO</a:t>
          </a:r>
        </a:p>
      </dgm:t>
    </dgm:pt>
    <dgm:pt modelId="{54704CA5-C352-4EC9-ADD3-A7C3722F258D}" type="parTrans" cxnId="{DD3B3165-89F0-4A12-83F0-C2D95DFE0304}">
      <dgm:prSet/>
      <dgm:spPr/>
      <dgm:t>
        <a:bodyPr/>
        <a:lstStyle/>
        <a:p>
          <a:pPr algn="ctr"/>
          <a:endParaRPr lang="it-IT"/>
        </a:p>
      </dgm:t>
    </dgm:pt>
    <dgm:pt modelId="{F681D65D-3701-43FE-90CD-B4E0A10F8A8E}" type="sibTrans" cxnId="{DD3B3165-89F0-4A12-83F0-C2D95DFE0304}">
      <dgm:prSet/>
      <dgm:spPr/>
      <dgm:t>
        <a:bodyPr/>
        <a:lstStyle/>
        <a:p>
          <a:pPr algn="ctr"/>
          <a:endParaRPr lang="it-IT"/>
        </a:p>
      </dgm:t>
    </dgm:pt>
    <dgm:pt modelId="{8545F24F-9FE0-4B89-B784-EB36EFB674E5}">
      <dgm:prSet/>
      <dgm:spPr>
        <a:ln>
          <a:solidFill>
            <a:schemeClr val="accent6"/>
          </a:solidFill>
        </a:ln>
      </dgm:spPr>
      <dgm:t>
        <a:bodyPr/>
        <a:lstStyle/>
        <a:p>
          <a:pPr algn="ctr"/>
          <a:r>
            <a:rPr lang="it-IT"/>
            <a:t>REVISORI DEI CONTI</a:t>
          </a:r>
        </a:p>
      </dgm:t>
    </dgm:pt>
    <dgm:pt modelId="{92DCC808-A437-4B02-A314-3470A4AA01E3}" type="parTrans" cxnId="{CE823A9F-F760-4D75-92FA-A080B8159933}">
      <dgm:prSet/>
      <dgm:spPr/>
      <dgm:t>
        <a:bodyPr/>
        <a:lstStyle/>
        <a:p>
          <a:pPr algn="ctr"/>
          <a:endParaRPr lang="it-IT"/>
        </a:p>
      </dgm:t>
    </dgm:pt>
    <dgm:pt modelId="{A842053D-92AF-4BF2-9C1F-29DD5DA64908}" type="sibTrans" cxnId="{CE823A9F-F760-4D75-92FA-A080B8159933}">
      <dgm:prSet/>
      <dgm:spPr/>
      <dgm:t>
        <a:bodyPr/>
        <a:lstStyle/>
        <a:p>
          <a:pPr algn="ctr"/>
          <a:endParaRPr lang="it-IT"/>
        </a:p>
      </dgm:t>
    </dgm:pt>
    <dgm:pt modelId="{6072E55E-7796-4AD1-91C2-F324D0B1CB7B}">
      <dgm:prSet/>
      <dgm:spPr>
        <a:ln>
          <a:solidFill>
            <a:schemeClr val="accent6"/>
          </a:solidFill>
        </a:ln>
      </dgm:spPr>
      <dgm:t>
        <a:bodyPr/>
        <a:lstStyle/>
        <a:p>
          <a:pPr algn="ctr"/>
          <a:r>
            <a:rPr lang="it-IT"/>
            <a:t>RESPONSABILE ORGANIZZATIVO</a:t>
          </a:r>
        </a:p>
      </dgm:t>
    </dgm:pt>
    <dgm:pt modelId="{24C21AF7-CD8B-4CF2-B948-B696FEAEB379}" type="parTrans" cxnId="{5B720F7E-3AAD-48EB-A4F6-347D68E584B0}">
      <dgm:prSet/>
      <dgm:spPr/>
      <dgm:t>
        <a:bodyPr/>
        <a:lstStyle/>
        <a:p>
          <a:pPr algn="ctr"/>
          <a:endParaRPr lang="it-IT"/>
        </a:p>
      </dgm:t>
    </dgm:pt>
    <dgm:pt modelId="{C4224CBB-D64C-4C50-AC33-E5EB219D3B76}" type="sibTrans" cxnId="{5B720F7E-3AAD-48EB-A4F6-347D68E584B0}">
      <dgm:prSet/>
      <dgm:spPr/>
      <dgm:t>
        <a:bodyPr/>
        <a:lstStyle/>
        <a:p>
          <a:pPr algn="ctr"/>
          <a:endParaRPr lang="it-IT"/>
        </a:p>
      </dgm:t>
    </dgm:pt>
    <dgm:pt modelId="{B371E1D9-C004-4211-BB8F-17D9FB439F41}">
      <dgm:prSet/>
      <dgm:spPr>
        <a:ln>
          <a:solidFill>
            <a:schemeClr val="accent6"/>
          </a:solidFill>
        </a:ln>
      </dgm:spPr>
      <dgm:t>
        <a:bodyPr/>
        <a:lstStyle/>
        <a:p>
          <a:pPr algn="ctr"/>
          <a:r>
            <a:rPr lang="it-IT"/>
            <a:t>AREA AFFARI GENERALI</a:t>
          </a:r>
        </a:p>
      </dgm:t>
    </dgm:pt>
    <dgm:pt modelId="{40F71FB6-A17D-410D-87C8-B89A27DC943B}" type="parTrans" cxnId="{6F995065-3A3F-47A0-B223-E7584584C6B4}">
      <dgm:prSet/>
      <dgm:spPr/>
      <dgm:t>
        <a:bodyPr/>
        <a:lstStyle/>
        <a:p>
          <a:pPr algn="ctr"/>
          <a:endParaRPr lang="it-IT"/>
        </a:p>
      </dgm:t>
    </dgm:pt>
    <dgm:pt modelId="{B9E24371-9AFA-41F8-BE0F-3A094DDCC768}" type="sibTrans" cxnId="{6F995065-3A3F-47A0-B223-E7584584C6B4}">
      <dgm:prSet/>
      <dgm:spPr/>
      <dgm:t>
        <a:bodyPr/>
        <a:lstStyle/>
        <a:p>
          <a:pPr algn="ctr"/>
          <a:endParaRPr lang="it-IT"/>
        </a:p>
      </dgm:t>
    </dgm:pt>
    <dgm:pt modelId="{248A7A89-4C2A-4BF0-9D9F-63040203CF46}">
      <dgm:prSet/>
      <dgm:spPr>
        <a:ln>
          <a:solidFill>
            <a:schemeClr val="accent6"/>
          </a:solidFill>
        </a:ln>
      </dgm:spPr>
      <dgm:t>
        <a:bodyPr/>
        <a:lstStyle/>
        <a:p>
          <a:pPr algn="ctr"/>
          <a:r>
            <a:rPr lang="it-IT"/>
            <a:t>AREA RISORSE UMANE E SICUREZZA</a:t>
          </a:r>
        </a:p>
      </dgm:t>
    </dgm:pt>
    <dgm:pt modelId="{B7F4262D-4C26-48FA-9F4B-A7A2044CC6EA}" type="parTrans" cxnId="{8215E4FD-91BE-4CCE-BA23-71A1AC5E329A}">
      <dgm:prSet/>
      <dgm:spPr/>
      <dgm:t>
        <a:bodyPr/>
        <a:lstStyle/>
        <a:p>
          <a:pPr algn="ctr"/>
          <a:endParaRPr lang="it-IT"/>
        </a:p>
      </dgm:t>
    </dgm:pt>
    <dgm:pt modelId="{E2205B24-CDA8-43CB-A68C-64123E44C23A}" type="sibTrans" cxnId="{8215E4FD-91BE-4CCE-BA23-71A1AC5E329A}">
      <dgm:prSet/>
      <dgm:spPr/>
      <dgm:t>
        <a:bodyPr/>
        <a:lstStyle/>
        <a:p>
          <a:pPr algn="ctr"/>
          <a:endParaRPr lang="it-IT"/>
        </a:p>
      </dgm:t>
    </dgm:pt>
    <dgm:pt modelId="{47647992-31AB-4AAA-8069-EF5C8D876A85}">
      <dgm:prSet/>
      <dgm:spPr>
        <a:ln>
          <a:solidFill>
            <a:schemeClr val="accent6"/>
          </a:solidFill>
        </a:ln>
      </dgm:spPr>
      <dgm:t>
        <a:bodyPr/>
        <a:lstStyle/>
        <a:p>
          <a:pPr algn="ctr"/>
          <a:r>
            <a:rPr lang="it-IT"/>
            <a:t>AREA CONTABILITA' E BILANCIO</a:t>
          </a:r>
        </a:p>
      </dgm:t>
    </dgm:pt>
    <dgm:pt modelId="{116A7E77-8196-44E8-AE95-555E196DC201}" type="parTrans" cxnId="{AD3E1D7D-D7F3-44E4-9208-FEA6CF6E6229}">
      <dgm:prSet/>
      <dgm:spPr/>
      <dgm:t>
        <a:bodyPr/>
        <a:lstStyle/>
        <a:p>
          <a:pPr algn="ctr"/>
          <a:endParaRPr lang="it-IT"/>
        </a:p>
      </dgm:t>
    </dgm:pt>
    <dgm:pt modelId="{16123D49-52AB-4CF5-803C-98CC14A26796}" type="sibTrans" cxnId="{AD3E1D7D-D7F3-44E4-9208-FEA6CF6E6229}">
      <dgm:prSet/>
      <dgm:spPr/>
      <dgm:t>
        <a:bodyPr/>
        <a:lstStyle/>
        <a:p>
          <a:pPr algn="ctr"/>
          <a:endParaRPr lang="it-IT"/>
        </a:p>
      </dgm:t>
    </dgm:pt>
    <dgm:pt modelId="{690CC0EA-3F3E-4292-9F10-79922AF47C2F}">
      <dgm:prSet/>
      <dgm:spPr>
        <a:ln>
          <a:solidFill>
            <a:schemeClr val="accent6"/>
          </a:solidFill>
        </a:ln>
      </dgm:spPr>
      <dgm:t>
        <a:bodyPr/>
        <a:lstStyle/>
        <a:p>
          <a:pPr algn="ctr"/>
          <a:r>
            <a:rPr lang="it-IT"/>
            <a:t>VICEPRESIDENTE</a:t>
          </a:r>
        </a:p>
      </dgm:t>
    </dgm:pt>
    <dgm:pt modelId="{992C7B57-0D3D-475B-992F-D86AFDEBCE00}" type="sibTrans" cxnId="{9B07FC7E-E56B-4C7F-AA11-D5741003A2D6}">
      <dgm:prSet/>
      <dgm:spPr/>
      <dgm:t>
        <a:bodyPr/>
        <a:lstStyle/>
        <a:p>
          <a:pPr algn="ctr"/>
          <a:endParaRPr lang="it-IT"/>
        </a:p>
      </dgm:t>
    </dgm:pt>
    <dgm:pt modelId="{874710ED-6937-481E-AAA8-E0C434D126B4}" type="parTrans" cxnId="{9B07FC7E-E56B-4C7F-AA11-D5741003A2D6}">
      <dgm:prSet/>
      <dgm:spPr/>
      <dgm:t>
        <a:bodyPr/>
        <a:lstStyle/>
        <a:p>
          <a:pPr algn="ctr"/>
          <a:endParaRPr lang="it-IT"/>
        </a:p>
      </dgm:t>
    </dgm:pt>
    <dgm:pt modelId="{280BBD23-F6F8-4B84-A2D9-1135D2D1B61D}">
      <dgm:prSet/>
      <dgm:spPr>
        <a:ln>
          <a:solidFill>
            <a:schemeClr val="accent6"/>
          </a:solidFill>
        </a:ln>
      </dgm:spPr>
      <dgm:t>
        <a:bodyPr/>
        <a:lstStyle/>
        <a:p>
          <a:pPr algn="ctr"/>
          <a:r>
            <a:rPr lang="it-IT"/>
            <a:t>AREA GESTIONE ALBI</a:t>
          </a:r>
        </a:p>
      </dgm:t>
    </dgm:pt>
    <dgm:pt modelId="{B9EA7D4E-9CDF-4222-83B2-1F18D992987D}" type="parTrans" cxnId="{92753CD3-748F-453C-A727-4F5D66A07488}">
      <dgm:prSet/>
      <dgm:spPr/>
      <dgm:t>
        <a:bodyPr/>
        <a:lstStyle/>
        <a:p>
          <a:pPr algn="ctr"/>
          <a:endParaRPr lang="it-IT"/>
        </a:p>
      </dgm:t>
    </dgm:pt>
    <dgm:pt modelId="{25603F95-A7F0-4515-9A06-ECEC58FA99A4}" type="sibTrans" cxnId="{92753CD3-748F-453C-A727-4F5D66A07488}">
      <dgm:prSet/>
      <dgm:spPr/>
      <dgm:t>
        <a:bodyPr/>
        <a:lstStyle/>
        <a:p>
          <a:pPr algn="ctr"/>
          <a:endParaRPr lang="it-IT"/>
        </a:p>
      </dgm:t>
    </dgm:pt>
    <dgm:pt modelId="{4E510FC4-1D02-4360-BF13-70C31508AC54}">
      <dgm:prSet/>
      <dgm:spPr>
        <a:solidFill>
          <a:schemeClr val="lt1">
            <a:hueOff val="0"/>
            <a:satOff val="0"/>
            <a:lumOff val="0"/>
          </a:schemeClr>
        </a:solidFill>
        <a:ln>
          <a:solidFill>
            <a:schemeClr val="accent6"/>
          </a:solidFill>
        </a:ln>
      </dgm:spPr>
      <dgm:t>
        <a:bodyPr/>
        <a:lstStyle/>
        <a:p>
          <a:pPr algn="ctr"/>
          <a:r>
            <a:rPr lang="it-IT"/>
            <a:t>AREA SERVIZI DOCUMENTALI</a:t>
          </a:r>
        </a:p>
      </dgm:t>
    </dgm:pt>
    <dgm:pt modelId="{0F090EA7-83B7-4CE9-85E4-3DCEDC11C283}" type="parTrans" cxnId="{2A336658-634F-4655-8B48-74BA509BCE40}">
      <dgm:prSet/>
      <dgm:spPr/>
      <dgm:t>
        <a:bodyPr/>
        <a:lstStyle/>
        <a:p>
          <a:pPr algn="ctr"/>
          <a:endParaRPr lang="it-IT"/>
        </a:p>
      </dgm:t>
    </dgm:pt>
    <dgm:pt modelId="{3D4C2F00-FD23-43BA-AA0D-0ADE1468FA6D}" type="sibTrans" cxnId="{2A336658-634F-4655-8B48-74BA509BCE40}">
      <dgm:prSet/>
      <dgm:spPr/>
      <dgm:t>
        <a:bodyPr/>
        <a:lstStyle/>
        <a:p>
          <a:pPr algn="ctr"/>
          <a:endParaRPr lang="it-IT"/>
        </a:p>
      </dgm:t>
    </dgm:pt>
    <dgm:pt modelId="{067FD098-9D84-452A-B79F-8821D6D77BB0}">
      <dgm:prSet/>
      <dgm:spPr/>
      <dgm:t>
        <a:bodyPr/>
        <a:lstStyle/>
        <a:p>
          <a:r>
            <a:rPr lang="it-IT"/>
            <a:t>Amministrazione generale</a:t>
          </a:r>
        </a:p>
      </dgm:t>
    </dgm:pt>
    <dgm:pt modelId="{9E332B82-7F20-4ADC-8AD0-EC94CD62DC02}" type="parTrans" cxnId="{403589C7-6C60-4E9B-A75D-88ACA7774F2A}">
      <dgm:prSet/>
      <dgm:spPr/>
      <dgm:t>
        <a:bodyPr/>
        <a:lstStyle/>
        <a:p>
          <a:endParaRPr lang="it-IT"/>
        </a:p>
      </dgm:t>
    </dgm:pt>
    <dgm:pt modelId="{DEB1BF59-7249-4CB4-84D9-F74214B1A074}" type="sibTrans" cxnId="{403589C7-6C60-4E9B-A75D-88ACA7774F2A}">
      <dgm:prSet/>
      <dgm:spPr/>
      <dgm:t>
        <a:bodyPr/>
        <a:lstStyle/>
        <a:p>
          <a:endParaRPr lang="it-IT"/>
        </a:p>
      </dgm:t>
    </dgm:pt>
    <dgm:pt modelId="{2938B84B-F134-4026-B1B5-35890508B87F}">
      <dgm:prSet/>
      <dgm:spPr/>
      <dgm:t>
        <a:bodyPr/>
        <a:lstStyle/>
        <a:p>
          <a:r>
            <a:rPr lang="it-IT"/>
            <a:t>Rapporti con il cirttadino </a:t>
          </a:r>
        </a:p>
      </dgm:t>
    </dgm:pt>
    <dgm:pt modelId="{F683E297-A5F8-44A8-8677-329AD9A4649C}" type="parTrans" cxnId="{0FF70A6D-B164-46B8-BA59-79D2ECE88C1E}">
      <dgm:prSet/>
      <dgm:spPr/>
      <dgm:t>
        <a:bodyPr/>
        <a:lstStyle/>
        <a:p>
          <a:endParaRPr lang="it-IT"/>
        </a:p>
      </dgm:t>
    </dgm:pt>
    <dgm:pt modelId="{E08DCFA8-F50A-4BC3-AAF6-F41D8A1D4D39}" type="sibTrans" cxnId="{0FF70A6D-B164-46B8-BA59-79D2ECE88C1E}">
      <dgm:prSet/>
      <dgm:spPr/>
      <dgm:t>
        <a:bodyPr/>
        <a:lstStyle/>
        <a:p>
          <a:endParaRPr lang="it-IT"/>
        </a:p>
      </dgm:t>
    </dgm:pt>
    <dgm:pt modelId="{6CE6A695-5855-411F-8012-1AC42C28B205}">
      <dgm:prSet/>
      <dgm:spPr/>
      <dgm:t>
        <a:bodyPr/>
        <a:lstStyle/>
        <a:p>
          <a:r>
            <a:rPr lang="it-IT"/>
            <a:t>Trasparenza</a:t>
          </a:r>
        </a:p>
      </dgm:t>
    </dgm:pt>
    <dgm:pt modelId="{72FAD3CB-B5A7-49AB-82F9-E82058033BD1}" type="parTrans" cxnId="{CC3D7EFA-6C19-4FB7-A9C6-F85DABD04490}">
      <dgm:prSet/>
      <dgm:spPr/>
      <dgm:t>
        <a:bodyPr/>
        <a:lstStyle/>
        <a:p>
          <a:endParaRPr lang="it-IT"/>
        </a:p>
      </dgm:t>
    </dgm:pt>
    <dgm:pt modelId="{54962A77-9CF7-4B8A-AFE0-9B52378AD5C9}" type="sibTrans" cxnId="{CC3D7EFA-6C19-4FB7-A9C6-F85DABD04490}">
      <dgm:prSet/>
      <dgm:spPr/>
      <dgm:t>
        <a:bodyPr/>
        <a:lstStyle/>
        <a:p>
          <a:endParaRPr lang="it-IT"/>
        </a:p>
      </dgm:t>
    </dgm:pt>
    <dgm:pt modelId="{D9402E70-784E-4FB8-AEAD-21F24E261136}">
      <dgm:prSet/>
      <dgm:spPr/>
      <dgm:t>
        <a:bodyPr/>
        <a:lstStyle/>
        <a:p>
          <a:r>
            <a:rPr lang="it-IT"/>
            <a:t>Servizi informatci e telematici</a:t>
          </a:r>
        </a:p>
      </dgm:t>
    </dgm:pt>
    <dgm:pt modelId="{E18B0153-8E7A-4B74-97A1-634AF50CF904}" type="parTrans" cxnId="{B9048BCC-EB34-473B-A987-856EA908C770}">
      <dgm:prSet/>
      <dgm:spPr/>
      <dgm:t>
        <a:bodyPr/>
        <a:lstStyle/>
        <a:p>
          <a:endParaRPr lang="it-IT"/>
        </a:p>
      </dgm:t>
    </dgm:pt>
    <dgm:pt modelId="{2BC42DB2-DC22-45C0-A825-7F4D9CA61568}" type="sibTrans" cxnId="{B9048BCC-EB34-473B-A987-856EA908C770}">
      <dgm:prSet/>
      <dgm:spPr/>
      <dgm:t>
        <a:bodyPr/>
        <a:lstStyle/>
        <a:p>
          <a:endParaRPr lang="it-IT"/>
        </a:p>
      </dgm:t>
    </dgm:pt>
    <dgm:pt modelId="{C8BDE051-A092-4354-8648-2DDD31ECCC50}">
      <dgm:prSet/>
      <dgm:spPr/>
      <dgm:t>
        <a:bodyPr/>
        <a:lstStyle/>
        <a:p>
          <a:r>
            <a:rPr lang="it-IT"/>
            <a:t>Contratti di lavoro</a:t>
          </a:r>
        </a:p>
      </dgm:t>
    </dgm:pt>
    <dgm:pt modelId="{5008E119-F0D8-4830-9A48-C13F52B0B0BE}" type="parTrans" cxnId="{03913FE5-49B8-4F0C-BCBC-C0F7454CF529}">
      <dgm:prSet/>
      <dgm:spPr/>
      <dgm:t>
        <a:bodyPr/>
        <a:lstStyle/>
        <a:p>
          <a:endParaRPr lang="it-IT"/>
        </a:p>
      </dgm:t>
    </dgm:pt>
    <dgm:pt modelId="{AB6E3CAA-D213-43BC-B751-F2A16825FC77}" type="sibTrans" cxnId="{03913FE5-49B8-4F0C-BCBC-C0F7454CF529}">
      <dgm:prSet/>
      <dgm:spPr/>
      <dgm:t>
        <a:bodyPr/>
        <a:lstStyle/>
        <a:p>
          <a:endParaRPr lang="it-IT"/>
        </a:p>
      </dgm:t>
    </dgm:pt>
    <dgm:pt modelId="{61018DBA-49CD-445D-8B21-1871899B4B9D}">
      <dgm:prSet/>
      <dgm:spPr/>
      <dgm:t>
        <a:bodyPr/>
        <a:lstStyle/>
        <a:p>
          <a:r>
            <a:rPr lang="it-IT"/>
            <a:t>Acquisti gare e appalti</a:t>
          </a:r>
        </a:p>
      </dgm:t>
    </dgm:pt>
    <dgm:pt modelId="{510EB607-35D9-4B70-89BB-895A6A93118D}" type="parTrans" cxnId="{0111FA59-460C-4C8D-B740-3E8CAC13A9B3}">
      <dgm:prSet/>
      <dgm:spPr/>
      <dgm:t>
        <a:bodyPr/>
        <a:lstStyle/>
        <a:p>
          <a:endParaRPr lang="it-IT"/>
        </a:p>
      </dgm:t>
    </dgm:pt>
    <dgm:pt modelId="{C2E4B29F-E890-4B28-A8B4-0AFB6A5533E8}" type="sibTrans" cxnId="{0111FA59-460C-4C8D-B740-3E8CAC13A9B3}">
      <dgm:prSet/>
      <dgm:spPr/>
      <dgm:t>
        <a:bodyPr/>
        <a:lstStyle/>
        <a:p>
          <a:endParaRPr lang="it-IT"/>
        </a:p>
      </dgm:t>
    </dgm:pt>
    <dgm:pt modelId="{9C07C62F-EE5D-4870-B233-F5C50A948A55}">
      <dgm:prSet/>
      <dgm:spPr/>
      <dgm:t>
        <a:bodyPr/>
        <a:lstStyle/>
        <a:p>
          <a:r>
            <a:rPr lang="it-IT"/>
            <a:t>Banche e Tesoreria</a:t>
          </a:r>
        </a:p>
      </dgm:t>
    </dgm:pt>
    <dgm:pt modelId="{F92925F6-B917-409E-8FE0-8DCD38E2E44D}" type="parTrans" cxnId="{D90DDCFE-77EF-46DB-B65F-290BE7CA4E12}">
      <dgm:prSet/>
      <dgm:spPr/>
      <dgm:t>
        <a:bodyPr/>
        <a:lstStyle/>
        <a:p>
          <a:endParaRPr lang="it-IT"/>
        </a:p>
      </dgm:t>
    </dgm:pt>
    <dgm:pt modelId="{88602E5D-8FC8-41DB-A44C-53748008A655}" type="sibTrans" cxnId="{D90DDCFE-77EF-46DB-B65F-290BE7CA4E12}">
      <dgm:prSet/>
      <dgm:spPr/>
      <dgm:t>
        <a:bodyPr/>
        <a:lstStyle/>
        <a:p>
          <a:endParaRPr lang="it-IT"/>
        </a:p>
      </dgm:t>
    </dgm:pt>
    <dgm:pt modelId="{20B11055-1148-4696-B6B5-7A54E28A8F0D}">
      <dgm:prSet/>
      <dgm:spPr/>
      <dgm:t>
        <a:bodyPr/>
        <a:lstStyle/>
        <a:p>
          <a:r>
            <a:rPr lang="it-IT"/>
            <a:t>Esazioni</a:t>
          </a:r>
        </a:p>
      </dgm:t>
    </dgm:pt>
    <dgm:pt modelId="{D9F65516-2F3F-417A-A0E2-2D0FA7CB0D49}" type="parTrans" cxnId="{FC123DF1-7AD5-41BE-A8EE-DB9C1FEC81B6}">
      <dgm:prSet/>
      <dgm:spPr/>
      <dgm:t>
        <a:bodyPr/>
        <a:lstStyle/>
        <a:p>
          <a:endParaRPr lang="it-IT"/>
        </a:p>
      </dgm:t>
    </dgm:pt>
    <dgm:pt modelId="{4134B786-441D-46AB-9E6E-C151456ED032}" type="sibTrans" cxnId="{FC123DF1-7AD5-41BE-A8EE-DB9C1FEC81B6}">
      <dgm:prSet/>
      <dgm:spPr/>
      <dgm:t>
        <a:bodyPr/>
        <a:lstStyle/>
        <a:p>
          <a:endParaRPr lang="it-IT"/>
        </a:p>
      </dgm:t>
    </dgm:pt>
    <dgm:pt modelId="{ADA2A155-A0C9-4BCD-9D65-8295DFE620B3}">
      <dgm:prSet/>
      <dgm:spPr/>
      <dgm:t>
        <a:bodyPr/>
        <a:lstStyle/>
        <a:p>
          <a:r>
            <a:rPr lang="it-IT"/>
            <a:t>Patrimonio</a:t>
          </a:r>
        </a:p>
      </dgm:t>
    </dgm:pt>
    <dgm:pt modelId="{4EDFE7AC-8B11-45A3-B298-99508F3DAE56}" type="parTrans" cxnId="{225C1867-41CA-49EE-A5A0-E312725CE45B}">
      <dgm:prSet/>
      <dgm:spPr/>
      <dgm:t>
        <a:bodyPr/>
        <a:lstStyle/>
        <a:p>
          <a:endParaRPr lang="it-IT"/>
        </a:p>
      </dgm:t>
    </dgm:pt>
    <dgm:pt modelId="{00C6C8B5-EFCA-4E14-A8C8-F1C176B7AFA2}" type="sibTrans" cxnId="{225C1867-41CA-49EE-A5A0-E312725CE45B}">
      <dgm:prSet/>
      <dgm:spPr/>
      <dgm:t>
        <a:bodyPr/>
        <a:lstStyle/>
        <a:p>
          <a:endParaRPr lang="it-IT"/>
        </a:p>
      </dgm:t>
    </dgm:pt>
    <dgm:pt modelId="{48AF55F4-BA1B-47A0-87F9-F00996F8CC9A}">
      <dgm:prSet/>
      <dgm:spPr/>
      <dgm:t>
        <a:bodyPr/>
        <a:lstStyle/>
        <a:p>
          <a:r>
            <a:rPr lang="it-IT"/>
            <a:t>Programmazione e statistica</a:t>
          </a:r>
        </a:p>
      </dgm:t>
    </dgm:pt>
    <dgm:pt modelId="{BFA86E61-570B-4C54-9907-4069D358C6D6}" type="parTrans" cxnId="{40F3B210-0D7F-4419-8861-339C9F1321DA}">
      <dgm:prSet/>
      <dgm:spPr/>
      <dgm:t>
        <a:bodyPr/>
        <a:lstStyle/>
        <a:p>
          <a:endParaRPr lang="it-IT"/>
        </a:p>
      </dgm:t>
    </dgm:pt>
    <dgm:pt modelId="{D0FFA06D-C343-48E1-9D4E-4189C093B8F3}" type="sibTrans" cxnId="{40F3B210-0D7F-4419-8861-339C9F1321DA}">
      <dgm:prSet/>
      <dgm:spPr/>
      <dgm:t>
        <a:bodyPr/>
        <a:lstStyle/>
        <a:p>
          <a:endParaRPr lang="it-IT"/>
        </a:p>
      </dgm:t>
    </dgm:pt>
    <dgm:pt modelId="{B91BF89F-625E-4A08-8AB3-8A421D3F296E}">
      <dgm:prSet/>
      <dgm:spPr/>
      <dgm:t>
        <a:bodyPr/>
        <a:lstStyle/>
        <a:p>
          <a:r>
            <a:rPr lang="it-IT"/>
            <a:t>Concorsi</a:t>
          </a:r>
        </a:p>
      </dgm:t>
    </dgm:pt>
    <dgm:pt modelId="{364360DC-1758-43E9-BE44-E98807E3B876}" type="parTrans" cxnId="{2D1E8EBF-E1D9-4CA1-8359-E287555F086E}">
      <dgm:prSet/>
      <dgm:spPr/>
      <dgm:t>
        <a:bodyPr/>
        <a:lstStyle/>
        <a:p>
          <a:endParaRPr lang="it-IT"/>
        </a:p>
      </dgm:t>
    </dgm:pt>
    <dgm:pt modelId="{3F379A92-5466-4294-802A-ECFBAB2DADE8}" type="sibTrans" cxnId="{2D1E8EBF-E1D9-4CA1-8359-E287555F086E}">
      <dgm:prSet/>
      <dgm:spPr/>
      <dgm:t>
        <a:bodyPr/>
        <a:lstStyle/>
        <a:p>
          <a:endParaRPr lang="it-IT"/>
        </a:p>
      </dgm:t>
    </dgm:pt>
    <dgm:pt modelId="{630A61FA-B183-4E4F-8C19-85D9B2A55FE3}">
      <dgm:prSet/>
      <dgm:spPr/>
      <dgm:t>
        <a:bodyPr/>
        <a:lstStyle/>
        <a:p>
          <a:r>
            <a:rPr lang="it-IT"/>
            <a:t>Sicurezza ambineti lavoro</a:t>
          </a:r>
        </a:p>
      </dgm:t>
    </dgm:pt>
    <dgm:pt modelId="{A5C623A9-21FE-432A-8A1B-38ACBB7ED085}" type="parTrans" cxnId="{ED515047-106B-4128-8E96-0DC0B8ED221A}">
      <dgm:prSet/>
      <dgm:spPr/>
      <dgm:t>
        <a:bodyPr/>
        <a:lstStyle/>
        <a:p>
          <a:endParaRPr lang="it-IT"/>
        </a:p>
      </dgm:t>
    </dgm:pt>
    <dgm:pt modelId="{B3DE4C1F-480C-42DC-A6BC-56255A636F39}" type="sibTrans" cxnId="{ED515047-106B-4128-8E96-0DC0B8ED221A}">
      <dgm:prSet/>
      <dgm:spPr/>
      <dgm:t>
        <a:bodyPr/>
        <a:lstStyle/>
        <a:p>
          <a:endParaRPr lang="it-IT"/>
        </a:p>
      </dgm:t>
    </dgm:pt>
    <dgm:pt modelId="{D48F070A-F484-4E81-BC11-36184C088494}">
      <dgm:prSet/>
      <dgm:spPr/>
      <dgm:t>
        <a:bodyPr/>
        <a:lstStyle/>
        <a:p>
          <a:r>
            <a:rPr lang="it-IT"/>
            <a:t>Formazione</a:t>
          </a:r>
        </a:p>
      </dgm:t>
    </dgm:pt>
    <dgm:pt modelId="{F1817832-F1EF-4618-A84B-96EF7DEEF57D}" type="parTrans" cxnId="{0FE125E8-A4A4-40AE-B7F1-3A7D87633017}">
      <dgm:prSet/>
      <dgm:spPr/>
      <dgm:t>
        <a:bodyPr/>
        <a:lstStyle/>
        <a:p>
          <a:endParaRPr lang="it-IT"/>
        </a:p>
      </dgm:t>
    </dgm:pt>
    <dgm:pt modelId="{2474E30B-0ACB-4F1D-AF2D-2CAF314B5A7A}" type="sibTrans" cxnId="{0FE125E8-A4A4-40AE-B7F1-3A7D87633017}">
      <dgm:prSet/>
      <dgm:spPr/>
      <dgm:t>
        <a:bodyPr/>
        <a:lstStyle/>
        <a:p>
          <a:endParaRPr lang="it-IT"/>
        </a:p>
      </dgm:t>
    </dgm:pt>
    <dgm:pt modelId="{BD86AD5F-80CF-46C9-9D27-1D4BE73EFAF5}">
      <dgm:prSet/>
      <dgm:spPr/>
      <dgm:t>
        <a:bodyPr/>
        <a:lstStyle/>
        <a:p>
          <a:r>
            <a:rPr lang="it-IT"/>
            <a:t>Anagrafica</a:t>
          </a:r>
        </a:p>
      </dgm:t>
    </dgm:pt>
    <dgm:pt modelId="{28AAEBA6-9BCE-410D-B89F-30FC5EB8B510}" type="parTrans" cxnId="{840A5219-B2FD-4118-94F7-33014BF63DFF}">
      <dgm:prSet/>
      <dgm:spPr/>
      <dgm:t>
        <a:bodyPr/>
        <a:lstStyle/>
        <a:p>
          <a:endParaRPr lang="it-IT"/>
        </a:p>
      </dgm:t>
    </dgm:pt>
    <dgm:pt modelId="{B62D804D-89F3-4415-A0AF-8FE0910E3167}" type="sibTrans" cxnId="{840A5219-B2FD-4118-94F7-33014BF63DFF}">
      <dgm:prSet/>
      <dgm:spPr/>
      <dgm:t>
        <a:bodyPr/>
        <a:lstStyle/>
        <a:p>
          <a:endParaRPr lang="it-IT"/>
        </a:p>
      </dgm:t>
    </dgm:pt>
    <dgm:pt modelId="{35F88217-B8E3-4179-AD65-C1E59EB7D3CB}">
      <dgm:prSet/>
      <dgm:spPr/>
      <dgm:t>
        <a:bodyPr/>
        <a:lstStyle/>
        <a:p>
          <a:r>
            <a:rPr lang="it-IT"/>
            <a:t>Iscrizioni/cancellazioni</a:t>
          </a:r>
        </a:p>
      </dgm:t>
    </dgm:pt>
    <dgm:pt modelId="{24EABC53-28FF-411A-A181-21A5E9E46237}" type="parTrans" cxnId="{3F9B4039-5835-4A99-A439-D5544A291F73}">
      <dgm:prSet/>
      <dgm:spPr/>
      <dgm:t>
        <a:bodyPr/>
        <a:lstStyle/>
        <a:p>
          <a:endParaRPr lang="it-IT"/>
        </a:p>
      </dgm:t>
    </dgm:pt>
    <dgm:pt modelId="{CB2AB7FC-00FF-43F3-833D-F049641433EB}" type="sibTrans" cxnId="{3F9B4039-5835-4A99-A439-D5544A291F73}">
      <dgm:prSet/>
      <dgm:spPr/>
      <dgm:t>
        <a:bodyPr/>
        <a:lstStyle/>
        <a:p>
          <a:endParaRPr lang="it-IT"/>
        </a:p>
      </dgm:t>
    </dgm:pt>
    <dgm:pt modelId="{C4DD43D8-0140-4667-9CDA-A164C2402B6D}">
      <dgm:prSet/>
      <dgm:spPr/>
      <dgm:t>
        <a:bodyPr/>
        <a:lstStyle/>
        <a:p>
          <a:r>
            <a:rPr lang="it-IT"/>
            <a:t>Disciplinare</a:t>
          </a:r>
        </a:p>
      </dgm:t>
    </dgm:pt>
    <dgm:pt modelId="{BAF4FF27-3FEC-4B75-8186-6D40F8725492}" type="parTrans" cxnId="{ADECD954-42D7-4DDA-82E0-E98D15DE12E8}">
      <dgm:prSet/>
      <dgm:spPr/>
      <dgm:t>
        <a:bodyPr/>
        <a:lstStyle/>
        <a:p>
          <a:endParaRPr lang="it-IT"/>
        </a:p>
      </dgm:t>
    </dgm:pt>
    <dgm:pt modelId="{E7179EC2-B8F3-4AAB-BB0A-207AB88286A0}" type="sibTrans" cxnId="{ADECD954-42D7-4DDA-82E0-E98D15DE12E8}">
      <dgm:prSet/>
      <dgm:spPr/>
      <dgm:t>
        <a:bodyPr/>
        <a:lstStyle/>
        <a:p>
          <a:endParaRPr lang="it-IT"/>
        </a:p>
      </dgm:t>
    </dgm:pt>
    <dgm:pt modelId="{BA9A5169-E392-4A8B-915D-067F419C32E5}">
      <dgm:prSet/>
      <dgm:spPr/>
      <dgm:t>
        <a:bodyPr/>
        <a:lstStyle/>
        <a:p>
          <a:r>
            <a:rPr lang="it-IT"/>
            <a:t>Altri servizi iscritti</a:t>
          </a:r>
        </a:p>
      </dgm:t>
    </dgm:pt>
    <dgm:pt modelId="{C75C6076-1302-4EE6-8DF3-6F96FB206F52}" type="parTrans" cxnId="{5A065C1B-85EC-4F95-8DE7-39325CE3D604}">
      <dgm:prSet/>
      <dgm:spPr/>
      <dgm:t>
        <a:bodyPr/>
        <a:lstStyle/>
        <a:p>
          <a:endParaRPr lang="it-IT"/>
        </a:p>
      </dgm:t>
    </dgm:pt>
    <dgm:pt modelId="{FFD976CC-60B8-4AF0-A291-3512527A03E0}" type="sibTrans" cxnId="{5A065C1B-85EC-4F95-8DE7-39325CE3D604}">
      <dgm:prSet/>
      <dgm:spPr/>
      <dgm:t>
        <a:bodyPr/>
        <a:lstStyle/>
        <a:p>
          <a:endParaRPr lang="it-IT"/>
        </a:p>
      </dgm:t>
    </dgm:pt>
    <dgm:pt modelId="{976A2370-9628-4028-94FC-FF65A1D00432}">
      <dgm:prSet/>
      <dgm:spPr/>
      <dgm:t>
        <a:bodyPr/>
        <a:lstStyle/>
        <a:p>
          <a:r>
            <a:rPr lang="it-IT"/>
            <a:t>Previdenza</a:t>
          </a:r>
        </a:p>
      </dgm:t>
    </dgm:pt>
    <dgm:pt modelId="{9074D042-9A03-430B-913A-CBC744ED7B9C}" type="parTrans" cxnId="{DA9D2917-95F3-42B3-9BE0-246B2338676D}">
      <dgm:prSet/>
      <dgm:spPr/>
      <dgm:t>
        <a:bodyPr/>
        <a:lstStyle/>
        <a:p>
          <a:endParaRPr lang="it-IT"/>
        </a:p>
      </dgm:t>
    </dgm:pt>
    <dgm:pt modelId="{DFD07112-AD97-425E-B5F7-28189EAD6C1C}" type="sibTrans" cxnId="{DA9D2917-95F3-42B3-9BE0-246B2338676D}">
      <dgm:prSet/>
      <dgm:spPr/>
      <dgm:t>
        <a:bodyPr/>
        <a:lstStyle/>
        <a:p>
          <a:endParaRPr lang="it-IT"/>
        </a:p>
      </dgm:t>
    </dgm:pt>
    <dgm:pt modelId="{D4E9C8AA-C428-4E9B-95D4-0C4AE19CEA5A}">
      <dgm:prSet phldrT="[Testo]"/>
      <dgm:spPr>
        <a:ln>
          <a:solidFill>
            <a:schemeClr val="accent6"/>
          </a:solidFill>
        </a:ln>
      </dgm:spPr>
      <dgm:t>
        <a:bodyPr/>
        <a:lstStyle/>
        <a:p>
          <a:pPr algn="ctr"/>
          <a:r>
            <a:rPr lang="it-IT"/>
            <a:t>PRESIDENTE CAO</a:t>
          </a:r>
        </a:p>
      </dgm:t>
    </dgm:pt>
    <dgm:pt modelId="{F59E9CB9-31C0-45C0-B39A-AFF9FD514459}" type="sibTrans" cxnId="{6E7E5578-6C2B-48E3-B749-6C709D34BEF6}">
      <dgm:prSet/>
      <dgm:spPr/>
      <dgm:t>
        <a:bodyPr/>
        <a:lstStyle/>
        <a:p>
          <a:pPr algn="ctr"/>
          <a:endParaRPr lang="it-IT"/>
        </a:p>
      </dgm:t>
    </dgm:pt>
    <dgm:pt modelId="{3AE29977-E292-4264-BC93-841B8226033C}" type="parTrans" cxnId="{6E7E5578-6C2B-48E3-B749-6C709D34BEF6}">
      <dgm:prSet/>
      <dgm:spPr/>
      <dgm:t>
        <a:bodyPr/>
        <a:lstStyle/>
        <a:p>
          <a:pPr algn="ctr"/>
          <a:endParaRPr lang="it-IT"/>
        </a:p>
      </dgm:t>
    </dgm:pt>
    <dgm:pt modelId="{E6A96F72-0050-426D-A246-25845797390D}">
      <dgm:prSet/>
      <dgm:spPr/>
      <dgm:t>
        <a:bodyPr/>
        <a:lstStyle/>
        <a:p>
          <a:r>
            <a:rPr lang="it-IT"/>
            <a:t>Protocollo</a:t>
          </a:r>
        </a:p>
      </dgm:t>
    </dgm:pt>
    <dgm:pt modelId="{C563902D-0A08-4FB3-B15F-A04023601AE2}" type="parTrans" cxnId="{5E0C1DDD-F472-4822-83F4-D57FFD515DDB}">
      <dgm:prSet/>
      <dgm:spPr/>
      <dgm:t>
        <a:bodyPr/>
        <a:lstStyle/>
        <a:p>
          <a:endParaRPr lang="it-IT"/>
        </a:p>
      </dgm:t>
    </dgm:pt>
    <dgm:pt modelId="{E6598FBE-C7F3-493A-9C86-A66E029F954C}" type="sibTrans" cxnId="{5E0C1DDD-F472-4822-83F4-D57FFD515DDB}">
      <dgm:prSet/>
      <dgm:spPr/>
      <dgm:t>
        <a:bodyPr/>
        <a:lstStyle/>
        <a:p>
          <a:endParaRPr lang="it-IT"/>
        </a:p>
      </dgm:t>
    </dgm:pt>
    <dgm:pt modelId="{DFF1E4DF-3832-4942-9106-5DA5FFB95E06}">
      <dgm:prSet/>
      <dgm:spPr/>
      <dgm:t>
        <a:bodyPr/>
        <a:lstStyle/>
        <a:p>
          <a:r>
            <a:rPr lang="it-IT"/>
            <a:t>Gestione archivistica</a:t>
          </a:r>
        </a:p>
      </dgm:t>
    </dgm:pt>
    <dgm:pt modelId="{6801C7FA-585D-44CF-A872-C78716D8C6EC}" type="parTrans" cxnId="{38107B77-97FF-42B3-A127-AE7C1ABE2814}">
      <dgm:prSet/>
      <dgm:spPr/>
      <dgm:t>
        <a:bodyPr/>
        <a:lstStyle/>
        <a:p>
          <a:endParaRPr lang="it-IT"/>
        </a:p>
      </dgm:t>
    </dgm:pt>
    <dgm:pt modelId="{8DD46875-0B02-4E29-AAE3-FED327008791}" type="sibTrans" cxnId="{38107B77-97FF-42B3-A127-AE7C1ABE2814}">
      <dgm:prSet/>
      <dgm:spPr/>
      <dgm:t>
        <a:bodyPr/>
        <a:lstStyle/>
        <a:p>
          <a:endParaRPr lang="it-IT"/>
        </a:p>
      </dgm:t>
    </dgm:pt>
    <dgm:pt modelId="{2724DF97-C3C3-4C9F-A5E2-2E60D437CB62}">
      <dgm:prSet/>
      <dgm:spPr/>
      <dgm:t>
        <a:bodyPr/>
        <a:lstStyle/>
        <a:p>
          <a:r>
            <a:rPr lang="it-IT"/>
            <a:t>Conservazione digitale</a:t>
          </a:r>
        </a:p>
      </dgm:t>
    </dgm:pt>
    <dgm:pt modelId="{61032725-B80D-4853-80B1-80F75CF8C4F3}" type="parTrans" cxnId="{D9A028FE-AF03-4B45-B9A8-B05D88601699}">
      <dgm:prSet/>
      <dgm:spPr/>
      <dgm:t>
        <a:bodyPr/>
        <a:lstStyle/>
        <a:p>
          <a:endParaRPr lang="it-IT"/>
        </a:p>
      </dgm:t>
    </dgm:pt>
    <dgm:pt modelId="{76655DCA-4920-428A-9BD7-5F2E101225E4}" type="sibTrans" cxnId="{D9A028FE-AF03-4B45-B9A8-B05D88601699}">
      <dgm:prSet/>
      <dgm:spPr/>
      <dgm:t>
        <a:bodyPr/>
        <a:lstStyle/>
        <a:p>
          <a:endParaRPr lang="it-IT"/>
        </a:p>
      </dgm:t>
    </dgm:pt>
    <dgm:pt modelId="{F3A9A840-73E6-4A7A-B989-95C0F3CB25D6}">
      <dgm:prSet/>
      <dgm:spPr/>
      <dgm:t>
        <a:bodyPr/>
        <a:lstStyle/>
        <a:p>
          <a:r>
            <a:rPr lang="it-IT"/>
            <a:t>AREA EVENTI COMUNICAZIONEORIERE</a:t>
          </a:r>
        </a:p>
      </dgm:t>
    </dgm:pt>
    <dgm:pt modelId="{B5670870-9B96-435F-AFF7-E9E77D9B3A91}" type="parTrans" cxnId="{4A76826A-09F1-4A18-992B-2DB20272B770}">
      <dgm:prSet/>
      <dgm:spPr/>
      <dgm:t>
        <a:bodyPr/>
        <a:lstStyle/>
        <a:p>
          <a:endParaRPr lang="it-IT"/>
        </a:p>
      </dgm:t>
    </dgm:pt>
    <dgm:pt modelId="{EAF4EBA6-3957-4EA8-B612-99DA39BB7682}" type="sibTrans" cxnId="{4A76826A-09F1-4A18-992B-2DB20272B770}">
      <dgm:prSet/>
      <dgm:spPr/>
      <dgm:t>
        <a:bodyPr/>
        <a:lstStyle/>
        <a:p>
          <a:endParaRPr lang="it-IT"/>
        </a:p>
      </dgm:t>
    </dgm:pt>
    <dgm:pt modelId="{F1F0DCCD-4847-453A-9F54-FE2B577A02DC}">
      <dgm:prSet/>
      <dgm:spPr/>
      <dgm:t>
        <a:bodyPr/>
        <a:lstStyle/>
        <a:p>
          <a:r>
            <a:rPr lang="it-IT"/>
            <a:t>Corsi</a:t>
          </a:r>
        </a:p>
      </dgm:t>
    </dgm:pt>
    <dgm:pt modelId="{3D93B0F5-6F6F-4193-82D6-F5E78513045F}" type="parTrans" cxnId="{18CD7005-FBF5-4DC3-88B6-3692F760C412}">
      <dgm:prSet/>
      <dgm:spPr/>
      <dgm:t>
        <a:bodyPr/>
        <a:lstStyle/>
        <a:p>
          <a:endParaRPr lang="it-IT"/>
        </a:p>
      </dgm:t>
    </dgm:pt>
    <dgm:pt modelId="{1A7CB747-7442-4D1B-AA33-5A3213495FB1}" type="sibTrans" cxnId="{18CD7005-FBF5-4DC3-88B6-3692F760C412}">
      <dgm:prSet/>
      <dgm:spPr/>
      <dgm:t>
        <a:bodyPr/>
        <a:lstStyle/>
        <a:p>
          <a:endParaRPr lang="it-IT"/>
        </a:p>
      </dgm:t>
    </dgm:pt>
    <dgm:pt modelId="{6735C3D1-9BF7-4795-A245-D8D35DC14C6C}">
      <dgm:prSet/>
      <dgm:spPr/>
      <dgm:t>
        <a:bodyPr/>
        <a:lstStyle/>
        <a:p>
          <a:r>
            <a:rPr lang="it-IT"/>
            <a:t>Convegni</a:t>
          </a:r>
        </a:p>
      </dgm:t>
    </dgm:pt>
    <dgm:pt modelId="{0D85360D-1951-4D7A-BDB3-10C9AF2E6DA0}" type="parTrans" cxnId="{9EEE8DF8-2DA3-46CB-AD87-7A83AF6C77E4}">
      <dgm:prSet/>
      <dgm:spPr/>
      <dgm:t>
        <a:bodyPr/>
        <a:lstStyle/>
        <a:p>
          <a:endParaRPr lang="it-IT"/>
        </a:p>
      </dgm:t>
    </dgm:pt>
    <dgm:pt modelId="{9F1FBEED-3D58-4FA6-A7F9-F7102F46A49C}" type="sibTrans" cxnId="{9EEE8DF8-2DA3-46CB-AD87-7A83AF6C77E4}">
      <dgm:prSet/>
      <dgm:spPr/>
      <dgm:t>
        <a:bodyPr/>
        <a:lstStyle/>
        <a:p>
          <a:endParaRPr lang="it-IT"/>
        </a:p>
      </dgm:t>
    </dgm:pt>
    <dgm:pt modelId="{63D04EB0-3ED2-43A8-99D2-2254C2372B38}">
      <dgm:prSet/>
      <dgm:spPr/>
      <dgm:t>
        <a:bodyPr/>
        <a:lstStyle/>
        <a:p>
          <a:r>
            <a:rPr lang="it-IT"/>
            <a:t>Congressi</a:t>
          </a:r>
        </a:p>
      </dgm:t>
    </dgm:pt>
    <dgm:pt modelId="{4F83ECC5-FDCB-4602-891D-FCEA22A96FCB}" type="parTrans" cxnId="{4B06F382-B450-497A-B163-614A18D3C224}">
      <dgm:prSet/>
      <dgm:spPr/>
      <dgm:t>
        <a:bodyPr/>
        <a:lstStyle/>
        <a:p>
          <a:endParaRPr lang="it-IT"/>
        </a:p>
      </dgm:t>
    </dgm:pt>
    <dgm:pt modelId="{658C263C-F513-4084-AAE5-372FAB10E396}" type="sibTrans" cxnId="{4B06F382-B450-497A-B163-614A18D3C224}">
      <dgm:prSet/>
      <dgm:spPr/>
      <dgm:t>
        <a:bodyPr/>
        <a:lstStyle/>
        <a:p>
          <a:endParaRPr lang="it-IT"/>
        </a:p>
      </dgm:t>
    </dgm:pt>
    <dgm:pt modelId="{F728AF2F-B14F-4C9A-ADE6-3EC43BD63D90}">
      <dgm:prSet/>
      <dgm:spPr/>
      <dgm:t>
        <a:bodyPr/>
        <a:lstStyle/>
        <a:p>
          <a:r>
            <a:rPr lang="it-IT"/>
            <a:t>Bollettino e News</a:t>
          </a:r>
        </a:p>
      </dgm:t>
    </dgm:pt>
    <dgm:pt modelId="{51ADEF0F-F835-4190-9F2A-5B57453D85A3}" type="parTrans" cxnId="{DD21BF2F-380D-4684-8B9E-33A1EF5EB797}">
      <dgm:prSet/>
      <dgm:spPr/>
      <dgm:t>
        <a:bodyPr/>
        <a:lstStyle/>
        <a:p>
          <a:endParaRPr lang="it-IT"/>
        </a:p>
      </dgm:t>
    </dgm:pt>
    <dgm:pt modelId="{AEBC8DD2-50BE-4222-946D-03D3DB93C14E}" type="sibTrans" cxnId="{DD21BF2F-380D-4684-8B9E-33A1EF5EB797}">
      <dgm:prSet/>
      <dgm:spPr/>
      <dgm:t>
        <a:bodyPr/>
        <a:lstStyle/>
        <a:p>
          <a:endParaRPr lang="it-IT"/>
        </a:p>
      </dgm:t>
    </dgm:pt>
    <dgm:pt modelId="{0B35A294-D214-4223-8F4B-8F4EA72D6617}">
      <dgm:prSet/>
      <dgm:spPr/>
      <dgm:t>
        <a:bodyPr/>
        <a:lstStyle/>
        <a:p>
          <a:r>
            <a:rPr lang="it-IT"/>
            <a:t>PRESIDENTE CAM</a:t>
          </a:r>
        </a:p>
      </dgm:t>
    </dgm:pt>
    <dgm:pt modelId="{A6EA2495-3845-40FB-B625-E03FFB7BD468}" type="parTrans" cxnId="{378F3962-B5D1-4F85-B3E2-9078DB05E8AE}">
      <dgm:prSet/>
      <dgm:spPr/>
      <dgm:t>
        <a:bodyPr/>
        <a:lstStyle/>
        <a:p>
          <a:endParaRPr lang="it-IT"/>
        </a:p>
      </dgm:t>
    </dgm:pt>
    <dgm:pt modelId="{9451E64A-0E11-476C-86EC-B4D55F4057D8}" type="sibTrans" cxnId="{378F3962-B5D1-4F85-B3E2-9078DB05E8AE}">
      <dgm:prSet/>
      <dgm:spPr/>
      <dgm:t>
        <a:bodyPr/>
        <a:lstStyle/>
        <a:p>
          <a:endParaRPr lang="it-IT"/>
        </a:p>
      </dgm:t>
    </dgm:pt>
    <dgm:pt modelId="{86A256B4-1C90-4E02-B5BD-581B3759044E}" type="pres">
      <dgm:prSet presAssocID="{55BCA44B-D98F-4DA9-8E15-85C8946B7456}" presName="hierChild1" presStyleCnt="0">
        <dgm:presLayoutVars>
          <dgm:chPref val="1"/>
          <dgm:dir/>
          <dgm:animOne val="branch"/>
          <dgm:animLvl val="lvl"/>
          <dgm:resizeHandles/>
        </dgm:presLayoutVars>
      </dgm:prSet>
      <dgm:spPr/>
    </dgm:pt>
    <dgm:pt modelId="{BEF6830E-C1C8-4E9D-9E4F-A0AE5AA5A9D1}" type="pres">
      <dgm:prSet presAssocID="{CD26C533-BE59-41BA-A629-44597CB14E0B}" presName="hierRoot1" presStyleCnt="0"/>
      <dgm:spPr/>
    </dgm:pt>
    <dgm:pt modelId="{0F161D23-66F5-480E-AC00-2236493EA130}" type="pres">
      <dgm:prSet presAssocID="{CD26C533-BE59-41BA-A629-44597CB14E0B}" presName="composite" presStyleCnt="0"/>
      <dgm:spPr/>
    </dgm:pt>
    <dgm:pt modelId="{6F2517C3-332C-4CA9-A55C-19A6588DD5E4}" type="pres">
      <dgm:prSet presAssocID="{CD26C533-BE59-41BA-A629-44597CB14E0B}" presName="background" presStyleLbl="node0" presStyleIdx="0" presStyleCnt="2"/>
      <dgm:spPr>
        <a:solidFill>
          <a:srgbClr val="92D050"/>
        </a:solidFill>
      </dgm:spPr>
    </dgm:pt>
    <dgm:pt modelId="{7FA875CC-52B9-4F56-85AA-0E12EA2C3142}" type="pres">
      <dgm:prSet presAssocID="{CD26C533-BE59-41BA-A629-44597CB14E0B}" presName="text" presStyleLbl="fgAcc0" presStyleIdx="0" presStyleCnt="2">
        <dgm:presLayoutVars>
          <dgm:chPref val="3"/>
        </dgm:presLayoutVars>
      </dgm:prSet>
      <dgm:spPr/>
    </dgm:pt>
    <dgm:pt modelId="{624870D8-0844-4412-8FDB-EB8BCE83DB67}" type="pres">
      <dgm:prSet presAssocID="{CD26C533-BE59-41BA-A629-44597CB14E0B}" presName="hierChild2" presStyleCnt="0"/>
      <dgm:spPr/>
    </dgm:pt>
    <dgm:pt modelId="{1870ACBD-D2F6-4028-B440-8E671F8D0CB6}" type="pres">
      <dgm:prSet presAssocID="{043E5453-A580-4D2D-8E36-27DBB4677B31}" presName="Name10" presStyleLbl="parChTrans1D2" presStyleIdx="0" presStyleCnt="3"/>
      <dgm:spPr/>
    </dgm:pt>
    <dgm:pt modelId="{06A6BF59-0385-417D-821F-526974AC48CE}" type="pres">
      <dgm:prSet presAssocID="{1D0A97F7-EFA2-487D-95C4-FEB56862217B}" presName="hierRoot2" presStyleCnt="0"/>
      <dgm:spPr/>
    </dgm:pt>
    <dgm:pt modelId="{AA1E3BEF-4C05-4CA0-97A4-C908332A7E50}" type="pres">
      <dgm:prSet presAssocID="{1D0A97F7-EFA2-487D-95C4-FEB56862217B}" presName="composite2" presStyleCnt="0"/>
      <dgm:spPr/>
    </dgm:pt>
    <dgm:pt modelId="{1F38FB51-098F-4BBD-9091-480419ECF433}" type="pres">
      <dgm:prSet presAssocID="{1D0A97F7-EFA2-487D-95C4-FEB56862217B}" presName="background2" presStyleLbl="node2" presStyleIdx="0" presStyleCnt="3"/>
      <dgm:spPr>
        <a:solidFill>
          <a:srgbClr val="92D050"/>
        </a:solidFill>
      </dgm:spPr>
    </dgm:pt>
    <dgm:pt modelId="{F89182DE-E2A2-443C-86D6-C67D22386D35}" type="pres">
      <dgm:prSet presAssocID="{1D0A97F7-EFA2-487D-95C4-FEB56862217B}" presName="text2" presStyleLbl="fgAcc2" presStyleIdx="0" presStyleCnt="3" custLinFactNeighborY="-1218">
        <dgm:presLayoutVars>
          <dgm:chPref val="3"/>
        </dgm:presLayoutVars>
      </dgm:prSet>
      <dgm:spPr/>
    </dgm:pt>
    <dgm:pt modelId="{8A8855ED-B9B0-4ADD-ADFD-1F559EF45C31}" type="pres">
      <dgm:prSet presAssocID="{1D0A97F7-EFA2-487D-95C4-FEB56862217B}" presName="hierChild3" presStyleCnt="0"/>
      <dgm:spPr/>
    </dgm:pt>
    <dgm:pt modelId="{2597F444-F81C-45DD-9125-D91288F0AF03}" type="pres">
      <dgm:prSet presAssocID="{54704CA5-C352-4EC9-ADD3-A7C3722F258D}" presName="Name17" presStyleLbl="parChTrans1D3" presStyleIdx="0" presStyleCnt="2"/>
      <dgm:spPr/>
    </dgm:pt>
    <dgm:pt modelId="{29685380-F71F-4F58-B510-54DB04C6B9A8}" type="pres">
      <dgm:prSet presAssocID="{7611213A-140B-4F11-98E1-AB089B2B166C}" presName="hierRoot3" presStyleCnt="0"/>
      <dgm:spPr/>
    </dgm:pt>
    <dgm:pt modelId="{5D594587-F205-42C8-9CDB-C4562B9464E0}" type="pres">
      <dgm:prSet presAssocID="{7611213A-140B-4F11-98E1-AB089B2B166C}" presName="composite3" presStyleCnt="0"/>
      <dgm:spPr/>
    </dgm:pt>
    <dgm:pt modelId="{08CBB4E7-D86A-4BB7-910B-ACB5478C5162}" type="pres">
      <dgm:prSet presAssocID="{7611213A-140B-4F11-98E1-AB089B2B166C}" presName="background3" presStyleLbl="node3" presStyleIdx="0" presStyleCnt="2"/>
      <dgm:spPr>
        <a:solidFill>
          <a:srgbClr val="92D050"/>
        </a:solidFill>
      </dgm:spPr>
    </dgm:pt>
    <dgm:pt modelId="{920AE912-30FB-4DA8-9D46-F9D37ED59D98}" type="pres">
      <dgm:prSet presAssocID="{7611213A-140B-4F11-98E1-AB089B2B166C}" presName="text3" presStyleLbl="fgAcc3" presStyleIdx="0" presStyleCnt="2">
        <dgm:presLayoutVars>
          <dgm:chPref val="3"/>
        </dgm:presLayoutVars>
      </dgm:prSet>
      <dgm:spPr/>
    </dgm:pt>
    <dgm:pt modelId="{EA286E5F-408A-4D9D-B99F-E281448B5115}" type="pres">
      <dgm:prSet presAssocID="{7611213A-140B-4F11-98E1-AB089B2B166C}" presName="hierChild4" presStyleCnt="0"/>
      <dgm:spPr/>
    </dgm:pt>
    <dgm:pt modelId="{EE2A26B3-4919-4E26-8F69-0F00F93B33EC}" type="pres">
      <dgm:prSet presAssocID="{874710ED-6937-481E-AAA8-E0C434D126B4}" presName="Name17" presStyleLbl="parChTrans1D3" presStyleIdx="1" presStyleCnt="2"/>
      <dgm:spPr/>
    </dgm:pt>
    <dgm:pt modelId="{C453A6CC-264D-46D8-AD81-9527DEE3B606}" type="pres">
      <dgm:prSet presAssocID="{690CC0EA-3F3E-4292-9F10-79922AF47C2F}" presName="hierRoot3" presStyleCnt="0"/>
      <dgm:spPr/>
    </dgm:pt>
    <dgm:pt modelId="{69E0E1C4-BFCC-4AC8-BB12-BAFD27CF57B9}" type="pres">
      <dgm:prSet presAssocID="{690CC0EA-3F3E-4292-9F10-79922AF47C2F}" presName="composite3" presStyleCnt="0"/>
      <dgm:spPr/>
    </dgm:pt>
    <dgm:pt modelId="{E8F9E6E4-F4DD-48BB-98E0-142773B40041}" type="pres">
      <dgm:prSet presAssocID="{690CC0EA-3F3E-4292-9F10-79922AF47C2F}" presName="background3" presStyleLbl="node3" presStyleIdx="1" presStyleCnt="2"/>
      <dgm:spPr>
        <a:solidFill>
          <a:srgbClr val="92D050"/>
        </a:solidFill>
      </dgm:spPr>
    </dgm:pt>
    <dgm:pt modelId="{37005FB5-E592-4709-B3C7-67C3EDCDCFCD}" type="pres">
      <dgm:prSet presAssocID="{690CC0EA-3F3E-4292-9F10-79922AF47C2F}" presName="text3" presStyleLbl="fgAcc3" presStyleIdx="1" presStyleCnt="2">
        <dgm:presLayoutVars>
          <dgm:chPref val="3"/>
        </dgm:presLayoutVars>
      </dgm:prSet>
      <dgm:spPr/>
    </dgm:pt>
    <dgm:pt modelId="{C0DBFC7F-4F84-4C49-B1DA-1B4DDCBED604}" type="pres">
      <dgm:prSet presAssocID="{690CC0EA-3F3E-4292-9F10-79922AF47C2F}" presName="hierChild4" presStyleCnt="0"/>
      <dgm:spPr/>
    </dgm:pt>
    <dgm:pt modelId="{B4581D8B-0789-4403-A8CB-F9D6743EEAFA}" type="pres">
      <dgm:prSet presAssocID="{24C21AF7-CD8B-4CF2-B948-B696FEAEB379}" presName="Name23" presStyleLbl="parChTrans1D4" presStyleIdx="0" presStyleCnt="32"/>
      <dgm:spPr/>
    </dgm:pt>
    <dgm:pt modelId="{B30A4145-E3F5-45F8-8EB4-1816133B7B4D}" type="pres">
      <dgm:prSet presAssocID="{6072E55E-7796-4AD1-91C2-F324D0B1CB7B}" presName="hierRoot4" presStyleCnt="0"/>
      <dgm:spPr/>
    </dgm:pt>
    <dgm:pt modelId="{E8B470DC-B3B3-4098-AA72-3D11E6B0F341}" type="pres">
      <dgm:prSet presAssocID="{6072E55E-7796-4AD1-91C2-F324D0B1CB7B}" presName="composite4" presStyleCnt="0"/>
      <dgm:spPr/>
    </dgm:pt>
    <dgm:pt modelId="{5B0F6D1D-E8E8-4B0A-ADC7-4D43EB87F270}" type="pres">
      <dgm:prSet presAssocID="{6072E55E-7796-4AD1-91C2-F324D0B1CB7B}" presName="background4" presStyleLbl="node4" presStyleIdx="0" presStyleCnt="32"/>
      <dgm:spPr>
        <a:solidFill>
          <a:srgbClr val="92D050"/>
        </a:solidFill>
        <a:ln>
          <a:solidFill>
            <a:schemeClr val="accent6"/>
          </a:solidFill>
        </a:ln>
      </dgm:spPr>
    </dgm:pt>
    <dgm:pt modelId="{59972547-BC76-4D6D-A0ED-54DCE6CB6559}" type="pres">
      <dgm:prSet presAssocID="{6072E55E-7796-4AD1-91C2-F324D0B1CB7B}" presName="text4" presStyleLbl="fgAcc4" presStyleIdx="0" presStyleCnt="32">
        <dgm:presLayoutVars>
          <dgm:chPref val="3"/>
        </dgm:presLayoutVars>
      </dgm:prSet>
      <dgm:spPr/>
    </dgm:pt>
    <dgm:pt modelId="{BCCB6F13-18EE-4BF3-99C0-ED573A810219}" type="pres">
      <dgm:prSet presAssocID="{6072E55E-7796-4AD1-91C2-F324D0B1CB7B}" presName="hierChild5" presStyleCnt="0"/>
      <dgm:spPr/>
    </dgm:pt>
    <dgm:pt modelId="{9F12B4BB-61CF-43CF-BF50-8E3FA6551ED0}" type="pres">
      <dgm:prSet presAssocID="{40F71FB6-A17D-410D-87C8-B89A27DC943B}" presName="Name23" presStyleLbl="parChTrans1D4" presStyleIdx="1" presStyleCnt="32"/>
      <dgm:spPr/>
    </dgm:pt>
    <dgm:pt modelId="{1B31C080-D54C-482E-8E02-BBA301764439}" type="pres">
      <dgm:prSet presAssocID="{B371E1D9-C004-4211-BB8F-17D9FB439F41}" presName="hierRoot4" presStyleCnt="0"/>
      <dgm:spPr/>
    </dgm:pt>
    <dgm:pt modelId="{5AC14173-FD54-42CA-9400-ADF4AC40E5F0}" type="pres">
      <dgm:prSet presAssocID="{B371E1D9-C004-4211-BB8F-17D9FB439F41}" presName="composite4" presStyleCnt="0"/>
      <dgm:spPr/>
    </dgm:pt>
    <dgm:pt modelId="{BE7E0601-4877-437E-8165-FD748F92C067}" type="pres">
      <dgm:prSet presAssocID="{B371E1D9-C004-4211-BB8F-17D9FB439F41}" presName="background4" presStyleLbl="node4" presStyleIdx="1" presStyleCnt="32"/>
      <dgm:spPr>
        <a:solidFill>
          <a:srgbClr val="92D050"/>
        </a:solidFill>
        <a:ln>
          <a:solidFill>
            <a:schemeClr val="accent6"/>
          </a:solidFill>
        </a:ln>
      </dgm:spPr>
    </dgm:pt>
    <dgm:pt modelId="{48944C47-FBA1-4983-B14B-F39A59365D1F}" type="pres">
      <dgm:prSet presAssocID="{B371E1D9-C004-4211-BB8F-17D9FB439F41}" presName="text4" presStyleLbl="fgAcc4" presStyleIdx="1" presStyleCnt="32">
        <dgm:presLayoutVars>
          <dgm:chPref val="3"/>
        </dgm:presLayoutVars>
      </dgm:prSet>
      <dgm:spPr/>
    </dgm:pt>
    <dgm:pt modelId="{322F3CE8-8537-4734-91BA-08DF0B99E467}" type="pres">
      <dgm:prSet presAssocID="{B371E1D9-C004-4211-BB8F-17D9FB439F41}" presName="hierChild5" presStyleCnt="0"/>
      <dgm:spPr/>
    </dgm:pt>
    <dgm:pt modelId="{EB9FC9ED-01A2-4302-9F36-F10521DC6E5C}" type="pres">
      <dgm:prSet presAssocID="{9E332B82-7F20-4ADC-8AD0-EC94CD62DC02}" presName="Name23" presStyleLbl="parChTrans1D4" presStyleIdx="2" presStyleCnt="32"/>
      <dgm:spPr/>
    </dgm:pt>
    <dgm:pt modelId="{73222E5E-9F34-43E1-A0BE-62214786128C}" type="pres">
      <dgm:prSet presAssocID="{067FD098-9D84-452A-B79F-8821D6D77BB0}" presName="hierRoot4" presStyleCnt="0"/>
      <dgm:spPr/>
    </dgm:pt>
    <dgm:pt modelId="{EBAF22CA-B516-4760-9BC2-F660BB263E52}" type="pres">
      <dgm:prSet presAssocID="{067FD098-9D84-452A-B79F-8821D6D77BB0}" presName="composite4" presStyleCnt="0"/>
      <dgm:spPr/>
    </dgm:pt>
    <dgm:pt modelId="{53E452A3-8D41-4166-9C9A-F25A39F6E30C}" type="pres">
      <dgm:prSet presAssocID="{067FD098-9D84-452A-B79F-8821D6D77BB0}" presName="background4" presStyleLbl="node4" presStyleIdx="2" presStyleCnt="32"/>
      <dgm:spPr/>
    </dgm:pt>
    <dgm:pt modelId="{3D5942C1-03E8-4DAC-9D78-558CA662BC26}" type="pres">
      <dgm:prSet presAssocID="{067FD098-9D84-452A-B79F-8821D6D77BB0}" presName="text4" presStyleLbl="fgAcc4" presStyleIdx="2" presStyleCnt="32">
        <dgm:presLayoutVars>
          <dgm:chPref val="3"/>
        </dgm:presLayoutVars>
      </dgm:prSet>
      <dgm:spPr/>
    </dgm:pt>
    <dgm:pt modelId="{6BCB2400-BF12-41D6-B37F-7F031F18983E}" type="pres">
      <dgm:prSet presAssocID="{067FD098-9D84-452A-B79F-8821D6D77BB0}" presName="hierChild5" presStyleCnt="0"/>
      <dgm:spPr/>
    </dgm:pt>
    <dgm:pt modelId="{74B499FD-ADC3-46CF-B7B3-4736A12C6F5D}" type="pres">
      <dgm:prSet presAssocID="{F683E297-A5F8-44A8-8677-329AD9A4649C}" presName="Name23" presStyleLbl="parChTrans1D4" presStyleIdx="3" presStyleCnt="32"/>
      <dgm:spPr/>
    </dgm:pt>
    <dgm:pt modelId="{FF60965B-3078-48A3-89AF-85385A7FBAB3}" type="pres">
      <dgm:prSet presAssocID="{2938B84B-F134-4026-B1B5-35890508B87F}" presName="hierRoot4" presStyleCnt="0"/>
      <dgm:spPr/>
    </dgm:pt>
    <dgm:pt modelId="{B57F3E8B-4D6B-462F-B32A-A2E4323D22DA}" type="pres">
      <dgm:prSet presAssocID="{2938B84B-F134-4026-B1B5-35890508B87F}" presName="composite4" presStyleCnt="0"/>
      <dgm:spPr/>
    </dgm:pt>
    <dgm:pt modelId="{FFE7DE46-8849-4AF5-BBAB-647460C21DBB}" type="pres">
      <dgm:prSet presAssocID="{2938B84B-F134-4026-B1B5-35890508B87F}" presName="background4" presStyleLbl="node4" presStyleIdx="3" presStyleCnt="32"/>
      <dgm:spPr/>
    </dgm:pt>
    <dgm:pt modelId="{8901DF98-8BE3-40CA-AED3-062BCCB59CA9}" type="pres">
      <dgm:prSet presAssocID="{2938B84B-F134-4026-B1B5-35890508B87F}" presName="text4" presStyleLbl="fgAcc4" presStyleIdx="3" presStyleCnt="32">
        <dgm:presLayoutVars>
          <dgm:chPref val="3"/>
        </dgm:presLayoutVars>
      </dgm:prSet>
      <dgm:spPr/>
    </dgm:pt>
    <dgm:pt modelId="{54A03F7A-43D5-4F3A-85D8-16A860F756D3}" type="pres">
      <dgm:prSet presAssocID="{2938B84B-F134-4026-B1B5-35890508B87F}" presName="hierChild5" presStyleCnt="0"/>
      <dgm:spPr/>
    </dgm:pt>
    <dgm:pt modelId="{53AA60BF-AC6F-4EB5-A246-EBC17A5A0DC1}" type="pres">
      <dgm:prSet presAssocID="{72FAD3CB-B5A7-49AB-82F9-E82058033BD1}" presName="Name23" presStyleLbl="parChTrans1D4" presStyleIdx="4" presStyleCnt="32"/>
      <dgm:spPr/>
    </dgm:pt>
    <dgm:pt modelId="{8B432EC9-E513-4FC0-9570-782CED0185E7}" type="pres">
      <dgm:prSet presAssocID="{6CE6A695-5855-411F-8012-1AC42C28B205}" presName="hierRoot4" presStyleCnt="0"/>
      <dgm:spPr/>
    </dgm:pt>
    <dgm:pt modelId="{094E661B-BE35-4951-BC62-1EF3DDEB6114}" type="pres">
      <dgm:prSet presAssocID="{6CE6A695-5855-411F-8012-1AC42C28B205}" presName="composite4" presStyleCnt="0"/>
      <dgm:spPr/>
    </dgm:pt>
    <dgm:pt modelId="{C8BC9836-01B1-4C02-927C-1196D792127B}" type="pres">
      <dgm:prSet presAssocID="{6CE6A695-5855-411F-8012-1AC42C28B205}" presName="background4" presStyleLbl="node4" presStyleIdx="4" presStyleCnt="32"/>
      <dgm:spPr/>
    </dgm:pt>
    <dgm:pt modelId="{8EB31998-A46C-4A9F-8835-7FCCDD2A45D4}" type="pres">
      <dgm:prSet presAssocID="{6CE6A695-5855-411F-8012-1AC42C28B205}" presName="text4" presStyleLbl="fgAcc4" presStyleIdx="4" presStyleCnt="32">
        <dgm:presLayoutVars>
          <dgm:chPref val="3"/>
        </dgm:presLayoutVars>
      </dgm:prSet>
      <dgm:spPr/>
    </dgm:pt>
    <dgm:pt modelId="{7EA06733-415D-40B4-9DE5-5602030E4D07}" type="pres">
      <dgm:prSet presAssocID="{6CE6A695-5855-411F-8012-1AC42C28B205}" presName="hierChild5" presStyleCnt="0"/>
      <dgm:spPr/>
    </dgm:pt>
    <dgm:pt modelId="{2D22680D-FA94-4FE0-8CAF-53CC5C208396}" type="pres">
      <dgm:prSet presAssocID="{E18B0153-8E7A-4B74-97A1-634AF50CF904}" presName="Name23" presStyleLbl="parChTrans1D4" presStyleIdx="5" presStyleCnt="32"/>
      <dgm:spPr/>
    </dgm:pt>
    <dgm:pt modelId="{DA5F6429-74BB-4F32-83C0-B3A75E9EA72A}" type="pres">
      <dgm:prSet presAssocID="{D9402E70-784E-4FB8-AEAD-21F24E261136}" presName="hierRoot4" presStyleCnt="0"/>
      <dgm:spPr/>
    </dgm:pt>
    <dgm:pt modelId="{BDB93D24-50AF-46FE-B72C-70BCE963CC8A}" type="pres">
      <dgm:prSet presAssocID="{D9402E70-784E-4FB8-AEAD-21F24E261136}" presName="composite4" presStyleCnt="0"/>
      <dgm:spPr/>
    </dgm:pt>
    <dgm:pt modelId="{5980F7B5-DFF3-435E-91C3-4701F73412DE}" type="pres">
      <dgm:prSet presAssocID="{D9402E70-784E-4FB8-AEAD-21F24E261136}" presName="background4" presStyleLbl="node4" presStyleIdx="5" presStyleCnt="32"/>
      <dgm:spPr/>
    </dgm:pt>
    <dgm:pt modelId="{0DD10D9A-35C7-4197-8069-F13CABFA59BC}" type="pres">
      <dgm:prSet presAssocID="{D9402E70-784E-4FB8-AEAD-21F24E261136}" presName="text4" presStyleLbl="fgAcc4" presStyleIdx="5" presStyleCnt="32">
        <dgm:presLayoutVars>
          <dgm:chPref val="3"/>
        </dgm:presLayoutVars>
      </dgm:prSet>
      <dgm:spPr/>
    </dgm:pt>
    <dgm:pt modelId="{4670D265-8CD0-422C-9145-11F1D587C968}" type="pres">
      <dgm:prSet presAssocID="{D9402E70-784E-4FB8-AEAD-21F24E261136}" presName="hierChild5" presStyleCnt="0"/>
      <dgm:spPr/>
    </dgm:pt>
    <dgm:pt modelId="{C888CBF3-03DE-475C-999E-EB3004199F10}" type="pres">
      <dgm:prSet presAssocID="{B7F4262D-4C26-48FA-9F4B-A7A2044CC6EA}" presName="Name23" presStyleLbl="parChTrans1D4" presStyleIdx="6" presStyleCnt="32"/>
      <dgm:spPr/>
    </dgm:pt>
    <dgm:pt modelId="{22CFCBE2-5123-42EC-8C47-9E1A8DE1DC6F}" type="pres">
      <dgm:prSet presAssocID="{248A7A89-4C2A-4BF0-9D9F-63040203CF46}" presName="hierRoot4" presStyleCnt="0"/>
      <dgm:spPr/>
    </dgm:pt>
    <dgm:pt modelId="{6DE8336F-F28B-4E75-BF77-EA49A1FA1C90}" type="pres">
      <dgm:prSet presAssocID="{248A7A89-4C2A-4BF0-9D9F-63040203CF46}" presName="composite4" presStyleCnt="0"/>
      <dgm:spPr/>
    </dgm:pt>
    <dgm:pt modelId="{160325E6-B625-4BAE-8D0D-143603C6A79C}" type="pres">
      <dgm:prSet presAssocID="{248A7A89-4C2A-4BF0-9D9F-63040203CF46}" presName="background4" presStyleLbl="node4" presStyleIdx="6" presStyleCnt="32"/>
      <dgm:spPr>
        <a:solidFill>
          <a:srgbClr val="92D050"/>
        </a:solidFill>
        <a:ln>
          <a:solidFill>
            <a:schemeClr val="accent6"/>
          </a:solidFill>
        </a:ln>
      </dgm:spPr>
    </dgm:pt>
    <dgm:pt modelId="{F521D4A0-72F0-4162-AD12-66229C770B75}" type="pres">
      <dgm:prSet presAssocID="{248A7A89-4C2A-4BF0-9D9F-63040203CF46}" presName="text4" presStyleLbl="fgAcc4" presStyleIdx="6" presStyleCnt="32">
        <dgm:presLayoutVars>
          <dgm:chPref val="3"/>
        </dgm:presLayoutVars>
      </dgm:prSet>
      <dgm:spPr/>
    </dgm:pt>
    <dgm:pt modelId="{AA12EBEE-D87D-4ED0-99B4-BEA1AD7DADAA}" type="pres">
      <dgm:prSet presAssocID="{248A7A89-4C2A-4BF0-9D9F-63040203CF46}" presName="hierChild5" presStyleCnt="0"/>
      <dgm:spPr/>
    </dgm:pt>
    <dgm:pt modelId="{B7DB0D9E-CAFF-4A62-B940-155BF3149AB9}" type="pres">
      <dgm:prSet presAssocID="{5008E119-F0D8-4830-9A48-C13F52B0B0BE}" presName="Name23" presStyleLbl="parChTrans1D4" presStyleIdx="7" presStyleCnt="32"/>
      <dgm:spPr/>
    </dgm:pt>
    <dgm:pt modelId="{F8363511-172F-4D0C-A16B-E90CB16F8D68}" type="pres">
      <dgm:prSet presAssocID="{C8BDE051-A092-4354-8648-2DDD31ECCC50}" presName="hierRoot4" presStyleCnt="0"/>
      <dgm:spPr/>
    </dgm:pt>
    <dgm:pt modelId="{772F2C80-4C36-45BD-8BC3-5A628D3D0641}" type="pres">
      <dgm:prSet presAssocID="{C8BDE051-A092-4354-8648-2DDD31ECCC50}" presName="composite4" presStyleCnt="0"/>
      <dgm:spPr/>
    </dgm:pt>
    <dgm:pt modelId="{C32B037D-4A9C-43A1-B538-1E23591DCEE8}" type="pres">
      <dgm:prSet presAssocID="{C8BDE051-A092-4354-8648-2DDD31ECCC50}" presName="background4" presStyleLbl="node4" presStyleIdx="7" presStyleCnt="32"/>
      <dgm:spPr/>
    </dgm:pt>
    <dgm:pt modelId="{35567242-DD47-470F-A67F-9A0D13D6B252}" type="pres">
      <dgm:prSet presAssocID="{C8BDE051-A092-4354-8648-2DDD31ECCC50}" presName="text4" presStyleLbl="fgAcc4" presStyleIdx="7" presStyleCnt="32">
        <dgm:presLayoutVars>
          <dgm:chPref val="3"/>
        </dgm:presLayoutVars>
      </dgm:prSet>
      <dgm:spPr/>
    </dgm:pt>
    <dgm:pt modelId="{F490B06D-204C-4C3A-BEA1-F34DC7025065}" type="pres">
      <dgm:prSet presAssocID="{C8BDE051-A092-4354-8648-2DDD31ECCC50}" presName="hierChild5" presStyleCnt="0"/>
      <dgm:spPr/>
    </dgm:pt>
    <dgm:pt modelId="{1F6ED66A-B951-49C1-990B-08C824623B7E}" type="pres">
      <dgm:prSet presAssocID="{364360DC-1758-43E9-BE44-E98807E3B876}" presName="Name23" presStyleLbl="parChTrans1D4" presStyleIdx="8" presStyleCnt="32"/>
      <dgm:spPr/>
    </dgm:pt>
    <dgm:pt modelId="{4B010885-9CB9-46C7-B5A1-B5854794D7DA}" type="pres">
      <dgm:prSet presAssocID="{B91BF89F-625E-4A08-8AB3-8A421D3F296E}" presName="hierRoot4" presStyleCnt="0"/>
      <dgm:spPr/>
    </dgm:pt>
    <dgm:pt modelId="{FA0DD2BE-F72E-4BB6-B52A-88A98F805359}" type="pres">
      <dgm:prSet presAssocID="{B91BF89F-625E-4A08-8AB3-8A421D3F296E}" presName="composite4" presStyleCnt="0"/>
      <dgm:spPr/>
    </dgm:pt>
    <dgm:pt modelId="{C16F5E48-BF36-457F-9CE8-9493D2C92773}" type="pres">
      <dgm:prSet presAssocID="{B91BF89F-625E-4A08-8AB3-8A421D3F296E}" presName="background4" presStyleLbl="node4" presStyleIdx="8" presStyleCnt="32"/>
      <dgm:spPr/>
    </dgm:pt>
    <dgm:pt modelId="{E450C508-8E99-4D95-AC00-BD82C7562298}" type="pres">
      <dgm:prSet presAssocID="{B91BF89F-625E-4A08-8AB3-8A421D3F296E}" presName="text4" presStyleLbl="fgAcc4" presStyleIdx="8" presStyleCnt="32">
        <dgm:presLayoutVars>
          <dgm:chPref val="3"/>
        </dgm:presLayoutVars>
      </dgm:prSet>
      <dgm:spPr/>
    </dgm:pt>
    <dgm:pt modelId="{EB35E891-35BF-4B54-8D43-A7C67F121C39}" type="pres">
      <dgm:prSet presAssocID="{B91BF89F-625E-4A08-8AB3-8A421D3F296E}" presName="hierChild5" presStyleCnt="0"/>
      <dgm:spPr/>
    </dgm:pt>
    <dgm:pt modelId="{8BA61BAD-8036-4914-9BFF-0D76AD73CD08}" type="pres">
      <dgm:prSet presAssocID="{A5C623A9-21FE-432A-8A1B-38ACBB7ED085}" presName="Name23" presStyleLbl="parChTrans1D4" presStyleIdx="9" presStyleCnt="32"/>
      <dgm:spPr/>
    </dgm:pt>
    <dgm:pt modelId="{AB9AC96D-3F1E-42AD-9E69-FABB5A25AE38}" type="pres">
      <dgm:prSet presAssocID="{630A61FA-B183-4E4F-8C19-85D9B2A55FE3}" presName="hierRoot4" presStyleCnt="0"/>
      <dgm:spPr/>
    </dgm:pt>
    <dgm:pt modelId="{FC6A1492-6335-4C48-9A98-1B783BFC268D}" type="pres">
      <dgm:prSet presAssocID="{630A61FA-B183-4E4F-8C19-85D9B2A55FE3}" presName="composite4" presStyleCnt="0"/>
      <dgm:spPr/>
    </dgm:pt>
    <dgm:pt modelId="{18B6EB97-4084-43FD-87DF-720693BAECDB}" type="pres">
      <dgm:prSet presAssocID="{630A61FA-B183-4E4F-8C19-85D9B2A55FE3}" presName="background4" presStyleLbl="node4" presStyleIdx="9" presStyleCnt="32"/>
      <dgm:spPr/>
    </dgm:pt>
    <dgm:pt modelId="{E1071CC3-D001-419F-92E8-B41E368D6815}" type="pres">
      <dgm:prSet presAssocID="{630A61FA-B183-4E4F-8C19-85D9B2A55FE3}" presName="text4" presStyleLbl="fgAcc4" presStyleIdx="9" presStyleCnt="32">
        <dgm:presLayoutVars>
          <dgm:chPref val="3"/>
        </dgm:presLayoutVars>
      </dgm:prSet>
      <dgm:spPr/>
    </dgm:pt>
    <dgm:pt modelId="{6AD6D359-4449-4A85-B9B0-0A222353BFD8}" type="pres">
      <dgm:prSet presAssocID="{630A61FA-B183-4E4F-8C19-85D9B2A55FE3}" presName="hierChild5" presStyleCnt="0"/>
      <dgm:spPr/>
    </dgm:pt>
    <dgm:pt modelId="{1919132C-AA24-4A42-B7A5-2C2E83DBC081}" type="pres">
      <dgm:prSet presAssocID="{F1817832-F1EF-4618-A84B-96EF7DEEF57D}" presName="Name23" presStyleLbl="parChTrans1D4" presStyleIdx="10" presStyleCnt="32"/>
      <dgm:spPr/>
    </dgm:pt>
    <dgm:pt modelId="{3FBCAFB9-A1A3-4F4F-B61B-FCE5B720E88E}" type="pres">
      <dgm:prSet presAssocID="{D48F070A-F484-4E81-BC11-36184C088494}" presName="hierRoot4" presStyleCnt="0"/>
      <dgm:spPr/>
    </dgm:pt>
    <dgm:pt modelId="{DF0F0B5B-3589-408E-BF90-56CC6E5488B5}" type="pres">
      <dgm:prSet presAssocID="{D48F070A-F484-4E81-BC11-36184C088494}" presName="composite4" presStyleCnt="0"/>
      <dgm:spPr/>
    </dgm:pt>
    <dgm:pt modelId="{1BA13D7B-EB2B-4F1B-86C0-1A9659EE598F}" type="pres">
      <dgm:prSet presAssocID="{D48F070A-F484-4E81-BC11-36184C088494}" presName="background4" presStyleLbl="node4" presStyleIdx="10" presStyleCnt="32"/>
      <dgm:spPr/>
    </dgm:pt>
    <dgm:pt modelId="{8FEA5E19-9D1F-4B03-AF95-B0F2B92BA92A}" type="pres">
      <dgm:prSet presAssocID="{D48F070A-F484-4E81-BC11-36184C088494}" presName="text4" presStyleLbl="fgAcc4" presStyleIdx="10" presStyleCnt="32">
        <dgm:presLayoutVars>
          <dgm:chPref val="3"/>
        </dgm:presLayoutVars>
      </dgm:prSet>
      <dgm:spPr/>
    </dgm:pt>
    <dgm:pt modelId="{249D5F1A-CB4F-4699-9EEB-46EEBA0266C5}" type="pres">
      <dgm:prSet presAssocID="{D48F070A-F484-4E81-BC11-36184C088494}" presName="hierChild5" presStyleCnt="0"/>
      <dgm:spPr/>
    </dgm:pt>
    <dgm:pt modelId="{FAE4D732-3612-417B-9724-EAE6C7B83F9C}" type="pres">
      <dgm:prSet presAssocID="{116A7E77-8196-44E8-AE95-555E196DC201}" presName="Name23" presStyleLbl="parChTrans1D4" presStyleIdx="11" presStyleCnt="32"/>
      <dgm:spPr/>
    </dgm:pt>
    <dgm:pt modelId="{6FF404EE-0477-4401-911E-681CEBEA5736}" type="pres">
      <dgm:prSet presAssocID="{47647992-31AB-4AAA-8069-EF5C8D876A85}" presName="hierRoot4" presStyleCnt="0"/>
      <dgm:spPr/>
    </dgm:pt>
    <dgm:pt modelId="{A66BF1AC-EB5A-4476-A5A3-33222EFEB644}" type="pres">
      <dgm:prSet presAssocID="{47647992-31AB-4AAA-8069-EF5C8D876A85}" presName="composite4" presStyleCnt="0"/>
      <dgm:spPr/>
    </dgm:pt>
    <dgm:pt modelId="{0B6AEA0C-548F-4CF0-BC6D-944672922493}" type="pres">
      <dgm:prSet presAssocID="{47647992-31AB-4AAA-8069-EF5C8D876A85}" presName="background4" presStyleLbl="node4" presStyleIdx="11" presStyleCnt="32"/>
      <dgm:spPr>
        <a:solidFill>
          <a:srgbClr val="92D050"/>
        </a:solidFill>
        <a:ln>
          <a:solidFill>
            <a:schemeClr val="accent6"/>
          </a:solidFill>
        </a:ln>
      </dgm:spPr>
    </dgm:pt>
    <dgm:pt modelId="{C3515B74-8666-46CC-9388-730BE014FEDF}" type="pres">
      <dgm:prSet presAssocID="{47647992-31AB-4AAA-8069-EF5C8D876A85}" presName="text4" presStyleLbl="fgAcc4" presStyleIdx="11" presStyleCnt="32">
        <dgm:presLayoutVars>
          <dgm:chPref val="3"/>
        </dgm:presLayoutVars>
      </dgm:prSet>
      <dgm:spPr/>
    </dgm:pt>
    <dgm:pt modelId="{7059A9B4-5611-43EC-B879-C69DE8FCF3F7}" type="pres">
      <dgm:prSet presAssocID="{47647992-31AB-4AAA-8069-EF5C8D876A85}" presName="hierChild5" presStyleCnt="0"/>
      <dgm:spPr/>
    </dgm:pt>
    <dgm:pt modelId="{FA2744EC-07BA-428A-89FB-824E477D57DB}" type="pres">
      <dgm:prSet presAssocID="{510EB607-35D9-4B70-89BB-895A6A93118D}" presName="Name23" presStyleLbl="parChTrans1D4" presStyleIdx="12" presStyleCnt="32"/>
      <dgm:spPr/>
    </dgm:pt>
    <dgm:pt modelId="{52AA28E8-6D5A-4317-AB1D-AEF6F7419C1F}" type="pres">
      <dgm:prSet presAssocID="{61018DBA-49CD-445D-8B21-1871899B4B9D}" presName="hierRoot4" presStyleCnt="0"/>
      <dgm:spPr/>
    </dgm:pt>
    <dgm:pt modelId="{95045143-BE59-44B0-BE33-044E5844C324}" type="pres">
      <dgm:prSet presAssocID="{61018DBA-49CD-445D-8B21-1871899B4B9D}" presName="composite4" presStyleCnt="0"/>
      <dgm:spPr/>
    </dgm:pt>
    <dgm:pt modelId="{C9D79686-1EDA-465C-924A-864CA742C004}" type="pres">
      <dgm:prSet presAssocID="{61018DBA-49CD-445D-8B21-1871899B4B9D}" presName="background4" presStyleLbl="node4" presStyleIdx="12" presStyleCnt="32"/>
      <dgm:spPr/>
    </dgm:pt>
    <dgm:pt modelId="{C309ED98-FE2E-4291-9EB8-B9B84922C4CC}" type="pres">
      <dgm:prSet presAssocID="{61018DBA-49CD-445D-8B21-1871899B4B9D}" presName="text4" presStyleLbl="fgAcc4" presStyleIdx="12" presStyleCnt="32">
        <dgm:presLayoutVars>
          <dgm:chPref val="3"/>
        </dgm:presLayoutVars>
      </dgm:prSet>
      <dgm:spPr/>
    </dgm:pt>
    <dgm:pt modelId="{FC81D3F8-C6E9-4EE9-B55A-DEA0C400A9BF}" type="pres">
      <dgm:prSet presAssocID="{61018DBA-49CD-445D-8B21-1871899B4B9D}" presName="hierChild5" presStyleCnt="0"/>
      <dgm:spPr/>
    </dgm:pt>
    <dgm:pt modelId="{914F2B43-6538-4692-B5D5-AA6FAE7ED490}" type="pres">
      <dgm:prSet presAssocID="{F92925F6-B917-409E-8FE0-8DCD38E2E44D}" presName="Name23" presStyleLbl="parChTrans1D4" presStyleIdx="13" presStyleCnt="32"/>
      <dgm:spPr/>
    </dgm:pt>
    <dgm:pt modelId="{31B6D1BB-4B12-4BA8-BC87-8DC7175A85E1}" type="pres">
      <dgm:prSet presAssocID="{9C07C62F-EE5D-4870-B233-F5C50A948A55}" presName="hierRoot4" presStyleCnt="0"/>
      <dgm:spPr/>
    </dgm:pt>
    <dgm:pt modelId="{F2CA4B88-888A-45DD-8BB2-89B213B977AE}" type="pres">
      <dgm:prSet presAssocID="{9C07C62F-EE5D-4870-B233-F5C50A948A55}" presName="composite4" presStyleCnt="0"/>
      <dgm:spPr/>
    </dgm:pt>
    <dgm:pt modelId="{0394AFF1-AD4F-4F17-AE26-7DF44360C2F3}" type="pres">
      <dgm:prSet presAssocID="{9C07C62F-EE5D-4870-B233-F5C50A948A55}" presName="background4" presStyleLbl="node4" presStyleIdx="13" presStyleCnt="32"/>
      <dgm:spPr/>
    </dgm:pt>
    <dgm:pt modelId="{F307B6F8-7569-424F-8F17-908DDF419794}" type="pres">
      <dgm:prSet presAssocID="{9C07C62F-EE5D-4870-B233-F5C50A948A55}" presName="text4" presStyleLbl="fgAcc4" presStyleIdx="13" presStyleCnt="32">
        <dgm:presLayoutVars>
          <dgm:chPref val="3"/>
        </dgm:presLayoutVars>
      </dgm:prSet>
      <dgm:spPr/>
    </dgm:pt>
    <dgm:pt modelId="{EC21F96B-DDAE-45E3-8955-8CC8F9C47799}" type="pres">
      <dgm:prSet presAssocID="{9C07C62F-EE5D-4870-B233-F5C50A948A55}" presName="hierChild5" presStyleCnt="0"/>
      <dgm:spPr/>
    </dgm:pt>
    <dgm:pt modelId="{1A05F563-D98A-4407-840C-C312DC16D033}" type="pres">
      <dgm:prSet presAssocID="{D9F65516-2F3F-417A-A0E2-2D0FA7CB0D49}" presName="Name23" presStyleLbl="parChTrans1D4" presStyleIdx="14" presStyleCnt="32"/>
      <dgm:spPr/>
    </dgm:pt>
    <dgm:pt modelId="{738ADC2A-0F3F-4BB1-B8BF-D861427EA783}" type="pres">
      <dgm:prSet presAssocID="{20B11055-1148-4696-B6B5-7A54E28A8F0D}" presName="hierRoot4" presStyleCnt="0"/>
      <dgm:spPr/>
    </dgm:pt>
    <dgm:pt modelId="{92F459C1-17CC-4CE4-8395-B251878E520D}" type="pres">
      <dgm:prSet presAssocID="{20B11055-1148-4696-B6B5-7A54E28A8F0D}" presName="composite4" presStyleCnt="0"/>
      <dgm:spPr/>
    </dgm:pt>
    <dgm:pt modelId="{DADF1810-A459-47C3-81B2-A3A3780AD274}" type="pres">
      <dgm:prSet presAssocID="{20B11055-1148-4696-B6B5-7A54E28A8F0D}" presName="background4" presStyleLbl="node4" presStyleIdx="14" presStyleCnt="32"/>
      <dgm:spPr/>
    </dgm:pt>
    <dgm:pt modelId="{B608D789-2419-4369-8DCB-FB42D022C5F0}" type="pres">
      <dgm:prSet presAssocID="{20B11055-1148-4696-B6B5-7A54E28A8F0D}" presName="text4" presStyleLbl="fgAcc4" presStyleIdx="14" presStyleCnt="32">
        <dgm:presLayoutVars>
          <dgm:chPref val="3"/>
        </dgm:presLayoutVars>
      </dgm:prSet>
      <dgm:spPr/>
    </dgm:pt>
    <dgm:pt modelId="{A199C38B-3929-4EEF-9EBC-352ED31DDDAE}" type="pres">
      <dgm:prSet presAssocID="{20B11055-1148-4696-B6B5-7A54E28A8F0D}" presName="hierChild5" presStyleCnt="0"/>
      <dgm:spPr/>
    </dgm:pt>
    <dgm:pt modelId="{DE9C94B0-CD6B-40DA-8E8B-008B8224B2BD}" type="pres">
      <dgm:prSet presAssocID="{4EDFE7AC-8B11-45A3-B298-99508F3DAE56}" presName="Name23" presStyleLbl="parChTrans1D4" presStyleIdx="15" presStyleCnt="32"/>
      <dgm:spPr/>
    </dgm:pt>
    <dgm:pt modelId="{DD78E0A4-4126-4651-BD2D-991D87E54DDB}" type="pres">
      <dgm:prSet presAssocID="{ADA2A155-A0C9-4BCD-9D65-8295DFE620B3}" presName="hierRoot4" presStyleCnt="0"/>
      <dgm:spPr/>
    </dgm:pt>
    <dgm:pt modelId="{1ED591F3-0B97-453D-BD5E-9CDF9995B127}" type="pres">
      <dgm:prSet presAssocID="{ADA2A155-A0C9-4BCD-9D65-8295DFE620B3}" presName="composite4" presStyleCnt="0"/>
      <dgm:spPr/>
    </dgm:pt>
    <dgm:pt modelId="{47D950E5-910F-40CB-8DE9-2A6C009FDD4B}" type="pres">
      <dgm:prSet presAssocID="{ADA2A155-A0C9-4BCD-9D65-8295DFE620B3}" presName="background4" presStyleLbl="node4" presStyleIdx="15" presStyleCnt="32"/>
      <dgm:spPr/>
    </dgm:pt>
    <dgm:pt modelId="{180C86F6-7613-4E51-A87E-4D56CA96573D}" type="pres">
      <dgm:prSet presAssocID="{ADA2A155-A0C9-4BCD-9D65-8295DFE620B3}" presName="text4" presStyleLbl="fgAcc4" presStyleIdx="15" presStyleCnt="32">
        <dgm:presLayoutVars>
          <dgm:chPref val="3"/>
        </dgm:presLayoutVars>
      </dgm:prSet>
      <dgm:spPr/>
    </dgm:pt>
    <dgm:pt modelId="{C20C3D8A-45D4-4F79-BF30-F359C9F118C7}" type="pres">
      <dgm:prSet presAssocID="{ADA2A155-A0C9-4BCD-9D65-8295DFE620B3}" presName="hierChild5" presStyleCnt="0"/>
      <dgm:spPr/>
    </dgm:pt>
    <dgm:pt modelId="{2A61E72A-79F6-498E-A20E-31D1B4C3BC2B}" type="pres">
      <dgm:prSet presAssocID="{BFA86E61-570B-4C54-9907-4069D358C6D6}" presName="Name23" presStyleLbl="parChTrans1D4" presStyleIdx="16" presStyleCnt="32"/>
      <dgm:spPr/>
    </dgm:pt>
    <dgm:pt modelId="{F37C7AB1-E92E-4633-9600-B37069D5EF26}" type="pres">
      <dgm:prSet presAssocID="{48AF55F4-BA1B-47A0-87F9-F00996F8CC9A}" presName="hierRoot4" presStyleCnt="0"/>
      <dgm:spPr/>
    </dgm:pt>
    <dgm:pt modelId="{D58ACCEB-0696-433C-97E6-C0D5427727AD}" type="pres">
      <dgm:prSet presAssocID="{48AF55F4-BA1B-47A0-87F9-F00996F8CC9A}" presName="composite4" presStyleCnt="0"/>
      <dgm:spPr/>
    </dgm:pt>
    <dgm:pt modelId="{1460F4BC-98DC-461A-86D9-7BCB92239F0C}" type="pres">
      <dgm:prSet presAssocID="{48AF55F4-BA1B-47A0-87F9-F00996F8CC9A}" presName="background4" presStyleLbl="node4" presStyleIdx="16" presStyleCnt="32"/>
      <dgm:spPr/>
    </dgm:pt>
    <dgm:pt modelId="{D3F7BCCE-1857-4F0B-BA99-0B3E9505493F}" type="pres">
      <dgm:prSet presAssocID="{48AF55F4-BA1B-47A0-87F9-F00996F8CC9A}" presName="text4" presStyleLbl="fgAcc4" presStyleIdx="16" presStyleCnt="32">
        <dgm:presLayoutVars>
          <dgm:chPref val="3"/>
        </dgm:presLayoutVars>
      </dgm:prSet>
      <dgm:spPr/>
    </dgm:pt>
    <dgm:pt modelId="{4122E746-4299-43DF-9C72-5A6D2610350B}" type="pres">
      <dgm:prSet presAssocID="{48AF55F4-BA1B-47A0-87F9-F00996F8CC9A}" presName="hierChild5" presStyleCnt="0"/>
      <dgm:spPr/>
    </dgm:pt>
    <dgm:pt modelId="{130EB236-3F2F-436E-8D28-5093735155B9}" type="pres">
      <dgm:prSet presAssocID="{B9EA7D4E-9CDF-4222-83B2-1F18D992987D}" presName="Name23" presStyleLbl="parChTrans1D4" presStyleIdx="17" presStyleCnt="32"/>
      <dgm:spPr/>
    </dgm:pt>
    <dgm:pt modelId="{F3C492E4-7D0C-4996-BD57-9F3346C47048}" type="pres">
      <dgm:prSet presAssocID="{280BBD23-F6F8-4B84-A2D9-1135D2D1B61D}" presName="hierRoot4" presStyleCnt="0"/>
      <dgm:spPr/>
    </dgm:pt>
    <dgm:pt modelId="{B4A273A7-6C3B-440A-B02B-45E8B4679F5E}" type="pres">
      <dgm:prSet presAssocID="{280BBD23-F6F8-4B84-A2D9-1135D2D1B61D}" presName="composite4" presStyleCnt="0"/>
      <dgm:spPr/>
    </dgm:pt>
    <dgm:pt modelId="{D468FCCA-83CC-4503-AF17-29A9885176F4}" type="pres">
      <dgm:prSet presAssocID="{280BBD23-F6F8-4B84-A2D9-1135D2D1B61D}" presName="background4" presStyleLbl="node4" presStyleIdx="17" presStyleCnt="32"/>
      <dgm:spPr>
        <a:solidFill>
          <a:srgbClr val="92D050"/>
        </a:solidFill>
        <a:ln>
          <a:solidFill>
            <a:schemeClr val="accent6"/>
          </a:solidFill>
        </a:ln>
      </dgm:spPr>
    </dgm:pt>
    <dgm:pt modelId="{9664503B-51A0-45FA-9C3F-6428452BDFB8}" type="pres">
      <dgm:prSet presAssocID="{280BBD23-F6F8-4B84-A2D9-1135D2D1B61D}" presName="text4" presStyleLbl="fgAcc4" presStyleIdx="17" presStyleCnt="32">
        <dgm:presLayoutVars>
          <dgm:chPref val="3"/>
        </dgm:presLayoutVars>
      </dgm:prSet>
      <dgm:spPr/>
    </dgm:pt>
    <dgm:pt modelId="{CA4527E3-BB8A-4DDF-ABCF-B4460A8F7EFF}" type="pres">
      <dgm:prSet presAssocID="{280BBD23-F6F8-4B84-A2D9-1135D2D1B61D}" presName="hierChild5" presStyleCnt="0"/>
      <dgm:spPr/>
    </dgm:pt>
    <dgm:pt modelId="{986CE87D-6BE8-4F52-B902-F710F5676F9C}" type="pres">
      <dgm:prSet presAssocID="{28AAEBA6-9BCE-410D-B89F-30FC5EB8B510}" presName="Name23" presStyleLbl="parChTrans1D4" presStyleIdx="18" presStyleCnt="32"/>
      <dgm:spPr/>
    </dgm:pt>
    <dgm:pt modelId="{F29B1373-6E72-4D3D-8A60-18C20D6C0CD3}" type="pres">
      <dgm:prSet presAssocID="{BD86AD5F-80CF-46C9-9D27-1D4BE73EFAF5}" presName="hierRoot4" presStyleCnt="0"/>
      <dgm:spPr/>
    </dgm:pt>
    <dgm:pt modelId="{00C13C6E-2084-4754-81CE-885D1559488D}" type="pres">
      <dgm:prSet presAssocID="{BD86AD5F-80CF-46C9-9D27-1D4BE73EFAF5}" presName="composite4" presStyleCnt="0"/>
      <dgm:spPr/>
    </dgm:pt>
    <dgm:pt modelId="{F39A8585-C3FE-4143-8081-497F41747E02}" type="pres">
      <dgm:prSet presAssocID="{BD86AD5F-80CF-46C9-9D27-1D4BE73EFAF5}" presName="background4" presStyleLbl="node4" presStyleIdx="18" presStyleCnt="32"/>
      <dgm:spPr/>
    </dgm:pt>
    <dgm:pt modelId="{05FE4697-A5F6-4F33-A0A1-049AA14485A6}" type="pres">
      <dgm:prSet presAssocID="{BD86AD5F-80CF-46C9-9D27-1D4BE73EFAF5}" presName="text4" presStyleLbl="fgAcc4" presStyleIdx="18" presStyleCnt="32">
        <dgm:presLayoutVars>
          <dgm:chPref val="3"/>
        </dgm:presLayoutVars>
      </dgm:prSet>
      <dgm:spPr/>
    </dgm:pt>
    <dgm:pt modelId="{579E1381-6D15-44BB-A95F-652A9781E2F9}" type="pres">
      <dgm:prSet presAssocID="{BD86AD5F-80CF-46C9-9D27-1D4BE73EFAF5}" presName="hierChild5" presStyleCnt="0"/>
      <dgm:spPr/>
    </dgm:pt>
    <dgm:pt modelId="{D2EEE70C-94C1-4CF5-AA9C-383137698D91}" type="pres">
      <dgm:prSet presAssocID="{24EABC53-28FF-411A-A181-21A5E9E46237}" presName="Name23" presStyleLbl="parChTrans1D4" presStyleIdx="19" presStyleCnt="32"/>
      <dgm:spPr/>
    </dgm:pt>
    <dgm:pt modelId="{56FF32B5-A284-496C-88CD-B0713AF9C37C}" type="pres">
      <dgm:prSet presAssocID="{35F88217-B8E3-4179-AD65-C1E59EB7D3CB}" presName="hierRoot4" presStyleCnt="0"/>
      <dgm:spPr/>
    </dgm:pt>
    <dgm:pt modelId="{C637CEAF-8495-4EBC-9A94-1BC422934440}" type="pres">
      <dgm:prSet presAssocID="{35F88217-B8E3-4179-AD65-C1E59EB7D3CB}" presName="composite4" presStyleCnt="0"/>
      <dgm:spPr/>
    </dgm:pt>
    <dgm:pt modelId="{7C560EFD-964D-4A04-B5D6-218AAAE746E4}" type="pres">
      <dgm:prSet presAssocID="{35F88217-B8E3-4179-AD65-C1E59EB7D3CB}" presName="background4" presStyleLbl="node4" presStyleIdx="19" presStyleCnt="32"/>
      <dgm:spPr/>
    </dgm:pt>
    <dgm:pt modelId="{2EF2D54C-E1B6-494D-ADCF-CFD65E6D511F}" type="pres">
      <dgm:prSet presAssocID="{35F88217-B8E3-4179-AD65-C1E59EB7D3CB}" presName="text4" presStyleLbl="fgAcc4" presStyleIdx="19" presStyleCnt="32">
        <dgm:presLayoutVars>
          <dgm:chPref val="3"/>
        </dgm:presLayoutVars>
      </dgm:prSet>
      <dgm:spPr/>
    </dgm:pt>
    <dgm:pt modelId="{55A68EBE-D784-472C-8F4E-D7D155FB62C2}" type="pres">
      <dgm:prSet presAssocID="{35F88217-B8E3-4179-AD65-C1E59EB7D3CB}" presName="hierChild5" presStyleCnt="0"/>
      <dgm:spPr/>
    </dgm:pt>
    <dgm:pt modelId="{C70BDED6-4454-4BC8-90D6-7647ACD4E5AC}" type="pres">
      <dgm:prSet presAssocID="{BAF4FF27-3FEC-4B75-8186-6D40F8725492}" presName="Name23" presStyleLbl="parChTrans1D4" presStyleIdx="20" presStyleCnt="32"/>
      <dgm:spPr/>
    </dgm:pt>
    <dgm:pt modelId="{48B48D05-82BC-4274-ACA7-9FBA96FC191C}" type="pres">
      <dgm:prSet presAssocID="{C4DD43D8-0140-4667-9CDA-A164C2402B6D}" presName="hierRoot4" presStyleCnt="0"/>
      <dgm:spPr/>
    </dgm:pt>
    <dgm:pt modelId="{8C3C1123-997C-4BDE-B84E-44BBB32A9832}" type="pres">
      <dgm:prSet presAssocID="{C4DD43D8-0140-4667-9CDA-A164C2402B6D}" presName="composite4" presStyleCnt="0"/>
      <dgm:spPr/>
    </dgm:pt>
    <dgm:pt modelId="{01201AB9-8C68-446B-B464-2DAC9C6CCC13}" type="pres">
      <dgm:prSet presAssocID="{C4DD43D8-0140-4667-9CDA-A164C2402B6D}" presName="background4" presStyleLbl="node4" presStyleIdx="20" presStyleCnt="32"/>
      <dgm:spPr/>
    </dgm:pt>
    <dgm:pt modelId="{36BD0617-7535-4808-ADA7-4F1A98E99E55}" type="pres">
      <dgm:prSet presAssocID="{C4DD43D8-0140-4667-9CDA-A164C2402B6D}" presName="text4" presStyleLbl="fgAcc4" presStyleIdx="20" presStyleCnt="32">
        <dgm:presLayoutVars>
          <dgm:chPref val="3"/>
        </dgm:presLayoutVars>
      </dgm:prSet>
      <dgm:spPr/>
    </dgm:pt>
    <dgm:pt modelId="{F581778D-73E7-40AB-80C7-9395666519F4}" type="pres">
      <dgm:prSet presAssocID="{C4DD43D8-0140-4667-9CDA-A164C2402B6D}" presName="hierChild5" presStyleCnt="0"/>
      <dgm:spPr/>
    </dgm:pt>
    <dgm:pt modelId="{83188BBB-C77D-479A-BB3E-4C0C36E2F057}" type="pres">
      <dgm:prSet presAssocID="{C75C6076-1302-4EE6-8DF3-6F96FB206F52}" presName="Name23" presStyleLbl="parChTrans1D4" presStyleIdx="21" presStyleCnt="32"/>
      <dgm:spPr/>
    </dgm:pt>
    <dgm:pt modelId="{F840150D-F204-4884-BF1F-FF4AC9798568}" type="pres">
      <dgm:prSet presAssocID="{BA9A5169-E392-4A8B-915D-067F419C32E5}" presName="hierRoot4" presStyleCnt="0"/>
      <dgm:spPr/>
    </dgm:pt>
    <dgm:pt modelId="{23F5E3E7-22CA-4D4C-88F9-917892EDFD1D}" type="pres">
      <dgm:prSet presAssocID="{BA9A5169-E392-4A8B-915D-067F419C32E5}" presName="composite4" presStyleCnt="0"/>
      <dgm:spPr/>
    </dgm:pt>
    <dgm:pt modelId="{87F55797-EBD5-4EAB-859B-D27EB46B2E02}" type="pres">
      <dgm:prSet presAssocID="{BA9A5169-E392-4A8B-915D-067F419C32E5}" presName="background4" presStyleLbl="node4" presStyleIdx="21" presStyleCnt="32"/>
      <dgm:spPr/>
    </dgm:pt>
    <dgm:pt modelId="{240BC0E6-4C15-4218-883D-393D85738C96}" type="pres">
      <dgm:prSet presAssocID="{BA9A5169-E392-4A8B-915D-067F419C32E5}" presName="text4" presStyleLbl="fgAcc4" presStyleIdx="21" presStyleCnt="32">
        <dgm:presLayoutVars>
          <dgm:chPref val="3"/>
        </dgm:presLayoutVars>
      </dgm:prSet>
      <dgm:spPr/>
    </dgm:pt>
    <dgm:pt modelId="{2A7C1970-95E8-45F0-B91B-011EDDE25261}" type="pres">
      <dgm:prSet presAssocID="{BA9A5169-E392-4A8B-915D-067F419C32E5}" presName="hierChild5" presStyleCnt="0"/>
      <dgm:spPr/>
    </dgm:pt>
    <dgm:pt modelId="{A36FC442-EA85-4529-9763-F10B63619ACD}" type="pres">
      <dgm:prSet presAssocID="{9074D042-9A03-430B-913A-CBC744ED7B9C}" presName="Name23" presStyleLbl="parChTrans1D4" presStyleIdx="22" presStyleCnt="32"/>
      <dgm:spPr/>
    </dgm:pt>
    <dgm:pt modelId="{937779AF-86AD-4193-8A41-02B8C1C77222}" type="pres">
      <dgm:prSet presAssocID="{976A2370-9628-4028-94FC-FF65A1D00432}" presName="hierRoot4" presStyleCnt="0"/>
      <dgm:spPr/>
    </dgm:pt>
    <dgm:pt modelId="{1FAA8A72-AFE0-4E92-A038-4ACCF8F5C4F9}" type="pres">
      <dgm:prSet presAssocID="{976A2370-9628-4028-94FC-FF65A1D00432}" presName="composite4" presStyleCnt="0"/>
      <dgm:spPr/>
    </dgm:pt>
    <dgm:pt modelId="{8E3230C5-E480-4BC1-B76C-410180A5516D}" type="pres">
      <dgm:prSet presAssocID="{976A2370-9628-4028-94FC-FF65A1D00432}" presName="background4" presStyleLbl="node4" presStyleIdx="22" presStyleCnt="32"/>
      <dgm:spPr/>
    </dgm:pt>
    <dgm:pt modelId="{CEB31B24-C1DD-4221-91A2-A6BB6E4CD61A}" type="pres">
      <dgm:prSet presAssocID="{976A2370-9628-4028-94FC-FF65A1D00432}" presName="text4" presStyleLbl="fgAcc4" presStyleIdx="22" presStyleCnt="32">
        <dgm:presLayoutVars>
          <dgm:chPref val="3"/>
        </dgm:presLayoutVars>
      </dgm:prSet>
      <dgm:spPr/>
    </dgm:pt>
    <dgm:pt modelId="{206B4777-C9FA-45A1-9071-712F2575B3AB}" type="pres">
      <dgm:prSet presAssocID="{976A2370-9628-4028-94FC-FF65A1D00432}" presName="hierChild5" presStyleCnt="0"/>
      <dgm:spPr/>
    </dgm:pt>
    <dgm:pt modelId="{D6C19A4C-11C1-43D7-A50E-FCFAEC9B6522}" type="pres">
      <dgm:prSet presAssocID="{0F090EA7-83B7-4CE9-85E4-3DCEDC11C283}" presName="Name23" presStyleLbl="parChTrans1D4" presStyleIdx="23" presStyleCnt="32"/>
      <dgm:spPr/>
    </dgm:pt>
    <dgm:pt modelId="{3DB84558-98FF-4708-8C81-069A57542BC7}" type="pres">
      <dgm:prSet presAssocID="{4E510FC4-1D02-4360-BF13-70C31508AC54}" presName="hierRoot4" presStyleCnt="0"/>
      <dgm:spPr/>
    </dgm:pt>
    <dgm:pt modelId="{9B8C7A6F-2299-4B78-BC0D-85F46DA8B597}" type="pres">
      <dgm:prSet presAssocID="{4E510FC4-1D02-4360-BF13-70C31508AC54}" presName="composite4" presStyleCnt="0"/>
      <dgm:spPr/>
    </dgm:pt>
    <dgm:pt modelId="{6CFABF28-C76F-43DF-BAE9-DBFFE85A122A}" type="pres">
      <dgm:prSet presAssocID="{4E510FC4-1D02-4360-BF13-70C31508AC54}" presName="background4" presStyleLbl="node4" presStyleIdx="23" presStyleCnt="32"/>
      <dgm:spPr>
        <a:solidFill>
          <a:srgbClr val="92D050"/>
        </a:solidFill>
      </dgm:spPr>
    </dgm:pt>
    <dgm:pt modelId="{7C819E48-52C8-49FA-BED4-C87CD385533F}" type="pres">
      <dgm:prSet presAssocID="{4E510FC4-1D02-4360-BF13-70C31508AC54}" presName="text4" presStyleLbl="fgAcc4" presStyleIdx="23" presStyleCnt="32">
        <dgm:presLayoutVars>
          <dgm:chPref val="3"/>
        </dgm:presLayoutVars>
      </dgm:prSet>
      <dgm:spPr/>
    </dgm:pt>
    <dgm:pt modelId="{A3F2D411-7EEB-4CC8-9D15-C8A2BE738804}" type="pres">
      <dgm:prSet presAssocID="{4E510FC4-1D02-4360-BF13-70C31508AC54}" presName="hierChild5" presStyleCnt="0"/>
      <dgm:spPr/>
    </dgm:pt>
    <dgm:pt modelId="{CCAA5C18-D96A-4F8B-BFCB-B7308D711302}" type="pres">
      <dgm:prSet presAssocID="{C563902D-0A08-4FB3-B15F-A04023601AE2}" presName="Name23" presStyleLbl="parChTrans1D4" presStyleIdx="24" presStyleCnt="32"/>
      <dgm:spPr/>
    </dgm:pt>
    <dgm:pt modelId="{1AE3EFED-7CF6-4BE7-84D9-4A6B5C69C008}" type="pres">
      <dgm:prSet presAssocID="{E6A96F72-0050-426D-A246-25845797390D}" presName="hierRoot4" presStyleCnt="0"/>
      <dgm:spPr/>
    </dgm:pt>
    <dgm:pt modelId="{AEFE269D-9115-427A-B75D-887A25E77055}" type="pres">
      <dgm:prSet presAssocID="{E6A96F72-0050-426D-A246-25845797390D}" presName="composite4" presStyleCnt="0"/>
      <dgm:spPr/>
    </dgm:pt>
    <dgm:pt modelId="{3B74E1CE-38C7-4749-9D34-B21ED3CC910F}" type="pres">
      <dgm:prSet presAssocID="{E6A96F72-0050-426D-A246-25845797390D}" presName="background4" presStyleLbl="node4" presStyleIdx="24" presStyleCnt="32"/>
      <dgm:spPr/>
    </dgm:pt>
    <dgm:pt modelId="{D5C9929C-84DD-4008-812E-B365AA2DE11C}" type="pres">
      <dgm:prSet presAssocID="{E6A96F72-0050-426D-A246-25845797390D}" presName="text4" presStyleLbl="fgAcc4" presStyleIdx="24" presStyleCnt="32">
        <dgm:presLayoutVars>
          <dgm:chPref val="3"/>
        </dgm:presLayoutVars>
      </dgm:prSet>
      <dgm:spPr/>
    </dgm:pt>
    <dgm:pt modelId="{F86F5D68-8AAC-4EAE-A9C1-CB98C8BC970D}" type="pres">
      <dgm:prSet presAssocID="{E6A96F72-0050-426D-A246-25845797390D}" presName="hierChild5" presStyleCnt="0"/>
      <dgm:spPr/>
    </dgm:pt>
    <dgm:pt modelId="{DDC9E111-6BFB-473B-8D50-7871D3E08D11}" type="pres">
      <dgm:prSet presAssocID="{6801C7FA-585D-44CF-A872-C78716D8C6EC}" presName="Name23" presStyleLbl="parChTrans1D4" presStyleIdx="25" presStyleCnt="32"/>
      <dgm:spPr/>
    </dgm:pt>
    <dgm:pt modelId="{06705FC2-86C7-42D1-A7E2-9B943A72CAAC}" type="pres">
      <dgm:prSet presAssocID="{DFF1E4DF-3832-4942-9106-5DA5FFB95E06}" presName="hierRoot4" presStyleCnt="0"/>
      <dgm:spPr/>
    </dgm:pt>
    <dgm:pt modelId="{D77CD1B4-75E7-44D9-A201-4F36FF1E6D1C}" type="pres">
      <dgm:prSet presAssocID="{DFF1E4DF-3832-4942-9106-5DA5FFB95E06}" presName="composite4" presStyleCnt="0"/>
      <dgm:spPr/>
    </dgm:pt>
    <dgm:pt modelId="{E918D55F-2224-4563-8F45-FD26AD4B8A85}" type="pres">
      <dgm:prSet presAssocID="{DFF1E4DF-3832-4942-9106-5DA5FFB95E06}" presName="background4" presStyleLbl="node4" presStyleIdx="25" presStyleCnt="32"/>
      <dgm:spPr/>
    </dgm:pt>
    <dgm:pt modelId="{3FDCB7ED-0D8E-43DC-92BA-194B70F157C4}" type="pres">
      <dgm:prSet presAssocID="{DFF1E4DF-3832-4942-9106-5DA5FFB95E06}" presName="text4" presStyleLbl="fgAcc4" presStyleIdx="25" presStyleCnt="32">
        <dgm:presLayoutVars>
          <dgm:chPref val="3"/>
        </dgm:presLayoutVars>
      </dgm:prSet>
      <dgm:spPr/>
    </dgm:pt>
    <dgm:pt modelId="{090DE401-C5D9-4FEE-9313-CFECCE2790AE}" type="pres">
      <dgm:prSet presAssocID="{DFF1E4DF-3832-4942-9106-5DA5FFB95E06}" presName="hierChild5" presStyleCnt="0"/>
      <dgm:spPr/>
    </dgm:pt>
    <dgm:pt modelId="{D1473E5E-7006-4920-A0E6-14C0F8BB63B8}" type="pres">
      <dgm:prSet presAssocID="{61032725-B80D-4853-80B1-80F75CF8C4F3}" presName="Name23" presStyleLbl="parChTrans1D4" presStyleIdx="26" presStyleCnt="32"/>
      <dgm:spPr/>
    </dgm:pt>
    <dgm:pt modelId="{F60A5EBC-6564-45DC-B9EF-F0D728AE19CD}" type="pres">
      <dgm:prSet presAssocID="{2724DF97-C3C3-4C9F-A5E2-2E60D437CB62}" presName="hierRoot4" presStyleCnt="0"/>
      <dgm:spPr/>
    </dgm:pt>
    <dgm:pt modelId="{E1F61AE2-4ECA-46EC-86C4-0EF2DD712C32}" type="pres">
      <dgm:prSet presAssocID="{2724DF97-C3C3-4C9F-A5E2-2E60D437CB62}" presName="composite4" presStyleCnt="0"/>
      <dgm:spPr/>
    </dgm:pt>
    <dgm:pt modelId="{6FEE400B-1D5A-4CB2-A240-A3F3FD07D005}" type="pres">
      <dgm:prSet presAssocID="{2724DF97-C3C3-4C9F-A5E2-2E60D437CB62}" presName="background4" presStyleLbl="node4" presStyleIdx="26" presStyleCnt="32"/>
      <dgm:spPr/>
    </dgm:pt>
    <dgm:pt modelId="{9BDDF434-8CDF-4A05-AD07-E357323E816A}" type="pres">
      <dgm:prSet presAssocID="{2724DF97-C3C3-4C9F-A5E2-2E60D437CB62}" presName="text4" presStyleLbl="fgAcc4" presStyleIdx="26" presStyleCnt="32">
        <dgm:presLayoutVars>
          <dgm:chPref val="3"/>
        </dgm:presLayoutVars>
      </dgm:prSet>
      <dgm:spPr/>
    </dgm:pt>
    <dgm:pt modelId="{2012E8E5-49EC-41D5-A0B8-93EDF0A59152}" type="pres">
      <dgm:prSet presAssocID="{2724DF97-C3C3-4C9F-A5E2-2E60D437CB62}" presName="hierChild5" presStyleCnt="0"/>
      <dgm:spPr/>
    </dgm:pt>
    <dgm:pt modelId="{B77E40BC-863E-4DE6-A67B-EA8FDE014825}" type="pres">
      <dgm:prSet presAssocID="{B5670870-9B96-435F-AFF7-E9E77D9B3A91}" presName="Name23" presStyleLbl="parChTrans1D4" presStyleIdx="27" presStyleCnt="32"/>
      <dgm:spPr/>
    </dgm:pt>
    <dgm:pt modelId="{7FEDBE3E-46F4-4585-A0C9-5643D4487472}" type="pres">
      <dgm:prSet presAssocID="{F3A9A840-73E6-4A7A-B989-95C0F3CB25D6}" presName="hierRoot4" presStyleCnt="0"/>
      <dgm:spPr/>
    </dgm:pt>
    <dgm:pt modelId="{3914D5D3-0C7E-471B-BBCD-242A4A03ACAE}" type="pres">
      <dgm:prSet presAssocID="{F3A9A840-73E6-4A7A-B989-95C0F3CB25D6}" presName="composite4" presStyleCnt="0"/>
      <dgm:spPr/>
    </dgm:pt>
    <dgm:pt modelId="{8AEF8E74-ECD4-49E9-8599-5AF9221954C4}" type="pres">
      <dgm:prSet presAssocID="{F3A9A840-73E6-4A7A-B989-95C0F3CB25D6}" presName="background4" presStyleLbl="node4" presStyleIdx="27" presStyleCnt="32"/>
      <dgm:spPr>
        <a:solidFill>
          <a:srgbClr val="92D050"/>
        </a:solidFill>
      </dgm:spPr>
    </dgm:pt>
    <dgm:pt modelId="{2173F0D9-AA28-4918-9228-51D5AC891B10}" type="pres">
      <dgm:prSet presAssocID="{F3A9A840-73E6-4A7A-B989-95C0F3CB25D6}" presName="text4" presStyleLbl="fgAcc4" presStyleIdx="27" presStyleCnt="32">
        <dgm:presLayoutVars>
          <dgm:chPref val="3"/>
        </dgm:presLayoutVars>
      </dgm:prSet>
      <dgm:spPr/>
    </dgm:pt>
    <dgm:pt modelId="{5F77426A-E496-42A2-BF47-BA3BA4FF0056}" type="pres">
      <dgm:prSet presAssocID="{F3A9A840-73E6-4A7A-B989-95C0F3CB25D6}" presName="hierChild5" presStyleCnt="0"/>
      <dgm:spPr/>
    </dgm:pt>
    <dgm:pt modelId="{1C4ACDA4-B1F3-4EA3-8A5B-2DA39DD4871D}" type="pres">
      <dgm:prSet presAssocID="{3D93B0F5-6F6F-4193-82D6-F5E78513045F}" presName="Name23" presStyleLbl="parChTrans1D4" presStyleIdx="28" presStyleCnt="32"/>
      <dgm:spPr/>
    </dgm:pt>
    <dgm:pt modelId="{952E26F8-B073-4493-8D0F-18D7BCA10CD2}" type="pres">
      <dgm:prSet presAssocID="{F1F0DCCD-4847-453A-9F54-FE2B577A02DC}" presName="hierRoot4" presStyleCnt="0"/>
      <dgm:spPr/>
    </dgm:pt>
    <dgm:pt modelId="{8AE768DF-73D0-4579-B39D-152DAD46ABD6}" type="pres">
      <dgm:prSet presAssocID="{F1F0DCCD-4847-453A-9F54-FE2B577A02DC}" presName="composite4" presStyleCnt="0"/>
      <dgm:spPr/>
    </dgm:pt>
    <dgm:pt modelId="{88EEE435-F665-4C0A-94BB-51E750A52AFA}" type="pres">
      <dgm:prSet presAssocID="{F1F0DCCD-4847-453A-9F54-FE2B577A02DC}" presName="background4" presStyleLbl="node4" presStyleIdx="28" presStyleCnt="32"/>
      <dgm:spPr/>
    </dgm:pt>
    <dgm:pt modelId="{8EFE9EF7-0242-44E4-AFC0-2C7DE9ED4960}" type="pres">
      <dgm:prSet presAssocID="{F1F0DCCD-4847-453A-9F54-FE2B577A02DC}" presName="text4" presStyleLbl="fgAcc4" presStyleIdx="28" presStyleCnt="32">
        <dgm:presLayoutVars>
          <dgm:chPref val="3"/>
        </dgm:presLayoutVars>
      </dgm:prSet>
      <dgm:spPr/>
    </dgm:pt>
    <dgm:pt modelId="{155E2E83-6479-47DB-AA37-4B3C4887909A}" type="pres">
      <dgm:prSet presAssocID="{F1F0DCCD-4847-453A-9F54-FE2B577A02DC}" presName="hierChild5" presStyleCnt="0"/>
      <dgm:spPr/>
    </dgm:pt>
    <dgm:pt modelId="{3BEBDA1B-DE0D-4281-B206-6C9EF395944D}" type="pres">
      <dgm:prSet presAssocID="{0D85360D-1951-4D7A-BDB3-10C9AF2E6DA0}" presName="Name23" presStyleLbl="parChTrans1D4" presStyleIdx="29" presStyleCnt="32"/>
      <dgm:spPr/>
    </dgm:pt>
    <dgm:pt modelId="{5358235D-3D80-4450-8F9B-609E722F5BBB}" type="pres">
      <dgm:prSet presAssocID="{6735C3D1-9BF7-4795-A245-D8D35DC14C6C}" presName="hierRoot4" presStyleCnt="0"/>
      <dgm:spPr/>
    </dgm:pt>
    <dgm:pt modelId="{4BD6BF4E-0854-474B-BC53-529F217E2B33}" type="pres">
      <dgm:prSet presAssocID="{6735C3D1-9BF7-4795-A245-D8D35DC14C6C}" presName="composite4" presStyleCnt="0"/>
      <dgm:spPr/>
    </dgm:pt>
    <dgm:pt modelId="{6C3BA4C5-CB2A-4740-83BE-B06724A3943E}" type="pres">
      <dgm:prSet presAssocID="{6735C3D1-9BF7-4795-A245-D8D35DC14C6C}" presName="background4" presStyleLbl="node4" presStyleIdx="29" presStyleCnt="32"/>
      <dgm:spPr/>
    </dgm:pt>
    <dgm:pt modelId="{DE15636E-C38B-4212-9081-6F226AF2F440}" type="pres">
      <dgm:prSet presAssocID="{6735C3D1-9BF7-4795-A245-D8D35DC14C6C}" presName="text4" presStyleLbl="fgAcc4" presStyleIdx="29" presStyleCnt="32">
        <dgm:presLayoutVars>
          <dgm:chPref val="3"/>
        </dgm:presLayoutVars>
      </dgm:prSet>
      <dgm:spPr/>
    </dgm:pt>
    <dgm:pt modelId="{7DB72DA5-05FB-40FA-8DBE-737FD852D2AF}" type="pres">
      <dgm:prSet presAssocID="{6735C3D1-9BF7-4795-A245-D8D35DC14C6C}" presName="hierChild5" presStyleCnt="0"/>
      <dgm:spPr/>
    </dgm:pt>
    <dgm:pt modelId="{0B54D34F-A0FC-484D-93BA-FFB3AB6FE3CB}" type="pres">
      <dgm:prSet presAssocID="{4F83ECC5-FDCB-4602-891D-FCEA22A96FCB}" presName="Name23" presStyleLbl="parChTrans1D4" presStyleIdx="30" presStyleCnt="32"/>
      <dgm:spPr/>
    </dgm:pt>
    <dgm:pt modelId="{08876C37-AFAB-471B-B128-D7789694AD37}" type="pres">
      <dgm:prSet presAssocID="{63D04EB0-3ED2-43A8-99D2-2254C2372B38}" presName="hierRoot4" presStyleCnt="0"/>
      <dgm:spPr/>
    </dgm:pt>
    <dgm:pt modelId="{8C303BC9-2DEE-4AA2-A4A6-B4DBD16FFC65}" type="pres">
      <dgm:prSet presAssocID="{63D04EB0-3ED2-43A8-99D2-2254C2372B38}" presName="composite4" presStyleCnt="0"/>
      <dgm:spPr/>
    </dgm:pt>
    <dgm:pt modelId="{AF1AAFB5-23D4-4765-AC94-33CF5D08B9F1}" type="pres">
      <dgm:prSet presAssocID="{63D04EB0-3ED2-43A8-99D2-2254C2372B38}" presName="background4" presStyleLbl="node4" presStyleIdx="30" presStyleCnt="32"/>
      <dgm:spPr/>
    </dgm:pt>
    <dgm:pt modelId="{82830E91-6407-441C-94BA-4C53B1E652AB}" type="pres">
      <dgm:prSet presAssocID="{63D04EB0-3ED2-43A8-99D2-2254C2372B38}" presName="text4" presStyleLbl="fgAcc4" presStyleIdx="30" presStyleCnt="32">
        <dgm:presLayoutVars>
          <dgm:chPref val="3"/>
        </dgm:presLayoutVars>
      </dgm:prSet>
      <dgm:spPr/>
    </dgm:pt>
    <dgm:pt modelId="{4334C984-F054-458D-B851-CFA6D4BF6788}" type="pres">
      <dgm:prSet presAssocID="{63D04EB0-3ED2-43A8-99D2-2254C2372B38}" presName="hierChild5" presStyleCnt="0"/>
      <dgm:spPr/>
    </dgm:pt>
    <dgm:pt modelId="{E2015E3B-8415-4628-9C0F-0D2496A8D6F8}" type="pres">
      <dgm:prSet presAssocID="{51ADEF0F-F835-4190-9F2A-5B57453D85A3}" presName="Name23" presStyleLbl="parChTrans1D4" presStyleIdx="31" presStyleCnt="32"/>
      <dgm:spPr/>
    </dgm:pt>
    <dgm:pt modelId="{222BC85E-F3B8-453E-BD70-8F42989D63A0}" type="pres">
      <dgm:prSet presAssocID="{F728AF2F-B14F-4C9A-ADE6-3EC43BD63D90}" presName="hierRoot4" presStyleCnt="0"/>
      <dgm:spPr/>
    </dgm:pt>
    <dgm:pt modelId="{896AA8F9-F44E-4B06-9C0B-200F49472C19}" type="pres">
      <dgm:prSet presAssocID="{F728AF2F-B14F-4C9A-ADE6-3EC43BD63D90}" presName="composite4" presStyleCnt="0"/>
      <dgm:spPr/>
    </dgm:pt>
    <dgm:pt modelId="{5BD28047-1499-4EB9-AF12-7B93C21F7481}" type="pres">
      <dgm:prSet presAssocID="{F728AF2F-B14F-4C9A-ADE6-3EC43BD63D90}" presName="background4" presStyleLbl="node4" presStyleIdx="31" presStyleCnt="32"/>
      <dgm:spPr/>
    </dgm:pt>
    <dgm:pt modelId="{F2B28D62-2105-4D6B-B28B-14C6311F0545}" type="pres">
      <dgm:prSet presAssocID="{F728AF2F-B14F-4C9A-ADE6-3EC43BD63D90}" presName="text4" presStyleLbl="fgAcc4" presStyleIdx="31" presStyleCnt="32">
        <dgm:presLayoutVars>
          <dgm:chPref val="3"/>
        </dgm:presLayoutVars>
      </dgm:prSet>
      <dgm:spPr/>
    </dgm:pt>
    <dgm:pt modelId="{A2D8690C-D8EE-4112-ACE5-979DF6EE01B0}" type="pres">
      <dgm:prSet presAssocID="{F728AF2F-B14F-4C9A-ADE6-3EC43BD63D90}" presName="hierChild5" presStyleCnt="0"/>
      <dgm:spPr/>
    </dgm:pt>
    <dgm:pt modelId="{45E1744C-B29B-4362-9201-0540427141F7}" type="pres">
      <dgm:prSet presAssocID="{A6EA2495-3845-40FB-B625-E03FFB7BD468}" presName="Name10" presStyleLbl="parChTrans1D2" presStyleIdx="1" presStyleCnt="3"/>
      <dgm:spPr/>
    </dgm:pt>
    <dgm:pt modelId="{E2BAC4D5-CCA5-4C87-9C9E-44DC59EE5277}" type="pres">
      <dgm:prSet presAssocID="{0B35A294-D214-4223-8F4B-8F4EA72D6617}" presName="hierRoot2" presStyleCnt="0"/>
      <dgm:spPr/>
    </dgm:pt>
    <dgm:pt modelId="{142EDF21-CFB3-41E7-8F1E-3E351D935ABA}" type="pres">
      <dgm:prSet presAssocID="{0B35A294-D214-4223-8F4B-8F4EA72D6617}" presName="composite2" presStyleCnt="0"/>
      <dgm:spPr/>
    </dgm:pt>
    <dgm:pt modelId="{BB7E9422-BAF1-42DD-965A-6FC1010EC335}" type="pres">
      <dgm:prSet presAssocID="{0B35A294-D214-4223-8F4B-8F4EA72D6617}" presName="background2" presStyleLbl="node2" presStyleIdx="1" presStyleCnt="3"/>
      <dgm:spPr>
        <a:solidFill>
          <a:srgbClr val="92D050"/>
        </a:solidFill>
      </dgm:spPr>
    </dgm:pt>
    <dgm:pt modelId="{AFB08F5A-155B-498D-AB06-8AFE263391E4}" type="pres">
      <dgm:prSet presAssocID="{0B35A294-D214-4223-8F4B-8F4EA72D6617}" presName="text2" presStyleLbl="fgAcc2" presStyleIdx="1" presStyleCnt="3">
        <dgm:presLayoutVars>
          <dgm:chPref val="3"/>
        </dgm:presLayoutVars>
      </dgm:prSet>
      <dgm:spPr/>
    </dgm:pt>
    <dgm:pt modelId="{B519E6D9-1C4C-4315-9C15-8DEB7A40D378}" type="pres">
      <dgm:prSet presAssocID="{0B35A294-D214-4223-8F4B-8F4EA72D6617}" presName="hierChild3" presStyleCnt="0"/>
      <dgm:spPr/>
    </dgm:pt>
    <dgm:pt modelId="{8327337D-7717-4176-BABD-83D39D8355C2}" type="pres">
      <dgm:prSet presAssocID="{3AE29977-E292-4264-BC93-841B8226033C}" presName="Name10" presStyleLbl="parChTrans1D2" presStyleIdx="2" presStyleCnt="3"/>
      <dgm:spPr/>
    </dgm:pt>
    <dgm:pt modelId="{75A103AF-2DB9-4AEE-BB5C-019118080D8B}" type="pres">
      <dgm:prSet presAssocID="{D4E9C8AA-C428-4E9B-95D4-0C4AE19CEA5A}" presName="hierRoot2" presStyleCnt="0"/>
      <dgm:spPr/>
    </dgm:pt>
    <dgm:pt modelId="{BA0E17B5-AC43-4465-9D4F-6896DEEDFD0C}" type="pres">
      <dgm:prSet presAssocID="{D4E9C8AA-C428-4E9B-95D4-0C4AE19CEA5A}" presName="composite2" presStyleCnt="0"/>
      <dgm:spPr/>
    </dgm:pt>
    <dgm:pt modelId="{AD3F56E4-B7C5-4945-8836-9D475B86D677}" type="pres">
      <dgm:prSet presAssocID="{D4E9C8AA-C428-4E9B-95D4-0C4AE19CEA5A}" presName="background2" presStyleLbl="node2" presStyleIdx="2" presStyleCnt="3"/>
      <dgm:spPr>
        <a:solidFill>
          <a:srgbClr val="92D050"/>
        </a:solidFill>
      </dgm:spPr>
    </dgm:pt>
    <dgm:pt modelId="{EFD74266-BD3E-43F9-A387-5ED9A041FEFE}" type="pres">
      <dgm:prSet presAssocID="{D4E9C8AA-C428-4E9B-95D4-0C4AE19CEA5A}" presName="text2" presStyleLbl="fgAcc2" presStyleIdx="2" presStyleCnt="3">
        <dgm:presLayoutVars>
          <dgm:chPref val="3"/>
        </dgm:presLayoutVars>
      </dgm:prSet>
      <dgm:spPr/>
    </dgm:pt>
    <dgm:pt modelId="{34525960-BD3E-4E33-965B-8F74DD59F470}" type="pres">
      <dgm:prSet presAssocID="{D4E9C8AA-C428-4E9B-95D4-0C4AE19CEA5A}" presName="hierChild3" presStyleCnt="0"/>
      <dgm:spPr/>
    </dgm:pt>
    <dgm:pt modelId="{23DF931B-C94D-4CB5-A653-1BC5414F6B49}" type="pres">
      <dgm:prSet presAssocID="{8545F24F-9FE0-4B89-B784-EB36EFB674E5}" presName="hierRoot1" presStyleCnt="0"/>
      <dgm:spPr/>
    </dgm:pt>
    <dgm:pt modelId="{D5FCFC8A-409D-4592-923A-5420644059DE}" type="pres">
      <dgm:prSet presAssocID="{8545F24F-9FE0-4B89-B784-EB36EFB674E5}" presName="composite" presStyleCnt="0"/>
      <dgm:spPr/>
    </dgm:pt>
    <dgm:pt modelId="{A0B25DC8-C30F-41D3-ADCC-84DD38C2F66A}" type="pres">
      <dgm:prSet presAssocID="{8545F24F-9FE0-4B89-B784-EB36EFB674E5}" presName="background" presStyleLbl="node0" presStyleIdx="1" presStyleCnt="2"/>
      <dgm:spPr>
        <a:solidFill>
          <a:srgbClr val="92D050"/>
        </a:solidFill>
      </dgm:spPr>
    </dgm:pt>
    <dgm:pt modelId="{EE11F757-74AE-4332-88CE-3F0C56CF42D3}" type="pres">
      <dgm:prSet presAssocID="{8545F24F-9FE0-4B89-B784-EB36EFB674E5}" presName="text" presStyleLbl="fgAcc0" presStyleIdx="1" presStyleCnt="2">
        <dgm:presLayoutVars>
          <dgm:chPref val="3"/>
        </dgm:presLayoutVars>
      </dgm:prSet>
      <dgm:spPr/>
    </dgm:pt>
    <dgm:pt modelId="{95EEA8B3-289E-4577-BE79-C114C11B29C7}" type="pres">
      <dgm:prSet presAssocID="{8545F24F-9FE0-4B89-B784-EB36EFB674E5}" presName="hierChild2" presStyleCnt="0"/>
      <dgm:spPr/>
    </dgm:pt>
  </dgm:ptLst>
  <dgm:cxnLst>
    <dgm:cxn modelId="{18CD7005-FBF5-4DC3-88B6-3692F760C412}" srcId="{F3A9A840-73E6-4A7A-B989-95C0F3CB25D6}" destId="{F1F0DCCD-4847-453A-9F54-FE2B577A02DC}" srcOrd="0" destOrd="0" parTransId="{3D93B0F5-6F6F-4193-82D6-F5E78513045F}" sibTransId="{1A7CB747-7442-4D1B-AA33-5A3213495FB1}"/>
    <dgm:cxn modelId="{7B4F4708-87F2-45E1-A05E-B0F44DCED79D}" srcId="{55BCA44B-D98F-4DA9-8E15-85C8946B7456}" destId="{CD26C533-BE59-41BA-A629-44597CB14E0B}" srcOrd="0" destOrd="0" parTransId="{94556FFD-FE8A-4BFF-867B-183DAC57166C}" sibTransId="{0A704113-6A82-4278-850D-60685EC47F7C}"/>
    <dgm:cxn modelId="{C415E008-23C1-49C7-A92E-9E5D962969C3}" type="presOf" srcId="{BAF4FF27-3FEC-4B75-8186-6D40F8725492}" destId="{C70BDED6-4454-4BC8-90D6-7647ACD4E5AC}" srcOrd="0" destOrd="0" presId="urn:microsoft.com/office/officeart/2005/8/layout/hierarchy1"/>
    <dgm:cxn modelId="{63541B0C-9B79-45B7-B634-2179A21989D9}" type="presOf" srcId="{9074D042-9A03-430B-913A-CBC744ED7B9C}" destId="{A36FC442-EA85-4529-9763-F10B63619ACD}" srcOrd="0" destOrd="0" presId="urn:microsoft.com/office/officeart/2005/8/layout/hierarchy1"/>
    <dgm:cxn modelId="{806F9C0D-F067-4747-A84E-36A7C47BD050}" type="presOf" srcId="{0B35A294-D214-4223-8F4B-8F4EA72D6617}" destId="{AFB08F5A-155B-498D-AB06-8AFE263391E4}" srcOrd="0" destOrd="0" presId="urn:microsoft.com/office/officeart/2005/8/layout/hierarchy1"/>
    <dgm:cxn modelId="{07B0F00F-1874-4BC1-882E-48EC3086772A}" type="presOf" srcId="{B371E1D9-C004-4211-BB8F-17D9FB439F41}" destId="{48944C47-FBA1-4983-B14B-F39A59365D1F}" srcOrd="0" destOrd="0" presId="urn:microsoft.com/office/officeart/2005/8/layout/hierarchy1"/>
    <dgm:cxn modelId="{40F3B210-0D7F-4419-8861-339C9F1321DA}" srcId="{ADA2A155-A0C9-4BCD-9D65-8295DFE620B3}" destId="{48AF55F4-BA1B-47A0-87F9-F00996F8CC9A}" srcOrd="0" destOrd="0" parTransId="{BFA86E61-570B-4C54-9907-4069D358C6D6}" sibTransId="{D0FFA06D-C343-48E1-9D4E-4189C093B8F3}"/>
    <dgm:cxn modelId="{E85E2711-4D9F-4B47-9A79-76A5DEEDCF3F}" type="presOf" srcId="{72FAD3CB-B5A7-49AB-82F9-E82058033BD1}" destId="{53AA60BF-AC6F-4EB5-A246-EBC17A5A0DC1}" srcOrd="0" destOrd="0" presId="urn:microsoft.com/office/officeart/2005/8/layout/hierarchy1"/>
    <dgm:cxn modelId="{CECE8611-014B-4397-BBFA-55AB1469FB10}" type="presOf" srcId="{2724DF97-C3C3-4C9F-A5E2-2E60D437CB62}" destId="{9BDDF434-8CDF-4A05-AD07-E357323E816A}" srcOrd="0" destOrd="0" presId="urn:microsoft.com/office/officeart/2005/8/layout/hierarchy1"/>
    <dgm:cxn modelId="{E5C05112-3C78-4C53-BEC6-4A6B9DBE189F}" type="presOf" srcId="{C563902D-0A08-4FB3-B15F-A04023601AE2}" destId="{CCAA5C18-D96A-4F8B-BFCB-B7308D711302}" srcOrd="0" destOrd="0" presId="urn:microsoft.com/office/officeart/2005/8/layout/hierarchy1"/>
    <dgm:cxn modelId="{DA9D2917-95F3-42B3-9BE0-246B2338676D}" srcId="{BA9A5169-E392-4A8B-915D-067F419C32E5}" destId="{976A2370-9628-4028-94FC-FF65A1D00432}" srcOrd="0" destOrd="0" parTransId="{9074D042-9A03-430B-913A-CBC744ED7B9C}" sibTransId="{DFD07112-AD97-425E-B5F7-28189EAD6C1C}"/>
    <dgm:cxn modelId="{840A5219-B2FD-4118-94F7-33014BF63DFF}" srcId="{280BBD23-F6F8-4B84-A2D9-1135D2D1B61D}" destId="{BD86AD5F-80CF-46C9-9D27-1D4BE73EFAF5}" srcOrd="0" destOrd="0" parTransId="{28AAEBA6-9BCE-410D-B89F-30FC5EB8B510}" sibTransId="{B62D804D-89F3-4415-A0AF-8FE0910E3167}"/>
    <dgm:cxn modelId="{5A065C1B-85EC-4F95-8DE7-39325CE3D604}" srcId="{C4DD43D8-0140-4667-9CDA-A164C2402B6D}" destId="{BA9A5169-E392-4A8B-915D-067F419C32E5}" srcOrd="0" destOrd="0" parTransId="{C75C6076-1302-4EE6-8DF3-6F96FB206F52}" sibTransId="{FFD976CC-60B8-4AF0-A291-3512527A03E0}"/>
    <dgm:cxn modelId="{668FD11B-BE14-4B97-9B27-6A87B849BD12}" type="presOf" srcId="{9E332B82-7F20-4ADC-8AD0-EC94CD62DC02}" destId="{EB9FC9ED-01A2-4302-9F36-F10521DC6E5C}" srcOrd="0" destOrd="0" presId="urn:microsoft.com/office/officeart/2005/8/layout/hierarchy1"/>
    <dgm:cxn modelId="{4578771D-E56F-49DC-ADAA-C44F827A9844}" type="presOf" srcId="{20B11055-1148-4696-B6B5-7A54E28A8F0D}" destId="{B608D789-2419-4369-8DCB-FB42D022C5F0}" srcOrd="0" destOrd="0" presId="urn:microsoft.com/office/officeart/2005/8/layout/hierarchy1"/>
    <dgm:cxn modelId="{B94CE224-0E32-47C4-882C-F2DC85076677}" type="presOf" srcId="{54704CA5-C352-4EC9-ADD3-A7C3722F258D}" destId="{2597F444-F81C-45DD-9125-D91288F0AF03}" srcOrd="0" destOrd="0" presId="urn:microsoft.com/office/officeart/2005/8/layout/hierarchy1"/>
    <dgm:cxn modelId="{586F2928-BDA1-4237-9CA2-DF3322FFDCA9}" type="presOf" srcId="{116A7E77-8196-44E8-AE95-555E196DC201}" destId="{FAE4D732-3612-417B-9724-EAE6C7B83F9C}" srcOrd="0" destOrd="0" presId="urn:microsoft.com/office/officeart/2005/8/layout/hierarchy1"/>
    <dgm:cxn modelId="{E85BB729-3D48-4A4A-A083-5C9E34636AED}" type="presOf" srcId="{F1F0DCCD-4847-453A-9F54-FE2B577A02DC}" destId="{8EFE9EF7-0242-44E4-AFC0-2C7DE9ED4960}" srcOrd="0" destOrd="0" presId="urn:microsoft.com/office/officeart/2005/8/layout/hierarchy1"/>
    <dgm:cxn modelId="{380E772E-6329-44EB-A5E4-B4A34662799D}" type="presOf" srcId="{E6A96F72-0050-426D-A246-25845797390D}" destId="{D5C9929C-84DD-4008-812E-B365AA2DE11C}" srcOrd="0" destOrd="0" presId="urn:microsoft.com/office/officeart/2005/8/layout/hierarchy1"/>
    <dgm:cxn modelId="{F786D72E-D4D3-465B-97D9-A4C723ECADB3}" type="presOf" srcId="{F1817832-F1EF-4618-A84B-96EF7DEEF57D}" destId="{1919132C-AA24-4A42-B7A5-2C2E83DBC081}" srcOrd="0" destOrd="0" presId="urn:microsoft.com/office/officeart/2005/8/layout/hierarchy1"/>
    <dgm:cxn modelId="{F64B252F-E392-4680-B146-0D591FA56927}" type="presOf" srcId="{BA9A5169-E392-4A8B-915D-067F419C32E5}" destId="{240BC0E6-4C15-4218-883D-393D85738C96}" srcOrd="0" destOrd="0" presId="urn:microsoft.com/office/officeart/2005/8/layout/hierarchy1"/>
    <dgm:cxn modelId="{DD21BF2F-380D-4684-8B9E-33A1EF5EB797}" srcId="{63D04EB0-3ED2-43A8-99D2-2254C2372B38}" destId="{F728AF2F-B14F-4C9A-ADE6-3EC43BD63D90}" srcOrd="0" destOrd="0" parTransId="{51ADEF0F-F835-4190-9F2A-5B57453D85A3}" sibTransId="{AEBC8DD2-50BE-4222-946D-03D3DB93C14E}"/>
    <dgm:cxn modelId="{6994DB32-6868-441C-8C30-C0765B9F34DE}" type="presOf" srcId="{510EB607-35D9-4B70-89BB-895A6A93118D}" destId="{FA2744EC-07BA-428A-89FB-824E477D57DB}" srcOrd="0" destOrd="0" presId="urn:microsoft.com/office/officeart/2005/8/layout/hierarchy1"/>
    <dgm:cxn modelId="{558BD133-AB1C-4564-B07A-C85EA45554A8}" type="presOf" srcId="{A6EA2495-3845-40FB-B625-E03FFB7BD468}" destId="{45E1744C-B29B-4362-9201-0540427141F7}" srcOrd="0" destOrd="0" presId="urn:microsoft.com/office/officeart/2005/8/layout/hierarchy1"/>
    <dgm:cxn modelId="{89950439-3D55-481D-BB02-4334D6D121E7}" type="presOf" srcId="{E18B0153-8E7A-4B74-97A1-634AF50CF904}" destId="{2D22680D-FA94-4FE0-8CAF-53CC5C208396}" srcOrd="0" destOrd="0" presId="urn:microsoft.com/office/officeart/2005/8/layout/hierarchy1"/>
    <dgm:cxn modelId="{3F9B4039-5835-4A99-A439-D5544A291F73}" srcId="{BD86AD5F-80CF-46C9-9D27-1D4BE73EFAF5}" destId="{35F88217-B8E3-4179-AD65-C1E59EB7D3CB}" srcOrd="0" destOrd="0" parTransId="{24EABC53-28FF-411A-A181-21A5E9E46237}" sibTransId="{CB2AB7FC-00FF-43F3-833D-F049641433EB}"/>
    <dgm:cxn modelId="{F358655B-A3A5-446E-BD24-BE030EC5FA2B}" type="presOf" srcId="{CD26C533-BE59-41BA-A629-44597CB14E0B}" destId="{7FA875CC-52B9-4F56-85AA-0E12EA2C3142}" srcOrd="0" destOrd="0" presId="urn:microsoft.com/office/officeart/2005/8/layout/hierarchy1"/>
    <dgm:cxn modelId="{6DBC585D-C949-41AC-90FE-264A8CE9E845}" type="presOf" srcId="{6735C3D1-9BF7-4795-A245-D8D35DC14C6C}" destId="{DE15636E-C38B-4212-9081-6F226AF2F440}" srcOrd="0" destOrd="0" presId="urn:microsoft.com/office/officeart/2005/8/layout/hierarchy1"/>
    <dgm:cxn modelId="{55AA2B60-8F60-4B96-A242-2D1E849D0B6D}" type="presOf" srcId="{D9402E70-784E-4FB8-AEAD-21F24E261136}" destId="{0DD10D9A-35C7-4197-8069-F13CABFA59BC}" srcOrd="0" destOrd="0" presId="urn:microsoft.com/office/officeart/2005/8/layout/hierarchy1"/>
    <dgm:cxn modelId="{CBC7B661-E4FF-4D41-8733-E30365E6EA98}" type="presOf" srcId="{8545F24F-9FE0-4B89-B784-EB36EFB674E5}" destId="{EE11F757-74AE-4332-88CE-3F0C56CF42D3}" srcOrd="0" destOrd="0" presId="urn:microsoft.com/office/officeart/2005/8/layout/hierarchy1"/>
    <dgm:cxn modelId="{378F3962-B5D1-4F85-B3E2-9078DB05E8AE}" srcId="{CD26C533-BE59-41BA-A629-44597CB14E0B}" destId="{0B35A294-D214-4223-8F4B-8F4EA72D6617}" srcOrd="1" destOrd="0" parTransId="{A6EA2495-3845-40FB-B625-E03FFB7BD468}" sibTransId="{9451E64A-0E11-476C-86EC-B4D55F4057D8}"/>
    <dgm:cxn modelId="{768BB042-4A30-47B9-B60D-A976B6B0D8AA}" type="presOf" srcId="{067FD098-9D84-452A-B79F-8821D6D77BB0}" destId="{3D5942C1-03E8-4DAC-9D78-558CA662BC26}" srcOrd="0" destOrd="0" presId="urn:microsoft.com/office/officeart/2005/8/layout/hierarchy1"/>
    <dgm:cxn modelId="{8D801063-780B-4090-90A0-A5C93C72BF22}" type="presOf" srcId="{61018DBA-49CD-445D-8B21-1871899B4B9D}" destId="{C309ED98-FE2E-4291-9EB8-B9B84922C4CC}" srcOrd="0" destOrd="0" presId="urn:microsoft.com/office/officeart/2005/8/layout/hierarchy1"/>
    <dgm:cxn modelId="{E70BF663-C6DD-4324-8B0A-427AA6182320}" type="presOf" srcId="{28AAEBA6-9BCE-410D-B89F-30FC5EB8B510}" destId="{986CE87D-6BE8-4F52-B902-F710F5676F9C}" srcOrd="0" destOrd="0" presId="urn:microsoft.com/office/officeart/2005/8/layout/hierarchy1"/>
    <dgm:cxn modelId="{8D7A1C64-739F-42AB-A5CB-5083EA5274B7}" type="presOf" srcId="{F683E297-A5F8-44A8-8677-329AD9A4649C}" destId="{74B499FD-ADC3-46CF-B7B3-4736A12C6F5D}" srcOrd="0" destOrd="0" presId="urn:microsoft.com/office/officeart/2005/8/layout/hierarchy1"/>
    <dgm:cxn modelId="{DD3B3165-89F0-4A12-83F0-C2D95DFE0304}" srcId="{1D0A97F7-EFA2-487D-95C4-FEB56862217B}" destId="{7611213A-140B-4F11-98E1-AB089B2B166C}" srcOrd="0" destOrd="0" parTransId="{54704CA5-C352-4EC9-ADD3-A7C3722F258D}" sibTransId="{F681D65D-3701-43FE-90CD-B4E0A10F8A8E}"/>
    <dgm:cxn modelId="{6F995065-3A3F-47A0-B223-E7584584C6B4}" srcId="{6072E55E-7796-4AD1-91C2-F324D0B1CB7B}" destId="{B371E1D9-C004-4211-BB8F-17D9FB439F41}" srcOrd="0" destOrd="0" parTransId="{40F71FB6-A17D-410D-87C8-B89A27DC943B}" sibTransId="{B9E24371-9AFA-41F8-BE0F-3A094DDCC768}"/>
    <dgm:cxn modelId="{342FB565-8219-4CBF-AA13-5B4CBC513EA4}" type="presOf" srcId="{F728AF2F-B14F-4C9A-ADE6-3EC43BD63D90}" destId="{F2B28D62-2105-4D6B-B28B-14C6311F0545}" srcOrd="0" destOrd="0" presId="urn:microsoft.com/office/officeart/2005/8/layout/hierarchy1"/>
    <dgm:cxn modelId="{225C1867-41CA-49EE-A5A0-E312725CE45B}" srcId="{20B11055-1148-4696-B6B5-7A54E28A8F0D}" destId="{ADA2A155-A0C9-4BCD-9D65-8295DFE620B3}" srcOrd="0" destOrd="0" parTransId="{4EDFE7AC-8B11-45A3-B298-99508F3DAE56}" sibTransId="{00C6C8B5-EFCA-4E14-A8C8-F1C176B7AFA2}"/>
    <dgm:cxn modelId="{ED515047-106B-4128-8E96-0DC0B8ED221A}" srcId="{B91BF89F-625E-4A08-8AB3-8A421D3F296E}" destId="{630A61FA-B183-4E4F-8C19-85D9B2A55FE3}" srcOrd="0" destOrd="0" parTransId="{A5C623A9-21FE-432A-8A1B-38ACBB7ED085}" sibTransId="{B3DE4C1F-480C-42DC-A6BC-56255A636F39}"/>
    <dgm:cxn modelId="{F85A7568-8858-4C98-BB35-4F1D813D927A}" type="presOf" srcId="{364360DC-1758-43E9-BE44-E98807E3B876}" destId="{1F6ED66A-B951-49C1-990B-08C824623B7E}" srcOrd="0" destOrd="0" presId="urn:microsoft.com/office/officeart/2005/8/layout/hierarchy1"/>
    <dgm:cxn modelId="{C735174A-40F9-446E-9A8F-7E95FD4542FF}" type="presOf" srcId="{24EABC53-28FF-411A-A181-21A5E9E46237}" destId="{D2EEE70C-94C1-4CF5-AA9C-383137698D91}" srcOrd="0" destOrd="0" presId="urn:microsoft.com/office/officeart/2005/8/layout/hierarchy1"/>
    <dgm:cxn modelId="{4A76826A-09F1-4A18-992B-2DB20272B770}" srcId="{6072E55E-7796-4AD1-91C2-F324D0B1CB7B}" destId="{F3A9A840-73E6-4A7A-B989-95C0F3CB25D6}" srcOrd="5" destOrd="0" parTransId="{B5670870-9B96-435F-AFF7-E9E77D9B3A91}" sibTransId="{EAF4EBA6-3957-4EA8-B612-99DA39BB7682}"/>
    <dgm:cxn modelId="{655B2D6B-3A1A-4376-ADC1-AC7C7E8A1AC1}" type="presOf" srcId="{B9EA7D4E-9CDF-4222-83B2-1F18D992987D}" destId="{130EB236-3F2F-436E-8D28-5093735155B9}" srcOrd="0" destOrd="0" presId="urn:microsoft.com/office/officeart/2005/8/layout/hierarchy1"/>
    <dgm:cxn modelId="{80A5B24B-B748-447E-897D-07111132A17E}" type="presOf" srcId="{9C07C62F-EE5D-4870-B233-F5C50A948A55}" destId="{F307B6F8-7569-424F-8F17-908DDF419794}" srcOrd="0" destOrd="0" presId="urn:microsoft.com/office/officeart/2005/8/layout/hierarchy1"/>
    <dgm:cxn modelId="{19EF056C-AFDE-4263-88C7-E08E5BE3EB3B}" type="presOf" srcId="{0D85360D-1951-4D7A-BDB3-10C9AF2E6DA0}" destId="{3BEBDA1B-DE0D-4281-B206-6C9EF395944D}" srcOrd="0" destOrd="0" presId="urn:microsoft.com/office/officeart/2005/8/layout/hierarchy1"/>
    <dgm:cxn modelId="{0FF70A6D-B164-46B8-BA59-79D2ECE88C1E}" srcId="{067FD098-9D84-452A-B79F-8821D6D77BB0}" destId="{2938B84B-F134-4026-B1B5-35890508B87F}" srcOrd="0" destOrd="0" parTransId="{F683E297-A5F8-44A8-8677-329AD9A4649C}" sibTransId="{E08DCFA8-F50A-4BC3-AAF6-F41D8A1D4D39}"/>
    <dgm:cxn modelId="{75653C4E-C700-4921-AC8E-CA248930C28D}" type="presOf" srcId="{A5C623A9-21FE-432A-8A1B-38ACBB7ED085}" destId="{8BA61BAD-8036-4914-9BFF-0D76AD73CD08}" srcOrd="0" destOrd="0" presId="urn:microsoft.com/office/officeart/2005/8/layout/hierarchy1"/>
    <dgm:cxn modelId="{30C28872-E970-4D52-AFF5-B88949803695}" type="presOf" srcId="{48AF55F4-BA1B-47A0-87F9-F00996F8CC9A}" destId="{D3F7BCCE-1857-4F0B-BA99-0B3E9505493F}" srcOrd="0" destOrd="0" presId="urn:microsoft.com/office/officeart/2005/8/layout/hierarchy1"/>
    <dgm:cxn modelId="{ADECD954-42D7-4DDA-82E0-E98D15DE12E8}" srcId="{35F88217-B8E3-4179-AD65-C1E59EB7D3CB}" destId="{C4DD43D8-0140-4667-9CDA-A164C2402B6D}" srcOrd="0" destOrd="0" parTransId="{BAF4FF27-3FEC-4B75-8186-6D40F8725492}" sibTransId="{E7179EC2-B8F3-4AAB-BB0A-207AB88286A0}"/>
    <dgm:cxn modelId="{712D7B56-8270-46F1-9C23-117A55F20195}" type="presOf" srcId="{874710ED-6937-481E-AAA8-E0C434D126B4}" destId="{EE2A26B3-4919-4E26-8F69-0F00F93B33EC}" srcOrd="0" destOrd="0" presId="urn:microsoft.com/office/officeart/2005/8/layout/hierarchy1"/>
    <dgm:cxn modelId="{0B481477-4C55-41B1-A868-E0F6C2DF6DA3}" type="presOf" srcId="{BFA86E61-570B-4C54-9907-4069D358C6D6}" destId="{2A61E72A-79F6-498E-A20E-31D1B4C3BC2B}" srcOrd="0" destOrd="0" presId="urn:microsoft.com/office/officeart/2005/8/layout/hierarchy1"/>
    <dgm:cxn modelId="{38107B77-97FF-42B3-A127-AE7C1ABE2814}" srcId="{E6A96F72-0050-426D-A246-25845797390D}" destId="{DFF1E4DF-3832-4942-9106-5DA5FFB95E06}" srcOrd="0" destOrd="0" parTransId="{6801C7FA-585D-44CF-A872-C78716D8C6EC}" sibTransId="{8DD46875-0B02-4E29-AAE3-FED327008791}"/>
    <dgm:cxn modelId="{2A336658-634F-4655-8B48-74BA509BCE40}" srcId="{6072E55E-7796-4AD1-91C2-F324D0B1CB7B}" destId="{4E510FC4-1D02-4360-BF13-70C31508AC54}" srcOrd="4" destOrd="0" parTransId="{0F090EA7-83B7-4CE9-85E4-3DCEDC11C283}" sibTransId="{3D4C2F00-FD23-43BA-AA0D-0ADE1468FA6D}"/>
    <dgm:cxn modelId="{6E7E5578-6C2B-48E3-B749-6C709D34BEF6}" srcId="{CD26C533-BE59-41BA-A629-44597CB14E0B}" destId="{D4E9C8AA-C428-4E9B-95D4-0C4AE19CEA5A}" srcOrd="2" destOrd="0" parTransId="{3AE29977-E292-4264-BC93-841B8226033C}" sibTransId="{F59E9CB9-31C0-45C0-B39A-AFF9FD514459}"/>
    <dgm:cxn modelId="{C8730759-30C0-4744-9B78-7827E4745464}" type="presOf" srcId="{ADA2A155-A0C9-4BCD-9D65-8295DFE620B3}" destId="{180C86F6-7613-4E51-A87E-4D56CA96573D}" srcOrd="0" destOrd="0" presId="urn:microsoft.com/office/officeart/2005/8/layout/hierarchy1"/>
    <dgm:cxn modelId="{A27C7279-AB91-4D3E-82AD-AAC47FF0222F}" type="presOf" srcId="{DFF1E4DF-3832-4942-9106-5DA5FFB95E06}" destId="{3FDCB7ED-0D8E-43DC-92BA-194B70F157C4}" srcOrd="0" destOrd="0" presId="urn:microsoft.com/office/officeart/2005/8/layout/hierarchy1"/>
    <dgm:cxn modelId="{0111FA59-460C-4C8D-B740-3E8CAC13A9B3}" srcId="{47647992-31AB-4AAA-8069-EF5C8D876A85}" destId="{61018DBA-49CD-445D-8B21-1871899B4B9D}" srcOrd="0" destOrd="0" parTransId="{510EB607-35D9-4B70-89BB-895A6A93118D}" sibTransId="{C2E4B29F-E890-4B28-A8B4-0AFB6A5533E8}"/>
    <dgm:cxn modelId="{C1F3A17B-F80C-4463-91E6-72B2EFCB54F5}" type="presOf" srcId="{D4E9C8AA-C428-4E9B-95D4-0C4AE19CEA5A}" destId="{EFD74266-BD3E-43F9-A387-5ED9A041FEFE}" srcOrd="0" destOrd="0" presId="urn:microsoft.com/office/officeart/2005/8/layout/hierarchy1"/>
    <dgm:cxn modelId="{AD3E1D7D-D7F3-44E4-9208-FEA6CF6E6229}" srcId="{6072E55E-7796-4AD1-91C2-F324D0B1CB7B}" destId="{47647992-31AB-4AAA-8069-EF5C8D876A85}" srcOrd="2" destOrd="0" parTransId="{116A7E77-8196-44E8-AE95-555E196DC201}" sibTransId="{16123D49-52AB-4CF5-803C-98CC14A26796}"/>
    <dgm:cxn modelId="{5B720F7E-3AAD-48EB-A4F6-347D68E584B0}" srcId="{690CC0EA-3F3E-4292-9F10-79922AF47C2F}" destId="{6072E55E-7796-4AD1-91C2-F324D0B1CB7B}" srcOrd="0" destOrd="0" parTransId="{24C21AF7-CD8B-4CF2-B948-B696FEAEB379}" sibTransId="{C4224CBB-D64C-4C50-AC33-E5EB219D3B76}"/>
    <dgm:cxn modelId="{9B07FC7E-E56B-4C7F-AA11-D5741003A2D6}" srcId="{1D0A97F7-EFA2-487D-95C4-FEB56862217B}" destId="{690CC0EA-3F3E-4292-9F10-79922AF47C2F}" srcOrd="1" destOrd="0" parTransId="{874710ED-6937-481E-AAA8-E0C434D126B4}" sibTransId="{992C7B57-0D3D-475B-992F-D86AFDEBCE00}"/>
    <dgm:cxn modelId="{804D9380-9F92-430E-A13A-782A48BE15BC}" type="presOf" srcId="{C4DD43D8-0140-4667-9CDA-A164C2402B6D}" destId="{36BD0617-7535-4808-ADA7-4F1A98E99E55}" srcOrd="0" destOrd="0" presId="urn:microsoft.com/office/officeart/2005/8/layout/hierarchy1"/>
    <dgm:cxn modelId="{4B06F382-B450-497A-B163-614A18D3C224}" srcId="{6735C3D1-9BF7-4795-A245-D8D35DC14C6C}" destId="{63D04EB0-3ED2-43A8-99D2-2254C2372B38}" srcOrd="0" destOrd="0" parTransId="{4F83ECC5-FDCB-4602-891D-FCEA22A96FCB}" sibTransId="{658C263C-F513-4084-AAE5-372FAB10E396}"/>
    <dgm:cxn modelId="{1BC38B88-E68B-4E4D-8EB5-21F27CE25350}" type="presOf" srcId="{6072E55E-7796-4AD1-91C2-F324D0B1CB7B}" destId="{59972547-BC76-4D6D-A0ED-54DCE6CB6559}" srcOrd="0" destOrd="0" presId="urn:microsoft.com/office/officeart/2005/8/layout/hierarchy1"/>
    <dgm:cxn modelId="{8AC83A89-E313-4B96-9B83-8CF01907BB33}" type="presOf" srcId="{976A2370-9628-4028-94FC-FF65A1D00432}" destId="{CEB31B24-C1DD-4221-91A2-A6BB6E4CD61A}" srcOrd="0" destOrd="0" presId="urn:microsoft.com/office/officeart/2005/8/layout/hierarchy1"/>
    <dgm:cxn modelId="{FF55CA89-DCD7-43DB-8E55-8EA0010419B6}" type="presOf" srcId="{D9F65516-2F3F-417A-A0E2-2D0FA7CB0D49}" destId="{1A05F563-D98A-4407-840C-C312DC16D033}" srcOrd="0" destOrd="0" presId="urn:microsoft.com/office/officeart/2005/8/layout/hierarchy1"/>
    <dgm:cxn modelId="{791D8291-C8E2-49BA-BD8B-91113562AD71}" type="presOf" srcId="{4EDFE7AC-8B11-45A3-B298-99508F3DAE56}" destId="{DE9C94B0-CD6B-40DA-8E8B-008B8224B2BD}" srcOrd="0" destOrd="0" presId="urn:microsoft.com/office/officeart/2005/8/layout/hierarchy1"/>
    <dgm:cxn modelId="{DA9CC596-861F-4A13-88EC-D880941EC266}" type="presOf" srcId="{B7F4262D-4C26-48FA-9F4B-A7A2044CC6EA}" destId="{C888CBF3-03DE-475C-999E-EB3004199F10}" srcOrd="0" destOrd="0" presId="urn:microsoft.com/office/officeart/2005/8/layout/hierarchy1"/>
    <dgm:cxn modelId="{CF424B9B-71F9-4DA0-8055-243F41187944}" type="presOf" srcId="{6801C7FA-585D-44CF-A872-C78716D8C6EC}" destId="{DDC9E111-6BFB-473B-8D50-7871D3E08D11}" srcOrd="0" destOrd="0" presId="urn:microsoft.com/office/officeart/2005/8/layout/hierarchy1"/>
    <dgm:cxn modelId="{CE823A9F-F760-4D75-92FA-A080B8159933}" srcId="{55BCA44B-D98F-4DA9-8E15-85C8946B7456}" destId="{8545F24F-9FE0-4B89-B784-EB36EFB674E5}" srcOrd="1" destOrd="0" parTransId="{92DCC808-A437-4B02-A314-3470A4AA01E3}" sibTransId="{A842053D-92AF-4BF2-9C1F-29DD5DA64908}"/>
    <dgm:cxn modelId="{961A46A0-C878-4FB4-9F0C-F8AD45B020AF}" type="presOf" srcId="{690CC0EA-3F3E-4292-9F10-79922AF47C2F}" destId="{37005FB5-E592-4709-B3C7-67C3EDCDCFCD}" srcOrd="0" destOrd="0" presId="urn:microsoft.com/office/officeart/2005/8/layout/hierarchy1"/>
    <dgm:cxn modelId="{879118A4-8F1C-45E7-AE6C-4BB55FC44325}" type="presOf" srcId="{2938B84B-F134-4026-B1B5-35890508B87F}" destId="{8901DF98-8BE3-40CA-AED3-062BCCB59CA9}" srcOrd="0" destOrd="0" presId="urn:microsoft.com/office/officeart/2005/8/layout/hierarchy1"/>
    <dgm:cxn modelId="{76732AA9-3302-486E-A08D-5801EB6BCD10}" type="presOf" srcId="{55BCA44B-D98F-4DA9-8E15-85C8946B7456}" destId="{86A256B4-1C90-4E02-B5BD-581B3759044E}" srcOrd="0" destOrd="0" presId="urn:microsoft.com/office/officeart/2005/8/layout/hierarchy1"/>
    <dgm:cxn modelId="{84E46CAD-EF5D-42DC-AD25-97A222CFE5BD}" type="presOf" srcId="{51ADEF0F-F835-4190-9F2A-5B57453D85A3}" destId="{E2015E3B-8415-4628-9C0F-0D2496A8D6F8}" srcOrd="0" destOrd="0" presId="urn:microsoft.com/office/officeart/2005/8/layout/hierarchy1"/>
    <dgm:cxn modelId="{D2F7BFB5-6C43-44DA-89D2-A9A6612597C2}" type="presOf" srcId="{043E5453-A580-4D2D-8E36-27DBB4677B31}" destId="{1870ACBD-D2F6-4028-B440-8E671F8D0CB6}" srcOrd="0" destOrd="0" presId="urn:microsoft.com/office/officeart/2005/8/layout/hierarchy1"/>
    <dgm:cxn modelId="{DA132ABA-5AFB-429C-8804-8C771670CAA9}" type="presOf" srcId="{4E510FC4-1D02-4360-BF13-70C31508AC54}" destId="{7C819E48-52C8-49FA-BED4-C87CD385533F}" srcOrd="0" destOrd="0" presId="urn:microsoft.com/office/officeart/2005/8/layout/hierarchy1"/>
    <dgm:cxn modelId="{23DFCBBC-8DC5-4A10-A0C0-8BED614763FC}" type="presOf" srcId="{280BBD23-F6F8-4B84-A2D9-1135D2D1B61D}" destId="{9664503B-51A0-45FA-9C3F-6428452BDFB8}" srcOrd="0" destOrd="0" presId="urn:microsoft.com/office/officeart/2005/8/layout/hierarchy1"/>
    <dgm:cxn modelId="{2D1E8EBF-E1D9-4CA1-8359-E287555F086E}" srcId="{C8BDE051-A092-4354-8648-2DDD31ECCC50}" destId="{B91BF89F-625E-4A08-8AB3-8A421D3F296E}" srcOrd="0" destOrd="0" parTransId="{364360DC-1758-43E9-BE44-E98807E3B876}" sibTransId="{3F379A92-5466-4294-802A-ECFBAB2DADE8}"/>
    <dgm:cxn modelId="{4C0B95C6-3CAE-4CB8-B4DB-B6314A818332}" type="presOf" srcId="{7611213A-140B-4F11-98E1-AB089B2B166C}" destId="{920AE912-30FB-4DA8-9D46-F9D37ED59D98}" srcOrd="0" destOrd="0" presId="urn:microsoft.com/office/officeart/2005/8/layout/hierarchy1"/>
    <dgm:cxn modelId="{403589C7-6C60-4E9B-A75D-88ACA7774F2A}" srcId="{B371E1D9-C004-4211-BB8F-17D9FB439F41}" destId="{067FD098-9D84-452A-B79F-8821D6D77BB0}" srcOrd="0" destOrd="0" parTransId="{9E332B82-7F20-4ADC-8AD0-EC94CD62DC02}" sibTransId="{DEB1BF59-7249-4CB4-84D9-F74214B1A074}"/>
    <dgm:cxn modelId="{B9048BCC-EB34-473B-A987-856EA908C770}" srcId="{6CE6A695-5855-411F-8012-1AC42C28B205}" destId="{D9402E70-784E-4FB8-AEAD-21F24E261136}" srcOrd="0" destOrd="0" parTransId="{E18B0153-8E7A-4B74-97A1-634AF50CF904}" sibTransId="{2BC42DB2-DC22-45C0-A825-7F4D9CA61568}"/>
    <dgm:cxn modelId="{27CB1ACD-A7FC-4E82-A4F3-BCCDBB66FE20}" type="presOf" srcId="{C75C6076-1302-4EE6-8DF3-6F96FB206F52}" destId="{83188BBB-C77D-479A-BB3E-4C0C36E2F057}" srcOrd="0" destOrd="0" presId="urn:microsoft.com/office/officeart/2005/8/layout/hierarchy1"/>
    <dgm:cxn modelId="{2E194BD0-820F-4002-B341-AA264E198C02}" type="presOf" srcId="{63D04EB0-3ED2-43A8-99D2-2254C2372B38}" destId="{82830E91-6407-441C-94BA-4C53B1E652AB}" srcOrd="0" destOrd="0" presId="urn:microsoft.com/office/officeart/2005/8/layout/hierarchy1"/>
    <dgm:cxn modelId="{92753CD3-748F-453C-A727-4F5D66A07488}" srcId="{6072E55E-7796-4AD1-91C2-F324D0B1CB7B}" destId="{280BBD23-F6F8-4B84-A2D9-1135D2D1B61D}" srcOrd="3" destOrd="0" parTransId="{B9EA7D4E-9CDF-4222-83B2-1F18D992987D}" sibTransId="{25603F95-A7F0-4515-9A06-ECEC58FA99A4}"/>
    <dgm:cxn modelId="{3742AFD3-DE01-4997-8EA7-5725551A5797}" type="presOf" srcId="{F92925F6-B917-409E-8FE0-8DCD38E2E44D}" destId="{914F2B43-6538-4692-B5D5-AA6FAE7ED490}" srcOrd="0" destOrd="0" presId="urn:microsoft.com/office/officeart/2005/8/layout/hierarchy1"/>
    <dgm:cxn modelId="{582105D4-9DD8-4485-BD22-73115CDFD2C6}" type="presOf" srcId="{47647992-31AB-4AAA-8069-EF5C8D876A85}" destId="{C3515B74-8666-46CC-9388-730BE014FEDF}" srcOrd="0" destOrd="0" presId="urn:microsoft.com/office/officeart/2005/8/layout/hierarchy1"/>
    <dgm:cxn modelId="{6683EAD4-360B-4487-AF38-C4DEF989F33F}" type="presOf" srcId="{1D0A97F7-EFA2-487D-95C4-FEB56862217B}" destId="{F89182DE-E2A2-443C-86D6-C67D22386D35}" srcOrd="0" destOrd="0" presId="urn:microsoft.com/office/officeart/2005/8/layout/hierarchy1"/>
    <dgm:cxn modelId="{2D8884D6-B7AA-462B-B34F-F3B796D308EC}" type="presOf" srcId="{61032725-B80D-4853-80B1-80F75CF8C4F3}" destId="{D1473E5E-7006-4920-A0E6-14C0F8BB63B8}" srcOrd="0" destOrd="0" presId="urn:microsoft.com/office/officeart/2005/8/layout/hierarchy1"/>
    <dgm:cxn modelId="{A92324D7-18CE-4A18-9ED8-D7909822A2CF}" type="presOf" srcId="{630A61FA-B183-4E4F-8C19-85D9B2A55FE3}" destId="{E1071CC3-D001-419F-92E8-B41E368D6815}" srcOrd="0" destOrd="0" presId="urn:microsoft.com/office/officeart/2005/8/layout/hierarchy1"/>
    <dgm:cxn modelId="{EA238CD7-5369-4A3D-ABD8-210C9659C27F}" type="presOf" srcId="{C8BDE051-A092-4354-8648-2DDD31ECCC50}" destId="{35567242-DD47-470F-A67F-9A0D13D6B252}" srcOrd="0" destOrd="0" presId="urn:microsoft.com/office/officeart/2005/8/layout/hierarchy1"/>
    <dgm:cxn modelId="{5F1578D8-5E68-406D-8067-06F446EDFD62}" srcId="{CD26C533-BE59-41BA-A629-44597CB14E0B}" destId="{1D0A97F7-EFA2-487D-95C4-FEB56862217B}" srcOrd="0" destOrd="0" parTransId="{043E5453-A580-4D2D-8E36-27DBB4677B31}" sibTransId="{8C236610-DF2D-4142-B69B-808F7AC2B153}"/>
    <dgm:cxn modelId="{5816AFDB-AB31-4D0D-BDCC-E2239F15B737}" type="presOf" srcId="{F3A9A840-73E6-4A7A-B989-95C0F3CB25D6}" destId="{2173F0D9-AA28-4918-9228-51D5AC891B10}" srcOrd="0" destOrd="0" presId="urn:microsoft.com/office/officeart/2005/8/layout/hierarchy1"/>
    <dgm:cxn modelId="{5E0C1DDD-F472-4822-83F4-D57FFD515DDB}" srcId="{4E510FC4-1D02-4360-BF13-70C31508AC54}" destId="{E6A96F72-0050-426D-A246-25845797390D}" srcOrd="0" destOrd="0" parTransId="{C563902D-0A08-4FB3-B15F-A04023601AE2}" sibTransId="{E6598FBE-C7F3-493A-9C86-A66E029F954C}"/>
    <dgm:cxn modelId="{1EF0F3DD-AA9F-465A-9F2D-87988E30AD74}" type="presOf" srcId="{24C21AF7-CD8B-4CF2-B948-B696FEAEB379}" destId="{B4581D8B-0789-4403-A8CB-F9D6743EEAFA}" srcOrd="0" destOrd="0" presId="urn:microsoft.com/office/officeart/2005/8/layout/hierarchy1"/>
    <dgm:cxn modelId="{EF5328DE-AE2D-41FD-A7D8-A7A69A85DD80}" type="presOf" srcId="{D48F070A-F484-4E81-BC11-36184C088494}" destId="{8FEA5E19-9D1F-4B03-AF95-B0F2B92BA92A}" srcOrd="0" destOrd="0" presId="urn:microsoft.com/office/officeart/2005/8/layout/hierarchy1"/>
    <dgm:cxn modelId="{156124DF-7EAC-475E-B9CD-A624A98C0392}" type="presOf" srcId="{35F88217-B8E3-4179-AD65-C1E59EB7D3CB}" destId="{2EF2D54C-E1B6-494D-ADCF-CFD65E6D511F}" srcOrd="0" destOrd="0" presId="urn:microsoft.com/office/officeart/2005/8/layout/hierarchy1"/>
    <dgm:cxn modelId="{8C0CC2E4-FD8B-4651-B11B-1508E41C06F5}" type="presOf" srcId="{40F71FB6-A17D-410D-87C8-B89A27DC943B}" destId="{9F12B4BB-61CF-43CF-BF50-8E3FA6551ED0}" srcOrd="0" destOrd="0" presId="urn:microsoft.com/office/officeart/2005/8/layout/hierarchy1"/>
    <dgm:cxn modelId="{03913FE5-49B8-4F0C-BCBC-C0F7454CF529}" srcId="{248A7A89-4C2A-4BF0-9D9F-63040203CF46}" destId="{C8BDE051-A092-4354-8648-2DDD31ECCC50}" srcOrd="0" destOrd="0" parTransId="{5008E119-F0D8-4830-9A48-C13F52B0B0BE}" sibTransId="{AB6E3CAA-D213-43BC-B751-F2A16825FC77}"/>
    <dgm:cxn modelId="{0FE125E8-A4A4-40AE-B7F1-3A7D87633017}" srcId="{630A61FA-B183-4E4F-8C19-85D9B2A55FE3}" destId="{D48F070A-F484-4E81-BC11-36184C088494}" srcOrd="0" destOrd="0" parTransId="{F1817832-F1EF-4618-A84B-96EF7DEEF57D}" sibTransId="{2474E30B-0ACB-4F1D-AF2D-2CAF314B5A7A}"/>
    <dgm:cxn modelId="{4FBD73E9-ED35-4DDB-95FA-A3AFE91C6133}" type="presOf" srcId="{3AE29977-E292-4264-BC93-841B8226033C}" destId="{8327337D-7717-4176-BABD-83D39D8355C2}" srcOrd="0" destOrd="0" presId="urn:microsoft.com/office/officeart/2005/8/layout/hierarchy1"/>
    <dgm:cxn modelId="{14A290E9-4E1A-4CAD-9FB7-23C3AE539334}" type="presOf" srcId="{5008E119-F0D8-4830-9A48-C13F52B0B0BE}" destId="{B7DB0D9E-CAFF-4A62-B940-155BF3149AB9}" srcOrd="0" destOrd="0" presId="urn:microsoft.com/office/officeart/2005/8/layout/hierarchy1"/>
    <dgm:cxn modelId="{B02F5BEF-7907-423A-9CDD-C6FF75D97A62}" type="presOf" srcId="{0F090EA7-83B7-4CE9-85E4-3DCEDC11C283}" destId="{D6C19A4C-11C1-43D7-A50E-FCFAEC9B6522}" srcOrd="0" destOrd="0" presId="urn:microsoft.com/office/officeart/2005/8/layout/hierarchy1"/>
    <dgm:cxn modelId="{107CB9EF-4179-42F0-A766-8464498E91D8}" type="presOf" srcId="{B5670870-9B96-435F-AFF7-E9E77D9B3A91}" destId="{B77E40BC-863E-4DE6-A67B-EA8FDE014825}" srcOrd="0" destOrd="0" presId="urn:microsoft.com/office/officeart/2005/8/layout/hierarchy1"/>
    <dgm:cxn modelId="{6E8ABCEF-C275-4EDE-8C47-7F3B29A9A36B}" type="presOf" srcId="{B91BF89F-625E-4A08-8AB3-8A421D3F296E}" destId="{E450C508-8E99-4D95-AC00-BD82C7562298}" srcOrd="0" destOrd="0" presId="urn:microsoft.com/office/officeart/2005/8/layout/hierarchy1"/>
    <dgm:cxn modelId="{7E73CFF0-55C6-446E-9955-EA667A2DF0E4}" type="presOf" srcId="{4F83ECC5-FDCB-4602-891D-FCEA22A96FCB}" destId="{0B54D34F-A0FC-484D-93BA-FFB3AB6FE3CB}" srcOrd="0" destOrd="0" presId="urn:microsoft.com/office/officeart/2005/8/layout/hierarchy1"/>
    <dgm:cxn modelId="{FC123DF1-7AD5-41BE-A8EE-DB9C1FEC81B6}" srcId="{9C07C62F-EE5D-4870-B233-F5C50A948A55}" destId="{20B11055-1148-4696-B6B5-7A54E28A8F0D}" srcOrd="0" destOrd="0" parTransId="{D9F65516-2F3F-417A-A0E2-2D0FA7CB0D49}" sibTransId="{4134B786-441D-46AB-9E6E-C151456ED032}"/>
    <dgm:cxn modelId="{6F491FF5-A4B3-478D-B873-AB2D4F0815D7}" type="presOf" srcId="{6CE6A695-5855-411F-8012-1AC42C28B205}" destId="{8EB31998-A46C-4A9F-8835-7FCCDD2A45D4}" srcOrd="0" destOrd="0" presId="urn:microsoft.com/office/officeart/2005/8/layout/hierarchy1"/>
    <dgm:cxn modelId="{E93194F6-FF53-4D07-B95E-65F69993B177}" type="presOf" srcId="{248A7A89-4C2A-4BF0-9D9F-63040203CF46}" destId="{F521D4A0-72F0-4162-AD12-66229C770B75}" srcOrd="0" destOrd="0" presId="urn:microsoft.com/office/officeart/2005/8/layout/hierarchy1"/>
    <dgm:cxn modelId="{9EEE8DF8-2DA3-46CB-AD87-7A83AF6C77E4}" srcId="{F1F0DCCD-4847-453A-9F54-FE2B577A02DC}" destId="{6735C3D1-9BF7-4795-A245-D8D35DC14C6C}" srcOrd="0" destOrd="0" parTransId="{0D85360D-1951-4D7A-BDB3-10C9AF2E6DA0}" sibTransId="{9F1FBEED-3D58-4FA6-A7F9-F7102F46A49C}"/>
    <dgm:cxn modelId="{CC3D7EFA-6C19-4FB7-A9C6-F85DABD04490}" srcId="{2938B84B-F134-4026-B1B5-35890508B87F}" destId="{6CE6A695-5855-411F-8012-1AC42C28B205}" srcOrd="0" destOrd="0" parTransId="{72FAD3CB-B5A7-49AB-82F9-E82058033BD1}" sibTransId="{54962A77-9CF7-4B8A-AFE0-9B52378AD5C9}"/>
    <dgm:cxn modelId="{0DC5DBFA-C590-4B16-81B7-5C4CBEAFE625}" type="presOf" srcId="{3D93B0F5-6F6F-4193-82D6-F5E78513045F}" destId="{1C4ACDA4-B1F3-4EA3-8A5B-2DA39DD4871D}" srcOrd="0" destOrd="0" presId="urn:microsoft.com/office/officeart/2005/8/layout/hierarchy1"/>
    <dgm:cxn modelId="{19F1E3FA-B7FA-436B-AF95-A97D24351CC5}" type="presOf" srcId="{BD86AD5F-80CF-46C9-9D27-1D4BE73EFAF5}" destId="{05FE4697-A5F6-4F33-A0A1-049AA14485A6}" srcOrd="0" destOrd="0" presId="urn:microsoft.com/office/officeart/2005/8/layout/hierarchy1"/>
    <dgm:cxn modelId="{8215E4FD-91BE-4CCE-BA23-71A1AC5E329A}" srcId="{6072E55E-7796-4AD1-91C2-F324D0B1CB7B}" destId="{248A7A89-4C2A-4BF0-9D9F-63040203CF46}" srcOrd="1" destOrd="0" parTransId="{B7F4262D-4C26-48FA-9F4B-A7A2044CC6EA}" sibTransId="{E2205B24-CDA8-43CB-A68C-64123E44C23A}"/>
    <dgm:cxn modelId="{D9A028FE-AF03-4B45-B9A8-B05D88601699}" srcId="{DFF1E4DF-3832-4942-9106-5DA5FFB95E06}" destId="{2724DF97-C3C3-4C9F-A5E2-2E60D437CB62}" srcOrd="0" destOrd="0" parTransId="{61032725-B80D-4853-80B1-80F75CF8C4F3}" sibTransId="{76655DCA-4920-428A-9BD7-5F2E101225E4}"/>
    <dgm:cxn modelId="{D90DDCFE-77EF-46DB-B65F-290BE7CA4E12}" srcId="{61018DBA-49CD-445D-8B21-1871899B4B9D}" destId="{9C07C62F-EE5D-4870-B233-F5C50A948A55}" srcOrd="0" destOrd="0" parTransId="{F92925F6-B917-409E-8FE0-8DCD38E2E44D}" sibTransId="{88602E5D-8FC8-41DB-A44C-53748008A655}"/>
    <dgm:cxn modelId="{B79B28C0-D311-4AAB-951E-C2BADB6E01F4}" type="presParOf" srcId="{86A256B4-1C90-4E02-B5BD-581B3759044E}" destId="{BEF6830E-C1C8-4E9D-9E4F-A0AE5AA5A9D1}" srcOrd="0" destOrd="0" presId="urn:microsoft.com/office/officeart/2005/8/layout/hierarchy1"/>
    <dgm:cxn modelId="{084CEABC-3B52-4B2C-A7D6-0BB5054E8854}" type="presParOf" srcId="{BEF6830E-C1C8-4E9D-9E4F-A0AE5AA5A9D1}" destId="{0F161D23-66F5-480E-AC00-2236493EA130}" srcOrd="0" destOrd="0" presId="urn:microsoft.com/office/officeart/2005/8/layout/hierarchy1"/>
    <dgm:cxn modelId="{B76ACBC4-53D2-45E7-9D50-09B378A7DD36}" type="presParOf" srcId="{0F161D23-66F5-480E-AC00-2236493EA130}" destId="{6F2517C3-332C-4CA9-A55C-19A6588DD5E4}" srcOrd="0" destOrd="0" presId="urn:microsoft.com/office/officeart/2005/8/layout/hierarchy1"/>
    <dgm:cxn modelId="{12EF8844-38E2-4149-A0B3-3DEBC7E35116}" type="presParOf" srcId="{0F161D23-66F5-480E-AC00-2236493EA130}" destId="{7FA875CC-52B9-4F56-85AA-0E12EA2C3142}" srcOrd="1" destOrd="0" presId="urn:microsoft.com/office/officeart/2005/8/layout/hierarchy1"/>
    <dgm:cxn modelId="{D3B61A16-6B7C-4104-B770-D9137393F601}" type="presParOf" srcId="{BEF6830E-C1C8-4E9D-9E4F-A0AE5AA5A9D1}" destId="{624870D8-0844-4412-8FDB-EB8BCE83DB67}" srcOrd="1" destOrd="0" presId="urn:microsoft.com/office/officeart/2005/8/layout/hierarchy1"/>
    <dgm:cxn modelId="{4DAA89E8-2A57-492B-A063-C6E5B2E24B4B}" type="presParOf" srcId="{624870D8-0844-4412-8FDB-EB8BCE83DB67}" destId="{1870ACBD-D2F6-4028-B440-8E671F8D0CB6}" srcOrd="0" destOrd="0" presId="urn:microsoft.com/office/officeart/2005/8/layout/hierarchy1"/>
    <dgm:cxn modelId="{19A108CB-3CB0-4E1B-8A81-675744463249}" type="presParOf" srcId="{624870D8-0844-4412-8FDB-EB8BCE83DB67}" destId="{06A6BF59-0385-417D-821F-526974AC48CE}" srcOrd="1" destOrd="0" presId="urn:microsoft.com/office/officeart/2005/8/layout/hierarchy1"/>
    <dgm:cxn modelId="{DDDAD130-80A7-4CA7-96B5-C5C9733E8CF5}" type="presParOf" srcId="{06A6BF59-0385-417D-821F-526974AC48CE}" destId="{AA1E3BEF-4C05-4CA0-97A4-C908332A7E50}" srcOrd="0" destOrd="0" presId="urn:microsoft.com/office/officeart/2005/8/layout/hierarchy1"/>
    <dgm:cxn modelId="{7D9FA43E-CCBE-4DC7-9035-8ADB397C7020}" type="presParOf" srcId="{AA1E3BEF-4C05-4CA0-97A4-C908332A7E50}" destId="{1F38FB51-098F-4BBD-9091-480419ECF433}" srcOrd="0" destOrd="0" presId="urn:microsoft.com/office/officeart/2005/8/layout/hierarchy1"/>
    <dgm:cxn modelId="{43D8ABA7-FB13-4C6B-8692-76028BE21BDD}" type="presParOf" srcId="{AA1E3BEF-4C05-4CA0-97A4-C908332A7E50}" destId="{F89182DE-E2A2-443C-86D6-C67D22386D35}" srcOrd="1" destOrd="0" presId="urn:microsoft.com/office/officeart/2005/8/layout/hierarchy1"/>
    <dgm:cxn modelId="{8436F70F-F00D-491A-AF4A-6E5A6B6BC0CF}" type="presParOf" srcId="{06A6BF59-0385-417D-821F-526974AC48CE}" destId="{8A8855ED-B9B0-4ADD-ADFD-1F559EF45C31}" srcOrd="1" destOrd="0" presId="urn:microsoft.com/office/officeart/2005/8/layout/hierarchy1"/>
    <dgm:cxn modelId="{FBDB9A21-A6D5-4334-9B60-FE8310B5E6C7}" type="presParOf" srcId="{8A8855ED-B9B0-4ADD-ADFD-1F559EF45C31}" destId="{2597F444-F81C-45DD-9125-D91288F0AF03}" srcOrd="0" destOrd="0" presId="urn:microsoft.com/office/officeart/2005/8/layout/hierarchy1"/>
    <dgm:cxn modelId="{F7DA9DC7-EE15-4954-B7D0-75D99CEAB42C}" type="presParOf" srcId="{8A8855ED-B9B0-4ADD-ADFD-1F559EF45C31}" destId="{29685380-F71F-4F58-B510-54DB04C6B9A8}" srcOrd="1" destOrd="0" presId="urn:microsoft.com/office/officeart/2005/8/layout/hierarchy1"/>
    <dgm:cxn modelId="{31B89DC4-A3A1-471B-8F7B-6669CF5BC980}" type="presParOf" srcId="{29685380-F71F-4F58-B510-54DB04C6B9A8}" destId="{5D594587-F205-42C8-9CDB-C4562B9464E0}" srcOrd="0" destOrd="0" presId="urn:microsoft.com/office/officeart/2005/8/layout/hierarchy1"/>
    <dgm:cxn modelId="{625D428B-11D3-4458-A698-24B9A1C82F70}" type="presParOf" srcId="{5D594587-F205-42C8-9CDB-C4562B9464E0}" destId="{08CBB4E7-D86A-4BB7-910B-ACB5478C5162}" srcOrd="0" destOrd="0" presId="urn:microsoft.com/office/officeart/2005/8/layout/hierarchy1"/>
    <dgm:cxn modelId="{C7A4D4FC-8691-4995-955E-BD229037064B}" type="presParOf" srcId="{5D594587-F205-42C8-9CDB-C4562B9464E0}" destId="{920AE912-30FB-4DA8-9D46-F9D37ED59D98}" srcOrd="1" destOrd="0" presId="urn:microsoft.com/office/officeart/2005/8/layout/hierarchy1"/>
    <dgm:cxn modelId="{2A177797-53E4-42CE-86F3-27808C7C171D}" type="presParOf" srcId="{29685380-F71F-4F58-B510-54DB04C6B9A8}" destId="{EA286E5F-408A-4D9D-B99F-E281448B5115}" srcOrd="1" destOrd="0" presId="urn:microsoft.com/office/officeart/2005/8/layout/hierarchy1"/>
    <dgm:cxn modelId="{9713868A-F95A-4B63-913F-DA31D64C805B}" type="presParOf" srcId="{8A8855ED-B9B0-4ADD-ADFD-1F559EF45C31}" destId="{EE2A26B3-4919-4E26-8F69-0F00F93B33EC}" srcOrd="2" destOrd="0" presId="urn:microsoft.com/office/officeart/2005/8/layout/hierarchy1"/>
    <dgm:cxn modelId="{3F362D60-FC37-4474-A957-7AFE5D1FB1E2}" type="presParOf" srcId="{8A8855ED-B9B0-4ADD-ADFD-1F559EF45C31}" destId="{C453A6CC-264D-46D8-AD81-9527DEE3B606}" srcOrd="3" destOrd="0" presId="urn:microsoft.com/office/officeart/2005/8/layout/hierarchy1"/>
    <dgm:cxn modelId="{53230DB7-7A6B-44AF-AC6D-7D1F0A920308}" type="presParOf" srcId="{C453A6CC-264D-46D8-AD81-9527DEE3B606}" destId="{69E0E1C4-BFCC-4AC8-BB12-BAFD27CF57B9}" srcOrd="0" destOrd="0" presId="urn:microsoft.com/office/officeart/2005/8/layout/hierarchy1"/>
    <dgm:cxn modelId="{C5173413-2E47-4E32-B2F2-0A21FF7A6DE9}" type="presParOf" srcId="{69E0E1C4-BFCC-4AC8-BB12-BAFD27CF57B9}" destId="{E8F9E6E4-F4DD-48BB-98E0-142773B40041}" srcOrd="0" destOrd="0" presId="urn:microsoft.com/office/officeart/2005/8/layout/hierarchy1"/>
    <dgm:cxn modelId="{CB257355-ECCA-4D34-BB60-9CE6A67143A7}" type="presParOf" srcId="{69E0E1C4-BFCC-4AC8-BB12-BAFD27CF57B9}" destId="{37005FB5-E592-4709-B3C7-67C3EDCDCFCD}" srcOrd="1" destOrd="0" presId="urn:microsoft.com/office/officeart/2005/8/layout/hierarchy1"/>
    <dgm:cxn modelId="{2CFB454E-689D-4A2D-B58B-32CDEE557AE0}" type="presParOf" srcId="{C453A6CC-264D-46D8-AD81-9527DEE3B606}" destId="{C0DBFC7F-4F84-4C49-B1DA-1B4DDCBED604}" srcOrd="1" destOrd="0" presId="urn:microsoft.com/office/officeart/2005/8/layout/hierarchy1"/>
    <dgm:cxn modelId="{B3BCD640-2F95-407E-A774-FDF117DCD456}" type="presParOf" srcId="{C0DBFC7F-4F84-4C49-B1DA-1B4DDCBED604}" destId="{B4581D8B-0789-4403-A8CB-F9D6743EEAFA}" srcOrd="0" destOrd="0" presId="urn:microsoft.com/office/officeart/2005/8/layout/hierarchy1"/>
    <dgm:cxn modelId="{E824F7D9-E085-4889-A426-28D8C0F34195}" type="presParOf" srcId="{C0DBFC7F-4F84-4C49-B1DA-1B4DDCBED604}" destId="{B30A4145-E3F5-45F8-8EB4-1816133B7B4D}" srcOrd="1" destOrd="0" presId="urn:microsoft.com/office/officeart/2005/8/layout/hierarchy1"/>
    <dgm:cxn modelId="{7551428F-4966-486C-A53B-36AB8963338B}" type="presParOf" srcId="{B30A4145-E3F5-45F8-8EB4-1816133B7B4D}" destId="{E8B470DC-B3B3-4098-AA72-3D11E6B0F341}" srcOrd="0" destOrd="0" presId="urn:microsoft.com/office/officeart/2005/8/layout/hierarchy1"/>
    <dgm:cxn modelId="{039702CA-BA43-4F76-9F73-7D19F86CD293}" type="presParOf" srcId="{E8B470DC-B3B3-4098-AA72-3D11E6B0F341}" destId="{5B0F6D1D-E8E8-4B0A-ADC7-4D43EB87F270}" srcOrd="0" destOrd="0" presId="urn:microsoft.com/office/officeart/2005/8/layout/hierarchy1"/>
    <dgm:cxn modelId="{94842162-0304-4051-B903-8ECC6F70CD75}" type="presParOf" srcId="{E8B470DC-B3B3-4098-AA72-3D11E6B0F341}" destId="{59972547-BC76-4D6D-A0ED-54DCE6CB6559}" srcOrd="1" destOrd="0" presId="urn:microsoft.com/office/officeart/2005/8/layout/hierarchy1"/>
    <dgm:cxn modelId="{62DD69EB-27C8-4176-BB06-F976E6B05BDB}" type="presParOf" srcId="{B30A4145-E3F5-45F8-8EB4-1816133B7B4D}" destId="{BCCB6F13-18EE-4BF3-99C0-ED573A810219}" srcOrd="1" destOrd="0" presId="urn:microsoft.com/office/officeart/2005/8/layout/hierarchy1"/>
    <dgm:cxn modelId="{383E66E7-C59C-475F-9C2D-2CC8E09464B8}" type="presParOf" srcId="{BCCB6F13-18EE-4BF3-99C0-ED573A810219}" destId="{9F12B4BB-61CF-43CF-BF50-8E3FA6551ED0}" srcOrd="0" destOrd="0" presId="urn:microsoft.com/office/officeart/2005/8/layout/hierarchy1"/>
    <dgm:cxn modelId="{8BDA1883-1A1C-46AB-AEA6-03B2BA949582}" type="presParOf" srcId="{BCCB6F13-18EE-4BF3-99C0-ED573A810219}" destId="{1B31C080-D54C-482E-8E02-BBA301764439}" srcOrd="1" destOrd="0" presId="urn:microsoft.com/office/officeart/2005/8/layout/hierarchy1"/>
    <dgm:cxn modelId="{376C8E37-3AED-4392-ACEF-5B450DFD2CF2}" type="presParOf" srcId="{1B31C080-D54C-482E-8E02-BBA301764439}" destId="{5AC14173-FD54-42CA-9400-ADF4AC40E5F0}" srcOrd="0" destOrd="0" presId="urn:microsoft.com/office/officeart/2005/8/layout/hierarchy1"/>
    <dgm:cxn modelId="{F7CA32FE-98D8-4A31-9275-526DA41043AF}" type="presParOf" srcId="{5AC14173-FD54-42CA-9400-ADF4AC40E5F0}" destId="{BE7E0601-4877-437E-8165-FD748F92C067}" srcOrd="0" destOrd="0" presId="urn:microsoft.com/office/officeart/2005/8/layout/hierarchy1"/>
    <dgm:cxn modelId="{858903A3-0D0A-4DFF-A15A-69A8AF747F14}" type="presParOf" srcId="{5AC14173-FD54-42CA-9400-ADF4AC40E5F0}" destId="{48944C47-FBA1-4983-B14B-F39A59365D1F}" srcOrd="1" destOrd="0" presId="urn:microsoft.com/office/officeart/2005/8/layout/hierarchy1"/>
    <dgm:cxn modelId="{F75A51AF-6495-4DC9-8337-8074A8F86875}" type="presParOf" srcId="{1B31C080-D54C-482E-8E02-BBA301764439}" destId="{322F3CE8-8537-4734-91BA-08DF0B99E467}" srcOrd="1" destOrd="0" presId="urn:microsoft.com/office/officeart/2005/8/layout/hierarchy1"/>
    <dgm:cxn modelId="{D50D2422-8A00-48EC-A15A-B645BC9EAFDA}" type="presParOf" srcId="{322F3CE8-8537-4734-91BA-08DF0B99E467}" destId="{EB9FC9ED-01A2-4302-9F36-F10521DC6E5C}" srcOrd="0" destOrd="0" presId="urn:microsoft.com/office/officeart/2005/8/layout/hierarchy1"/>
    <dgm:cxn modelId="{F02ED5D7-5A7C-4AEB-BAD6-2D056B2272C7}" type="presParOf" srcId="{322F3CE8-8537-4734-91BA-08DF0B99E467}" destId="{73222E5E-9F34-43E1-A0BE-62214786128C}" srcOrd="1" destOrd="0" presId="urn:microsoft.com/office/officeart/2005/8/layout/hierarchy1"/>
    <dgm:cxn modelId="{D3F66CAD-151C-4291-8786-B105D099F1DB}" type="presParOf" srcId="{73222E5E-9F34-43E1-A0BE-62214786128C}" destId="{EBAF22CA-B516-4760-9BC2-F660BB263E52}" srcOrd="0" destOrd="0" presId="urn:microsoft.com/office/officeart/2005/8/layout/hierarchy1"/>
    <dgm:cxn modelId="{A81966AC-4132-47F6-A163-31C2CA65C85A}" type="presParOf" srcId="{EBAF22CA-B516-4760-9BC2-F660BB263E52}" destId="{53E452A3-8D41-4166-9C9A-F25A39F6E30C}" srcOrd="0" destOrd="0" presId="urn:microsoft.com/office/officeart/2005/8/layout/hierarchy1"/>
    <dgm:cxn modelId="{63673531-2BFE-4BC7-AC5F-FE9D353B2A70}" type="presParOf" srcId="{EBAF22CA-B516-4760-9BC2-F660BB263E52}" destId="{3D5942C1-03E8-4DAC-9D78-558CA662BC26}" srcOrd="1" destOrd="0" presId="urn:microsoft.com/office/officeart/2005/8/layout/hierarchy1"/>
    <dgm:cxn modelId="{068A2DCA-4459-43DC-8C03-69AF1C841072}" type="presParOf" srcId="{73222E5E-9F34-43E1-A0BE-62214786128C}" destId="{6BCB2400-BF12-41D6-B37F-7F031F18983E}" srcOrd="1" destOrd="0" presId="urn:microsoft.com/office/officeart/2005/8/layout/hierarchy1"/>
    <dgm:cxn modelId="{AAC99680-267D-45BE-8043-56DC080340AB}" type="presParOf" srcId="{6BCB2400-BF12-41D6-B37F-7F031F18983E}" destId="{74B499FD-ADC3-46CF-B7B3-4736A12C6F5D}" srcOrd="0" destOrd="0" presId="urn:microsoft.com/office/officeart/2005/8/layout/hierarchy1"/>
    <dgm:cxn modelId="{A60EC43A-F026-4054-98BF-D890098BCB7D}" type="presParOf" srcId="{6BCB2400-BF12-41D6-B37F-7F031F18983E}" destId="{FF60965B-3078-48A3-89AF-85385A7FBAB3}" srcOrd="1" destOrd="0" presId="urn:microsoft.com/office/officeart/2005/8/layout/hierarchy1"/>
    <dgm:cxn modelId="{F4F1AD11-E6C5-43A0-8505-5D708C103E97}" type="presParOf" srcId="{FF60965B-3078-48A3-89AF-85385A7FBAB3}" destId="{B57F3E8B-4D6B-462F-B32A-A2E4323D22DA}" srcOrd="0" destOrd="0" presId="urn:microsoft.com/office/officeart/2005/8/layout/hierarchy1"/>
    <dgm:cxn modelId="{AE6C7CC6-5B20-4252-A9A2-031493DEA17A}" type="presParOf" srcId="{B57F3E8B-4D6B-462F-B32A-A2E4323D22DA}" destId="{FFE7DE46-8849-4AF5-BBAB-647460C21DBB}" srcOrd="0" destOrd="0" presId="urn:microsoft.com/office/officeart/2005/8/layout/hierarchy1"/>
    <dgm:cxn modelId="{6CC0D455-68DB-4960-A096-F532502FB044}" type="presParOf" srcId="{B57F3E8B-4D6B-462F-B32A-A2E4323D22DA}" destId="{8901DF98-8BE3-40CA-AED3-062BCCB59CA9}" srcOrd="1" destOrd="0" presId="urn:microsoft.com/office/officeart/2005/8/layout/hierarchy1"/>
    <dgm:cxn modelId="{A5FA5770-4F22-4A8A-8DA1-04639B71F80A}" type="presParOf" srcId="{FF60965B-3078-48A3-89AF-85385A7FBAB3}" destId="{54A03F7A-43D5-4F3A-85D8-16A860F756D3}" srcOrd="1" destOrd="0" presId="urn:microsoft.com/office/officeart/2005/8/layout/hierarchy1"/>
    <dgm:cxn modelId="{512F256A-8E77-46B6-8B63-4B27F8901186}" type="presParOf" srcId="{54A03F7A-43D5-4F3A-85D8-16A860F756D3}" destId="{53AA60BF-AC6F-4EB5-A246-EBC17A5A0DC1}" srcOrd="0" destOrd="0" presId="urn:microsoft.com/office/officeart/2005/8/layout/hierarchy1"/>
    <dgm:cxn modelId="{D3BC4104-C75D-475F-BDC2-5DD5BD21ABD2}" type="presParOf" srcId="{54A03F7A-43D5-4F3A-85D8-16A860F756D3}" destId="{8B432EC9-E513-4FC0-9570-782CED0185E7}" srcOrd="1" destOrd="0" presId="urn:microsoft.com/office/officeart/2005/8/layout/hierarchy1"/>
    <dgm:cxn modelId="{107D9E01-CE7A-4667-89AD-A00323792EEB}" type="presParOf" srcId="{8B432EC9-E513-4FC0-9570-782CED0185E7}" destId="{094E661B-BE35-4951-BC62-1EF3DDEB6114}" srcOrd="0" destOrd="0" presId="urn:microsoft.com/office/officeart/2005/8/layout/hierarchy1"/>
    <dgm:cxn modelId="{153094D2-E973-4ADD-B25A-DC058D9A17E7}" type="presParOf" srcId="{094E661B-BE35-4951-BC62-1EF3DDEB6114}" destId="{C8BC9836-01B1-4C02-927C-1196D792127B}" srcOrd="0" destOrd="0" presId="urn:microsoft.com/office/officeart/2005/8/layout/hierarchy1"/>
    <dgm:cxn modelId="{D54630D1-FDB7-4DBF-8A86-464398F140B1}" type="presParOf" srcId="{094E661B-BE35-4951-BC62-1EF3DDEB6114}" destId="{8EB31998-A46C-4A9F-8835-7FCCDD2A45D4}" srcOrd="1" destOrd="0" presId="urn:microsoft.com/office/officeart/2005/8/layout/hierarchy1"/>
    <dgm:cxn modelId="{AF4B3E35-33E5-4D37-ACFE-70E02E5C9A8A}" type="presParOf" srcId="{8B432EC9-E513-4FC0-9570-782CED0185E7}" destId="{7EA06733-415D-40B4-9DE5-5602030E4D07}" srcOrd="1" destOrd="0" presId="urn:microsoft.com/office/officeart/2005/8/layout/hierarchy1"/>
    <dgm:cxn modelId="{CEDB6C91-74E2-4B50-9BF5-F6B47C9D9EA4}" type="presParOf" srcId="{7EA06733-415D-40B4-9DE5-5602030E4D07}" destId="{2D22680D-FA94-4FE0-8CAF-53CC5C208396}" srcOrd="0" destOrd="0" presId="urn:microsoft.com/office/officeart/2005/8/layout/hierarchy1"/>
    <dgm:cxn modelId="{E796399F-DC4B-4C5B-8EBE-6183FEA3C5A7}" type="presParOf" srcId="{7EA06733-415D-40B4-9DE5-5602030E4D07}" destId="{DA5F6429-74BB-4F32-83C0-B3A75E9EA72A}" srcOrd="1" destOrd="0" presId="urn:microsoft.com/office/officeart/2005/8/layout/hierarchy1"/>
    <dgm:cxn modelId="{AEAAF5C2-8552-4B83-B017-4A687E289C8B}" type="presParOf" srcId="{DA5F6429-74BB-4F32-83C0-B3A75E9EA72A}" destId="{BDB93D24-50AF-46FE-B72C-70BCE963CC8A}" srcOrd="0" destOrd="0" presId="urn:microsoft.com/office/officeart/2005/8/layout/hierarchy1"/>
    <dgm:cxn modelId="{5517B2DC-9E14-4CA7-BDC2-658A9CA9D220}" type="presParOf" srcId="{BDB93D24-50AF-46FE-B72C-70BCE963CC8A}" destId="{5980F7B5-DFF3-435E-91C3-4701F73412DE}" srcOrd="0" destOrd="0" presId="urn:microsoft.com/office/officeart/2005/8/layout/hierarchy1"/>
    <dgm:cxn modelId="{2633D2E1-0C54-4B25-9962-5FCF9D7E45FD}" type="presParOf" srcId="{BDB93D24-50AF-46FE-B72C-70BCE963CC8A}" destId="{0DD10D9A-35C7-4197-8069-F13CABFA59BC}" srcOrd="1" destOrd="0" presId="urn:microsoft.com/office/officeart/2005/8/layout/hierarchy1"/>
    <dgm:cxn modelId="{6358C1D1-C2E5-40CB-BD5E-E5AC36054B03}" type="presParOf" srcId="{DA5F6429-74BB-4F32-83C0-B3A75E9EA72A}" destId="{4670D265-8CD0-422C-9145-11F1D587C968}" srcOrd="1" destOrd="0" presId="urn:microsoft.com/office/officeart/2005/8/layout/hierarchy1"/>
    <dgm:cxn modelId="{2CFB2955-044A-4C59-B45E-118EB7475926}" type="presParOf" srcId="{BCCB6F13-18EE-4BF3-99C0-ED573A810219}" destId="{C888CBF3-03DE-475C-999E-EB3004199F10}" srcOrd="2" destOrd="0" presId="urn:microsoft.com/office/officeart/2005/8/layout/hierarchy1"/>
    <dgm:cxn modelId="{C0A59E03-C259-4C81-B55D-21965DB10400}" type="presParOf" srcId="{BCCB6F13-18EE-4BF3-99C0-ED573A810219}" destId="{22CFCBE2-5123-42EC-8C47-9E1A8DE1DC6F}" srcOrd="3" destOrd="0" presId="urn:microsoft.com/office/officeart/2005/8/layout/hierarchy1"/>
    <dgm:cxn modelId="{968E5E92-E560-4539-81C2-ABC83D07D0DA}" type="presParOf" srcId="{22CFCBE2-5123-42EC-8C47-9E1A8DE1DC6F}" destId="{6DE8336F-F28B-4E75-BF77-EA49A1FA1C90}" srcOrd="0" destOrd="0" presId="urn:microsoft.com/office/officeart/2005/8/layout/hierarchy1"/>
    <dgm:cxn modelId="{83A940BA-C686-4C3D-90F3-07A49E6A4598}" type="presParOf" srcId="{6DE8336F-F28B-4E75-BF77-EA49A1FA1C90}" destId="{160325E6-B625-4BAE-8D0D-143603C6A79C}" srcOrd="0" destOrd="0" presId="urn:microsoft.com/office/officeart/2005/8/layout/hierarchy1"/>
    <dgm:cxn modelId="{1D4B9D60-1441-4543-ABBA-E1350BE10CB8}" type="presParOf" srcId="{6DE8336F-F28B-4E75-BF77-EA49A1FA1C90}" destId="{F521D4A0-72F0-4162-AD12-66229C770B75}" srcOrd="1" destOrd="0" presId="urn:microsoft.com/office/officeart/2005/8/layout/hierarchy1"/>
    <dgm:cxn modelId="{EF5AA71D-EF8F-46C6-89A3-3C255498E259}" type="presParOf" srcId="{22CFCBE2-5123-42EC-8C47-9E1A8DE1DC6F}" destId="{AA12EBEE-D87D-4ED0-99B4-BEA1AD7DADAA}" srcOrd="1" destOrd="0" presId="urn:microsoft.com/office/officeart/2005/8/layout/hierarchy1"/>
    <dgm:cxn modelId="{46B40E17-29E9-4408-AC51-20915DC9A8F7}" type="presParOf" srcId="{AA12EBEE-D87D-4ED0-99B4-BEA1AD7DADAA}" destId="{B7DB0D9E-CAFF-4A62-B940-155BF3149AB9}" srcOrd="0" destOrd="0" presId="urn:microsoft.com/office/officeart/2005/8/layout/hierarchy1"/>
    <dgm:cxn modelId="{E0631F43-9DCA-4625-93AE-7F93EF43E2B8}" type="presParOf" srcId="{AA12EBEE-D87D-4ED0-99B4-BEA1AD7DADAA}" destId="{F8363511-172F-4D0C-A16B-E90CB16F8D68}" srcOrd="1" destOrd="0" presId="urn:microsoft.com/office/officeart/2005/8/layout/hierarchy1"/>
    <dgm:cxn modelId="{95294127-9601-47AA-B802-8EE41EE2A92D}" type="presParOf" srcId="{F8363511-172F-4D0C-A16B-E90CB16F8D68}" destId="{772F2C80-4C36-45BD-8BC3-5A628D3D0641}" srcOrd="0" destOrd="0" presId="urn:microsoft.com/office/officeart/2005/8/layout/hierarchy1"/>
    <dgm:cxn modelId="{7D75FD19-D471-4CD0-9ACA-11C41AACD8E4}" type="presParOf" srcId="{772F2C80-4C36-45BD-8BC3-5A628D3D0641}" destId="{C32B037D-4A9C-43A1-B538-1E23591DCEE8}" srcOrd="0" destOrd="0" presId="urn:microsoft.com/office/officeart/2005/8/layout/hierarchy1"/>
    <dgm:cxn modelId="{35E72DDA-C80E-418C-824A-48E3FC6A66A7}" type="presParOf" srcId="{772F2C80-4C36-45BD-8BC3-5A628D3D0641}" destId="{35567242-DD47-470F-A67F-9A0D13D6B252}" srcOrd="1" destOrd="0" presId="urn:microsoft.com/office/officeart/2005/8/layout/hierarchy1"/>
    <dgm:cxn modelId="{B61B9A8F-E175-4B09-9A5B-84DDC042DC62}" type="presParOf" srcId="{F8363511-172F-4D0C-A16B-E90CB16F8D68}" destId="{F490B06D-204C-4C3A-BEA1-F34DC7025065}" srcOrd="1" destOrd="0" presId="urn:microsoft.com/office/officeart/2005/8/layout/hierarchy1"/>
    <dgm:cxn modelId="{64F395E1-1827-4595-941A-1DCB11500672}" type="presParOf" srcId="{F490B06D-204C-4C3A-BEA1-F34DC7025065}" destId="{1F6ED66A-B951-49C1-990B-08C824623B7E}" srcOrd="0" destOrd="0" presId="urn:microsoft.com/office/officeart/2005/8/layout/hierarchy1"/>
    <dgm:cxn modelId="{A2CA3CF3-B95E-4CB8-9FD0-A8CA4AF7A853}" type="presParOf" srcId="{F490B06D-204C-4C3A-BEA1-F34DC7025065}" destId="{4B010885-9CB9-46C7-B5A1-B5854794D7DA}" srcOrd="1" destOrd="0" presId="urn:microsoft.com/office/officeart/2005/8/layout/hierarchy1"/>
    <dgm:cxn modelId="{5AF0A3CB-307A-49BE-9726-CC12DA4A18D3}" type="presParOf" srcId="{4B010885-9CB9-46C7-B5A1-B5854794D7DA}" destId="{FA0DD2BE-F72E-4BB6-B52A-88A98F805359}" srcOrd="0" destOrd="0" presId="urn:microsoft.com/office/officeart/2005/8/layout/hierarchy1"/>
    <dgm:cxn modelId="{577BE778-C9E2-448C-A40A-8B98FC2DD5D7}" type="presParOf" srcId="{FA0DD2BE-F72E-4BB6-B52A-88A98F805359}" destId="{C16F5E48-BF36-457F-9CE8-9493D2C92773}" srcOrd="0" destOrd="0" presId="urn:microsoft.com/office/officeart/2005/8/layout/hierarchy1"/>
    <dgm:cxn modelId="{13AA4DF5-AE95-4527-8440-F787D1451B35}" type="presParOf" srcId="{FA0DD2BE-F72E-4BB6-B52A-88A98F805359}" destId="{E450C508-8E99-4D95-AC00-BD82C7562298}" srcOrd="1" destOrd="0" presId="urn:microsoft.com/office/officeart/2005/8/layout/hierarchy1"/>
    <dgm:cxn modelId="{463371C0-D2A2-47B5-90AD-0BA6A9C24EB6}" type="presParOf" srcId="{4B010885-9CB9-46C7-B5A1-B5854794D7DA}" destId="{EB35E891-35BF-4B54-8D43-A7C67F121C39}" srcOrd="1" destOrd="0" presId="urn:microsoft.com/office/officeart/2005/8/layout/hierarchy1"/>
    <dgm:cxn modelId="{1E9175E6-A5FA-4BFC-81DE-FE87CF849B18}" type="presParOf" srcId="{EB35E891-35BF-4B54-8D43-A7C67F121C39}" destId="{8BA61BAD-8036-4914-9BFF-0D76AD73CD08}" srcOrd="0" destOrd="0" presId="urn:microsoft.com/office/officeart/2005/8/layout/hierarchy1"/>
    <dgm:cxn modelId="{D2E514E1-0561-4F89-9F23-12478E13DBFA}" type="presParOf" srcId="{EB35E891-35BF-4B54-8D43-A7C67F121C39}" destId="{AB9AC96D-3F1E-42AD-9E69-FABB5A25AE38}" srcOrd="1" destOrd="0" presId="urn:microsoft.com/office/officeart/2005/8/layout/hierarchy1"/>
    <dgm:cxn modelId="{54020991-7FFB-487C-8E72-A692B12E942C}" type="presParOf" srcId="{AB9AC96D-3F1E-42AD-9E69-FABB5A25AE38}" destId="{FC6A1492-6335-4C48-9A98-1B783BFC268D}" srcOrd="0" destOrd="0" presId="urn:microsoft.com/office/officeart/2005/8/layout/hierarchy1"/>
    <dgm:cxn modelId="{33A33800-2117-4F46-AA95-E8C4542D1189}" type="presParOf" srcId="{FC6A1492-6335-4C48-9A98-1B783BFC268D}" destId="{18B6EB97-4084-43FD-87DF-720693BAECDB}" srcOrd="0" destOrd="0" presId="urn:microsoft.com/office/officeart/2005/8/layout/hierarchy1"/>
    <dgm:cxn modelId="{5F91FAFD-0E50-4C5F-943A-61286C73ABFE}" type="presParOf" srcId="{FC6A1492-6335-4C48-9A98-1B783BFC268D}" destId="{E1071CC3-D001-419F-92E8-B41E368D6815}" srcOrd="1" destOrd="0" presId="urn:microsoft.com/office/officeart/2005/8/layout/hierarchy1"/>
    <dgm:cxn modelId="{37A187DB-44E9-4A15-92D6-5FB7432941AF}" type="presParOf" srcId="{AB9AC96D-3F1E-42AD-9E69-FABB5A25AE38}" destId="{6AD6D359-4449-4A85-B9B0-0A222353BFD8}" srcOrd="1" destOrd="0" presId="urn:microsoft.com/office/officeart/2005/8/layout/hierarchy1"/>
    <dgm:cxn modelId="{1347AB55-0303-42B5-A7C9-AAE76655ABED}" type="presParOf" srcId="{6AD6D359-4449-4A85-B9B0-0A222353BFD8}" destId="{1919132C-AA24-4A42-B7A5-2C2E83DBC081}" srcOrd="0" destOrd="0" presId="urn:microsoft.com/office/officeart/2005/8/layout/hierarchy1"/>
    <dgm:cxn modelId="{68B1A26C-6FEA-4106-8CBB-7C436912910C}" type="presParOf" srcId="{6AD6D359-4449-4A85-B9B0-0A222353BFD8}" destId="{3FBCAFB9-A1A3-4F4F-B61B-FCE5B720E88E}" srcOrd="1" destOrd="0" presId="urn:microsoft.com/office/officeart/2005/8/layout/hierarchy1"/>
    <dgm:cxn modelId="{5D029E2E-69F8-489C-8509-CF81C8EBCE7C}" type="presParOf" srcId="{3FBCAFB9-A1A3-4F4F-B61B-FCE5B720E88E}" destId="{DF0F0B5B-3589-408E-BF90-56CC6E5488B5}" srcOrd="0" destOrd="0" presId="urn:microsoft.com/office/officeart/2005/8/layout/hierarchy1"/>
    <dgm:cxn modelId="{52758AEC-46D8-4B79-9728-1D6BC0DE1C8D}" type="presParOf" srcId="{DF0F0B5B-3589-408E-BF90-56CC6E5488B5}" destId="{1BA13D7B-EB2B-4F1B-86C0-1A9659EE598F}" srcOrd="0" destOrd="0" presId="urn:microsoft.com/office/officeart/2005/8/layout/hierarchy1"/>
    <dgm:cxn modelId="{8133BC5F-1C0D-431A-8D9A-FB7B3E60F7A7}" type="presParOf" srcId="{DF0F0B5B-3589-408E-BF90-56CC6E5488B5}" destId="{8FEA5E19-9D1F-4B03-AF95-B0F2B92BA92A}" srcOrd="1" destOrd="0" presId="urn:microsoft.com/office/officeart/2005/8/layout/hierarchy1"/>
    <dgm:cxn modelId="{5F0939F1-45FF-4AFB-99E4-AB851211E86A}" type="presParOf" srcId="{3FBCAFB9-A1A3-4F4F-B61B-FCE5B720E88E}" destId="{249D5F1A-CB4F-4699-9EEB-46EEBA0266C5}" srcOrd="1" destOrd="0" presId="urn:microsoft.com/office/officeart/2005/8/layout/hierarchy1"/>
    <dgm:cxn modelId="{7EF28DEE-FF5E-4C20-9227-6B6BC8589912}" type="presParOf" srcId="{BCCB6F13-18EE-4BF3-99C0-ED573A810219}" destId="{FAE4D732-3612-417B-9724-EAE6C7B83F9C}" srcOrd="4" destOrd="0" presId="urn:microsoft.com/office/officeart/2005/8/layout/hierarchy1"/>
    <dgm:cxn modelId="{6BDD81B7-AFCB-41E4-8413-EE3734F0256C}" type="presParOf" srcId="{BCCB6F13-18EE-4BF3-99C0-ED573A810219}" destId="{6FF404EE-0477-4401-911E-681CEBEA5736}" srcOrd="5" destOrd="0" presId="urn:microsoft.com/office/officeart/2005/8/layout/hierarchy1"/>
    <dgm:cxn modelId="{AD989E69-5651-404B-B67F-11E34AC3DD49}" type="presParOf" srcId="{6FF404EE-0477-4401-911E-681CEBEA5736}" destId="{A66BF1AC-EB5A-4476-A5A3-33222EFEB644}" srcOrd="0" destOrd="0" presId="urn:microsoft.com/office/officeart/2005/8/layout/hierarchy1"/>
    <dgm:cxn modelId="{543B097F-2BE1-49C6-8F9A-34C4B8E32E15}" type="presParOf" srcId="{A66BF1AC-EB5A-4476-A5A3-33222EFEB644}" destId="{0B6AEA0C-548F-4CF0-BC6D-944672922493}" srcOrd="0" destOrd="0" presId="urn:microsoft.com/office/officeart/2005/8/layout/hierarchy1"/>
    <dgm:cxn modelId="{24707C47-FD34-49C2-B528-A79C5199C62C}" type="presParOf" srcId="{A66BF1AC-EB5A-4476-A5A3-33222EFEB644}" destId="{C3515B74-8666-46CC-9388-730BE014FEDF}" srcOrd="1" destOrd="0" presId="urn:microsoft.com/office/officeart/2005/8/layout/hierarchy1"/>
    <dgm:cxn modelId="{BFA3989D-A31F-4DBE-A256-2F21BA2AB6C1}" type="presParOf" srcId="{6FF404EE-0477-4401-911E-681CEBEA5736}" destId="{7059A9B4-5611-43EC-B879-C69DE8FCF3F7}" srcOrd="1" destOrd="0" presId="urn:microsoft.com/office/officeart/2005/8/layout/hierarchy1"/>
    <dgm:cxn modelId="{AAB671E8-287D-4757-BB74-7CC4A92901BD}" type="presParOf" srcId="{7059A9B4-5611-43EC-B879-C69DE8FCF3F7}" destId="{FA2744EC-07BA-428A-89FB-824E477D57DB}" srcOrd="0" destOrd="0" presId="urn:microsoft.com/office/officeart/2005/8/layout/hierarchy1"/>
    <dgm:cxn modelId="{292BFE9E-424E-4527-95BC-8EF017A8AE19}" type="presParOf" srcId="{7059A9B4-5611-43EC-B879-C69DE8FCF3F7}" destId="{52AA28E8-6D5A-4317-AB1D-AEF6F7419C1F}" srcOrd="1" destOrd="0" presId="urn:microsoft.com/office/officeart/2005/8/layout/hierarchy1"/>
    <dgm:cxn modelId="{6E914FDC-159E-4164-A518-0A8469FFBA12}" type="presParOf" srcId="{52AA28E8-6D5A-4317-AB1D-AEF6F7419C1F}" destId="{95045143-BE59-44B0-BE33-044E5844C324}" srcOrd="0" destOrd="0" presId="urn:microsoft.com/office/officeart/2005/8/layout/hierarchy1"/>
    <dgm:cxn modelId="{E9096630-CA7A-4338-A665-4F755D83F832}" type="presParOf" srcId="{95045143-BE59-44B0-BE33-044E5844C324}" destId="{C9D79686-1EDA-465C-924A-864CA742C004}" srcOrd="0" destOrd="0" presId="urn:microsoft.com/office/officeart/2005/8/layout/hierarchy1"/>
    <dgm:cxn modelId="{1B2CDCE8-7492-4639-9ABB-CB3F191FB555}" type="presParOf" srcId="{95045143-BE59-44B0-BE33-044E5844C324}" destId="{C309ED98-FE2E-4291-9EB8-B9B84922C4CC}" srcOrd="1" destOrd="0" presId="urn:microsoft.com/office/officeart/2005/8/layout/hierarchy1"/>
    <dgm:cxn modelId="{6FEC84EC-55F2-4CDB-89C8-6C7595208443}" type="presParOf" srcId="{52AA28E8-6D5A-4317-AB1D-AEF6F7419C1F}" destId="{FC81D3F8-C6E9-4EE9-B55A-DEA0C400A9BF}" srcOrd="1" destOrd="0" presId="urn:microsoft.com/office/officeart/2005/8/layout/hierarchy1"/>
    <dgm:cxn modelId="{4D4378A3-7207-4B5E-8AFF-5D8A001E413C}" type="presParOf" srcId="{FC81D3F8-C6E9-4EE9-B55A-DEA0C400A9BF}" destId="{914F2B43-6538-4692-B5D5-AA6FAE7ED490}" srcOrd="0" destOrd="0" presId="urn:microsoft.com/office/officeart/2005/8/layout/hierarchy1"/>
    <dgm:cxn modelId="{4DF5F1BC-C178-445E-ABC2-3A22AC8A1657}" type="presParOf" srcId="{FC81D3F8-C6E9-4EE9-B55A-DEA0C400A9BF}" destId="{31B6D1BB-4B12-4BA8-BC87-8DC7175A85E1}" srcOrd="1" destOrd="0" presId="urn:microsoft.com/office/officeart/2005/8/layout/hierarchy1"/>
    <dgm:cxn modelId="{542FFE26-7985-403B-8CBA-8B55862113F6}" type="presParOf" srcId="{31B6D1BB-4B12-4BA8-BC87-8DC7175A85E1}" destId="{F2CA4B88-888A-45DD-8BB2-89B213B977AE}" srcOrd="0" destOrd="0" presId="urn:microsoft.com/office/officeart/2005/8/layout/hierarchy1"/>
    <dgm:cxn modelId="{5AE4758D-18CA-4AD1-B464-0C2445AEF474}" type="presParOf" srcId="{F2CA4B88-888A-45DD-8BB2-89B213B977AE}" destId="{0394AFF1-AD4F-4F17-AE26-7DF44360C2F3}" srcOrd="0" destOrd="0" presId="urn:microsoft.com/office/officeart/2005/8/layout/hierarchy1"/>
    <dgm:cxn modelId="{7F433737-FACE-4C4D-B6B3-92F65A0274AE}" type="presParOf" srcId="{F2CA4B88-888A-45DD-8BB2-89B213B977AE}" destId="{F307B6F8-7569-424F-8F17-908DDF419794}" srcOrd="1" destOrd="0" presId="urn:microsoft.com/office/officeart/2005/8/layout/hierarchy1"/>
    <dgm:cxn modelId="{8E6AA58C-6515-4CC6-B87D-D31801BD01E0}" type="presParOf" srcId="{31B6D1BB-4B12-4BA8-BC87-8DC7175A85E1}" destId="{EC21F96B-DDAE-45E3-8955-8CC8F9C47799}" srcOrd="1" destOrd="0" presId="urn:microsoft.com/office/officeart/2005/8/layout/hierarchy1"/>
    <dgm:cxn modelId="{77C05158-C8A8-4261-A2AE-590BDDDFC654}" type="presParOf" srcId="{EC21F96B-DDAE-45E3-8955-8CC8F9C47799}" destId="{1A05F563-D98A-4407-840C-C312DC16D033}" srcOrd="0" destOrd="0" presId="urn:microsoft.com/office/officeart/2005/8/layout/hierarchy1"/>
    <dgm:cxn modelId="{467198D0-823D-4BEE-A95E-3AA72736DF92}" type="presParOf" srcId="{EC21F96B-DDAE-45E3-8955-8CC8F9C47799}" destId="{738ADC2A-0F3F-4BB1-B8BF-D861427EA783}" srcOrd="1" destOrd="0" presId="urn:microsoft.com/office/officeart/2005/8/layout/hierarchy1"/>
    <dgm:cxn modelId="{A7621612-E842-4BD3-8CDE-25B65EB466D6}" type="presParOf" srcId="{738ADC2A-0F3F-4BB1-B8BF-D861427EA783}" destId="{92F459C1-17CC-4CE4-8395-B251878E520D}" srcOrd="0" destOrd="0" presId="urn:microsoft.com/office/officeart/2005/8/layout/hierarchy1"/>
    <dgm:cxn modelId="{5212D841-4433-451B-9753-88780384D082}" type="presParOf" srcId="{92F459C1-17CC-4CE4-8395-B251878E520D}" destId="{DADF1810-A459-47C3-81B2-A3A3780AD274}" srcOrd="0" destOrd="0" presId="urn:microsoft.com/office/officeart/2005/8/layout/hierarchy1"/>
    <dgm:cxn modelId="{213A2F4C-6E02-41BA-A18F-B6529D8BF9DF}" type="presParOf" srcId="{92F459C1-17CC-4CE4-8395-B251878E520D}" destId="{B608D789-2419-4369-8DCB-FB42D022C5F0}" srcOrd="1" destOrd="0" presId="urn:microsoft.com/office/officeart/2005/8/layout/hierarchy1"/>
    <dgm:cxn modelId="{9BCB61AD-4CEB-4CEB-80C6-18943F16F7AE}" type="presParOf" srcId="{738ADC2A-0F3F-4BB1-B8BF-D861427EA783}" destId="{A199C38B-3929-4EEF-9EBC-352ED31DDDAE}" srcOrd="1" destOrd="0" presId="urn:microsoft.com/office/officeart/2005/8/layout/hierarchy1"/>
    <dgm:cxn modelId="{1DE37EF8-525B-4F36-8ACC-96B59396D625}" type="presParOf" srcId="{A199C38B-3929-4EEF-9EBC-352ED31DDDAE}" destId="{DE9C94B0-CD6B-40DA-8E8B-008B8224B2BD}" srcOrd="0" destOrd="0" presId="urn:microsoft.com/office/officeart/2005/8/layout/hierarchy1"/>
    <dgm:cxn modelId="{D68C167C-0A2A-48F0-B76C-1FE84AFD9B2F}" type="presParOf" srcId="{A199C38B-3929-4EEF-9EBC-352ED31DDDAE}" destId="{DD78E0A4-4126-4651-BD2D-991D87E54DDB}" srcOrd="1" destOrd="0" presId="urn:microsoft.com/office/officeart/2005/8/layout/hierarchy1"/>
    <dgm:cxn modelId="{912F9827-1A90-4327-9592-BB918FC319E9}" type="presParOf" srcId="{DD78E0A4-4126-4651-BD2D-991D87E54DDB}" destId="{1ED591F3-0B97-453D-BD5E-9CDF9995B127}" srcOrd="0" destOrd="0" presId="urn:microsoft.com/office/officeart/2005/8/layout/hierarchy1"/>
    <dgm:cxn modelId="{72844943-2950-4325-BB3E-76F9599CF554}" type="presParOf" srcId="{1ED591F3-0B97-453D-BD5E-9CDF9995B127}" destId="{47D950E5-910F-40CB-8DE9-2A6C009FDD4B}" srcOrd="0" destOrd="0" presId="urn:microsoft.com/office/officeart/2005/8/layout/hierarchy1"/>
    <dgm:cxn modelId="{18EE90BF-099D-4CC3-940B-711DE5975BCC}" type="presParOf" srcId="{1ED591F3-0B97-453D-BD5E-9CDF9995B127}" destId="{180C86F6-7613-4E51-A87E-4D56CA96573D}" srcOrd="1" destOrd="0" presId="urn:microsoft.com/office/officeart/2005/8/layout/hierarchy1"/>
    <dgm:cxn modelId="{8BE152DA-8701-4ABF-9B0A-098B2567A094}" type="presParOf" srcId="{DD78E0A4-4126-4651-BD2D-991D87E54DDB}" destId="{C20C3D8A-45D4-4F79-BF30-F359C9F118C7}" srcOrd="1" destOrd="0" presId="urn:microsoft.com/office/officeart/2005/8/layout/hierarchy1"/>
    <dgm:cxn modelId="{942C906E-B99E-4078-8B48-C1731F6AABDF}" type="presParOf" srcId="{C20C3D8A-45D4-4F79-BF30-F359C9F118C7}" destId="{2A61E72A-79F6-498E-A20E-31D1B4C3BC2B}" srcOrd="0" destOrd="0" presId="urn:microsoft.com/office/officeart/2005/8/layout/hierarchy1"/>
    <dgm:cxn modelId="{0AAF774C-BA13-43BF-B1BD-D68BE46541C5}" type="presParOf" srcId="{C20C3D8A-45D4-4F79-BF30-F359C9F118C7}" destId="{F37C7AB1-E92E-4633-9600-B37069D5EF26}" srcOrd="1" destOrd="0" presId="urn:microsoft.com/office/officeart/2005/8/layout/hierarchy1"/>
    <dgm:cxn modelId="{005B000E-114A-47FF-87F9-FE3B668F56D7}" type="presParOf" srcId="{F37C7AB1-E92E-4633-9600-B37069D5EF26}" destId="{D58ACCEB-0696-433C-97E6-C0D5427727AD}" srcOrd="0" destOrd="0" presId="urn:microsoft.com/office/officeart/2005/8/layout/hierarchy1"/>
    <dgm:cxn modelId="{0BC409F2-1B1B-42D0-97BE-0A7527F62577}" type="presParOf" srcId="{D58ACCEB-0696-433C-97E6-C0D5427727AD}" destId="{1460F4BC-98DC-461A-86D9-7BCB92239F0C}" srcOrd="0" destOrd="0" presId="urn:microsoft.com/office/officeart/2005/8/layout/hierarchy1"/>
    <dgm:cxn modelId="{C6F5B4D1-FDBC-4B98-9CEA-A0F8F031BFA0}" type="presParOf" srcId="{D58ACCEB-0696-433C-97E6-C0D5427727AD}" destId="{D3F7BCCE-1857-4F0B-BA99-0B3E9505493F}" srcOrd="1" destOrd="0" presId="urn:microsoft.com/office/officeart/2005/8/layout/hierarchy1"/>
    <dgm:cxn modelId="{4356CD13-A8F5-444A-92C8-FC62012955E9}" type="presParOf" srcId="{F37C7AB1-E92E-4633-9600-B37069D5EF26}" destId="{4122E746-4299-43DF-9C72-5A6D2610350B}" srcOrd="1" destOrd="0" presId="urn:microsoft.com/office/officeart/2005/8/layout/hierarchy1"/>
    <dgm:cxn modelId="{249DDE6A-D3EB-4A32-B08C-7AC4A0477552}" type="presParOf" srcId="{BCCB6F13-18EE-4BF3-99C0-ED573A810219}" destId="{130EB236-3F2F-436E-8D28-5093735155B9}" srcOrd="6" destOrd="0" presId="urn:microsoft.com/office/officeart/2005/8/layout/hierarchy1"/>
    <dgm:cxn modelId="{420CF5B2-A4FC-4590-8C1C-48A118D3D385}" type="presParOf" srcId="{BCCB6F13-18EE-4BF3-99C0-ED573A810219}" destId="{F3C492E4-7D0C-4996-BD57-9F3346C47048}" srcOrd="7" destOrd="0" presId="urn:microsoft.com/office/officeart/2005/8/layout/hierarchy1"/>
    <dgm:cxn modelId="{C1AD4CA2-6C6B-439F-A526-628A0198EC91}" type="presParOf" srcId="{F3C492E4-7D0C-4996-BD57-9F3346C47048}" destId="{B4A273A7-6C3B-440A-B02B-45E8B4679F5E}" srcOrd="0" destOrd="0" presId="urn:microsoft.com/office/officeart/2005/8/layout/hierarchy1"/>
    <dgm:cxn modelId="{B3E16ADF-56EA-4867-B8D2-8065ED6B08A4}" type="presParOf" srcId="{B4A273A7-6C3B-440A-B02B-45E8B4679F5E}" destId="{D468FCCA-83CC-4503-AF17-29A9885176F4}" srcOrd="0" destOrd="0" presId="urn:microsoft.com/office/officeart/2005/8/layout/hierarchy1"/>
    <dgm:cxn modelId="{02DE7D07-1AFF-477D-BCFE-5996F3820402}" type="presParOf" srcId="{B4A273A7-6C3B-440A-B02B-45E8B4679F5E}" destId="{9664503B-51A0-45FA-9C3F-6428452BDFB8}" srcOrd="1" destOrd="0" presId="urn:microsoft.com/office/officeart/2005/8/layout/hierarchy1"/>
    <dgm:cxn modelId="{B09B5E91-65FA-4641-8943-A91971C7929D}" type="presParOf" srcId="{F3C492E4-7D0C-4996-BD57-9F3346C47048}" destId="{CA4527E3-BB8A-4DDF-ABCF-B4460A8F7EFF}" srcOrd="1" destOrd="0" presId="urn:microsoft.com/office/officeart/2005/8/layout/hierarchy1"/>
    <dgm:cxn modelId="{AB5C82E8-51BB-4D16-816E-8F1EB21BEA1F}" type="presParOf" srcId="{CA4527E3-BB8A-4DDF-ABCF-B4460A8F7EFF}" destId="{986CE87D-6BE8-4F52-B902-F710F5676F9C}" srcOrd="0" destOrd="0" presId="urn:microsoft.com/office/officeart/2005/8/layout/hierarchy1"/>
    <dgm:cxn modelId="{624A889F-A7E7-4AA3-AA61-37569E3BB1E3}" type="presParOf" srcId="{CA4527E3-BB8A-4DDF-ABCF-B4460A8F7EFF}" destId="{F29B1373-6E72-4D3D-8A60-18C20D6C0CD3}" srcOrd="1" destOrd="0" presId="urn:microsoft.com/office/officeart/2005/8/layout/hierarchy1"/>
    <dgm:cxn modelId="{6FC1A041-673E-4A11-9673-3374055CE717}" type="presParOf" srcId="{F29B1373-6E72-4D3D-8A60-18C20D6C0CD3}" destId="{00C13C6E-2084-4754-81CE-885D1559488D}" srcOrd="0" destOrd="0" presId="urn:microsoft.com/office/officeart/2005/8/layout/hierarchy1"/>
    <dgm:cxn modelId="{41CF8CDC-3B9F-4CDA-9FFD-734FBB0B0529}" type="presParOf" srcId="{00C13C6E-2084-4754-81CE-885D1559488D}" destId="{F39A8585-C3FE-4143-8081-497F41747E02}" srcOrd="0" destOrd="0" presId="urn:microsoft.com/office/officeart/2005/8/layout/hierarchy1"/>
    <dgm:cxn modelId="{AA35422A-DBC1-43DE-A520-7462B9DE9697}" type="presParOf" srcId="{00C13C6E-2084-4754-81CE-885D1559488D}" destId="{05FE4697-A5F6-4F33-A0A1-049AA14485A6}" srcOrd="1" destOrd="0" presId="urn:microsoft.com/office/officeart/2005/8/layout/hierarchy1"/>
    <dgm:cxn modelId="{385194F0-1915-47DF-8E64-8457DE306E7C}" type="presParOf" srcId="{F29B1373-6E72-4D3D-8A60-18C20D6C0CD3}" destId="{579E1381-6D15-44BB-A95F-652A9781E2F9}" srcOrd="1" destOrd="0" presId="urn:microsoft.com/office/officeart/2005/8/layout/hierarchy1"/>
    <dgm:cxn modelId="{FC3A81D7-8FB2-4D9E-8C18-D64B64DAAA13}" type="presParOf" srcId="{579E1381-6D15-44BB-A95F-652A9781E2F9}" destId="{D2EEE70C-94C1-4CF5-AA9C-383137698D91}" srcOrd="0" destOrd="0" presId="urn:microsoft.com/office/officeart/2005/8/layout/hierarchy1"/>
    <dgm:cxn modelId="{EE7030DA-023E-42F7-A500-1383E4FCC5AA}" type="presParOf" srcId="{579E1381-6D15-44BB-A95F-652A9781E2F9}" destId="{56FF32B5-A284-496C-88CD-B0713AF9C37C}" srcOrd="1" destOrd="0" presId="urn:microsoft.com/office/officeart/2005/8/layout/hierarchy1"/>
    <dgm:cxn modelId="{69753DD6-982A-47F1-80E2-800B8A068C8C}" type="presParOf" srcId="{56FF32B5-A284-496C-88CD-B0713AF9C37C}" destId="{C637CEAF-8495-4EBC-9A94-1BC422934440}" srcOrd="0" destOrd="0" presId="urn:microsoft.com/office/officeart/2005/8/layout/hierarchy1"/>
    <dgm:cxn modelId="{BAF9A0FA-E718-4B87-9F1A-972749E7F0B7}" type="presParOf" srcId="{C637CEAF-8495-4EBC-9A94-1BC422934440}" destId="{7C560EFD-964D-4A04-B5D6-218AAAE746E4}" srcOrd="0" destOrd="0" presId="urn:microsoft.com/office/officeart/2005/8/layout/hierarchy1"/>
    <dgm:cxn modelId="{EBB4327C-7ADF-40F7-93CF-FDC40E85D7A6}" type="presParOf" srcId="{C637CEAF-8495-4EBC-9A94-1BC422934440}" destId="{2EF2D54C-E1B6-494D-ADCF-CFD65E6D511F}" srcOrd="1" destOrd="0" presId="urn:microsoft.com/office/officeart/2005/8/layout/hierarchy1"/>
    <dgm:cxn modelId="{40F0A281-9DDD-41EB-9725-980AC4BB8BF4}" type="presParOf" srcId="{56FF32B5-A284-496C-88CD-B0713AF9C37C}" destId="{55A68EBE-D784-472C-8F4E-D7D155FB62C2}" srcOrd="1" destOrd="0" presId="urn:microsoft.com/office/officeart/2005/8/layout/hierarchy1"/>
    <dgm:cxn modelId="{BAF9CEC9-C8E6-490C-938A-784F98CDF6D4}" type="presParOf" srcId="{55A68EBE-D784-472C-8F4E-D7D155FB62C2}" destId="{C70BDED6-4454-4BC8-90D6-7647ACD4E5AC}" srcOrd="0" destOrd="0" presId="urn:microsoft.com/office/officeart/2005/8/layout/hierarchy1"/>
    <dgm:cxn modelId="{13C023BA-7550-49F2-B49B-10828BF28962}" type="presParOf" srcId="{55A68EBE-D784-472C-8F4E-D7D155FB62C2}" destId="{48B48D05-82BC-4274-ACA7-9FBA96FC191C}" srcOrd="1" destOrd="0" presId="urn:microsoft.com/office/officeart/2005/8/layout/hierarchy1"/>
    <dgm:cxn modelId="{C5FDD810-9390-448E-84E0-CFCEA109CE8D}" type="presParOf" srcId="{48B48D05-82BC-4274-ACA7-9FBA96FC191C}" destId="{8C3C1123-997C-4BDE-B84E-44BBB32A9832}" srcOrd="0" destOrd="0" presId="urn:microsoft.com/office/officeart/2005/8/layout/hierarchy1"/>
    <dgm:cxn modelId="{A4D54E2F-5077-406C-BD9C-2F5661F3CC38}" type="presParOf" srcId="{8C3C1123-997C-4BDE-B84E-44BBB32A9832}" destId="{01201AB9-8C68-446B-B464-2DAC9C6CCC13}" srcOrd="0" destOrd="0" presId="urn:microsoft.com/office/officeart/2005/8/layout/hierarchy1"/>
    <dgm:cxn modelId="{6D1E5F6A-A74B-44AE-B16E-DEA0CD73B11F}" type="presParOf" srcId="{8C3C1123-997C-4BDE-B84E-44BBB32A9832}" destId="{36BD0617-7535-4808-ADA7-4F1A98E99E55}" srcOrd="1" destOrd="0" presId="urn:microsoft.com/office/officeart/2005/8/layout/hierarchy1"/>
    <dgm:cxn modelId="{F648045A-2B19-44D7-8102-8C42F48DD726}" type="presParOf" srcId="{48B48D05-82BC-4274-ACA7-9FBA96FC191C}" destId="{F581778D-73E7-40AB-80C7-9395666519F4}" srcOrd="1" destOrd="0" presId="urn:microsoft.com/office/officeart/2005/8/layout/hierarchy1"/>
    <dgm:cxn modelId="{0A873100-7113-444E-8088-A16F33852EEC}" type="presParOf" srcId="{F581778D-73E7-40AB-80C7-9395666519F4}" destId="{83188BBB-C77D-479A-BB3E-4C0C36E2F057}" srcOrd="0" destOrd="0" presId="urn:microsoft.com/office/officeart/2005/8/layout/hierarchy1"/>
    <dgm:cxn modelId="{D45A972E-696F-4F53-AEB1-CFDE1E475010}" type="presParOf" srcId="{F581778D-73E7-40AB-80C7-9395666519F4}" destId="{F840150D-F204-4884-BF1F-FF4AC9798568}" srcOrd="1" destOrd="0" presId="urn:microsoft.com/office/officeart/2005/8/layout/hierarchy1"/>
    <dgm:cxn modelId="{120CE7D3-7DFB-40A4-8565-2E0DEE781AE2}" type="presParOf" srcId="{F840150D-F204-4884-BF1F-FF4AC9798568}" destId="{23F5E3E7-22CA-4D4C-88F9-917892EDFD1D}" srcOrd="0" destOrd="0" presId="urn:microsoft.com/office/officeart/2005/8/layout/hierarchy1"/>
    <dgm:cxn modelId="{EF6DE3A2-00B7-4166-9CFA-AF386FF4A4BD}" type="presParOf" srcId="{23F5E3E7-22CA-4D4C-88F9-917892EDFD1D}" destId="{87F55797-EBD5-4EAB-859B-D27EB46B2E02}" srcOrd="0" destOrd="0" presId="urn:microsoft.com/office/officeart/2005/8/layout/hierarchy1"/>
    <dgm:cxn modelId="{66C2B8B3-8688-47DB-BE13-143C2BC60F5C}" type="presParOf" srcId="{23F5E3E7-22CA-4D4C-88F9-917892EDFD1D}" destId="{240BC0E6-4C15-4218-883D-393D85738C96}" srcOrd="1" destOrd="0" presId="urn:microsoft.com/office/officeart/2005/8/layout/hierarchy1"/>
    <dgm:cxn modelId="{0B652B6F-F572-4452-816A-1CAD9221615D}" type="presParOf" srcId="{F840150D-F204-4884-BF1F-FF4AC9798568}" destId="{2A7C1970-95E8-45F0-B91B-011EDDE25261}" srcOrd="1" destOrd="0" presId="urn:microsoft.com/office/officeart/2005/8/layout/hierarchy1"/>
    <dgm:cxn modelId="{1BB7149F-83FA-4837-9F43-879989F921EB}" type="presParOf" srcId="{2A7C1970-95E8-45F0-B91B-011EDDE25261}" destId="{A36FC442-EA85-4529-9763-F10B63619ACD}" srcOrd="0" destOrd="0" presId="urn:microsoft.com/office/officeart/2005/8/layout/hierarchy1"/>
    <dgm:cxn modelId="{C48F033E-5E5F-4370-9680-7AC58CCB372D}" type="presParOf" srcId="{2A7C1970-95E8-45F0-B91B-011EDDE25261}" destId="{937779AF-86AD-4193-8A41-02B8C1C77222}" srcOrd="1" destOrd="0" presId="urn:microsoft.com/office/officeart/2005/8/layout/hierarchy1"/>
    <dgm:cxn modelId="{BDF98B65-E26C-4CF2-90B4-07A1012A696C}" type="presParOf" srcId="{937779AF-86AD-4193-8A41-02B8C1C77222}" destId="{1FAA8A72-AFE0-4E92-A038-4ACCF8F5C4F9}" srcOrd="0" destOrd="0" presId="urn:microsoft.com/office/officeart/2005/8/layout/hierarchy1"/>
    <dgm:cxn modelId="{25014ED3-435B-402C-BFCD-3D737E893498}" type="presParOf" srcId="{1FAA8A72-AFE0-4E92-A038-4ACCF8F5C4F9}" destId="{8E3230C5-E480-4BC1-B76C-410180A5516D}" srcOrd="0" destOrd="0" presId="urn:microsoft.com/office/officeart/2005/8/layout/hierarchy1"/>
    <dgm:cxn modelId="{CF9B39B0-6C12-4132-A4CA-B3C7287EEDCD}" type="presParOf" srcId="{1FAA8A72-AFE0-4E92-A038-4ACCF8F5C4F9}" destId="{CEB31B24-C1DD-4221-91A2-A6BB6E4CD61A}" srcOrd="1" destOrd="0" presId="urn:microsoft.com/office/officeart/2005/8/layout/hierarchy1"/>
    <dgm:cxn modelId="{6A7DCA38-97D6-4388-9D0F-83F87E79BAD2}" type="presParOf" srcId="{937779AF-86AD-4193-8A41-02B8C1C77222}" destId="{206B4777-C9FA-45A1-9071-712F2575B3AB}" srcOrd="1" destOrd="0" presId="urn:microsoft.com/office/officeart/2005/8/layout/hierarchy1"/>
    <dgm:cxn modelId="{8D17639B-FE7F-4F2C-9465-7BFF72A8CA81}" type="presParOf" srcId="{BCCB6F13-18EE-4BF3-99C0-ED573A810219}" destId="{D6C19A4C-11C1-43D7-A50E-FCFAEC9B6522}" srcOrd="8" destOrd="0" presId="urn:microsoft.com/office/officeart/2005/8/layout/hierarchy1"/>
    <dgm:cxn modelId="{A687D666-6EE8-47C4-A5CC-F519D09FA764}" type="presParOf" srcId="{BCCB6F13-18EE-4BF3-99C0-ED573A810219}" destId="{3DB84558-98FF-4708-8C81-069A57542BC7}" srcOrd="9" destOrd="0" presId="urn:microsoft.com/office/officeart/2005/8/layout/hierarchy1"/>
    <dgm:cxn modelId="{8CA304FC-A1E2-4DEB-A141-CB324456AC79}" type="presParOf" srcId="{3DB84558-98FF-4708-8C81-069A57542BC7}" destId="{9B8C7A6F-2299-4B78-BC0D-85F46DA8B597}" srcOrd="0" destOrd="0" presId="urn:microsoft.com/office/officeart/2005/8/layout/hierarchy1"/>
    <dgm:cxn modelId="{48C64307-C73B-4C36-A651-2CF6B9FB3EA0}" type="presParOf" srcId="{9B8C7A6F-2299-4B78-BC0D-85F46DA8B597}" destId="{6CFABF28-C76F-43DF-BAE9-DBFFE85A122A}" srcOrd="0" destOrd="0" presId="urn:microsoft.com/office/officeart/2005/8/layout/hierarchy1"/>
    <dgm:cxn modelId="{E0672E73-D232-4FE1-B710-0B96E9E31CBE}" type="presParOf" srcId="{9B8C7A6F-2299-4B78-BC0D-85F46DA8B597}" destId="{7C819E48-52C8-49FA-BED4-C87CD385533F}" srcOrd="1" destOrd="0" presId="urn:microsoft.com/office/officeart/2005/8/layout/hierarchy1"/>
    <dgm:cxn modelId="{10C6429F-1BB6-402C-8EBA-447F8304EEEA}" type="presParOf" srcId="{3DB84558-98FF-4708-8C81-069A57542BC7}" destId="{A3F2D411-7EEB-4CC8-9D15-C8A2BE738804}" srcOrd="1" destOrd="0" presId="urn:microsoft.com/office/officeart/2005/8/layout/hierarchy1"/>
    <dgm:cxn modelId="{D57748C9-2097-428A-A1E9-98E5434F967B}" type="presParOf" srcId="{A3F2D411-7EEB-4CC8-9D15-C8A2BE738804}" destId="{CCAA5C18-D96A-4F8B-BFCB-B7308D711302}" srcOrd="0" destOrd="0" presId="urn:microsoft.com/office/officeart/2005/8/layout/hierarchy1"/>
    <dgm:cxn modelId="{D70B1BF2-5232-49A5-93AD-187C40FD0B1A}" type="presParOf" srcId="{A3F2D411-7EEB-4CC8-9D15-C8A2BE738804}" destId="{1AE3EFED-7CF6-4BE7-84D9-4A6B5C69C008}" srcOrd="1" destOrd="0" presId="urn:microsoft.com/office/officeart/2005/8/layout/hierarchy1"/>
    <dgm:cxn modelId="{A88AB608-A6CD-4495-A9EE-45A2A8F8A82A}" type="presParOf" srcId="{1AE3EFED-7CF6-4BE7-84D9-4A6B5C69C008}" destId="{AEFE269D-9115-427A-B75D-887A25E77055}" srcOrd="0" destOrd="0" presId="urn:microsoft.com/office/officeart/2005/8/layout/hierarchy1"/>
    <dgm:cxn modelId="{CF9AE31C-3E23-4F00-B48E-D8A81C2F4ACC}" type="presParOf" srcId="{AEFE269D-9115-427A-B75D-887A25E77055}" destId="{3B74E1CE-38C7-4749-9D34-B21ED3CC910F}" srcOrd="0" destOrd="0" presId="urn:microsoft.com/office/officeart/2005/8/layout/hierarchy1"/>
    <dgm:cxn modelId="{A016DA2D-3BCF-41D4-9D8C-F4D7AC6799CB}" type="presParOf" srcId="{AEFE269D-9115-427A-B75D-887A25E77055}" destId="{D5C9929C-84DD-4008-812E-B365AA2DE11C}" srcOrd="1" destOrd="0" presId="urn:microsoft.com/office/officeart/2005/8/layout/hierarchy1"/>
    <dgm:cxn modelId="{E9046B0D-1B17-45A4-9566-17723C5A9A7E}" type="presParOf" srcId="{1AE3EFED-7CF6-4BE7-84D9-4A6B5C69C008}" destId="{F86F5D68-8AAC-4EAE-A9C1-CB98C8BC970D}" srcOrd="1" destOrd="0" presId="urn:microsoft.com/office/officeart/2005/8/layout/hierarchy1"/>
    <dgm:cxn modelId="{2F371B19-DBF8-4EA2-9D08-FD83E563BE6D}" type="presParOf" srcId="{F86F5D68-8AAC-4EAE-A9C1-CB98C8BC970D}" destId="{DDC9E111-6BFB-473B-8D50-7871D3E08D11}" srcOrd="0" destOrd="0" presId="urn:microsoft.com/office/officeart/2005/8/layout/hierarchy1"/>
    <dgm:cxn modelId="{37AF28E7-AF30-418D-8A3D-614DE7E1C72B}" type="presParOf" srcId="{F86F5D68-8AAC-4EAE-A9C1-CB98C8BC970D}" destId="{06705FC2-86C7-42D1-A7E2-9B943A72CAAC}" srcOrd="1" destOrd="0" presId="urn:microsoft.com/office/officeart/2005/8/layout/hierarchy1"/>
    <dgm:cxn modelId="{E7769153-E223-4383-9830-68E43B2BAC6C}" type="presParOf" srcId="{06705FC2-86C7-42D1-A7E2-9B943A72CAAC}" destId="{D77CD1B4-75E7-44D9-A201-4F36FF1E6D1C}" srcOrd="0" destOrd="0" presId="urn:microsoft.com/office/officeart/2005/8/layout/hierarchy1"/>
    <dgm:cxn modelId="{6B72EE7A-5E87-4C4B-A490-32F715AF39DF}" type="presParOf" srcId="{D77CD1B4-75E7-44D9-A201-4F36FF1E6D1C}" destId="{E918D55F-2224-4563-8F45-FD26AD4B8A85}" srcOrd="0" destOrd="0" presId="urn:microsoft.com/office/officeart/2005/8/layout/hierarchy1"/>
    <dgm:cxn modelId="{8727D5BF-5D68-4C80-8050-4011BDFBA8C9}" type="presParOf" srcId="{D77CD1B4-75E7-44D9-A201-4F36FF1E6D1C}" destId="{3FDCB7ED-0D8E-43DC-92BA-194B70F157C4}" srcOrd="1" destOrd="0" presId="urn:microsoft.com/office/officeart/2005/8/layout/hierarchy1"/>
    <dgm:cxn modelId="{1D0EE8B5-67F1-4394-85D3-705C9392205E}" type="presParOf" srcId="{06705FC2-86C7-42D1-A7E2-9B943A72CAAC}" destId="{090DE401-C5D9-4FEE-9313-CFECCE2790AE}" srcOrd="1" destOrd="0" presId="urn:microsoft.com/office/officeart/2005/8/layout/hierarchy1"/>
    <dgm:cxn modelId="{890B2326-0095-4FFD-9EB4-B2828B0567DC}" type="presParOf" srcId="{090DE401-C5D9-4FEE-9313-CFECCE2790AE}" destId="{D1473E5E-7006-4920-A0E6-14C0F8BB63B8}" srcOrd="0" destOrd="0" presId="urn:microsoft.com/office/officeart/2005/8/layout/hierarchy1"/>
    <dgm:cxn modelId="{61F38508-EA65-40A8-BC7F-F8032EC47045}" type="presParOf" srcId="{090DE401-C5D9-4FEE-9313-CFECCE2790AE}" destId="{F60A5EBC-6564-45DC-B9EF-F0D728AE19CD}" srcOrd="1" destOrd="0" presId="urn:microsoft.com/office/officeart/2005/8/layout/hierarchy1"/>
    <dgm:cxn modelId="{704F7A2C-8AAC-4A69-AAF6-B32DC280B669}" type="presParOf" srcId="{F60A5EBC-6564-45DC-B9EF-F0D728AE19CD}" destId="{E1F61AE2-4ECA-46EC-86C4-0EF2DD712C32}" srcOrd="0" destOrd="0" presId="urn:microsoft.com/office/officeart/2005/8/layout/hierarchy1"/>
    <dgm:cxn modelId="{2156C01C-4454-44CC-A69C-74677749B8D8}" type="presParOf" srcId="{E1F61AE2-4ECA-46EC-86C4-0EF2DD712C32}" destId="{6FEE400B-1D5A-4CB2-A240-A3F3FD07D005}" srcOrd="0" destOrd="0" presId="urn:microsoft.com/office/officeart/2005/8/layout/hierarchy1"/>
    <dgm:cxn modelId="{A1189D00-EAA8-4F56-AFB1-4F71B225D5F6}" type="presParOf" srcId="{E1F61AE2-4ECA-46EC-86C4-0EF2DD712C32}" destId="{9BDDF434-8CDF-4A05-AD07-E357323E816A}" srcOrd="1" destOrd="0" presId="urn:microsoft.com/office/officeart/2005/8/layout/hierarchy1"/>
    <dgm:cxn modelId="{B5D72DC5-1C72-46F4-AD97-2E25D13B217D}" type="presParOf" srcId="{F60A5EBC-6564-45DC-B9EF-F0D728AE19CD}" destId="{2012E8E5-49EC-41D5-A0B8-93EDF0A59152}" srcOrd="1" destOrd="0" presId="urn:microsoft.com/office/officeart/2005/8/layout/hierarchy1"/>
    <dgm:cxn modelId="{FDECE710-4DAB-49EA-9203-4362354018F8}" type="presParOf" srcId="{BCCB6F13-18EE-4BF3-99C0-ED573A810219}" destId="{B77E40BC-863E-4DE6-A67B-EA8FDE014825}" srcOrd="10" destOrd="0" presId="urn:microsoft.com/office/officeart/2005/8/layout/hierarchy1"/>
    <dgm:cxn modelId="{4B701A50-3958-4280-B566-94E61779EB90}" type="presParOf" srcId="{BCCB6F13-18EE-4BF3-99C0-ED573A810219}" destId="{7FEDBE3E-46F4-4585-A0C9-5643D4487472}" srcOrd="11" destOrd="0" presId="urn:microsoft.com/office/officeart/2005/8/layout/hierarchy1"/>
    <dgm:cxn modelId="{FA96E12E-7754-454F-97D0-6737CF7CC1F3}" type="presParOf" srcId="{7FEDBE3E-46F4-4585-A0C9-5643D4487472}" destId="{3914D5D3-0C7E-471B-BBCD-242A4A03ACAE}" srcOrd="0" destOrd="0" presId="urn:microsoft.com/office/officeart/2005/8/layout/hierarchy1"/>
    <dgm:cxn modelId="{281DDA88-9D05-41C9-ADB7-96B69E0E377F}" type="presParOf" srcId="{3914D5D3-0C7E-471B-BBCD-242A4A03ACAE}" destId="{8AEF8E74-ECD4-49E9-8599-5AF9221954C4}" srcOrd="0" destOrd="0" presId="urn:microsoft.com/office/officeart/2005/8/layout/hierarchy1"/>
    <dgm:cxn modelId="{93BC90C4-29CD-43AA-9EC4-3ADA71769323}" type="presParOf" srcId="{3914D5D3-0C7E-471B-BBCD-242A4A03ACAE}" destId="{2173F0D9-AA28-4918-9228-51D5AC891B10}" srcOrd="1" destOrd="0" presId="urn:microsoft.com/office/officeart/2005/8/layout/hierarchy1"/>
    <dgm:cxn modelId="{A9B59ACF-0D57-45C1-B81A-3DC09B7F3BB1}" type="presParOf" srcId="{7FEDBE3E-46F4-4585-A0C9-5643D4487472}" destId="{5F77426A-E496-42A2-BF47-BA3BA4FF0056}" srcOrd="1" destOrd="0" presId="urn:microsoft.com/office/officeart/2005/8/layout/hierarchy1"/>
    <dgm:cxn modelId="{8D5D142C-A75F-4967-B0EA-6B2391BF6C6C}" type="presParOf" srcId="{5F77426A-E496-42A2-BF47-BA3BA4FF0056}" destId="{1C4ACDA4-B1F3-4EA3-8A5B-2DA39DD4871D}" srcOrd="0" destOrd="0" presId="urn:microsoft.com/office/officeart/2005/8/layout/hierarchy1"/>
    <dgm:cxn modelId="{33942204-F4B3-4CB4-810E-522FF2F04E38}" type="presParOf" srcId="{5F77426A-E496-42A2-BF47-BA3BA4FF0056}" destId="{952E26F8-B073-4493-8D0F-18D7BCA10CD2}" srcOrd="1" destOrd="0" presId="urn:microsoft.com/office/officeart/2005/8/layout/hierarchy1"/>
    <dgm:cxn modelId="{1DCD4DE5-0B12-4367-91D0-CCF8E3C77EC4}" type="presParOf" srcId="{952E26F8-B073-4493-8D0F-18D7BCA10CD2}" destId="{8AE768DF-73D0-4579-B39D-152DAD46ABD6}" srcOrd="0" destOrd="0" presId="urn:microsoft.com/office/officeart/2005/8/layout/hierarchy1"/>
    <dgm:cxn modelId="{D121C5C8-5CA7-459F-9E35-6BF8E059587A}" type="presParOf" srcId="{8AE768DF-73D0-4579-B39D-152DAD46ABD6}" destId="{88EEE435-F665-4C0A-94BB-51E750A52AFA}" srcOrd="0" destOrd="0" presId="urn:microsoft.com/office/officeart/2005/8/layout/hierarchy1"/>
    <dgm:cxn modelId="{AFCD53A1-07A9-4654-B169-0F1FB3992AC7}" type="presParOf" srcId="{8AE768DF-73D0-4579-B39D-152DAD46ABD6}" destId="{8EFE9EF7-0242-44E4-AFC0-2C7DE9ED4960}" srcOrd="1" destOrd="0" presId="urn:microsoft.com/office/officeart/2005/8/layout/hierarchy1"/>
    <dgm:cxn modelId="{0991F75B-C319-42C7-AFB9-E7676F1307E2}" type="presParOf" srcId="{952E26F8-B073-4493-8D0F-18D7BCA10CD2}" destId="{155E2E83-6479-47DB-AA37-4B3C4887909A}" srcOrd="1" destOrd="0" presId="urn:microsoft.com/office/officeart/2005/8/layout/hierarchy1"/>
    <dgm:cxn modelId="{7059A2DD-25FC-4BCF-9D16-7243DD2A0EBB}" type="presParOf" srcId="{155E2E83-6479-47DB-AA37-4B3C4887909A}" destId="{3BEBDA1B-DE0D-4281-B206-6C9EF395944D}" srcOrd="0" destOrd="0" presId="urn:microsoft.com/office/officeart/2005/8/layout/hierarchy1"/>
    <dgm:cxn modelId="{9231F418-91AD-433F-80AF-2D1C535C3FE4}" type="presParOf" srcId="{155E2E83-6479-47DB-AA37-4B3C4887909A}" destId="{5358235D-3D80-4450-8F9B-609E722F5BBB}" srcOrd="1" destOrd="0" presId="urn:microsoft.com/office/officeart/2005/8/layout/hierarchy1"/>
    <dgm:cxn modelId="{0F7F52F7-8377-4AD9-822D-4F07B6389854}" type="presParOf" srcId="{5358235D-3D80-4450-8F9B-609E722F5BBB}" destId="{4BD6BF4E-0854-474B-BC53-529F217E2B33}" srcOrd="0" destOrd="0" presId="urn:microsoft.com/office/officeart/2005/8/layout/hierarchy1"/>
    <dgm:cxn modelId="{79F60989-707D-4765-B5E2-6AF4F373D74D}" type="presParOf" srcId="{4BD6BF4E-0854-474B-BC53-529F217E2B33}" destId="{6C3BA4C5-CB2A-4740-83BE-B06724A3943E}" srcOrd="0" destOrd="0" presId="urn:microsoft.com/office/officeart/2005/8/layout/hierarchy1"/>
    <dgm:cxn modelId="{3D70CE92-6746-4DE3-9A1E-DEE367440783}" type="presParOf" srcId="{4BD6BF4E-0854-474B-BC53-529F217E2B33}" destId="{DE15636E-C38B-4212-9081-6F226AF2F440}" srcOrd="1" destOrd="0" presId="urn:microsoft.com/office/officeart/2005/8/layout/hierarchy1"/>
    <dgm:cxn modelId="{C4858A1D-3354-4251-8465-35AFA75BE2F0}" type="presParOf" srcId="{5358235D-3D80-4450-8F9B-609E722F5BBB}" destId="{7DB72DA5-05FB-40FA-8DBE-737FD852D2AF}" srcOrd="1" destOrd="0" presId="urn:microsoft.com/office/officeart/2005/8/layout/hierarchy1"/>
    <dgm:cxn modelId="{5D7A52D9-9F3A-4830-98D9-1803607233C9}" type="presParOf" srcId="{7DB72DA5-05FB-40FA-8DBE-737FD852D2AF}" destId="{0B54D34F-A0FC-484D-93BA-FFB3AB6FE3CB}" srcOrd="0" destOrd="0" presId="urn:microsoft.com/office/officeart/2005/8/layout/hierarchy1"/>
    <dgm:cxn modelId="{C08B3E08-0152-4DE7-9B59-B6A0702CA54A}" type="presParOf" srcId="{7DB72DA5-05FB-40FA-8DBE-737FD852D2AF}" destId="{08876C37-AFAB-471B-B128-D7789694AD37}" srcOrd="1" destOrd="0" presId="urn:microsoft.com/office/officeart/2005/8/layout/hierarchy1"/>
    <dgm:cxn modelId="{AA458EAC-918D-4471-A0B2-52CF7C0367E0}" type="presParOf" srcId="{08876C37-AFAB-471B-B128-D7789694AD37}" destId="{8C303BC9-2DEE-4AA2-A4A6-B4DBD16FFC65}" srcOrd="0" destOrd="0" presId="urn:microsoft.com/office/officeart/2005/8/layout/hierarchy1"/>
    <dgm:cxn modelId="{1A67C5BB-5A4A-42CE-98F1-70C2AA9BDAC9}" type="presParOf" srcId="{8C303BC9-2DEE-4AA2-A4A6-B4DBD16FFC65}" destId="{AF1AAFB5-23D4-4765-AC94-33CF5D08B9F1}" srcOrd="0" destOrd="0" presId="urn:microsoft.com/office/officeart/2005/8/layout/hierarchy1"/>
    <dgm:cxn modelId="{CD656289-D46E-4810-BC6E-5BA5BF7EB0F9}" type="presParOf" srcId="{8C303BC9-2DEE-4AA2-A4A6-B4DBD16FFC65}" destId="{82830E91-6407-441C-94BA-4C53B1E652AB}" srcOrd="1" destOrd="0" presId="urn:microsoft.com/office/officeart/2005/8/layout/hierarchy1"/>
    <dgm:cxn modelId="{25C86113-43C3-46C4-B1C3-291BBB3CFC08}" type="presParOf" srcId="{08876C37-AFAB-471B-B128-D7789694AD37}" destId="{4334C984-F054-458D-B851-CFA6D4BF6788}" srcOrd="1" destOrd="0" presId="urn:microsoft.com/office/officeart/2005/8/layout/hierarchy1"/>
    <dgm:cxn modelId="{8804200E-035C-459E-8556-E804065A2780}" type="presParOf" srcId="{4334C984-F054-458D-B851-CFA6D4BF6788}" destId="{E2015E3B-8415-4628-9C0F-0D2496A8D6F8}" srcOrd="0" destOrd="0" presId="urn:microsoft.com/office/officeart/2005/8/layout/hierarchy1"/>
    <dgm:cxn modelId="{0E0F4C76-C4E4-4904-AF27-2D414B4D17E5}" type="presParOf" srcId="{4334C984-F054-458D-B851-CFA6D4BF6788}" destId="{222BC85E-F3B8-453E-BD70-8F42989D63A0}" srcOrd="1" destOrd="0" presId="urn:microsoft.com/office/officeart/2005/8/layout/hierarchy1"/>
    <dgm:cxn modelId="{BB97553F-9ADB-43B6-B832-44D76ED5A2FE}" type="presParOf" srcId="{222BC85E-F3B8-453E-BD70-8F42989D63A0}" destId="{896AA8F9-F44E-4B06-9C0B-200F49472C19}" srcOrd="0" destOrd="0" presId="urn:microsoft.com/office/officeart/2005/8/layout/hierarchy1"/>
    <dgm:cxn modelId="{C3AF3620-D9CB-4D84-96F7-8902225827E4}" type="presParOf" srcId="{896AA8F9-F44E-4B06-9C0B-200F49472C19}" destId="{5BD28047-1499-4EB9-AF12-7B93C21F7481}" srcOrd="0" destOrd="0" presId="urn:microsoft.com/office/officeart/2005/8/layout/hierarchy1"/>
    <dgm:cxn modelId="{B13FA902-57E9-4743-8850-A0508CBFEFD3}" type="presParOf" srcId="{896AA8F9-F44E-4B06-9C0B-200F49472C19}" destId="{F2B28D62-2105-4D6B-B28B-14C6311F0545}" srcOrd="1" destOrd="0" presId="urn:microsoft.com/office/officeart/2005/8/layout/hierarchy1"/>
    <dgm:cxn modelId="{CBF83A10-B080-41AE-81A3-5FBAA59A2495}" type="presParOf" srcId="{222BC85E-F3B8-453E-BD70-8F42989D63A0}" destId="{A2D8690C-D8EE-4112-ACE5-979DF6EE01B0}" srcOrd="1" destOrd="0" presId="urn:microsoft.com/office/officeart/2005/8/layout/hierarchy1"/>
    <dgm:cxn modelId="{9B7C0062-CB0F-446B-AA3A-4560B404E537}" type="presParOf" srcId="{624870D8-0844-4412-8FDB-EB8BCE83DB67}" destId="{45E1744C-B29B-4362-9201-0540427141F7}" srcOrd="2" destOrd="0" presId="urn:microsoft.com/office/officeart/2005/8/layout/hierarchy1"/>
    <dgm:cxn modelId="{C9D33FA4-CCEF-4C0C-9A6D-22F61BEF0C4C}" type="presParOf" srcId="{624870D8-0844-4412-8FDB-EB8BCE83DB67}" destId="{E2BAC4D5-CCA5-4C87-9C9E-44DC59EE5277}" srcOrd="3" destOrd="0" presId="urn:microsoft.com/office/officeart/2005/8/layout/hierarchy1"/>
    <dgm:cxn modelId="{037799F2-D86E-426B-8D5C-903385A304FC}" type="presParOf" srcId="{E2BAC4D5-CCA5-4C87-9C9E-44DC59EE5277}" destId="{142EDF21-CFB3-41E7-8F1E-3E351D935ABA}" srcOrd="0" destOrd="0" presId="urn:microsoft.com/office/officeart/2005/8/layout/hierarchy1"/>
    <dgm:cxn modelId="{CB4581BD-C459-44C4-A16A-D4A450BE056E}" type="presParOf" srcId="{142EDF21-CFB3-41E7-8F1E-3E351D935ABA}" destId="{BB7E9422-BAF1-42DD-965A-6FC1010EC335}" srcOrd="0" destOrd="0" presId="urn:microsoft.com/office/officeart/2005/8/layout/hierarchy1"/>
    <dgm:cxn modelId="{C7CABD49-55B9-4380-AC18-3D55B9F86067}" type="presParOf" srcId="{142EDF21-CFB3-41E7-8F1E-3E351D935ABA}" destId="{AFB08F5A-155B-498D-AB06-8AFE263391E4}" srcOrd="1" destOrd="0" presId="urn:microsoft.com/office/officeart/2005/8/layout/hierarchy1"/>
    <dgm:cxn modelId="{6B1D117E-324C-4E4D-8000-DE6C222C70C6}" type="presParOf" srcId="{E2BAC4D5-CCA5-4C87-9C9E-44DC59EE5277}" destId="{B519E6D9-1C4C-4315-9C15-8DEB7A40D378}" srcOrd="1" destOrd="0" presId="urn:microsoft.com/office/officeart/2005/8/layout/hierarchy1"/>
    <dgm:cxn modelId="{A2CC6FFA-149F-4851-9993-46CF8C4DE4B0}" type="presParOf" srcId="{624870D8-0844-4412-8FDB-EB8BCE83DB67}" destId="{8327337D-7717-4176-BABD-83D39D8355C2}" srcOrd="4" destOrd="0" presId="urn:microsoft.com/office/officeart/2005/8/layout/hierarchy1"/>
    <dgm:cxn modelId="{ED3CCEC3-226A-429B-B3E9-94860344F7FC}" type="presParOf" srcId="{624870D8-0844-4412-8FDB-EB8BCE83DB67}" destId="{75A103AF-2DB9-4AEE-BB5C-019118080D8B}" srcOrd="5" destOrd="0" presId="urn:microsoft.com/office/officeart/2005/8/layout/hierarchy1"/>
    <dgm:cxn modelId="{DB5C0E0B-BB4B-44E7-9C19-AD3891A90536}" type="presParOf" srcId="{75A103AF-2DB9-4AEE-BB5C-019118080D8B}" destId="{BA0E17B5-AC43-4465-9D4F-6896DEEDFD0C}" srcOrd="0" destOrd="0" presId="urn:microsoft.com/office/officeart/2005/8/layout/hierarchy1"/>
    <dgm:cxn modelId="{411DE7E1-C709-4842-8B1B-F059EE6EA311}" type="presParOf" srcId="{BA0E17B5-AC43-4465-9D4F-6896DEEDFD0C}" destId="{AD3F56E4-B7C5-4945-8836-9D475B86D677}" srcOrd="0" destOrd="0" presId="urn:microsoft.com/office/officeart/2005/8/layout/hierarchy1"/>
    <dgm:cxn modelId="{426437B6-9B01-453A-9E5C-16EA13A83643}" type="presParOf" srcId="{BA0E17B5-AC43-4465-9D4F-6896DEEDFD0C}" destId="{EFD74266-BD3E-43F9-A387-5ED9A041FEFE}" srcOrd="1" destOrd="0" presId="urn:microsoft.com/office/officeart/2005/8/layout/hierarchy1"/>
    <dgm:cxn modelId="{CD03F2EC-C75F-4DBF-AE13-69BE1C0EC151}" type="presParOf" srcId="{75A103AF-2DB9-4AEE-BB5C-019118080D8B}" destId="{34525960-BD3E-4E33-965B-8F74DD59F470}" srcOrd="1" destOrd="0" presId="urn:microsoft.com/office/officeart/2005/8/layout/hierarchy1"/>
    <dgm:cxn modelId="{AD41BF6B-B3B6-49A7-BFE5-8C01FB91157F}" type="presParOf" srcId="{86A256B4-1C90-4E02-B5BD-581B3759044E}" destId="{23DF931B-C94D-4CB5-A653-1BC5414F6B49}" srcOrd="1" destOrd="0" presId="urn:microsoft.com/office/officeart/2005/8/layout/hierarchy1"/>
    <dgm:cxn modelId="{A4A81CE9-2E25-4CB5-A35D-2559CEA5B01F}" type="presParOf" srcId="{23DF931B-C94D-4CB5-A653-1BC5414F6B49}" destId="{D5FCFC8A-409D-4592-923A-5420644059DE}" srcOrd="0" destOrd="0" presId="urn:microsoft.com/office/officeart/2005/8/layout/hierarchy1"/>
    <dgm:cxn modelId="{85C0CD4A-59BB-4DF1-93AC-1527F54A7443}" type="presParOf" srcId="{D5FCFC8A-409D-4592-923A-5420644059DE}" destId="{A0B25DC8-C30F-41D3-ADCC-84DD38C2F66A}" srcOrd="0" destOrd="0" presId="urn:microsoft.com/office/officeart/2005/8/layout/hierarchy1"/>
    <dgm:cxn modelId="{033DAF9E-98EC-486C-A26E-CE3265050E00}" type="presParOf" srcId="{D5FCFC8A-409D-4592-923A-5420644059DE}" destId="{EE11F757-74AE-4332-88CE-3F0C56CF42D3}" srcOrd="1" destOrd="0" presId="urn:microsoft.com/office/officeart/2005/8/layout/hierarchy1"/>
    <dgm:cxn modelId="{58A6C04E-BF2C-48FD-B737-55B9A7A9EC17}" type="presParOf" srcId="{23DF931B-C94D-4CB5-A653-1BC5414F6B49}" destId="{95EEA8B3-289E-4577-BE79-C114C11B29C7}" srcOrd="1" destOrd="0" presId="urn:microsoft.com/office/officeart/2005/8/layout/hierarchy1"/>
  </dgm:cxnLst>
  <dgm:bg>
    <a:noFill/>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327337D-7717-4176-BABD-83D39D8355C2}">
      <dsp:nvSpPr>
        <dsp:cNvPr id="0" name=""/>
        <dsp:cNvSpPr/>
      </dsp:nvSpPr>
      <dsp:spPr>
        <a:xfrm>
          <a:off x="3740813" y="516932"/>
          <a:ext cx="989837" cy="235536"/>
        </a:xfrm>
        <a:custGeom>
          <a:avLst/>
          <a:gdLst/>
          <a:ahLst/>
          <a:cxnLst/>
          <a:rect l="0" t="0" r="0" b="0"/>
          <a:pathLst>
            <a:path>
              <a:moveTo>
                <a:pt x="0" y="0"/>
              </a:moveTo>
              <a:lnTo>
                <a:pt x="0" y="160511"/>
              </a:lnTo>
              <a:lnTo>
                <a:pt x="989837" y="160511"/>
              </a:lnTo>
              <a:lnTo>
                <a:pt x="989837" y="23553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5E1744C-B29B-4362-9201-0540427141F7}">
      <dsp:nvSpPr>
        <dsp:cNvPr id="0" name=""/>
        <dsp:cNvSpPr/>
      </dsp:nvSpPr>
      <dsp:spPr>
        <a:xfrm>
          <a:off x="3695093" y="516932"/>
          <a:ext cx="91440" cy="235536"/>
        </a:xfrm>
        <a:custGeom>
          <a:avLst/>
          <a:gdLst/>
          <a:ahLst/>
          <a:cxnLst/>
          <a:rect l="0" t="0" r="0" b="0"/>
          <a:pathLst>
            <a:path>
              <a:moveTo>
                <a:pt x="45720" y="0"/>
              </a:moveTo>
              <a:lnTo>
                <a:pt x="45720" y="23553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2015E3B-8415-4628-9C0F-0D2496A8D6F8}">
      <dsp:nvSpPr>
        <dsp:cNvPr id="0" name=""/>
        <dsp:cNvSpPr/>
      </dsp:nvSpPr>
      <dsp:spPr>
        <a:xfrm>
          <a:off x="5674768" y="5765544"/>
          <a:ext cx="91440" cy="235536"/>
        </a:xfrm>
        <a:custGeom>
          <a:avLst/>
          <a:gdLst/>
          <a:ahLst/>
          <a:cxnLst/>
          <a:rect l="0" t="0" r="0" b="0"/>
          <a:pathLst>
            <a:path>
              <a:moveTo>
                <a:pt x="45720" y="0"/>
              </a:moveTo>
              <a:lnTo>
                <a:pt x="45720" y="23553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B54D34F-A0FC-484D-93BA-FFB3AB6FE3CB}">
      <dsp:nvSpPr>
        <dsp:cNvPr id="0" name=""/>
        <dsp:cNvSpPr/>
      </dsp:nvSpPr>
      <dsp:spPr>
        <a:xfrm>
          <a:off x="5674768" y="5015742"/>
          <a:ext cx="91440" cy="235536"/>
        </a:xfrm>
        <a:custGeom>
          <a:avLst/>
          <a:gdLst/>
          <a:ahLst/>
          <a:cxnLst/>
          <a:rect l="0" t="0" r="0" b="0"/>
          <a:pathLst>
            <a:path>
              <a:moveTo>
                <a:pt x="45720" y="0"/>
              </a:moveTo>
              <a:lnTo>
                <a:pt x="45720" y="23553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BEBDA1B-DE0D-4281-B206-6C9EF395944D}">
      <dsp:nvSpPr>
        <dsp:cNvPr id="0" name=""/>
        <dsp:cNvSpPr/>
      </dsp:nvSpPr>
      <dsp:spPr>
        <a:xfrm>
          <a:off x="5674768" y="4265940"/>
          <a:ext cx="91440" cy="235536"/>
        </a:xfrm>
        <a:custGeom>
          <a:avLst/>
          <a:gdLst/>
          <a:ahLst/>
          <a:cxnLst/>
          <a:rect l="0" t="0" r="0" b="0"/>
          <a:pathLst>
            <a:path>
              <a:moveTo>
                <a:pt x="45720" y="0"/>
              </a:moveTo>
              <a:lnTo>
                <a:pt x="45720" y="23553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C4ACDA4-B1F3-4EA3-8A5B-2DA39DD4871D}">
      <dsp:nvSpPr>
        <dsp:cNvPr id="0" name=""/>
        <dsp:cNvSpPr/>
      </dsp:nvSpPr>
      <dsp:spPr>
        <a:xfrm>
          <a:off x="5674768" y="3516138"/>
          <a:ext cx="91440" cy="235536"/>
        </a:xfrm>
        <a:custGeom>
          <a:avLst/>
          <a:gdLst/>
          <a:ahLst/>
          <a:cxnLst/>
          <a:rect l="0" t="0" r="0" b="0"/>
          <a:pathLst>
            <a:path>
              <a:moveTo>
                <a:pt x="45720" y="0"/>
              </a:moveTo>
              <a:lnTo>
                <a:pt x="45720" y="23553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E40BC-863E-4DE6-A67B-EA8FDE014825}">
      <dsp:nvSpPr>
        <dsp:cNvPr id="0" name=""/>
        <dsp:cNvSpPr/>
      </dsp:nvSpPr>
      <dsp:spPr>
        <a:xfrm>
          <a:off x="3245894" y="2766337"/>
          <a:ext cx="2474593" cy="235536"/>
        </a:xfrm>
        <a:custGeom>
          <a:avLst/>
          <a:gdLst/>
          <a:ahLst/>
          <a:cxnLst/>
          <a:rect l="0" t="0" r="0" b="0"/>
          <a:pathLst>
            <a:path>
              <a:moveTo>
                <a:pt x="0" y="0"/>
              </a:moveTo>
              <a:lnTo>
                <a:pt x="0" y="160511"/>
              </a:lnTo>
              <a:lnTo>
                <a:pt x="2474593" y="160511"/>
              </a:lnTo>
              <a:lnTo>
                <a:pt x="2474593" y="23553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473E5E-7006-4920-A0E6-14C0F8BB63B8}">
      <dsp:nvSpPr>
        <dsp:cNvPr id="0" name=""/>
        <dsp:cNvSpPr/>
      </dsp:nvSpPr>
      <dsp:spPr>
        <a:xfrm>
          <a:off x="4684930" y="5015742"/>
          <a:ext cx="91440" cy="235536"/>
        </a:xfrm>
        <a:custGeom>
          <a:avLst/>
          <a:gdLst/>
          <a:ahLst/>
          <a:cxnLst/>
          <a:rect l="0" t="0" r="0" b="0"/>
          <a:pathLst>
            <a:path>
              <a:moveTo>
                <a:pt x="45720" y="0"/>
              </a:moveTo>
              <a:lnTo>
                <a:pt x="45720" y="23553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DC9E111-6BFB-473B-8D50-7871D3E08D11}">
      <dsp:nvSpPr>
        <dsp:cNvPr id="0" name=""/>
        <dsp:cNvSpPr/>
      </dsp:nvSpPr>
      <dsp:spPr>
        <a:xfrm>
          <a:off x="4684930" y="4265940"/>
          <a:ext cx="91440" cy="235536"/>
        </a:xfrm>
        <a:custGeom>
          <a:avLst/>
          <a:gdLst/>
          <a:ahLst/>
          <a:cxnLst/>
          <a:rect l="0" t="0" r="0" b="0"/>
          <a:pathLst>
            <a:path>
              <a:moveTo>
                <a:pt x="45720" y="0"/>
              </a:moveTo>
              <a:lnTo>
                <a:pt x="45720" y="23553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CAA5C18-D96A-4F8B-BFCB-B7308D711302}">
      <dsp:nvSpPr>
        <dsp:cNvPr id="0" name=""/>
        <dsp:cNvSpPr/>
      </dsp:nvSpPr>
      <dsp:spPr>
        <a:xfrm>
          <a:off x="4684930" y="3516138"/>
          <a:ext cx="91440" cy="235536"/>
        </a:xfrm>
        <a:custGeom>
          <a:avLst/>
          <a:gdLst/>
          <a:ahLst/>
          <a:cxnLst/>
          <a:rect l="0" t="0" r="0" b="0"/>
          <a:pathLst>
            <a:path>
              <a:moveTo>
                <a:pt x="45720" y="0"/>
              </a:moveTo>
              <a:lnTo>
                <a:pt x="45720" y="23553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6C19A4C-11C1-43D7-A50E-FCFAEC9B6522}">
      <dsp:nvSpPr>
        <dsp:cNvPr id="0" name=""/>
        <dsp:cNvSpPr/>
      </dsp:nvSpPr>
      <dsp:spPr>
        <a:xfrm>
          <a:off x="3245894" y="2766337"/>
          <a:ext cx="1484755" cy="235536"/>
        </a:xfrm>
        <a:custGeom>
          <a:avLst/>
          <a:gdLst/>
          <a:ahLst/>
          <a:cxnLst/>
          <a:rect l="0" t="0" r="0" b="0"/>
          <a:pathLst>
            <a:path>
              <a:moveTo>
                <a:pt x="0" y="0"/>
              </a:moveTo>
              <a:lnTo>
                <a:pt x="0" y="160511"/>
              </a:lnTo>
              <a:lnTo>
                <a:pt x="1484755" y="160511"/>
              </a:lnTo>
              <a:lnTo>
                <a:pt x="1484755" y="23553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36FC442-EA85-4529-9763-F10B63619ACD}">
      <dsp:nvSpPr>
        <dsp:cNvPr id="0" name=""/>
        <dsp:cNvSpPr/>
      </dsp:nvSpPr>
      <dsp:spPr>
        <a:xfrm>
          <a:off x="3695093" y="6515345"/>
          <a:ext cx="91440" cy="235536"/>
        </a:xfrm>
        <a:custGeom>
          <a:avLst/>
          <a:gdLst/>
          <a:ahLst/>
          <a:cxnLst/>
          <a:rect l="0" t="0" r="0" b="0"/>
          <a:pathLst>
            <a:path>
              <a:moveTo>
                <a:pt x="45720" y="0"/>
              </a:moveTo>
              <a:lnTo>
                <a:pt x="45720" y="23553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3188BBB-C77D-479A-BB3E-4C0C36E2F057}">
      <dsp:nvSpPr>
        <dsp:cNvPr id="0" name=""/>
        <dsp:cNvSpPr/>
      </dsp:nvSpPr>
      <dsp:spPr>
        <a:xfrm>
          <a:off x="3695093" y="5765544"/>
          <a:ext cx="91440" cy="235536"/>
        </a:xfrm>
        <a:custGeom>
          <a:avLst/>
          <a:gdLst/>
          <a:ahLst/>
          <a:cxnLst/>
          <a:rect l="0" t="0" r="0" b="0"/>
          <a:pathLst>
            <a:path>
              <a:moveTo>
                <a:pt x="45720" y="0"/>
              </a:moveTo>
              <a:lnTo>
                <a:pt x="45720" y="23553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70BDED6-4454-4BC8-90D6-7647ACD4E5AC}">
      <dsp:nvSpPr>
        <dsp:cNvPr id="0" name=""/>
        <dsp:cNvSpPr/>
      </dsp:nvSpPr>
      <dsp:spPr>
        <a:xfrm>
          <a:off x="3695093" y="5015742"/>
          <a:ext cx="91440" cy="235536"/>
        </a:xfrm>
        <a:custGeom>
          <a:avLst/>
          <a:gdLst/>
          <a:ahLst/>
          <a:cxnLst/>
          <a:rect l="0" t="0" r="0" b="0"/>
          <a:pathLst>
            <a:path>
              <a:moveTo>
                <a:pt x="45720" y="0"/>
              </a:moveTo>
              <a:lnTo>
                <a:pt x="45720" y="23553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2EEE70C-94C1-4CF5-AA9C-383137698D91}">
      <dsp:nvSpPr>
        <dsp:cNvPr id="0" name=""/>
        <dsp:cNvSpPr/>
      </dsp:nvSpPr>
      <dsp:spPr>
        <a:xfrm>
          <a:off x="3695093" y="4265940"/>
          <a:ext cx="91440" cy="235536"/>
        </a:xfrm>
        <a:custGeom>
          <a:avLst/>
          <a:gdLst/>
          <a:ahLst/>
          <a:cxnLst/>
          <a:rect l="0" t="0" r="0" b="0"/>
          <a:pathLst>
            <a:path>
              <a:moveTo>
                <a:pt x="45720" y="0"/>
              </a:moveTo>
              <a:lnTo>
                <a:pt x="45720" y="23553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86CE87D-6BE8-4F52-B902-F710F5676F9C}">
      <dsp:nvSpPr>
        <dsp:cNvPr id="0" name=""/>
        <dsp:cNvSpPr/>
      </dsp:nvSpPr>
      <dsp:spPr>
        <a:xfrm>
          <a:off x="3695093" y="3516138"/>
          <a:ext cx="91440" cy="235536"/>
        </a:xfrm>
        <a:custGeom>
          <a:avLst/>
          <a:gdLst/>
          <a:ahLst/>
          <a:cxnLst/>
          <a:rect l="0" t="0" r="0" b="0"/>
          <a:pathLst>
            <a:path>
              <a:moveTo>
                <a:pt x="45720" y="0"/>
              </a:moveTo>
              <a:lnTo>
                <a:pt x="45720" y="23553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30EB236-3F2F-436E-8D28-5093735155B9}">
      <dsp:nvSpPr>
        <dsp:cNvPr id="0" name=""/>
        <dsp:cNvSpPr/>
      </dsp:nvSpPr>
      <dsp:spPr>
        <a:xfrm>
          <a:off x="3245894" y="2766337"/>
          <a:ext cx="494918" cy="235536"/>
        </a:xfrm>
        <a:custGeom>
          <a:avLst/>
          <a:gdLst/>
          <a:ahLst/>
          <a:cxnLst/>
          <a:rect l="0" t="0" r="0" b="0"/>
          <a:pathLst>
            <a:path>
              <a:moveTo>
                <a:pt x="0" y="0"/>
              </a:moveTo>
              <a:lnTo>
                <a:pt x="0" y="160511"/>
              </a:lnTo>
              <a:lnTo>
                <a:pt x="494918" y="160511"/>
              </a:lnTo>
              <a:lnTo>
                <a:pt x="494918" y="23553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A61E72A-79F6-498E-A20E-31D1B4C3BC2B}">
      <dsp:nvSpPr>
        <dsp:cNvPr id="0" name=""/>
        <dsp:cNvSpPr/>
      </dsp:nvSpPr>
      <dsp:spPr>
        <a:xfrm>
          <a:off x="2705256" y="6515345"/>
          <a:ext cx="91440" cy="235536"/>
        </a:xfrm>
        <a:custGeom>
          <a:avLst/>
          <a:gdLst/>
          <a:ahLst/>
          <a:cxnLst/>
          <a:rect l="0" t="0" r="0" b="0"/>
          <a:pathLst>
            <a:path>
              <a:moveTo>
                <a:pt x="45720" y="0"/>
              </a:moveTo>
              <a:lnTo>
                <a:pt x="45720" y="23553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E9C94B0-CD6B-40DA-8E8B-008B8224B2BD}">
      <dsp:nvSpPr>
        <dsp:cNvPr id="0" name=""/>
        <dsp:cNvSpPr/>
      </dsp:nvSpPr>
      <dsp:spPr>
        <a:xfrm>
          <a:off x="2705256" y="5765544"/>
          <a:ext cx="91440" cy="235536"/>
        </a:xfrm>
        <a:custGeom>
          <a:avLst/>
          <a:gdLst/>
          <a:ahLst/>
          <a:cxnLst/>
          <a:rect l="0" t="0" r="0" b="0"/>
          <a:pathLst>
            <a:path>
              <a:moveTo>
                <a:pt x="45720" y="0"/>
              </a:moveTo>
              <a:lnTo>
                <a:pt x="45720" y="23553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A05F563-D98A-4407-840C-C312DC16D033}">
      <dsp:nvSpPr>
        <dsp:cNvPr id="0" name=""/>
        <dsp:cNvSpPr/>
      </dsp:nvSpPr>
      <dsp:spPr>
        <a:xfrm>
          <a:off x="2705256" y="5015742"/>
          <a:ext cx="91440" cy="235536"/>
        </a:xfrm>
        <a:custGeom>
          <a:avLst/>
          <a:gdLst/>
          <a:ahLst/>
          <a:cxnLst/>
          <a:rect l="0" t="0" r="0" b="0"/>
          <a:pathLst>
            <a:path>
              <a:moveTo>
                <a:pt x="45720" y="0"/>
              </a:moveTo>
              <a:lnTo>
                <a:pt x="45720" y="23553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14F2B43-6538-4692-B5D5-AA6FAE7ED490}">
      <dsp:nvSpPr>
        <dsp:cNvPr id="0" name=""/>
        <dsp:cNvSpPr/>
      </dsp:nvSpPr>
      <dsp:spPr>
        <a:xfrm>
          <a:off x="2705256" y="4265940"/>
          <a:ext cx="91440" cy="235536"/>
        </a:xfrm>
        <a:custGeom>
          <a:avLst/>
          <a:gdLst/>
          <a:ahLst/>
          <a:cxnLst/>
          <a:rect l="0" t="0" r="0" b="0"/>
          <a:pathLst>
            <a:path>
              <a:moveTo>
                <a:pt x="45720" y="0"/>
              </a:moveTo>
              <a:lnTo>
                <a:pt x="45720" y="23553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A2744EC-07BA-428A-89FB-824E477D57DB}">
      <dsp:nvSpPr>
        <dsp:cNvPr id="0" name=""/>
        <dsp:cNvSpPr/>
      </dsp:nvSpPr>
      <dsp:spPr>
        <a:xfrm>
          <a:off x="2705256" y="3516138"/>
          <a:ext cx="91440" cy="235536"/>
        </a:xfrm>
        <a:custGeom>
          <a:avLst/>
          <a:gdLst/>
          <a:ahLst/>
          <a:cxnLst/>
          <a:rect l="0" t="0" r="0" b="0"/>
          <a:pathLst>
            <a:path>
              <a:moveTo>
                <a:pt x="45720" y="0"/>
              </a:moveTo>
              <a:lnTo>
                <a:pt x="45720" y="23553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AE4D732-3612-417B-9724-EAE6C7B83F9C}">
      <dsp:nvSpPr>
        <dsp:cNvPr id="0" name=""/>
        <dsp:cNvSpPr/>
      </dsp:nvSpPr>
      <dsp:spPr>
        <a:xfrm>
          <a:off x="2750976" y="2766337"/>
          <a:ext cx="494918" cy="235536"/>
        </a:xfrm>
        <a:custGeom>
          <a:avLst/>
          <a:gdLst/>
          <a:ahLst/>
          <a:cxnLst/>
          <a:rect l="0" t="0" r="0" b="0"/>
          <a:pathLst>
            <a:path>
              <a:moveTo>
                <a:pt x="494918" y="0"/>
              </a:moveTo>
              <a:lnTo>
                <a:pt x="494918" y="160511"/>
              </a:lnTo>
              <a:lnTo>
                <a:pt x="0" y="160511"/>
              </a:lnTo>
              <a:lnTo>
                <a:pt x="0" y="23553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919132C-AA24-4A42-B7A5-2C2E83DBC081}">
      <dsp:nvSpPr>
        <dsp:cNvPr id="0" name=""/>
        <dsp:cNvSpPr/>
      </dsp:nvSpPr>
      <dsp:spPr>
        <a:xfrm>
          <a:off x="1715419" y="5765544"/>
          <a:ext cx="91440" cy="235536"/>
        </a:xfrm>
        <a:custGeom>
          <a:avLst/>
          <a:gdLst/>
          <a:ahLst/>
          <a:cxnLst/>
          <a:rect l="0" t="0" r="0" b="0"/>
          <a:pathLst>
            <a:path>
              <a:moveTo>
                <a:pt x="45720" y="0"/>
              </a:moveTo>
              <a:lnTo>
                <a:pt x="45720" y="23553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BA61BAD-8036-4914-9BFF-0D76AD73CD08}">
      <dsp:nvSpPr>
        <dsp:cNvPr id="0" name=""/>
        <dsp:cNvSpPr/>
      </dsp:nvSpPr>
      <dsp:spPr>
        <a:xfrm>
          <a:off x="1715419" y="5015742"/>
          <a:ext cx="91440" cy="235536"/>
        </a:xfrm>
        <a:custGeom>
          <a:avLst/>
          <a:gdLst/>
          <a:ahLst/>
          <a:cxnLst/>
          <a:rect l="0" t="0" r="0" b="0"/>
          <a:pathLst>
            <a:path>
              <a:moveTo>
                <a:pt x="45720" y="0"/>
              </a:moveTo>
              <a:lnTo>
                <a:pt x="45720" y="23553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F6ED66A-B951-49C1-990B-08C824623B7E}">
      <dsp:nvSpPr>
        <dsp:cNvPr id="0" name=""/>
        <dsp:cNvSpPr/>
      </dsp:nvSpPr>
      <dsp:spPr>
        <a:xfrm>
          <a:off x="1715419" y="4265940"/>
          <a:ext cx="91440" cy="235536"/>
        </a:xfrm>
        <a:custGeom>
          <a:avLst/>
          <a:gdLst/>
          <a:ahLst/>
          <a:cxnLst/>
          <a:rect l="0" t="0" r="0" b="0"/>
          <a:pathLst>
            <a:path>
              <a:moveTo>
                <a:pt x="45720" y="0"/>
              </a:moveTo>
              <a:lnTo>
                <a:pt x="45720" y="23553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DB0D9E-CAFF-4A62-B940-155BF3149AB9}">
      <dsp:nvSpPr>
        <dsp:cNvPr id="0" name=""/>
        <dsp:cNvSpPr/>
      </dsp:nvSpPr>
      <dsp:spPr>
        <a:xfrm>
          <a:off x="1715419" y="3516138"/>
          <a:ext cx="91440" cy="235536"/>
        </a:xfrm>
        <a:custGeom>
          <a:avLst/>
          <a:gdLst/>
          <a:ahLst/>
          <a:cxnLst/>
          <a:rect l="0" t="0" r="0" b="0"/>
          <a:pathLst>
            <a:path>
              <a:moveTo>
                <a:pt x="45720" y="0"/>
              </a:moveTo>
              <a:lnTo>
                <a:pt x="45720" y="23553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888CBF3-03DE-475C-999E-EB3004199F10}">
      <dsp:nvSpPr>
        <dsp:cNvPr id="0" name=""/>
        <dsp:cNvSpPr/>
      </dsp:nvSpPr>
      <dsp:spPr>
        <a:xfrm>
          <a:off x="1761139" y="2766337"/>
          <a:ext cx="1484755" cy="235536"/>
        </a:xfrm>
        <a:custGeom>
          <a:avLst/>
          <a:gdLst/>
          <a:ahLst/>
          <a:cxnLst/>
          <a:rect l="0" t="0" r="0" b="0"/>
          <a:pathLst>
            <a:path>
              <a:moveTo>
                <a:pt x="1484755" y="0"/>
              </a:moveTo>
              <a:lnTo>
                <a:pt x="1484755" y="160511"/>
              </a:lnTo>
              <a:lnTo>
                <a:pt x="0" y="160511"/>
              </a:lnTo>
              <a:lnTo>
                <a:pt x="0" y="23553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D22680D-FA94-4FE0-8CAF-53CC5C208396}">
      <dsp:nvSpPr>
        <dsp:cNvPr id="0" name=""/>
        <dsp:cNvSpPr/>
      </dsp:nvSpPr>
      <dsp:spPr>
        <a:xfrm>
          <a:off x="725581" y="5765544"/>
          <a:ext cx="91440" cy="235536"/>
        </a:xfrm>
        <a:custGeom>
          <a:avLst/>
          <a:gdLst/>
          <a:ahLst/>
          <a:cxnLst/>
          <a:rect l="0" t="0" r="0" b="0"/>
          <a:pathLst>
            <a:path>
              <a:moveTo>
                <a:pt x="45720" y="0"/>
              </a:moveTo>
              <a:lnTo>
                <a:pt x="45720" y="23553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3AA60BF-AC6F-4EB5-A246-EBC17A5A0DC1}">
      <dsp:nvSpPr>
        <dsp:cNvPr id="0" name=""/>
        <dsp:cNvSpPr/>
      </dsp:nvSpPr>
      <dsp:spPr>
        <a:xfrm>
          <a:off x="725581" y="5015742"/>
          <a:ext cx="91440" cy="235536"/>
        </a:xfrm>
        <a:custGeom>
          <a:avLst/>
          <a:gdLst/>
          <a:ahLst/>
          <a:cxnLst/>
          <a:rect l="0" t="0" r="0" b="0"/>
          <a:pathLst>
            <a:path>
              <a:moveTo>
                <a:pt x="45720" y="0"/>
              </a:moveTo>
              <a:lnTo>
                <a:pt x="45720" y="23553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4B499FD-ADC3-46CF-B7B3-4736A12C6F5D}">
      <dsp:nvSpPr>
        <dsp:cNvPr id="0" name=""/>
        <dsp:cNvSpPr/>
      </dsp:nvSpPr>
      <dsp:spPr>
        <a:xfrm>
          <a:off x="725581" y="4265940"/>
          <a:ext cx="91440" cy="235536"/>
        </a:xfrm>
        <a:custGeom>
          <a:avLst/>
          <a:gdLst/>
          <a:ahLst/>
          <a:cxnLst/>
          <a:rect l="0" t="0" r="0" b="0"/>
          <a:pathLst>
            <a:path>
              <a:moveTo>
                <a:pt x="45720" y="0"/>
              </a:moveTo>
              <a:lnTo>
                <a:pt x="45720" y="23553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B9FC9ED-01A2-4302-9F36-F10521DC6E5C}">
      <dsp:nvSpPr>
        <dsp:cNvPr id="0" name=""/>
        <dsp:cNvSpPr/>
      </dsp:nvSpPr>
      <dsp:spPr>
        <a:xfrm>
          <a:off x="725581" y="3516138"/>
          <a:ext cx="91440" cy="235536"/>
        </a:xfrm>
        <a:custGeom>
          <a:avLst/>
          <a:gdLst/>
          <a:ahLst/>
          <a:cxnLst/>
          <a:rect l="0" t="0" r="0" b="0"/>
          <a:pathLst>
            <a:path>
              <a:moveTo>
                <a:pt x="45720" y="0"/>
              </a:moveTo>
              <a:lnTo>
                <a:pt x="45720" y="23553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F12B4BB-61CF-43CF-BF50-8E3FA6551ED0}">
      <dsp:nvSpPr>
        <dsp:cNvPr id="0" name=""/>
        <dsp:cNvSpPr/>
      </dsp:nvSpPr>
      <dsp:spPr>
        <a:xfrm>
          <a:off x="771301" y="2766337"/>
          <a:ext cx="2474593" cy="235536"/>
        </a:xfrm>
        <a:custGeom>
          <a:avLst/>
          <a:gdLst/>
          <a:ahLst/>
          <a:cxnLst/>
          <a:rect l="0" t="0" r="0" b="0"/>
          <a:pathLst>
            <a:path>
              <a:moveTo>
                <a:pt x="2474593" y="0"/>
              </a:moveTo>
              <a:lnTo>
                <a:pt x="2474593" y="160511"/>
              </a:lnTo>
              <a:lnTo>
                <a:pt x="0" y="160511"/>
              </a:lnTo>
              <a:lnTo>
                <a:pt x="0" y="23553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4581D8B-0789-4403-A8CB-F9D6743EEAFA}">
      <dsp:nvSpPr>
        <dsp:cNvPr id="0" name=""/>
        <dsp:cNvSpPr/>
      </dsp:nvSpPr>
      <dsp:spPr>
        <a:xfrm>
          <a:off x="3200174" y="2016535"/>
          <a:ext cx="91440" cy="235536"/>
        </a:xfrm>
        <a:custGeom>
          <a:avLst/>
          <a:gdLst/>
          <a:ahLst/>
          <a:cxnLst/>
          <a:rect l="0" t="0" r="0" b="0"/>
          <a:pathLst>
            <a:path>
              <a:moveTo>
                <a:pt x="45720" y="0"/>
              </a:moveTo>
              <a:lnTo>
                <a:pt x="45720" y="23553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E2A26B3-4919-4E26-8F69-0F00F93B33EC}">
      <dsp:nvSpPr>
        <dsp:cNvPr id="0" name=""/>
        <dsp:cNvSpPr/>
      </dsp:nvSpPr>
      <dsp:spPr>
        <a:xfrm>
          <a:off x="2750976" y="1260469"/>
          <a:ext cx="494918" cy="241800"/>
        </a:xfrm>
        <a:custGeom>
          <a:avLst/>
          <a:gdLst/>
          <a:ahLst/>
          <a:cxnLst/>
          <a:rect l="0" t="0" r="0" b="0"/>
          <a:pathLst>
            <a:path>
              <a:moveTo>
                <a:pt x="0" y="0"/>
              </a:moveTo>
              <a:lnTo>
                <a:pt x="0" y="166774"/>
              </a:lnTo>
              <a:lnTo>
                <a:pt x="494918" y="166774"/>
              </a:lnTo>
              <a:lnTo>
                <a:pt x="494918" y="24180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597F444-F81C-45DD-9125-D91288F0AF03}">
      <dsp:nvSpPr>
        <dsp:cNvPr id="0" name=""/>
        <dsp:cNvSpPr/>
      </dsp:nvSpPr>
      <dsp:spPr>
        <a:xfrm>
          <a:off x="2256057" y="1260469"/>
          <a:ext cx="494918" cy="241800"/>
        </a:xfrm>
        <a:custGeom>
          <a:avLst/>
          <a:gdLst/>
          <a:ahLst/>
          <a:cxnLst/>
          <a:rect l="0" t="0" r="0" b="0"/>
          <a:pathLst>
            <a:path>
              <a:moveTo>
                <a:pt x="494918" y="0"/>
              </a:moveTo>
              <a:lnTo>
                <a:pt x="494918" y="166774"/>
              </a:lnTo>
              <a:lnTo>
                <a:pt x="0" y="166774"/>
              </a:lnTo>
              <a:lnTo>
                <a:pt x="0" y="24180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870ACBD-D2F6-4028-B440-8E671F8D0CB6}">
      <dsp:nvSpPr>
        <dsp:cNvPr id="0" name=""/>
        <dsp:cNvSpPr/>
      </dsp:nvSpPr>
      <dsp:spPr>
        <a:xfrm>
          <a:off x="2750976" y="516932"/>
          <a:ext cx="989837" cy="229272"/>
        </a:xfrm>
        <a:custGeom>
          <a:avLst/>
          <a:gdLst/>
          <a:ahLst/>
          <a:cxnLst/>
          <a:rect l="0" t="0" r="0" b="0"/>
          <a:pathLst>
            <a:path>
              <a:moveTo>
                <a:pt x="989837" y="0"/>
              </a:moveTo>
              <a:lnTo>
                <a:pt x="989837" y="154247"/>
              </a:lnTo>
              <a:lnTo>
                <a:pt x="0" y="154247"/>
              </a:lnTo>
              <a:lnTo>
                <a:pt x="0" y="22927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F2517C3-332C-4CA9-A55C-19A6588DD5E4}">
      <dsp:nvSpPr>
        <dsp:cNvPr id="0" name=""/>
        <dsp:cNvSpPr/>
      </dsp:nvSpPr>
      <dsp:spPr>
        <a:xfrm>
          <a:off x="3335880" y="2666"/>
          <a:ext cx="809866" cy="514265"/>
        </a:xfrm>
        <a:prstGeom prst="roundRect">
          <a:avLst>
            <a:gd name="adj" fmla="val 10000"/>
          </a:avLst>
        </a:prstGeom>
        <a:solidFill>
          <a:srgbClr val="92D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FA875CC-52B9-4F56-85AA-0E12EA2C3142}">
      <dsp:nvSpPr>
        <dsp:cNvPr id="0" name=""/>
        <dsp:cNvSpPr/>
      </dsp:nvSpPr>
      <dsp:spPr>
        <a:xfrm>
          <a:off x="3425865" y="88152"/>
          <a:ext cx="809866" cy="514265"/>
        </a:xfrm>
        <a:prstGeom prst="roundRect">
          <a:avLst>
            <a:gd name="adj" fmla="val 10000"/>
          </a:avLst>
        </a:prstGeom>
        <a:solidFill>
          <a:schemeClr val="lt1">
            <a:alpha val="90000"/>
            <a:hueOff val="0"/>
            <a:satOff val="0"/>
            <a:lumOff val="0"/>
            <a:alphaOff val="0"/>
          </a:schemeClr>
        </a:solidFill>
        <a:ln w="12700" cap="flat" cmpd="sng" algn="ctr">
          <a:solidFill>
            <a:schemeClr val="accent6"/>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it-IT" sz="500" kern="1200"/>
            <a:t>CONSIGLIO DIRETTIVO</a:t>
          </a:r>
        </a:p>
      </dsp:txBody>
      <dsp:txXfrm>
        <a:off x="3440927" y="103214"/>
        <a:ext cx="779742" cy="484141"/>
      </dsp:txXfrm>
    </dsp:sp>
    <dsp:sp modelId="{1F38FB51-098F-4BBD-9091-480419ECF433}">
      <dsp:nvSpPr>
        <dsp:cNvPr id="0" name=""/>
        <dsp:cNvSpPr/>
      </dsp:nvSpPr>
      <dsp:spPr>
        <a:xfrm>
          <a:off x="2346042" y="746204"/>
          <a:ext cx="809866" cy="514265"/>
        </a:xfrm>
        <a:prstGeom prst="roundRect">
          <a:avLst>
            <a:gd name="adj" fmla="val 10000"/>
          </a:avLst>
        </a:prstGeom>
        <a:solidFill>
          <a:srgbClr val="92D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89182DE-E2A2-443C-86D6-C67D22386D35}">
      <dsp:nvSpPr>
        <dsp:cNvPr id="0" name=""/>
        <dsp:cNvSpPr/>
      </dsp:nvSpPr>
      <dsp:spPr>
        <a:xfrm>
          <a:off x="2436028" y="831690"/>
          <a:ext cx="809866" cy="514265"/>
        </a:xfrm>
        <a:prstGeom prst="roundRect">
          <a:avLst>
            <a:gd name="adj" fmla="val 10000"/>
          </a:avLst>
        </a:prstGeom>
        <a:solidFill>
          <a:schemeClr val="lt1">
            <a:alpha val="90000"/>
            <a:hueOff val="0"/>
            <a:satOff val="0"/>
            <a:lumOff val="0"/>
            <a:alphaOff val="0"/>
          </a:schemeClr>
        </a:solidFill>
        <a:ln w="12700" cap="flat" cmpd="sng" algn="ctr">
          <a:solidFill>
            <a:schemeClr val="accent6"/>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it-IT" sz="500" kern="1200"/>
            <a:t>PRESIDENTE</a:t>
          </a:r>
        </a:p>
      </dsp:txBody>
      <dsp:txXfrm>
        <a:off x="2451090" y="846752"/>
        <a:ext cx="779742" cy="484141"/>
      </dsp:txXfrm>
    </dsp:sp>
    <dsp:sp modelId="{08CBB4E7-D86A-4BB7-910B-ACB5478C5162}">
      <dsp:nvSpPr>
        <dsp:cNvPr id="0" name=""/>
        <dsp:cNvSpPr/>
      </dsp:nvSpPr>
      <dsp:spPr>
        <a:xfrm>
          <a:off x="1851124" y="1502270"/>
          <a:ext cx="809866" cy="514265"/>
        </a:xfrm>
        <a:prstGeom prst="roundRect">
          <a:avLst>
            <a:gd name="adj" fmla="val 10000"/>
          </a:avLst>
        </a:prstGeom>
        <a:solidFill>
          <a:srgbClr val="92D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20AE912-30FB-4DA8-9D46-F9D37ED59D98}">
      <dsp:nvSpPr>
        <dsp:cNvPr id="0" name=""/>
        <dsp:cNvSpPr/>
      </dsp:nvSpPr>
      <dsp:spPr>
        <a:xfrm>
          <a:off x="1941109" y="1587755"/>
          <a:ext cx="809866" cy="514265"/>
        </a:xfrm>
        <a:prstGeom prst="roundRect">
          <a:avLst>
            <a:gd name="adj" fmla="val 10000"/>
          </a:avLst>
        </a:prstGeom>
        <a:solidFill>
          <a:schemeClr val="lt1">
            <a:alpha val="90000"/>
            <a:hueOff val="0"/>
            <a:satOff val="0"/>
            <a:lumOff val="0"/>
            <a:alphaOff val="0"/>
          </a:schemeClr>
        </a:solidFill>
        <a:ln w="12700" cap="flat" cmpd="sng" algn="ctr">
          <a:solidFill>
            <a:schemeClr val="accent6"/>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it-IT" sz="500" kern="1200"/>
            <a:t>SEGRETARIO</a:t>
          </a:r>
        </a:p>
      </dsp:txBody>
      <dsp:txXfrm>
        <a:off x="1956171" y="1602817"/>
        <a:ext cx="779742" cy="484141"/>
      </dsp:txXfrm>
    </dsp:sp>
    <dsp:sp modelId="{E8F9E6E4-F4DD-48BB-98E0-142773B40041}">
      <dsp:nvSpPr>
        <dsp:cNvPr id="0" name=""/>
        <dsp:cNvSpPr/>
      </dsp:nvSpPr>
      <dsp:spPr>
        <a:xfrm>
          <a:off x="2840961" y="1502270"/>
          <a:ext cx="809866" cy="514265"/>
        </a:xfrm>
        <a:prstGeom prst="roundRect">
          <a:avLst>
            <a:gd name="adj" fmla="val 10000"/>
          </a:avLst>
        </a:prstGeom>
        <a:solidFill>
          <a:srgbClr val="92D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7005FB5-E592-4709-B3C7-67C3EDCDCFCD}">
      <dsp:nvSpPr>
        <dsp:cNvPr id="0" name=""/>
        <dsp:cNvSpPr/>
      </dsp:nvSpPr>
      <dsp:spPr>
        <a:xfrm>
          <a:off x="2930946" y="1587755"/>
          <a:ext cx="809866" cy="514265"/>
        </a:xfrm>
        <a:prstGeom prst="roundRect">
          <a:avLst>
            <a:gd name="adj" fmla="val 10000"/>
          </a:avLst>
        </a:prstGeom>
        <a:solidFill>
          <a:schemeClr val="lt1">
            <a:alpha val="90000"/>
            <a:hueOff val="0"/>
            <a:satOff val="0"/>
            <a:lumOff val="0"/>
            <a:alphaOff val="0"/>
          </a:schemeClr>
        </a:solidFill>
        <a:ln w="12700" cap="flat" cmpd="sng" algn="ctr">
          <a:solidFill>
            <a:schemeClr val="accent6"/>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it-IT" sz="500" kern="1200"/>
            <a:t>VICEPRESIDENTE</a:t>
          </a:r>
        </a:p>
      </dsp:txBody>
      <dsp:txXfrm>
        <a:off x="2946008" y="1602817"/>
        <a:ext cx="779742" cy="484141"/>
      </dsp:txXfrm>
    </dsp:sp>
    <dsp:sp modelId="{5B0F6D1D-E8E8-4B0A-ADC7-4D43EB87F270}">
      <dsp:nvSpPr>
        <dsp:cNvPr id="0" name=""/>
        <dsp:cNvSpPr/>
      </dsp:nvSpPr>
      <dsp:spPr>
        <a:xfrm>
          <a:off x="2840961" y="2252071"/>
          <a:ext cx="809866" cy="514265"/>
        </a:xfrm>
        <a:prstGeom prst="roundRect">
          <a:avLst>
            <a:gd name="adj" fmla="val 10000"/>
          </a:avLst>
        </a:prstGeom>
        <a:solidFill>
          <a:srgbClr val="92D050"/>
        </a:solidFill>
        <a:ln w="12700" cap="flat" cmpd="sng" algn="ctr">
          <a:solidFill>
            <a:schemeClr val="accent6"/>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9972547-BC76-4D6D-A0ED-54DCE6CB6559}">
      <dsp:nvSpPr>
        <dsp:cNvPr id="0" name=""/>
        <dsp:cNvSpPr/>
      </dsp:nvSpPr>
      <dsp:spPr>
        <a:xfrm>
          <a:off x="2930946" y="2337557"/>
          <a:ext cx="809866" cy="514265"/>
        </a:xfrm>
        <a:prstGeom prst="roundRect">
          <a:avLst>
            <a:gd name="adj" fmla="val 10000"/>
          </a:avLst>
        </a:prstGeom>
        <a:solidFill>
          <a:schemeClr val="lt1">
            <a:alpha val="90000"/>
            <a:hueOff val="0"/>
            <a:satOff val="0"/>
            <a:lumOff val="0"/>
            <a:alphaOff val="0"/>
          </a:schemeClr>
        </a:solidFill>
        <a:ln w="12700" cap="flat" cmpd="sng" algn="ctr">
          <a:solidFill>
            <a:schemeClr val="accent6"/>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it-IT" sz="500" kern="1200"/>
            <a:t>RESPONSABILE ORGANIZZATIVO</a:t>
          </a:r>
        </a:p>
      </dsp:txBody>
      <dsp:txXfrm>
        <a:off x="2946008" y="2352619"/>
        <a:ext cx="779742" cy="484141"/>
      </dsp:txXfrm>
    </dsp:sp>
    <dsp:sp modelId="{BE7E0601-4877-437E-8165-FD748F92C067}">
      <dsp:nvSpPr>
        <dsp:cNvPr id="0" name=""/>
        <dsp:cNvSpPr/>
      </dsp:nvSpPr>
      <dsp:spPr>
        <a:xfrm>
          <a:off x="366368" y="3001873"/>
          <a:ext cx="809866" cy="514265"/>
        </a:xfrm>
        <a:prstGeom prst="roundRect">
          <a:avLst>
            <a:gd name="adj" fmla="val 10000"/>
          </a:avLst>
        </a:prstGeom>
        <a:solidFill>
          <a:srgbClr val="92D050"/>
        </a:solidFill>
        <a:ln w="12700" cap="flat" cmpd="sng" algn="ctr">
          <a:solidFill>
            <a:schemeClr val="accent6"/>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8944C47-FBA1-4983-B14B-F39A59365D1F}">
      <dsp:nvSpPr>
        <dsp:cNvPr id="0" name=""/>
        <dsp:cNvSpPr/>
      </dsp:nvSpPr>
      <dsp:spPr>
        <a:xfrm>
          <a:off x="456353" y="3087359"/>
          <a:ext cx="809866" cy="514265"/>
        </a:xfrm>
        <a:prstGeom prst="roundRect">
          <a:avLst>
            <a:gd name="adj" fmla="val 10000"/>
          </a:avLst>
        </a:prstGeom>
        <a:solidFill>
          <a:schemeClr val="lt1">
            <a:alpha val="90000"/>
            <a:hueOff val="0"/>
            <a:satOff val="0"/>
            <a:lumOff val="0"/>
            <a:alphaOff val="0"/>
          </a:schemeClr>
        </a:solidFill>
        <a:ln w="12700" cap="flat" cmpd="sng" algn="ctr">
          <a:solidFill>
            <a:schemeClr val="accent6"/>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it-IT" sz="500" kern="1200"/>
            <a:t>AREA AFFARI GENERALI</a:t>
          </a:r>
        </a:p>
      </dsp:txBody>
      <dsp:txXfrm>
        <a:off x="471415" y="3102421"/>
        <a:ext cx="779742" cy="484141"/>
      </dsp:txXfrm>
    </dsp:sp>
    <dsp:sp modelId="{53E452A3-8D41-4166-9C9A-F25A39F6E30C}">
      <dsp:nvSpPr>
        <dsp:cNvPr id="0" name=""/>
        <dsp:cNvSpPr/>
      </dsp:nvSpPr>
      <dsp:spPr>
        <a:xfrm>
          <a:off x="366368" y="3751675"/>
          <a:ext cx="809866" cy="51426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D5942C1-03E8-4DAC-9D78-558CA662BC26}">
      <dsp:nvSpPr>
        <dsp:cNvPr id="0" name=""/>
        <dsp:cNvSpPr/>
      </dsp:nvSpPr>
      <dsp:spPr>
        <a:xfrm>
          <a:off x="456353" y="3837161"/>
          <a:ext cx="809866" cy="51426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it-IT" sz="500" kern="1200"/>
            <a:t>Amministrazione generale</a:t>
          </a:r>
        </a:p>
      </dsp:txBody>
      <dsp:txXfrm>
        <a:off x="471415" y="3852223"/>
        <a:ext cx="779742" cy="484141"/>
      </dsp:txXfrm>
    </dsp:sp>
    <dsp:sp modelId="{FFE7DE46-8849-4AF5-BBAB-647460C21DBB}">
      <dsp:nvSpPr>
        <dsp:cNvPr id="0" name=""/>
        <dsp:cNvSpPr/>
      </dsp:nvSpPr>
      <dsp:spPr>
        <a:xfrm>
          <a:off x="366368" y="4501476"/>
          <a:ext cx="809866" cy="51426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901DF98-8BE3-40CA-AED3-062BCCB59CA9}">
      <dsp:nvSpPr>
        <dsp:cNvPr id="0" name=""/>
        <dsp:cNvSpPr/>
      </dsp:nvSpPr>
      <dsp:spPr>
        <a:xfrm>
          <a:off x="456353" y="4586962"/>
          <a:ext cx="809866" cy="51426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it-IT" sz="500" kern="1200"/>
            <a:t>Rapporti con il cirttadino </a:t>
          </a:r>
        </a:p>
      </dsp:txBody>
      <dsp:txXfrm>
        <a:off x="471415" y="4602024"/>
        <a:ext cx="779742" cy="484141"/>
      </dsp:txXfrm>
    </dsp:sp>
    <dsp:sp modelId="{C8BC9836-01B1-4C02-927C-1196D792127B}">
      <dsp:nvSpPr>
        <dsp:cNvPr id="0" name=""/>
        <dsp:cNvSpPr/>
      </dsp:nvSpPr>
      <dsp:spPr>
        <a:xfrm>
          <a:off x="366368" y="5251278"/>
          <a:ext cx="809866" cy="51426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EB31998-A46C-4A9F-8835-7FCCDD2A45D4}">
      <dsp:nvSpPr>
        <dsp:cNvPr id="0" name=""/>
        <dsp:cNvSpPr/>
      </dsp:nvSpPr>
      <dsp:spPr>
        <a:xfrm>
          <a:off x="456353" y="5336764"/>
          <a:ext cx="809866" cy="51426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it-IT" sz="500" kern="1200"/>
            <a:t>Trasparenza</a:t>
          </a:r>
        </a:p>
      </dsp:txBody>
      <dsp:txXfrm>
        <a:off x="471415" y="5351826"/>
        <a:ext cx="779742" cy="484141"/>
      </dsp:txXfrm>
    </dsp:sp>
    <dsp:sp modelId="{5980F7B5-DFF3-435E-91C3-4701F73412DE}">
      <dsp:nvSpPr>
        <dsp:cNvPr id="0" name=""/>
        <dsp:cNvSpPr/>
      </dsp:nvSpPr>
      <dsp:spPr>
        <a:xfrm>
          <a:off x="366368" y="6001080"/>
          <a:ext cx="809866" cy="51426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DD10D9A-35C7-4197-8069-F13CABFA59BC}">
      <dsp:nvSpPr>
        <dsp:cNvPr id="0" name=""/>
        <dsp:cNvSpPr/>
      </dsp:nvSpPr>
      <dsp:spPr>
        <a:xfrm>
          <a:off x="456353" y="6086566"/>
          <a:ext cx="809866" cy="51426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it-IT" sz="500" kern="1200"/>
            <a:t>Servizi informatci e telematici</a:t>
          </a:r>
        </a:p>
      </dsp:txBody>
      <dsp:txXfrm>
        <a:off x="471415" y="6101628"/>
        <a:ext cx="779742" cy="484141"/>
      </dsp:txXfrm>
    </dsp:sp>
    <dsp:sp modelId="{160325E6-B625-4BAE-8D0D-143603C6A79C}">
      <dsp:nvSpPr>
        <dsp:cNvPr id="0" name=""/>
        <dsp:cNvSpPr/>
      </dsp:nvSpPr>
      <dsp:spPr>
        <a:xfrm>
          <a:off x="1356205" y="3001873"/>
          <a:ext cx="809866" cy="514265"/>
        </a:xfrm>
        <a:prstGeom prst="roundRect">
          <a:avLst>
            <a:gd name="adj" fmla="val 10000"/>
          </a:avLst>
        </a:prstGeom>
        <a:solidFill>
          <a:srgbClr val="92D050"/>
        </a:solidFill>
        <a:ln w="12700" cap="flat" cmpd="sng" algn="ctr">
          <a:solidFill>
            <a:schemeClr val="accent6"/>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521D4A0-72F0-4162-AD12-66229C770B75}">
      <dsp:nvSpPr>
        <dsp:cNvPr id="0" name=""/>
        <dsp:cNvSpPr/>
      </dsp:nvSpPr>
      <dsp:spPr>
        <a:xfrm>
          <a:off x="1446190" y="3087359"/>
          <a:ext cx="809866" cy="514265"/>
        </a:xfrm>
        <a:prstGeom prst="roundRect">
          <a:avLst>
            <a:gd name="adj" fmla="val 10000"/>
          </a:avLst>
        </a:prstGeom>
        <a:solidFill>
          <a:schemeClr val="lt1">
            <a:alpha val="90000"/>
            <a:hueOff val="0"/>
            <a:satOff val="0"/>
            <a:lumOff val="0"/>
            <a:alphaOff val="0"/>
          </a:schemeClr>
        </a:solidFill>
        <a:ln w="12700" cap="flat" cmpd="sng" algn="ctr">
          <a:solidFill>
            <a:schemeClr val="accent6"/>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it-IT" sz="500" kern="1200"/>
            <a:t>AREA RISORSE UMANE E SICUREZZA</a:t>
          </a:r>
        </a:p>
      </dsp:txBody>
      <dsp:txXfrm>
        <a:off x="1461252" y="3102421"/>
        <a:ext cx="779742" cy="484141"/>
      </dsp:txXfrm>
    </dsp:sp>
    <dsp:sp modelId="{C32B037D-4A9C-43A1-B538-1E23591DCEE8}">
      <dsp:nvSpPr>
        <dsp:cNvPr id="0" name=""/>
        <dsp:cNvSpPr/>
      </dsp:nvSpPr>
      <dsp:spPr>
        <a:xfrm>
          <a:off x="1356205" y="3751675"/>
          <a:ext cx="809866" cy="51426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5567242-DD47-470F-A67F-9A0D13D6B252}">
      <dsp:nvSpPr>
        <dsp:cNvPr id="0" name=""/>
        <dsp:cNvSpPr/>
      </dsp:nvSpPr>
      <dsp:spPr>
        <a:xfrm>
          <a:off x="1446190" y="3837161"/>
          <a:ext cx="809866" cy="51426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it-IT" sz="500" kern="1200"/>
            <a:t>Contratti di lavoro</a:t>
          </a:r>
        </a:p>
      </dsp:txBody>
      <dsp:txXfrm>
        <a:off x="1461252" y="3852223"/>
        <a:ext cx="779742" cy="484141"/>
      </dsp:txXfrm>
    </dsp:sp>
    <dsp:sp modelId="{C16F5E48-BF36-457F-9CE8-9493D2C92773}">
      <dsp:nvSpPr>
        <dsp:cNvPr id="0" name=""/>
        <dsp:cNvSpPr/>
      </dsp:nvSpPr>
      <dsp:spPr>
        <a:xfrm>
          <a:off x="1356205" y="4501476"/>
          <a:ext cx="809866" cy="51426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450C508-8E99-4D95-AC00-BD82C7562298}">
      <dsp:nvSpPr>
        <dsp:cNvPr id="0" name=""/>
        <dsp:cNvSpPr/>
      </dsp:nvSpPr>
      <dsp:spPr>
        <a:xfrm>
          <a:off x="1446190" y="4586962"/>
          <a:ext cx="809866" cy="51426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it-IT" sz="500" kern="1200"/>
            <a:t>Concorsi</a:t>
          </a:r>
        </a:p>
      </dsp:txBody>
      <dsp:txXfrm>
        <a:off x="1461252" y="4602024"/>
        <a:ext cx="779742" cy="484141"/>
      </dsp:txXfrm>
    </dsp:sp>
    <dsp:sp modelId="{18B6EB97-4084-43FD-87DF-720693BAECDB}">
      <dsp:nvSpPr>
        <dsp:cNvPr id="0" name=""/>
        <dsp:cNvSpPr/>
      </dsp:nvSpPr>
      <dsp:spPr>
        <a:xfrm>
          <a:off x="1356205" y="5251278"/>
          <a:ext cx="809866" cy="51426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1071CC3-D001-419F-92E8-B41E368D6815}">
      <dsp:nvSpPr>
        <dsp:cNvPr id="0" name=""/>
        <dsp:cNvSpPr/>
      </dsp:nvSpPr>
      <dsp:spPr>
        <a:xfrm>
          <a:off x="1446190" y="5336764"/>
          <a:ext cx="809866" cy="51426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it-IT" sz="500" kern="1200"/>
            <a:t>Sicurezza ambineti lavoro</a:t>
          </a:r>
        </a:p>
      </dsp:txBody>
      <dsp:txXfrm>
        <a:off x="1461252" y="5351826"/>
        <a:ext cx="779742" cy="484141"/>
      </dsp:txXfrm>
    </dsp:sp>
    <dsp:sp modelId="{1BA13D7B-EB2B-4F1B-86C0-1A9659EE598F}">
      <dsp:nvSpPr>
        <dsp:cNvPr id="0" name=""/>
        <dsp:cNvSpPr/>
      </dsp:nvSpPr>
      <dsp:spPr>
        <a:xfrm>
          <a:off x="1356205" y="6001080"/>
          <a:ext cx="809866" cy="51426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FEA5E19-9D1F-4B03-AF95-B0F2B92BA92A}">
      <dsp:nvSpPr>
        <dsp:cNvPr id="0" name=""/>
        <dsp:cNvSpPr/>
      </dsp:nvSpPr>
      <dsp:spPr>
        <a:xfrm>
          <a:off x="1446190" y="6086566"/>
          <a:ext cx="809866" cy="51426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it-IT" sz="500" kern="1200"/>
            <a:t>Formazione</a:t>
          </a:r>
        </a:p>
      </dsp:txBody>
      <dsp:txXfrm>
        <a:off x="1461252" y="6101628"/>
        <a:ext cx="779742" cy="484141"/>
      </dsp:txXfrm>
    </dsp:sp>
    <dsp:sp modelId="{0B6AEA0C-548F-4CF0-BC6D-944672922493}">
      <dsp:nvSpPr>
        <dsp:cNvPr id="0" name=""/>
        <dsp:cNvSpPr/>
      </dsp:nvSpPr>
      <dsp:spPr>
        <a:xfrm>
          <a:off x="2346042" y="3001873"/>
          <a:ext cx="809866" cy="514265"/>
        </a:xfrm>
        <a:prstGeom prst="roundRect">
          <a:avLst>
            <a:gd name="adj" fmla="val 10000"/>
          </a:avLst>
        </a:prstGeom>
        <a:solidFill>
          <a:srgbClr val="92D050"/>
        </a:solidFill>
        <a:ln w="12700" cap="flat" cmpd="sng" algn="ctr">
          <a:solidFill>
            <a:schemeClr val="accent6"/>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3515B74-8666-46CC-9388-730BE014FEDF}">
      <dsp:nvSpPr>
        <dsp:cNvPr id="0" name=""/>
        <dsp:cNvSpPr/>
      </dsp:nvSpPr>
      <dsp:spPr>
        <a:xfrm>
          <a:off x="2436028" y="3087359"/>
          <a:ext cx="809866" cy="514265"/>
        </a:xfrm>
        <a:prstGeom prst="roundRect">
          <a:avLst>
            <a:gd name="adj" fmla="val 10000"/>
          </a:avLst>
        </a:prstGeom>
        <a:solidFill>
          <a:schemeClr val="lt1">
            <a:alpha val="90000"/>
            <a:hueOff val="0"/>
            <a:satOff val="0"/>
            <a:lumOff val="0"/>
            <a:alphaOff val="0"/>
          </a:schemeClr>
        </a:solidFill>
        <a:ln w="12700" cap="flat" cmpd="sng" algn="ctr">
          <a:solidFill>
            <a:schemeClr val="accent6"/>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it-IT" sz="500" kern="1200"/>
            <a:t>AREA CONTABILITA' E BILANCIO</a:t>
          </a:r>
        </a:p>
      </dsp:txBody>
      <dsp:txXfrm>
        <a:off x="2451090" y="3102421"/>
        <a:ext cx="779742" cy="484141"/>
      </dsp:txXfrm>
    </dsp:sp>
    <dsp:sp modelId="{C9D79686-1EDA-465C-924A-864CA742C004}">
      <dsp:nvSpPr>
        <dsp:cNvPr id="0" name=""/>
        <dsp:cNvSpPr/>
      </dsp:nvSpPr>
      <dsp:spPr>
        <a:xfrm>
          <a:off x="2346042" y="3751675"/>
          <a:ext cx="809866" cy="51426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309ED98-FE2E-4291-9EB8-B9B84922C4CC}">
      <dsp:nvSpPr>
        <dsp:cNvPr id="0" name=""/>
        <dsp:cNvSpPr/>
      </dsp:nvSpPr>
      <dsp:spPr>
        <a:xfrm>
          <a:off x="2436028" y="3837161"/>
          <a:ext cx="809866" cy="51426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it-IT" sz="500" kern="1200"/>
            <a:t>Acquisti gare e appalti</a:t>
          </a:r>
        </a:p>
      </dsp:txBody>
      <dsp:txXfrm>
        <a:off x="2451090" y="3852223"/>
        <a:ext cx="779742" cy="484141"/>
      </dsp:txXfrm>
    </dsp:sp>
    <dsp:sp modelId="{0394AFF1-AD4F-4F17-AE26-7DF44360C2F3}">
      <dsp:nvSpPr>
        <dsp:cNvPr id="0" name=""/>
        <dsp:cNvSpPr/>
      </dsp:nvSpPr>
      <dsp:spPr>
        <a:xfrm>
          <a:off x="2346042" y="4501476"/>
          <a:ext cx="809866" cy="51426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307B6F8-7569-424F-8F17-908DDF419794}">
      <dsp:nvSpPr>
        <dsp:cNvPr id="0" name=""/>
        <dsp:cNvSpPr/>
      </dsp:nvSpPr>
      <dsp:spPr>
        <a:xfrm>
          <a:off x="2436028" y="4586962"/>
          <a:ext cx="809866" cy="51426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it-IT" sz="500" kern="1200"/>
            <a:t>Banche e Tesoreria</a:t>
          </a:r>
        </a:p>
      </dsp:txBody>
      <dsp:txXfrm>
        <a:off x="2451090" y="4602024"/>
        <a:ext cx="779742" cy="484141"/>
      </dsp:txXfrm>
    </dsp:sp>
    <dsp:sp modelId="{DADF1810-A459-47C3-81B2-A3A3780AD274}">
      <dsp:nvSpPr>
        <dsp:cNvPr id="0" name=""/>
        <dsp:cNvSpPr/>
      </dsp:nvSpPr>
      <dsp:spPr>
        <a:xfrm>
          <a:off x="2346042" y="5251278"/>
          <a:ext cx="809866" cy="51426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608D789-2419-4369-8DCB-FB42D022C5F0}">
      <dsp:nvSpPr>
        <dsp:cNvPr id="0" name=""/>
        <dsp:cNvSpPr/>
      </dsp:nvSpPr>
      <dsp:spPr>
        <a:xfrm>
          <a:off x="2436028" y="5336764"/>
          <a:ext cx="809866" cy="51426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it-IT" sz="500" kern="1200"/>
            <a:t>Esazioni</a:t>
          </a:r>
        </a:p>
      </dsp:txBody>
      <dsp:txXfrm>
        <a:off x="2451090" y="5351826"/>
        <a:ext cx="779742" cy="484141"/>
      </dsp:txXfrm>
    </dsp:sp>
    <dsp:sp modelId="{47D950E5-910F-40CB-8DE9-2A6C009FDD4B}">
      <dsp:nvSpPr>
        <dsp:cNvPr id="0" name=""/>
        <dsp:cNvSpPr/>
      </dsp:nvSpPr>
      <dsp:spPr>
        <a:xfrm>
          <a:off x="2346042" y="6001080"/>
          <a:ext cx="809866" cy="51426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80C86F6-7613-4E51-A87E-4D56CA96573D}">
      <dsp:nvSpPr>
        <dsp:cNvPr id="0" name=""/>
        <dsp:cNvSpPr/>
      </dsp:nvSpPr>
      <dsp:spPr>
        <a:xfrm>
          <a:off x="2436028" y="6086566"/>
          <a:ext cx="809866" cy="51426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it-IT" sz="500" kern="1200"/>
            <a:t>Patrimonio</a:t>
          </a:r>
        </a:p>
      </dsp:txBody>
      <dsp:txXfrm>
        <a:off x="2451090" y="6101628"/>
        <a:ext cx="779742" cy="484141"/>
      </dsp:txXfrm>
    </dsp:sp>
    <dsp:sp modelId="{1460F4BC-98DC-461A-86D9-7BCB92239F0C}">
      <dsp:nvSpPr>
        <dsp:cNvPr id="0" name=""/>
        <dsp:cNvSpPr/>
      </dsp:nvSpPr>
      <dsp:spPr>
        <a:xfrm>
          <a:off x="2346042" y="6750882"/>
          <a:ext cx="809866" cy="51426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3F7BCCE-1857-4F0B-BA99-0B3E9505493F}">
      <dsp:nvSpPr>
        <dsp:cNvPr id="0" name=""/>
        <dsp:cNvSpPr/>
      </dsp:nvSpPr>
      <dsp:spPr>
        <a:xfrm>
          <a:off x="2436028" y="6836367"/>
          <a:ext cx="809866" cy="51426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it-IT" sz="500" kern="1200"/>
            <a:t>Programmazione e statistica</a:t>
          </a:r>
        </a:p>
      </dsp:txBody>
      <dsp:txXfrm>
        <a:off x="2451090" y="6851429"/>
        <a:ext cx="779742" cy="484141"/>
      </dsp:txXfrm>
    </dsp:sp>
    <dsp:sp modelId="{D468FCCA-83CC-4503-AF17-29A9885176F4}">
      <dsp:nvSpPr>
        <dsp:cNvPr id="0" name=""/>
        <dsp:cNvSpPr/>
      </dsp:nvSpPr>
      <dsp:spPr>
        <a:xfrm>
          <a:off x="3335880" y="3001873"/>
          <a:ext cx="809866" cy="514265"/>
        </a:xfrm>
        <a:prstGeom prst="roundRect">
          <a:avLst>
            <a:gd name="adj" fmla="val 10000"/>
          </a:avLst>
        </a:prstGeom>
        <a:solidFill>
          <a:srgbClr val="92D050"/>
        </a:solidFill>
        <a:ln w="12700" cap="flat" cmpd="sng" algn="ctr">
          <a:solidFill>
            <a:schemeClr val="accent6"/>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664503B-51A0-45FA-9C3F-6428452BDFB8}">
      <dsp:nvSpPr>
        <dsp:cNvPr id="0" name=""/>
        <dsp:cNvSpPr/>
      </dsp:nvSpPr>
      <dsp:spPr>
        <a:xfrm>
          <a:off x="3425865" y="3087359"/>
          <a:ext cx="809866" cy="514265"/>
        </a:xfrm>
        <a:prstGeom prst="roundRect">
          <a:avLst>
            <a:gd name="adj" fmla="val 10000"/>
          </a:avLst>
        </a:prstGeom>
        <a:solidFill>
          <a:schemeClr val="lt1">
            <a:alpha val="90000"/>
            <a:hueOff val="0"/>
            <a:satOff val="0"/>
            <a:lumOff val="0"/>
            <a:alphaOff val="0"/>
          </a:schemeClr>
        </a:solidFill>
        <a:ln w="12700" cap="flat" cmpd="sng" algn="ctr">
          <a:solidFill>
            <a:schemeClr val="accent6"/>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it-IT" sz="500" kern="1200"/>
            <a:t>AREA GESTIONE ALBI</a:t>
          </a:r>
        </a:p>
      </dsp:txBody>
      <dsp:txXfrm>
        <a:off x="3440927" y="3102421"/>
        <a:ext cx="779742" cy="484141"/>
      </dsp:txXfrm>
    </dsp:sp>
    <dsp:sp modelId="{F39A8585-C3FE-4143-8081-497F41747E02}">
      <dsp:nvSpPr>
        <dsp:cNvPr id="0" name=""/>
        <dsp:cNvSpPr/>
      </dsp:nvSpPr>
      <dsp:spPr>
        <a:xfrm>
          <a:off x="3335880" y="3751675"/>
          <a:ext cx="809866" cy="51426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5FE4697-A5F6-4F33-A0A1-049AA14485A6}">
      <dsp:nvSpPr>
        <dsp:cNvPr id="0" name=""/>
        <dsp:cNvSpPr/>
      </dsp:nvSpPr>
      <dsp:spPr>
        <a:xfrm>
          <a:off x="3425865" y="3837161"/>
          <a:ext cx="809866" cy="51426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it-IT" sz="500" kern="1200"/>
            <a:t>Anagrafica</a:t>
          </a:r>
        </a:p>
      </dsp:txBody>
      <dsp:txXfrm>
        <a:off x="3440927" y="3852223"/>
        <a:ext cx="779742" cy="484141"/>
      </dsp:txXfrm>
    </dsp:sp>
    <dsp:sp modelId="{7C560EFD-964D-4A04-B5D6-218AAAE746E4}">
      <dsp:nvSpPr>
        <dsp:cNvPr id="0" name=""/>
        <dsp:cNvSpPr/>
      </dsp:nvSpPr>
      <dsp:spPr>
        <a:xfrm>
          <a:off x="3335880" y="4501476"/>
          <a:ext cx="809866" cy="51426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EF2D54C-E1B6-494D-ADCF-CFD65E6D511F}">
      <dsp:nvSpPr>
        <dsp:cNvPr id="0" name=""/>
        <dsp:cNvSpPr/>
      </dsp:nvSpPr>
      <dsp:spPr>
        <a:xfrm>
          <a:off x="3425865" y="4586962"/>
          <a:ext cx="809866" cy="51426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it-IT" sz="500" kern="1200"/>
            <a:t>Iscrizioni/cancellazioni</a:t>
          </a:r>
        </a:p>
      </dsp:txBody>
      <dsp:txXfrm>
        <a:off x="3440927" y="4602024"/>
        <a:ext cx="779742" cy="484141"/>
      </dsp:txXfrm>
    </dsp:sp>
    <dsp:sp modelId="{01201AB9-8C68-446B-B464-2DAC9C6CCC13}">
      <dsp:nvSpPr>
        <dsp:cNvPr id="0" name=""/>
        <dsp:cNvSpPr/>
      </dsp:nvSpPr>
      <dsp:spPr>
        <a:xfrm>
          <a:off x="3335880" y="5251278"/>
          <a:ext cx="809866" cy="51426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6BD0617-7535-4808-ADA7-4F1A98E99E55}">
      <dsp:nvSpPr>
        <dsp:cNvPr id="0" name=""/>
        <dsp:cNvSpPr/>
      </dsp:nvSpPr>
      <dsp:spPr>
        <a:xfrm>
          <a:off x="3425865" y="5336764"/>
          <a:ext cx="809866" cy="51426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it-IT" sz="500" kern="1200"/>
            <a:t>Disciplinare</a:t>
          </a:r>
        </a:p>
      </dsp:txBody>
      <dsp:txXfrm>
        <a:off x="3440927" y="5351826"/>
        <a:ext cx="779742" cy="484141"/>
      </dsp:txXfrm>
    </dsp:sp>
    <dsp:sp modelId="{87F55797-EBD5-4EAB-859B-D27EB46B2E02}">
      <dsp:nvSpPr>
        <dsp:cNvPr id="0" name=""/>
        <dsp:cNvSpPr/>
      </dsp:nvSpPr>
      <dsp:spPr>
        <a:xfrm>
          <a:off x="3335880" y="6001080"/>
          <a:ext cx="809866" cy="51426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40BC0E6-4C15-4218-883D-393D85738C96}">
      <dsp:nvSpPr>
        <dsp:cNvPr id="0" name=""/>
        <dsp:cNvSpPr/>
      </dsp:nvSpPr>
      <dsp:spPr>
        <a:xfrm>
          <a:off x="3425865" y="6086566"/>
          <a:ext cx="809866" cy="51426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it-IT" sz="500" kern="1200"/>
            <a:t>Altri servizi iscritti</a:t>
          </a:r>
        </a:p>
      </dsp:txBody>
      <dsp:txXfrm>
        <a:off x="3440927" y="6101628"/>
        <a:ext cx="779742" cy="484141"/>
      </dsp:txXfrm>
    </dsp:sp>
    <dsp:sp modelId="{8E3230C5-E480-4BC1-B76C-410180A5516D}">
      <dsp:nvSpPr>
        <dsp:cNvPr id="0" name=""/>
        <dsp:cNvSpPr/>
      </dsp:nvSpPr>
      <dsp:spPr>
        <a:xfrm>
          <a:off x="3335880" y="6750882"/>
          <a:ext cx="809866" cy="51426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EB31B24-C1DD-4221-91A2-A6BB6E4CD61A}">
      <dsp:nvSpPr>
        <dsp:cNvPr id="0" name=""/>
        <dsp:cNvSpPr/>
      </dsp:nvSpPr>
      <dsp:spPr>
        <a:xfrm>
          <a:off x="3425865" y="6836367"/>
          <a:ext cx="809866" cy="51426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it-IT" sz="500" kern="1200"/>
            <a:t>Previdenza</a:t>
          </a:r>
        </a:p>
      </dsp:txBody>
      <dsp:txXfrm>
        <a:off x="3440927" y="6851429"/>
        <a:ext cx="779742" cy="484141"/>
      </dsp:txXfrm>
    </dsp:sp>
    <dsp:sp modelId="{6CFABF28-C76F-43DF-BAE9-DBFFE85A122A}">
      <dsp:nvSpPr>
        <dsp:cNvPr id="0" name=""/>
        <dsp:cNvSpPr/>
      </dsp:nvSpPr>
      <dsp:spPr>
        <a:xfrm>
          <a:off x="4325717" y="3001873"/>
          <a:ext cx="809866" cy="514265"/>
        </a:xfrm>
        <a:prstGeom prst="roundRect">
          <a:avLst>
            <a:gd name="adj" fmla="val 10000"/>
          </a:avLst>
        </a:prstGeom>
        <a:solidFill>
          <a:srgbClr val="92D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C819E48-52C8-49FA-BED4-C87CD385533F}">
      <dsp:nvSpPr>
        <dsp:cNvPr id="0" name=""/>
        <dsp:cNvSpPr/>
      </dsp:nvSpPr>
      <dsp:spPr>
        <a:xfrm>
          <a:off x="4415702" y="3087359"/>
          <a:ext cx="809866" cy="514265"/>
        </a:xfrm>
        <a:prstGeom prst="roundRect">
          <a:avLst>
            <a:gd name="adj" fmla="val 10000"/>
          </a:avLst>
        </a:prstGeom>
        <a:solidFill>
          <a:schemeClr val="lt1">
            <a:hueOff val="0"/>
            <a:satOff val="0"/>
            <a:lumOff val="0"/>
          </a:schemeClr>
        </a:solidFill>
        <a:ln w="12700" cap="flat" cmpd="sng" algn="ctr">
          <a:solidFill>
            <a:schemeClr val="accent6"/>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it-IT" sz="500" kern="1200"/>
            <a:t>AREA SERVIZI DOCUMENTALI</a:t>
          </a:r>
        </a:p>
      </dsp:txBody>
      <dsp:txXfrm>
        <a:off x="4430764" y="3102421"/>
        <a:ext cx="779742" cy="484141"/>
      </dsp:txXfrm>
    </dsp:sp>
    <dsp:sp modelId="{3B74E1CE-38C7-4749-9D34-B21ED3CC910F}">
      <dsp:nvSpPr>
        <dsp:cNvPr id="0" name=""/>
        <dsp:cNvSpPr/>
      </dsp:nvSpPr>
      <dsp:spPr>
        <a:xfrm>
          <a:off x="4325717" y="3751675"/>
          <a:ext cx="809866" cy="51426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5C9929C-84DD-4008-812E-B365AA2DE11C}">
      <dsp:nvSpPr>
        <dsp:cNvPr id="0" name=""/>
        <dsp:cNvSpPr/>
      </dsp:nvSpPr>
      <dsp:spPr>
        <a:xfrm>
          <a:off x="4415702" y="3837161"/>
          <a:ext cx="809866" cy="51426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it-IT" sz="500" kern="1200"/>
            <a:t>Protocollo</a:t>
          </a:r>
        </a:p>
      </dsp:txBody>
      <dsp:txXfrm>
        <a:off x="4430764" y="3852223"/>
        <a:ext cx="779742" cy="484141"/>
      </dsp:txXfrm>
    </dsp:sp>
    <dsp:sp modelId="{E918D55F-2224-4563-8F45-FD26AD4B8A85}">
      <dsp:nvSpPr>
        <dsp:cNvPr id="0" name=""/>
        <dsp:cNvSpPr/>
      </dsp:nvSpPr>
      <dsp:spPr>
        <a:xfrm>
          <a:off x="4325717" y="4501476"/>
          <a:ext cx="809866" cy="51426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FDCB7ED-0D8E-43DC-92BA-194B70F157C4}">
      <dsp:nvSpPr>
        <dsp:cNvPr id="0" name=""/>
        <dsp:cNvSpPr/>
      </dsp:nvSpPr>
      <dsp:spPr>
        <a:xfrm>
          <a:off x="4415702" y="4586962"/>
          <a:ext cx="809866" cy="51426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it-IT" sz="500" kern="1200"/>
            <a:t>Gestione archivistica</a:t>
          </a:r>
        </a:p>
      </dsp:txBody>
      <dsp:txXfrm>
        <a:off x="4430764" y="4602024"/>
        <a:ext cx="779742" cy="484141"/>
      </dsp:txXfrm>
    </dsp:sp>
    <dsp:sp modelId="{6FEE400B-1D5A-4CB2-A240-A3F3FD07D005}">
      <dsp:nvSpPr>
        <dsp:cNvPr id="0" name=""/>
        <dsp:cNvSpPr/>
      </dsp:nvSpPr>
      <dsp:spPr>
        <a:xfrm>
          <a:off x="4325717" y="5251278"/>
          <a:ext cx="809866" cy="51426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BDDF434-8CDF-4A05-AD07-E357323E816A}">
      <dsp:nvSpPr>
        <dsp:cNvPr id="0" name=""/>
        <dsp:cNvSpPr/>
      </dsp:nvSpPr>
      <dsp:spPr>
        <a:xfrm>
          <a:off x="4415702" y="5336764"/>
          <a:ext cx="809866" cy="51426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it-IT" sz="500" kern="1200"/>
            <a:t>Conservazione digitale</a:t>
          </a:r>
        </a:p>
      </dsp:txBody>
      <dsp:txXfrm>
        <a:off x="4430764" y="5351826"/>
        <a:ext cx="779742" cy="484141"/>
      </dsp:txXfrm>
    </dsp:sp>
    <dsp:sp modelId="{8AEF8E74-ECD4-49E9-8599-5AF9221954C4}">
      <dsp:nvSpPr>
        <dsp:cNvPr id="0" name=""/>
        <dsp:cNvSpPr/>
      </dsp:nvSpPr>
      <dsp:spPr>
        <a:xfrm>
          <a:off x="5315554" y="3001873"/>
          <a:ext cx="809866" cy="514265"/>
        </a:xfrm>
        <a:prstGeom prst="roundRect">
          <a:avLst>
            <a:gd name="adj" fmla="val 10000"/>
          </a:avLst>
        </a:prstGeom>
        <a:solidFill>
          <a:srgbClr val="92D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173F0D9-AA28-4918-9228-51D5AC891B10}">
      <dsp:nvSpPr>
        <dsp:cNvPr id="0" name=""/>
        <dsp:cNvSpPr/>
      </dsp:nvSpPr>
      <dsp:spPr>
        <a:xfrm>
          <a:off x="5405539" y="3087359"/>
          <a:ext cx="809866" cy="51426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it-IT" sz="500" kern="1200"/>
            <a:t>AREA EVENTI COMUNICAZIONEORIERE</a:t>
          </a:r>
        </a:p>
      </dsp:txBody>
      <dsp:txXfrm>
        <a:off x="5420601" y="3102421"/>
        <a:ext cx="779742" cy="484141"/>
      </dsp:txXfrm>
    </dsp:sp>
    <dsp:sp modelId="{88EEE435-F665-4C0A-94BB-51E750A52AFA}">
      <dsp:nvSpPr>
        <dsp:cNvPr id="0" name=""/>
        <dsp:cNvSpPr/>
      </dsp:nvSpPr>
      <dsp:spPr>
        <a:xfrm>
          <a:off x="5315554" y="3751675"/>
          <a:ext cx="809866" cy="51426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EFE9EF7-0242-44E4-AFC0-2C7DE9ED4960}">
      <dsp:nvSpPr>
        <dsp:cNvPr id="0" name=""/>
        <dsp:cNvSpPr/>
      </dsp:nvSpPr>
      <dsp:spPr>
        <a:xfrm>
          <a:off x="5405539" y="3837161"/>
          <a:ext cx="809866" cy="51426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it-IT" sz="500" kern="1200"/>
            <a:t>Corsi</a:t>
          </a:r>
        </a:p>
      </dsp:txBody>
      <dsp:txXfrm>
        <a:off x="5420601" y="3852223"/>
        <a:ext cx="779742" cy="484141"/>
      </dsp:txXfrm>
    </dsp:sp>
    <dsp:sp modelId="{6C3BA4C5-CB2A-4740-83BE-B06724A3943E}">
      <dsp:nvSpPr>
        <dsp:cNvPr id="0" name=""/>
        <dsp:cNvSpPr/>
      </dsp:nvSpPr>
      <dsp:spPr>
        <a:xfrm>
          <a:off x="5315554" y="4501476"/>
          <a:ext cx="809866" cy="51426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E15636E-C38B-4212-9081-6F226AF2F440}">
      <dsp:nvSpPr>
        <dsp:cNvPr id="0" name=""/>
        <dsp:cNvSpPr/>
      </dsp:nvSpPr>
      <dsp:spPr>
        <a:xfrm>
          <a:off x="5405539" y="4586962"/>
          <a:ext cx="809866" cy="51426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it-IT" sz="500" kern="1200"/>
            <a:t>Convegni</a:t>
          </a:r>
        </a:p>
      </dsp:txBody>
      <dsp:txXfrm>
        <a:off x="5420601" y="4602024"/>
        <a:ext cx="779742" cy="484141"/>
      </dsp:txXfrm>
    </dsp:sp>
    <dsp:sp modelId="{AF1AAFB5-23D4-4765-AC94-33CF5D08B9F1}">
      <dsp:nvSpPr>
        <dsp:cNvPr id="0" name=""/>
        <dsp:cNvSpPr/>
      </dsp:nvSpPr>
      <dsp:spPr>
        <a:xfrm>
          <a:off x="5315554" y="5251278"/>
          <a:ext cx="809866" cy="51426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2830E91-6407-441C-94BA-4C53B1E652AB}">
      <dsp:nvSpPr>
        <dsp:cNvPr id="0" name=""/>
        <dsp:cNvSpPr/>
      </dsp:nvSpPr>
      <dsp:spPr>
        <a:xfrm>
          <a:off x="5405539" y="5336764"/>
          <a:ext cx="809866" cy="51426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it-IT" sz="500" kern="1200"/>
            <a:t>Congressi</a:t>
          </a:r>
        </a:p>
      </dsp:txBody>
      <dsp:txXfrm>
        <a:off x="5420601" y="5351826"/>
        <a:ext cx="779742" cy="484141"/>
      </dsp:txXfrm>
    </dsp:sp>
    <dsp:sp modelId="{5BD28047-1499-4EB9-AF12-7B93C21F7481}">
      <dsp:nvSpPr>
        <dsp:cNvPr id="0" name=""/>
        <dsp:cNvSpPr/>
      </dsp:nvSpPr>
      <dsp:spPr>
        <a:xfrm>
          <a:off x="5315554" y="6001080"/>
          <a:ext cx="809866" cy="51426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2B28D62-2105-4D6B-B28B-14C6311F0545}">
      <dsp:nvSpPr>
        <dsp:cNvPr id="0" name=""/>
        <dsp:cNvSpPr/>
      </dsp:nvSpPr>
      <dsp:spPr>
        <a:xfrm>
          <a:off x="5405539" y="6086566"/>
          <a:ext cx="809866" cy="51426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it-IT" sz="500" kern="1200"/>
            <a:t>Bollettino e News</a:t>
          </a:r>
        </a:p>
      </dsp:txBody>
      <dsp:txXfrm>
        <a:off x="5420601" y="6101628"/>
        <a:ext cx="779742" cy="484141"/>
      </dsp:txXfrm>
    </dsp:sp>
    <dsp:sp modelId="{BB7E9422-BAF1-42DD-965A-6FC1010EC335}">
      <dsp:nvSpPr>
        <dsp:cNvPr id="0" name=""/>
        <dsp:cNvSpPr/>
      </dsp:nvSpPr>
      <dsp:spPr>
        <a:xfrm>
          <a:off x="3335880" y="752468"/>
          <a:ext cx="809866" cy="514265"/>
        </a:xfrm>
        <a:prstGeom prst="roundRect">
          <a:avLst>
            <a:gd name="adj" fmla="val 10000"/>
          </a:avLst>
        </a:prstGeom>
        <a:solidFill>
          <a:srgbClr val="92D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FB08F5A-155B-498D-AB06-8AFE263391E4}">
      <dsp:nvSpPr>
        <dsp:cNvPr id="0" name=""/>
        <dsp:cNvSpPr/>
      </dsp:nvSpPr>
      <dsp:spPr>
        <a:xfrm>
          <a:off x="3425865" y="837954"/>
          <a:ext cx="809866" cy="51426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it-IT" sz="500" kern="1200"/>
            <a:t>PRESIDENTE CAM</a:t>
          </a:r>
        </a:p>
      </dsp:txBody>
      <dsp:txXfrm>
        <a:off x="3440927" y="853016"/>
        <a:ext cx="779742" cy="484141"/>
      </dsp:txXfrm>
    </dsp:sp>
    <dsp:sp modelId="{AD3F56E4-B7C5-4945-8836-9D475B86D677}">
      <dsp:nvSpPr>
        <dsp:cNvPr id="0" name=""/>
        <dsp:cNvSpPr/>
      </dsp:nvSpPr>
      <dsp:spPr>
        <a:xfrm>
          <a:off x="4325717" y="752468"/>
          <a:ext cx="809866" cy="514265"/>
        </a:xfrm>
        <a:prstGeom prst="roundRect">
          <a:avLst>
            <a:gd name="adj" fmla="val 10000"/>
          </a:avLst>
        </a:prstGeom>
        <a:solidFill>
          <a:srgbClr val="92D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FD74266-BD3E-43F9-A387-5ED9A041FEFE}">
      <dsp:nvSpPr>
        <dsp:cNvPr id="0" name=""/>
        <dsp:cNvSpPr/>
      </dsp:nvSpPr>
      <dsp:spPr>
        <a:xfrm>
          <a:off x="4415702" y="837954"/>
          <a:ext cx="809866" cy="514265"/>
        </a:xfrm>
        <a:prstGeom prst="roundRect">
          <a:avLst>
            <a:gd name="adj" fmla="val 10000"/>
          </a:avLst>
        </a:prstGeom>
        <a:solidFill>
          <a:schemeClr val="lt1">
            <a:alpha val="90000"/>
            <a:hueOff val="0"/>
            <a:satOff val="0"/>
            <a:lumOff val="0"/>
            <a:alphaOff val="0"/>
          </a:schemeClr>
        </a:solidFill>
        <a:ln w="12700" cap="flat" cmpd="sng" algn="ctr">
          <a:solidFill>
            <a:schemeClr val="accent6"/>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it-IT" sz="500" kern="1200"/>
            <a:t>PRESIDENTE CAO</a:t>
          </a:r>
        </a:p>
      </dsp:txBody>
      <dsp:txXfrm>
        <a:off x="4430764" y="853016"/>
        <a:ext cx="779742" cy="484141"/>
      </dsp:txXfrm>
    </dsp:sp>
    <dsp:sp modelId="{A0B25DC8-C30F-41D3-ADCC-84DD38C2F66A}">
      <dsp:nvSpPr>
        <dsp:cNvPr id="0" name=""/>
        <dsp:cNvSpPr/>
      </dsp:nvSpPr>
      <dsp:spPr>
        <a:xfrm>
          <a:off x="4325717" y="2666"/>
          <a:ext cx="809866" cy="514265"/>
        </a:xfrm>
        <a:prstGeom prst="roundRect">
          <a:avLst>
            <a:gd name="adj" fmla="val 10000"/>
          </a:avLst>
        </a:prstGeom>
        <a:solidFill>
          <a:srgbClr val="92D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E11F757-74AE-4332-88CE-3F0C56CF42D3}">
      <dsp:nvSpPr>
        <dsp:cNvPr id="0" name=""/>
        <dsp:cNvSpPr/>
      </dsp:nvSpPr>
      <dsp:spPr>
        <a:xfrm>
          <a:off x="4415702" y="88152"/>
          <a:ext cx="809866" cy="514265"/>
        </a:xfrm>
        <a:prstGeom prst="roundRect">
          <a:avLst>
            <a:gd name="adj" fmla="val 10000"/>
          </a:avLst>
        </a:prstGeom>
        <a:solidFill>
          <a:schemeClr val="lt1">
            <a:alpha val="90000"/>
            <a:hueOff val="0"/>
            <a:satOff val="0"/>
            <a:lumOff val="0"/>
            <a:alphaOff val="0"/>
          </a:schemeClr>
        </a:solidFill>
        <a:ln w="12700" cap="flat" cmpd="sng" algn="ctr">
          <a:solidFill>
            <a:schemeClr val="accent6"/>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it-IT" sz="500" kern="1200"/>
            <a:t>REVISORI DEI CONTI</a:t>
          </a:r>
        </a:p>
      </dsp:txBody>
      <dsp:txXfrm>
        <a:off x="4430764" y="103214"/>
        <a:ext cx="779742" cy="484141"/>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7D1922-AC50-4D1C-9171-711BE8C72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295</TotalTime>
  <Pages>87</Pages>
  <Words>38745</Words>
  <Characters>220850</Characters>
  <Application>Microsoft Office Word</Application>
  <DocSecurity>0</DocSecurity>
  <Lines>1840</Lines>
  <Paragraphs>518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259077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Irene Callegaro</dc:creator>
  <cp:keywords/>
  <dc:description/>
  <cp:lastModifiedBy>Info - OMCeO Piacenza</cp:lastModifiedBy>
  <cp:revision>46</cp:revision>
  <cp:lastPrinted>2025-06-18T12:09:00Z</cp:lastPrinted>
  <dcterms:created xsi:type="dcterms:W3CDTF">2025-06-16T10:52:00Z</dcterms:created>
  <dcterms:modified xsi:type="dcterms:W3CDTF">2025-06-18T12:19:00Z</dcterms:modified>
</cp:coreProperties>
</file>